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1BA8" w14:textId="254AAA35" w:rsidR="003E4A3E" w:rsidRPr="00BE40FE" w:rsidRDefault="003E4A3E" w:rsidP="003E4A3E">
      <w:pPr>
        <w:pStyle w:val="Nadpis2"/>
        <w:pBdr>
          <w:top w:val="single" w:sz="4" w:space="1" w:color="auto"/>
          <w:left w:val="single" w:sz="4" w:space="4" w:color="auto"/>
          <w:bottom w:val="single" w:sz="4" w:space="1" w:color="auto"/>
          <w:right w:val="single" w:sz="4" w:space="4" w:color="auto"/>
        </w:pBdr>
        <w:shd w:val="pct20" w:color="auto" w:fill="auto"/>
        <w:jc w:val="center"/>
        <w:rPr>
          <w:b/>
          <w:i/>
          <w:iCs/>
          <w:color w:val="800000"/>
          <w:sz w:val="32"/>
          <w:szCs w:val="32"/>
        </w:rPr>
      </w:pPr>
      <w:r w:rsidRPr="00BE40FE">
        <w:rPr>
          <w:rFonts w:ascii="Arial" w:hAnsi="Arial" w:cs="Arial"/>
          <w:b/>
          <w:color w:val="800000"/>
          <w:sz w:val="32"/>
          <w:szCs w:val="32"/>
        </w:rPr>
        <w:t xml:space="preserve">           </w:t>
      </w:r>
      <w:r w:rsidR="009D3190">
        <w:rPr>
          <w:rFonts w:ascii="Arial" w:hAnsi="Arial" w:cs="Arial"/>
          <w:b/>
          <w:color w:val="800000"/>
          <w:sz w:val="32"/>
          <w:szCs w:val="32"/>
        </w:rPr>
        <w:t xml:space="preserve">Návrh </w:t>
      </w:r>
      <w:r w:rsidRPr="00BE40FE">
        <w:rPr>
          <w:b/>
          <w:i/>
          <w:iCs/>
          <w:color w:val="800000"/>
          <w:sz w:val="32"/>
          <w:szCs w:val="32"/>
        </w:rPr>
        <w:t>Zmluva o dielo č. ..............</w:t>
      </w:r>
      <w:r>
        <w:rPr>
          <w:b/>
          <w:i/>
          <w:iCs/>
          <w:color w:val="800000"/>
          <w:sz w:val="32"/>
          <w:szCs w:val="32"/>
        </w:rPr>
        <w:t>/ 202</w:t>
      </w:r>
      <w:r w:rsidR="009D3190">
        <w:rPr>
          <w:b/>
          <w:i/>
          <w:iCs/>
          <w:color w:val="800000"/>
          <w:sz w:val="32"/>
          <w:szCs w:val="32"/>
        </w:rPr>
        <w:t>2</w:t>
      </w:r>
    </w:p>
    <w:p w14:paraId="1B50BC9F" w14:textId="77777777" w:rsidR="003E4A3E" w:rsidRPr="00BE40FE" w:rsidRDefault="003E4A3E" w:rsidP="003E4A3E">
      <w:pPr>
        <w:pStyle w:val="Nadpis2"/>
        <w:pBdr>
          <w:top w:val="single" w:sz="4" w:space="1" w:color="auto"/>
          <w:left w:val="single" w:sz="4" w:space="4" w:color="auto"/>
          <w:bottom w:val="single" w:sz="4" w:space="1" w:color="auto"/>
          <w:right w:val="single" w:sz="4" w:space="4" w:color="auto"/>
        </w:pBdr>
        <w:shd w:val="pct20" w:color="auto" w:fill="auto"/>
        <w:jc w:val="center"/>
        <w:rPr>
          <w:bCs/>
          <w:iCs/>
          <w:color w:val="800000"/>
        </w:rPr>
      </w:pPr>
      <w:r w:rsidRPr="00BE40FE">
        <w:rPr>
          <w:bCs/>
          <w:iCs/>
          <w:color w:val="800000"/>
        </w:rPr>
        <w:t>uzatvorená podľa § 536 a </w:t>
      </w:r>
      <w:proofErr w:type="spellStart"/>
      <w:r w:rsidRPr="00BE40FE">
        <w:rPr>
          <w:bCs/>
          <w:iCs/>
          <w:color w:val="800000"/>
        </w:rPr>
        <w:t>nasl</w:t>
      </w:r>
      <w:proofErr w:type="spellEnd"/>
      <w:r w:rsidRPr="00BE40FE">
        <w:rPr>
          <w:bCs/>
          <w:iCs/>
          <w:color w:val="800000"/>
        </w:rPr>
        <w:t>.  zákona č. 513/1991 Zb. Obchodného  zákonníka v platnom znení (ďalej len „</w:t>
      </w:r>
      <w:r w:rsidRPr="00BE40FE">
        <w:rPr>
          <w:bCs/>
          <w:i/>
          <w:iCs/>
          <w:color w:val="0000FF"/>
        </w:rPr>
        <w:t>Zmluva</w:t>
      </w:r>
      <w:r w:rsidRPr="00BE40FE">
        <w:rPr>
          <w:bCs/>
          <w:iCs/>
          <w:color w:val="800000"/>
        </w:rPr>
        <w:t>“)</w:t>
      </w:r>
    </w:p>
    <w:p w14:paraId="0360E945" w14:textId="77777777" w:rsidR="003E4A3E" w:rsidRPr="00BE40FE" w:rsidRDefault="003E4A3E" w:rsidP="003E4A3E">
      <w:pPr>
        <w:rPr>
          <w:color w:val="000080"/>
        </w:rPr>
      </w:pPr>
    </w:p>
    <w:p w14:paraId="37E1B6D0" w14:textId="77777777" w:rsidR="003E4A3E" w:rsidRPr="00BE40FE" w:rsidRDefault="003E4A3E" w:rsidP="003E4A3E">
      <w:pPr>
        <w:rPr>
          <w:color w:val="000080"/>
        </w:rPr>
      </w:pPr>
    </w:p>
    <w:p w14:paraId="692F0C9F" w14:textId="77777777" w:rsidR="003E4A3E" w:rsidRPr="00BE40FE" w:rsidRDefault="003E4A3E" w:rsidP="003E4A3E">
      <w:pPr>
        <w:pStyle w:val="Nadpis2"/>
        <w:jc w:val="center"/>
        <w:rPr>
          <w:b/>
          <w:iCs/>
          <w:color w:val="800000"/>
        </w:rPr>
      </w:pPr>
      <w:r w:rsidRPr="00BE40FE">
        <w:rPr>
          <w:b/>
          <w:iCs/>
          <w:color w:val="800000"/>
        </w:rPr>
        <w:t>Čl. I – Zmluvné strany</w:t>
      </w:r>
    </w:p>
    <w:p w14:paraId="4D041F68" w14:textId="77777777" w:rsidR="003E4A3E" w:rsidRPr="00BE40FE" w:rsidRDefault="003E4A3E" w:rsidP="003E4A3E">
      <w:pPr>
        <w:pStyle w:val="Pta"/>
        <w:tabs>
          <w:tab w:val="clear" w:pos="4536"/>
          <w:tab w:val="clear" w:pos="9072"/>
        </w:tabs>
        <w:rPr>
          <w:color w:val="000080"/>
          <w:lang w:eastAsia="en-US"/>
        </w:rPr>
      </w:pPr>
    </w:p>
    <w:p w14:paraId="3235A4FC" w14:textId="77777777" w:rsidR="003E4A3E" w:rsidRPr="00BE40FE" w:rsidRDefault="003E4A3E" w:rsidP="003E4A3E">
      <w:pPr>
        <w:jc w:val="both"/>
        <w:rPr>
          <w:b/>
          <w:bCs/>
          <w:color w:val="000080"/>
        </w:rPr>
      </w:pPr>
      <w:r w:rsidRPr="00BE40FE">
        <w:rPr>
          <w:b/>
          <w:bCs/>
          <w:color w:val="000080"/>
        </w:rPr>
        <w:t>Objednávateľ:</w:t>
      </w:r>
      <w:r w:rsidRPr="00BE40FE">
        <w:rPr>
          <w:b/>
          <w:bCs/>
          <w:color w:val="000080"/>
        </w:rPr>
        <w:tab/>
      </w:r>
      <w:r w:rsidRPr="00BE40FE">
        <w:rPr>
          <w:b/>
          <w:bCs/>
          <w:color w:val="000080"/>
        </w:rPr>
        <w:tab/>
      </w:r>
      <w:r w:rsidRPr="00BE40FE">
        <w:rPr>
          <w:b/>
          <w:bCs/>
          <w:color w:val="000080"/>
        </w:rPr>
        <w:tab/>
        <w:t>Mestská časť Bratislava–Nové Mesto</w:t>
      </w:r>
    </w:p>
    <w:p w14:paraId="4F0726F8" w14:textId="77777777" w:rsidR="003E4A3E" w:rsidRPr="00BE40FE" w:rsidRDefault="003E4A3E" w:rsidP="003E4A3E">
      <w:pPr>
        <w:jc w:val="both"/>
        <w:rPr>
          <w:color w:val="000080"/>
        </w:rPr>
      </w:pPr>
      <w:r w:rsidRPr="00BE40FE">
        <w:rPr>
          <w:color w:val="000080"/>
        </w:rPr>
        <w:t xml:space="preserve">so sídlom: </w:t>
      </w:r>
      <w:r w:rsidRPr="00BE40FE">
        <w:rPr>
          <w:color w:val="000080"/>
        </w:rPr>
        <w:tab/>
      </w:r>
      <w:r w:rsidRPr="00BE40FE">
        <w:rPr>
          <w:color w:val="000080"/>
        </w:rPr>
        <w:tab/>
      </w:r>
      <w:r w:rsidRPr="00BE40FE">
        <w:rPr>
          <w:color w:val="000080"/>
        </w:rPr>
        <w:tab/>
      </w:r>
      <w:r w:rsidRPr="00BE40FE">
        <w:rPr>
          <w:color w:val="000080"/>
        </w:rPr>
        <w:tab/>
        <w:t xml:space="preserve">Junácka č. 1, 832 91 Bratislava      </w:t>
      </w:r>
    </w:p>
    <w:p w14:paraId="606EE69C" w14:textId="77777777" w:rsidR="003E4A3E" w:rsidRPr="00BE40FE" w:rsidRDefault="003E4A3E" w:rsidP="003E4A3E">
      <w:pPr>
        <w:jc w:val="both"/>
        <w:rPr>
          <w:color w:val="000080"/>
        </w:rPr>
      </w:pPr>
      <w:r w:rsidRPr="00BE40FE">
        <w:rPr>
          <w:color w:val="000080"/>
        </w:rPr>
        <w:t>zastúpený:</w:t>
      </w:r>
      <w:r w:rsidRPr="00BE40FE">
        <w:rPr>
          <w:color w:val="000080"/>
        </w:rPr>
        <w:tab/>
      </w:r>
      <w:r w:rsidRPr="00BE40FE">
        <w:rPr>
          <w:color w:val="000080"/>
        </w:rPr>
        <w:tab/>
      </w:r>
      <w:r w:rsidRPr="00BE40FE">
        <w:rPr>
          <w:color w:val="000080"/>
        </w:rPr>
        <w:tab/>
      </w:r>
      <w:r w:rsidRPr="00BE40FE">
        <w:rPr>
          <w:color w:val="000080"/>
        </w:rPr>
        <w:tab/>
        <w:t>Mgr. Rudolfom Kusým, starostom</w:t>
      </w:r>
    </w:p>
    <w:p w14:paraId="1991EBCE" w14:textId="77777777" w:rsidR="003E4A3E" w:rsidRPr="00BE40FE" w:rsidRDefault="003E4A3E" w:rsidP="003E4A3E">
      <w:pPr>
        <w:tabs>
          <w:tab w:val="left" w:pos="2127"/>
        </w:tabs>
        <w:jc w:val="both"/>
        <w:rPr>
          <w:noProof/>
          <w:color w:val="000080"/>
        </w:rPr>
      </w:pPr>
      <w:r w:rsidRPr="00BE40FE">
        <w:rPr>
          <w:color w:val="000080"/>
        </w:rPr>
        <w:t xml:space="preserve">IČO:                               </w:t>
      </w:r>
      <w:r w:rsidRPr="00BE40FE">
        <w:rPr>
          <w:color w:val="000080"/>
        </w:rPr>
        <w:tab/>
      </w:r>
      <w:r w:rsidRPr="00BE40FE">
        <w:rPr>
          <w:color w:val="000080"/>
        </w:rPr>
        <w:tab/>
      </w:r>
      <w:r w:rsidRPr="00BE40FE">
        <w:rPr>
          <w:noProof/>
          <w:color w:val="000080"/>
        </w:rPr>
        <w:t>00 603 317</w:t>
      </w:r>
    </w:p>
    <w:p w14:paraId="0E0FFE5A" w14:textId="77777777" w:rsidR="003E4A3E" w:rsidRPr="00BE40FE" w:rsidRDefault="003E4A3E" w:rsidP="003E4A3E">
      <w:pPr>
        <w:tabs>
          <w:tab w:val="left" w:pos="2127"/>
        </w:tabs>
        <w:jc w:val="both"/>
        <w:rPr>
          <w:noProof/>
          <w:color w:val="000080"/>
        </w:rPr>
      </w:pPr>
      <w:r w:rsidRPr="00BE40FE">
        <w:rPr>
          <w:noProof/>
          <w:color w:val="000080"/>
        </w:rPr>
        <w:t>DIČ:</w:t>
      </w:r>
      <w:r w:rsidRPr="00BE40FE">
        <w:rPr>
          <w:noProof/>
          <w:color w:val="000080"/>
        </w:rPr>
        <w:tab/>
      </w:r>
      <w:r w:rsidRPr="00BE40FE">
        <w:rPr>
          <w:noProof/>
          <w:color w:val="000080"/>
        </w:rPr>
        <w:tab/>
      </w:r>
      <w:r w:rsidRPr="00BE40FE">
        <w:rPr>
          <w:noProof/>
          <w:color w:val="000080"/>
        </w:rPr>
        <w:tab/>
        <w:t>2020887385</w:t>
      </w:r>
    </w:p>
    <w:p w14:paraId="169D853C" w14:textId="77777777" w:rsidR="003E4A3E" w:rsidRPr="00BE40FE" w:rsidRDefault="003E4A3E" w:rsidP="003E4A3E">
      <w:pPr>
        <w:tabs>
          <w:tab w:val="left" w:pos="2127"/>
        </w:tabs>
        <w:jc w:val="both"/>
        <w:rPr>
          <w:noProof/>
          <w:color w:val="000080"/>
        </w:rPr>
      </w:pPr>
      <w:r w:rsidRPr="00BE40FE">
        <w:rPr>
          <w:noProof/>
          <w:color w:val="000080"/>
        </w:rPr>
        <w:t>bankové spojenie:</w:t>
      </w:r>
      <w:r w:rsidRPr="00BE40FE">
        <w:rPr>
          <w:noProof/>
          <w:color w:val="000080"/>
        </w:rPr>
        <w:tab/>
      </w:r>
      <w:r w:rsidRPr="00BE40FE">
        <w:rPr>
          <w:noProof/>
          <w:color w:val="000080"/>
        </w:rPr>
        <w:tab/>
      </w:r>
      <w:r w:rsidRPr="00BE40FE">
        <w:rPr>
          <w:noProof/>
          <w:color w:val="000080"/>
        </w:rPr>
        <w:tab/>
      </w:r>
      <w:r w:rsidRPr="00BE40FE">
        <w:rPr>
          <w:rStyle w:val="ra"/>
          <w:color w:val="000080"/>
        </w:rPr>
        <w:t xml:space="preserve">Prima banka Slovensko, </w:t>
      </w:r>
      <w:proofErr w:type="spellStart"/>
      <w:r w:rsidRPr="00BE40FE">
        <w:rPr>
          <w:rStyle w:val="ra"/>
          <w:color w:val="000080"/>
        </w:rPr>
        <w:t>a.s</w:t>
      </w:r>
      <w:proofErr w:type="spellEnd"/>
      <w:r w:rsidRPr="00BE40FE">
        <w:rPr>
          <w:rStyle w:val="ra"/>
          <w:color w:val="000080"/>
        </w:rPr>
        <w:t>.</w:t>
      </w:r>
    </w:p>
    <w:p w14:paraId="340D0DAA" w14:textId="77777777" w:rsidR="003E4A3E" w:rsidRPr="00BE40FE" w:rsidRDefault="003E4A3E" w:rsidP="003E4A3E">
      <w:pPr>
        <w:tabs>
          <w:tab w:val="left" w:pos="2127"/>
        </w:tabs>
        <w:jc w:val="both"/>
        <w:rPr>
          <w:noProof/>
          <w:color w:val="000080"/>
        </w:rPr>
      </w:pPr>
      <w:r w:rsidRPr="00BE40FE">
        <w:rPr>
          <w:noProof/>
          <w:color w:val="000080"/>
        </w:rPr>
        <w:t>číslo účtu:</w:t>
      </w:r>
      <w:r w:rsidRPr="00BE40FE">
        <w:rPr>
          <w:noProof/>
          <w:color w:val="000080"/>
        </w:rPr>
        <w:tab/>
      </w:r>
      <w:r w:rsidRPr="00BE40FE">
        <w:rPr>
          <w:noProof/>
          <w:color w:val="000080"/>
        </w:rPr>
        <w:tab/>
      </w:r>
      <w:r w:rsidRPr="00BE40FE">
        <w:rPr>
          <w:noProof/>
          <w:color w:val="000080"/>
        </w:rPr>
        <w:tab/>
        <w:t>1800347007/5600</w:t>
      </w:r>
    </w:p>
    <w:p w14:paraId="73D1F571" w14:textId="77777777" w:rsidR="003E4A3E" w:rsidRPr="00BE40FE" w:rsidRDefault="003E4A3E" w:rsidP="003E4A3E">
      <w:pPr>
        <w:pStyle w:val="Nadpis3"/>
        <w:rPr>
          <w:b w:val="0"/>
          <w:color w:val="000080"/>
          <w:sz w:val="24"/>
          <w:szCs w:val="24"/>
        </w:rPr>
      </w:pPr>
      <w:r w:rsidRPr="00BE40FE">
        <w:rPr>
          <w:b w:val="0"/>
          <w:color w:val="000080"/>
          <w:sz w:val="24"/>
          <w:szCs w:val="24"/>
        </w:rPr>
        <w:t>(ďalej v texte ako „</w:t>
      </w:r>
      <w:r w:rsidRPr="00BE40FE">
        <w:rPr>
          <w:b w:val="0"/>
          <w:i/>
          <w:color w:val="0000FF"/>
          <w:sz w:val="24"/>
          <w:szCs w:val="24"/>
        </w:rPr>
        <w:t>objednávateľ</w:t>
      </w:r>
      <w:r w:rsidRPr="00BE40FE">
        <w:rPr>
          <w:b w:val="0"/>
          <w:color w:val="000080"/>
          <w:sz w:val="24"/>
          <w:szCs w:val="24"/>
        </w:rPr>
        <w:t>“)</w:t>
      </w:r>
    </w:p>
    <w:p w14:paraId="58C1E337" w14:textId="77777777" w:rsidR="003E4A3E" w:rsidRPr="00BE40FE" w:rsidRDefault="003E4A3E" w:rsidP="003E4A3E">
      <w:pPr>
        <w:rPr>
          <w:color w:val="000080"/>
        </w:rPr>
      </w:pPr>
    </w:p>
    <w:p w14:paraId="213695DD" w14:textId="77777777" w:rsidR="003E4A3E" w:rsidRPr="00BE40FE" w:rsidRDefault="003E4A3E" w:rsidP="003E4A3E">
      <w:pPr>
        <w:rPr>
          <w:color w:val="000080"/>
        </w:rPr>
      </w:pPr>
      <w:r w:rsidRPr="00BE40FE">
        <w:rPr>
          <w:color w:val="000080"/>
        </w:rPr>
        <w:t>a</w:t>
      </w:r>
    </w:p>
    <w:p w14:paraId="462013CE" w14:textId="77777777" w:rsidR="003E4A3E" w:rsidRPr="00BE40FE" w:rsidRDefault="003E4A3E" w:rsidP="003E4A3E">
      <w:pPr>
        <w:pStyle w:val="Nadpis3"/>
        <w:rPr>
          <w:color w:val="000080"/>
          <w:sz w:val="24"/>
          <w:szCs w:val="24"/>
        </w:rPr>
      </w:pPr>
      <w:r w:rsidRPr="00BE40FE">
        <w:rPr>
          <w:color w:val="000080"/>
          <w:sz w:val="24"/>
          <w:szCs w:val="24"/>
        </w:rPr>
        <w:t xml:space="preserve">                                                        </w:t>
      </w:r>
    </w:p>
    <w:p w14:paraId="57A49B7A" w14:textId="77777777" w:rsidR="003E4A3E" w:rsidRPr="00BE40FE" w:rsidRDefault="003E4A3E" w:rsidP="003E4A3E">
      <w:pPr>
        <w:rPr>
          <w:b/>
          <w:color w:val="000080"/>
        </w:rPr>
      </w:pPr>
      <w:r w:rsidRPr="00BE40FE">
        <w:rPr>
          <w:b/>
          <w:iCs/>
          <w:color w:val="000080"/>
        </w:rPr>
        <w:t>Zhotoviteľ:</w:t>
      </w:r>
      <w:r w:rsidRPr="00BE40FE">
        <w:rPr>
          <w:b/>
          <w:iCs/>
          <w:color w:val="000080"/>
        </w:rPr>
        <w:tab/>
      </w:r>
      <w:r w:rsidRPr="00BE40FE">
        <w:rPr>
          <w:b/>
          <w:iCs/>
          <w:color w:val="000080"/>
        </w:rPr>
        <w:tab/>
      </w:r>
    </w:p>
    <w:p w14:paraId="60ED88C3" w14:textId="77777777" w:rsidR="003E4A3E" w:rsidRPr="00BE40FE" w:rsidRDefault="003E4A3E" w:rsidP="003E4A3E">
      <w:pPr>
        <w:pStyle w:val="Nadpis3"/>
        <w:rPr>
          <w:b w:val="0"/>
          <w:color w:val="000080"/>
          <w:sz w:val="24"/>
          <w:szCs w:val="24"/>
        </w:rPr>
      </w:pPr>
      <w:r w:rsidRPr="00BE40FE">
        <w:rPr>
          <w:b w:val="0"/>
          <w:color w:val="000080"/>
          <w:sz w:val="24"/>
          <w:szCs w:val="24"/>
        </w:rPr>
        <w:t xml:space="preserve">so sídlom: </w:t>
      </w:r>
    </w:p>
    <w:p w14:paraId="13A47AD5" w14:textId="77777777" w:rsidR="003E4A3E" w:rsidRPr="00BE40FE" w:rsidRDefault="003E4A3E" w:rsidP="003E4A3E">
      <w:pPr>
        <w:pStyle w:val="Nadpis3"/>
        <w:rPr>
          <w:b w:val="0"/>
          <w:color w:val="000080"/>
          <w:sz w:val="24"/>
          <w:szCs w:val="24"/>
        </w:rPr>
      </w:pPr>
      <w:r w:rsidRPr="00BE40FE">
        <w:rPr>
          <w:b w:val="0"/>
          <w:color w:val="000080"/>
          <w:sz w:val="24"/>
          <w:szCs w:val="24"/>
        </w:rPr>
        <w:t xml:space="preserve">spoločnosť zapísaná v:  </w:t>
      </w:r>
      <w:r w:rsidRPr="00BE40FE">
        <w:rPr>
          <w:b w:val="0"/>
          <w:color w:val="000080"/>
          <w:sz w:val="24"/>
          <w:szCs w:val="24"/>
        </w:rPr>
        <w:tab/>
      </w:r>
    </w:p>
    <w:p w14:paraId="2808F6A0" w14:textId="77777777" w:rsidR="003E4A3E" w:rsidRPr="00BE40FE" w:rsidRDefault="003E4A3E" w:rsidP="003E4A3E">
      <w:pPr>
        <w:pStyle w:val="Nadpis3"/>
        <w:rPr>
          <w:b w:val="0"/>
          <w:color w:val="000080"/>
          <w:sz w:val="24"/>
          <w:szCs w:val="24"/>
        </w:rPr>
      </w:pPr>
      <w:r w:rsidRPr="00BE40FE">
        <w:rPr>
          <w:b w:val="0"/>
          <w:color w:val="000080"/>
          <w:sz w:val="24"/>
          <w:szCs w:val="24"/>
        </w:rPr>
        <w:t xml:space="preserve">zastúpený:  </w:t>
      </w:r>
      <w:r w:rsidRPr="00BE40FE">
        <w:rPr>
          <w:b w:val="0"/>
          <w:color w:val="000080"/>
          <w:sz w:val="24"/>
          <w:szCs w:val="24"/>
        </w:rPr>
        <w:tab/>
      </w:r>
      <w:r w:rsidRPr="00BE40FE">
        <w:rPr>
          <w:b w:val="0"/>
          <w:color w:val="000080"/>
          <w:sz w:val="24"/>
          <w:szCs w:val="24"/>
        </w:rPr>
        <w:tab/>
      </w:r>
    </w:p>
    <w:p w14:paraId="7AEA2945" w14:textId="77777777" w:rsidR="003E4A3E" w:rsidRPr="00BE40FE" w:rsidRDefault="003E4A3E" w:rsidP="003E4A3E">
      <w:pPr>
        <w:pStyle w:val="Nadpis3"/>
        <w:ind w:left="2130" w:hanging="2130"/>
        <w:rPr>
          <w:b w:val="0"/>
          <w:color w:val="000080"/>
          <w:sz w:val="24"/>
          <w:szCs w:val="24"/>
        </w:rPr>
      </w:pPr>
      <w:r w:rsidRPr="00BE40FE">
        <w:rPr>
          <w:b w:val="0"/>
          <w:color w:val="000080"/>
          <w:sz w:val="24"/>
          <w:szCs w:val="24"/>
        </w:rPr>
        <w:t xml:space="preserve">vo veciach zmluvných: </w:t>
      </w:r>
      <w:r w:rsidRPr="00BE40FE">
        <w:rPr>
          <w:b w:val="0"/>
          <w:color w:val="000080"/>
          <w:sz w:val="24"/>
          <w:szCs w:val="24"/>
        </w:rPr>
        <w:tab/>
      </w:r>
    </w:p>
    <w:p w14:paraId="043E3168" w14:textId="77777777" w:rsidR="003E4A3E" w:rsidRPr="00BE40FE" w:rsidRDefault="003E4A3E" w:rsidP="003E4A3E">
      <w:pPr>
        <w:pStyle w:val="Nadpis3"/>
        <w:rPr>
          <w:b w:val="0"/>
          <w:color w:val="000080"/>
          <w:sz w:val="24"/>
          <w:szCs w:val="24"/>
        </w:rPr>
      </w:pPr>
      <w:r w:rsidRPr="00BE40FE">
        <w:rPr>
          <w:b w:val="0"/>
          <w:color w:val="000080"/>
          <w:sz w:val="24"/>
          <w:szCs w:val="24"/>
        </w:rPr>
        <w:t>vo veciach technických:</w:t>
      </w:r>
      <w:r w:rsidRPr="00BE40FE">
        <w:rPr>
          <w:b w:val="0"/>
          <w:color w:val="000080"/>
          <w:sz w:val="24"/>
          <w:szCs w:val="24"/>
        </w:rPr>
        <w:tab/>
      </w:r>
    </w:p>
    <w:p w14:paraId="60FA27A3" w14:textId="77777777" w:rsidR="003E4A3E" w:rsidRPr="00BE40FE" w:rsidRDefault="003E4A3E" w:rsidP="003E4A3E">
      <w:pPr>
        <w:rPr>
          <w:color w:val="000080"/>
        </w:rPr>
      </w:pPr>
      <w:r w:rsidRPr="00BE40FE">
        <w:rPr>
          <w:color w:val="000080"/>
        </w:rPr>
        <w:t xml:space="preserve">bankové spojenie: </w:t>
      </w:r>
    </w:p>
    <w:p w14:paraId="77CF95A4" w14:textId="77777777" w:rsidR="003E4A3E" w:rsidRPr="00BE40FE" w:rsidRDefault="003E4A3E" w:rsidP="003E4A3E">
      <w:pPr>
        <w:rPr>
          <w:color w:val="000080"/>
        </w:rPr>
      </w:pPr>
      <w:r w:rsidRPr="00BE40FE">
        <w:rPr>
          <w:color w:val="000080"/>
        </w:rPr>
        <w:t xml:space="preserve">číslo účtu: </w:t>
      </w:r>
      <w:r w:rsidRPr="00BE40FE">
        <w:rPr>
          <w:color w:val="000080"/>
        </w:rPr>
        <w:tab/>
      </w:r>
      <w:r w:rsidRPr="00BE40FE">
        <w:rPr>
          <w:color w:val="000080"/>
        </w:rPr>
        <w:tab/>
      </w:r>
      <w:r w:rsidRPr="00BE40FE">
        <w:rPr>
          <w:color w:val="000080"/>
        </w:rPr>
        <w:tab/>
        <w:t xml:space="preserve">  </w:t>
      </w:r>
      <w:r w:rsidRPr="00BE40FE">
        <w:rPr>
          <w:color w:val="000080"/>
        </w:rPr>
        <w:tab/>
      </w:r>
    </w:p>
    <w:p w14:paraId="71ACB753" w14:textId="77777777" w:rsidR="003E4A3E" w:rsidRPr="00BE40FE" w:rsidRDefault="003E4A3E" w:rsidP="003E4A3E">
      <w:pPr>
        <w:jc w:val="both"/>
        <w:rPr>
          <w:rStyle w:val="ra"/>
          <w:color w:val="000080"/>
        </w:rPr>
      </w:pPr>
      <w:r w:rsidRPr="00BE40FE">
        <w:rPr>
          <w:color w:val="000080"/>
        </w:rPr>
        <w:t xml:space="preserve">IČO:                            </w:t>
      </w:r>
      <w:r w:rsidRPr="00BE40FE">
        <w:rPr>
          <w:color w:val="000080"/>
        </w:rPr>
        <w:tab/>
      </w:r>
    </w:p>
    <w:p w14:paraId="0A01EA02" w14:textId="77777777" w:rsidR="003E4A3E" w:rsidRPr="00BE40FE" w:rsidRDefault="003E4A3E" w:rsidP="003E4A3E">
      <w:pPr>
        <w:jc w:val="both"/>
        <w:rPr>
          <w:color w:val="000080"/>
        </w:rPr>
      </w:pPr>
      <w:r w:rsidRPr="00BE40FE">
        <w:rPr>
          <w:color w:val="000080"/>
        </w:rPr>
        <w:t xml:space="preserve">DIČ:      </w:t>
      </w:r>
    </w:p>
    <w:p w14:paraId="067B1623" w14:textId="77777777" w:rsidR="003E4A3E" w:rsidRPr="00BE40FE" w:rsidRDefault="003E4A3E" w:rsidP="003E4A3E">
      <w:pPr>
        <w:jc w:val="both"/>
        <w:rPr>
          <w:i/>
          <w:iCs/>
          <w:color w:val="000080"/>
        </w:rPr>
      </w:pPr>
      <w:r w:rsidRPr="00BE40FE">
        <w:rPr>
          <w:color w:val="000080"/>
        </w:rPr>
        <w:t xml:space="preserve">zapísaný v                      </w:t>
      </w:r>
      <w:r w:rsidRPr="00BE40FE">
        <w:rPr>
          <w:color w:val="000080"/>
        </w:rPr>
        <w:tab/>
      </w:r>
    </w:p>
    <w:p w14:paraId="3B0CF42A" w14:textId="77777777" w:rsidR="003E4A3E" w:rsidRPr="00BE40FE" w:rsidRDefault="003E4A3E" w:rsidP="003E4A3E">
      <w:pPr>
        <w:pStyle w:val="Nadpis3"/>
        <w:rPr>
          <w:b w:val="0"/>
          <w:color w:val="000080"/>
          <w:sz w:val="24"/>
          <w:szCs w:val="24"/>
        </w:rPr>
      </w:pPr>
      <w:r w:rsidRPr="00BE40FE">
        <w:rPr>
          <w:b w:val="0"/>
          <w:color w:val="000080"/>
          <w:sz w:val="24"/>
          <w:szCs w:val="24"/>
        </w:rPr>
        <w:t>(ďalej v texte ako „</w:t>
      </w:r>
      <w:r w:rsidRPr="00BE40FE">
        <w:rPr>
          <w:b w:val="0"/>
          <w:i/>
          <w:color w:val="0000FF"/>
          <w:sz w:val="24"/>
          <w:szCs w:val="24"/>
        </w:rPr>
        <w:t>zhotoviteľ</w:t>
      </w:r>
      <w:r w:rsidRPr="00BE40FE">
        <w:rPr>
          <w:b w:val="0"/>
          <w:color w:val="000080"/>
          <w:sz w:val="24"/>
          <w:szCs w:val="24"/>
        </w:rPr>
        <w:t>“)</w:t>
      </w:r>
    </w:p>
    <w:p w14:paraId="7AFFB29D" w14:textId="77777777" w:rsidR="003E4A3E" w:rsidRPr="00BE40FE" w:rsidRDefault="003E4A3E" w:rsidP="003E4A3E">
      <w:pPr>
        <w:rPr>
          <w:color w:val="000080"/>
        </w:rPr>
      </w:pPr>
    </w:p>
    <w:p w14:paraId="3E743C8D" w14:textId="77777777" w:rsidR="003E4A3E" w:rsidRPr="00BE40FE" w:rsidRDefault="003E4A3E" w:rsidP="003E4A3E">
      <w:pPr>
        <w:rPr>
          <w:color w:val="000080"/>
        </w:rPr>
      </w:pPr>
    </w:p>
    <w:p w14:paraId="0C43CF75" w14:textId="77777777" w:rsidR="003E4A3E" w:rsidRPr="00BE40FE" w:rsidRDefault="003E4A3E" w:rsidP="003E4A3E">
      <w:pPr>
        <w:pStyle w:val="Nadpis2"/>
        <w:jc w:val="center"/>
        <w:rPr>
          <w:b/>
          <w:iCs/>
          <w:color w:val="800000"/>
        </w:rPr>
      </w:pPr>
      <w:r w:rsidRPr="00BE40FE">
        <w:rPr>
          <w:b/>
          <w:iCs/>
          <w:color w:val="800000"/>
        </w:rPr>
        <w:t xml:space="preserve">ČI. II – Predmet Zmluvy </w:t>
      </w:r>
    </w:p>
    <w:p w14:paraId="207A7401" w14:textId="77777777" w:rsidR="003E4A3E" w:rsidRPr="00BE40FE" w:rsidRDefault="003E4A3E" w:rsidP="003E4A3E">
      <w:pPr>
        <w:rPr>
          <w:color w:val="000080"/>
        </w:rPr>
      </w:pPr>
    </w:p>
    <w:p w14:paraId="14C0FC32" w14:textId="7D34DD0C" w:rsidR="003E4A3E" w:rsidRPr="00BE40FE" w:rsidRDefault="003E4A3E" w:rsidP="003E4A3E">
      <w:pPr>
        <w:numPr>
          <w:ilvl w:val="0"/>
          <w:numId w:val="1"/>
        </w:numPr>
        <w:tabs>
          <w:tab w:val="clear" w:pos="720"/>
        </w:tabs>
        <w:ind w:left="540" w:hanging="540"/>
        <w:jc w:val="both"/>
        <w:rPr>
          <w:color w:val="000080"/>
        </w:rPr>
      </w:pPr>
      <w:r w:rsidRPr="00BE40FE">
        <w:rPr>
          <w:color w:val="000080"/>
        </w:rPr>
        <w:t xml:space="preserve">Zhotoviteľ sa zaväzuje vykonať pre Objednávateľa, s odbornou starostlivosťou, na svoje náklady a nebezpečenstvo, dielo: </w:t>
      </w:r>
      <w:r w:rsidRPr="00BE40FE">
        <w:rPr>
          <w:b/>
          <w:color w:val="000080"/>
        </w:rPr>
        <w:t>„</w:t>
      </w:r>
      <w:r w:rsidR="009D3190">
        <w:rPr>
          <w:b/>
          <w:color w:val="000080"/>
        </w:rPr>
        <w:t>...názov konkrétnej zákazky...</w:t>
      </w:r>
      <w:r w:rsidRPr="00BE40FE">
        <w:rPr>
          <w:b/>
          <w:color w:val="000080"/>
        </w:rPr>
        <w:t>“</w:t>
      </w:r>
      <w:r w:rsidRPr="00BE40FE">
        <w:rPr>
          <w:color w:val="000080"/>
        </w:rPr>
        <w:t>, v rozsahu, kvalite a v súlade s podmienkami verejného obstarávania (súťažných podkladov)</w:t>
      </w:r>
      <w:r>
        <w:rPr>
          <w:color w:val="000080"/>
        </w:rPr>
        <w:t xml:space="preserve"> objednávateľa</w:t>
      </w:r>
      <w:r w:rsidRPr="00BE40FE">
        <w:rPr>
          <w:color w:val="000080"/>
        </w:rPr>
        <w:t xml:space="preserve">, ktoré tvoria </w:t>
      </w:r>
      <w:r w:rsidRPr="00BE40FE">
        <w:rPr>
          <w:b/>
          <w:color w:val="3366FF"/>
        </w:rPr>
        <w:t>prílohu č. 1</w:t>
      </w:r>
      <w:r w:rsidRPr="00BE40FE">
        <w:rPr>
          <w:color w:val="000080"/>
        </w:rPr>
        <w:t xml:space="preserve"> tejto Zmluvy, ako aj ● v plnom súlade čl. III. tejto Zmluvy – termínmi plnenia (ďalej v texte aj ako „</w:t>
      </w:r>
      <w:r w:rsidRPr="00BE40FE">
        <w:rPr>
          <w:i/>
          <w:color w:val="0000FF"/>
        </w:rPr>
        <w:t>dielo, čiastkové dielo,</w:t>
      </w:r>
      <w:r w:rsidRPr="00BE40FE">
        <w:rPr>
          <w:i/>
          <w:color w:val="000080"/>
        </w:rPr>
        <w:t xml:space="preserve">  </w:t>
      </w:r>
      <w:r w:rsidRPr="00BE40FE">
        <w:rPr>
          <w:color w:val="000080"/>
        </w:rPr>
        <w:t>resp.</w:t>
      </w:r>
      <w:r w:rsidRPr="00BE40FE">
        <w:rPr>
          <w:i/>
          <w:color w:val="000080"/>
        </w:rPr>
        <w:t xml:space="preserve"> </w:t>
      </w:r>
      <w:r w:rsidRPr="00BE40FE">
        <w:rPr>
          <w:i/>
          <w:color w:val="0000FF"/>
        </w:rPr>
        <w:t>predmet Zmluvy</w:t>
      </w:r>
      <w:r w:rsidRPr="00BE40FE">
        <w:rPr>
          <w:color w:val="000080"/>
        </w:rPr>
        <w:t>“).</w:t>
      </w:r>
    </w:p>
    <w:p w14:paraId="4A97B59F" w14:textId="77777777" w:rsidR="003E4A3E" w:rsidRPr="00BE40FE" w:rsidRDefault="003E4A3E" w:rsidP="003E4A3E">
      <w:pPr>
        <w:numPr>
          <w:ilvl w:val="0"/>
          <w:numId w:val="1"/>
        </w:numPr>
        <w:tabs>
          <w:tab w:val="clear" w:pos="720"/>
        </w:tabs>
        <w:ind w:left="540" w:hanging="540"/>
        <w:jc w:val="both"/>
        <w:rPr>
          <w:color w:val="000080"/>
        </w:rPr>
      </w:pPr>
      <w:r w:rsidRPr="00BE40FE">
        <w:rPr>
          <w:color w:val="000080"/>
        </w:rPr>
        <w:t xml:space="preserve">Zhotoviteľ sa zaväzuje, že všetky práce vykoná plne v súlade s platnou legislatívou, predpismi  a rozhodnutiami týkajúcimi sa prác v čase ich realizácie a príslušnými STN. </w:t>
      </w:r>
    </w:p>
    <w:p w14:paraId="391F7C17" w14:textId="77777777" w:rsidR="003E4A3E" w:rsidRPr="00BE40FE" w:rsidRDefault="003E4A3E" w:rsidP="003E4A3E">
      <w:pPr>
        <w:pStyle w:val="Zkladntext"/>
        <w:ind w:left="540" w:hanging="540"/>
        <w:rPr>
          <w:b w:val="0"/>
          <w:color w:val="000080"/>
        </w:rPr>
      </w:pPr>
      <w:r w:rsidRPr="00BE40FE">
        <w:rPr>
          <w:color w:val="000080"/>
        </w:rPr>
        <w:t>3.</w:t>
      </w:r>
      <w:r w:rsidRPr="00BE40FE">
        <w:rPr>
          <w:b w:val="0"/>
          <w:color w:val="000080"/>
        </w:rPr>
        <w:tab/>
        <w:t xml:space="preserve">Rozsah diela a jeho špecifikácia sú stanovené v cenovej ponuke, ktorá bola vypracovaná na základe požiadaviek Objednávateľa, pričom rozsah, kvalita a podmienky diela sú taktiež stanovené aj v </w:t>
      </w:r>
      <w:r w:rsidRPr="00045C68">
        <w:rPr>
          <w:b w:val="0"/>
          <w:color w:val="000080"/>
        </w:rPr>
        <w:t>podmienkach verejného obstarávania (súťažných podkladoch)</w:t>
      </w:r>
      <w:r w:rsidRPr="00BE40FE">
        <w:rPr>
          <w:b w:val="0"/>
          <w:color w:val="000080"/>
        </w:rPr>
        <w:t xml:space="preserve">. Zhotoviteľ podpisom tejto Zmluvy potvrdzuje, že sa v plnom rozsahu oboznámil s rozsahom a povahou predmetu tejto Zmluvy,  s podmienkami verejného obstarávania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w:t>
      </w:r>
      <w:r w:rsidRPr="00BE40FE">
        <w:rPr>
          <w:b w:val="0"/>
          <w:color w:val="000080"/>
        </w:rPr>
        <w:lastRenderedPageBreak/>
        <w:t xml:space="preserve">podľa tejto Zmluvy, pričom disponuje takými kapacitami a odbornými znalosťami, ktoré sú k vykonaniu diela potrebné. </w:t>
      </w:r>
    </w:p>
    <w:p w14:paraId="07E84458" w14:textId="77777777" w:rsidR="003E4A3E" w:rsidRPr="00BE40FE" w:rsidRDefault="003E4A3E" w:rsidP="003E4A3E">
      <w:pPr>
        <w:ind w:left="540" w:hanging="540"/>
        <w:jc w:val="both"/>
        <w:rPr>
          <w:color w:val="000080"/>
        </w:rPr>
      </w:pPr>
      <w:r w:rsidRPr="00BE40FE">
        <w:rPr>
          <w:b/>
          <w:color w:val="000080"/>
        </w:rPr>
        <w:t>4.</w:t>
      </w:r>
      <w:r w:rsidRPr="00BE40FE">
        <w:rPr>
          <w:color w:val="000080"/>
        </w:rPr>
        <w:tab/>
        <w:t>Objednávateľ sa zaväzuje, že každé čiastkové dielo vykonané v súlade s jednotlivými písomnými objednávkami riadne, včas, bez vád a nedorobkov, v súlade s platnými právnymi predpismi a v súlade s touto Zmluvou, prevezme a zaplatí Zhotoviteľovi dohodnutú cenu. Zmluvné strany rozumejú, že Objednávateľ nemá povinnosť prevziať a ani neprevezme dielo, ktoré by vykazovalo akékoľvek vady, nedorobky, a to ani v prípade, ak tieto nebránia užívaniu diela.</w:t>
      </w:r>
    </w:p>
    <w:p w14:paraId="74928A1B" w14:textId="77777777" w:rsidR="003E4A3E" w:rsidRPr="00BE40FE" w:rsidRDefault="003E4A3E" w:rsidP="003E4A3E">
      <w:pPr>
        <w:pStyle w:val="Nadpis2"/>
        <w:jc w:val="center"/>
        <w:rPr>
          <w:b/>
          <w:color w:val="000080"/>
        </w:rPr>
      </w:pPr>
    </w:p>
    <w:p w14:paraId="34C9191B" w14:textId="77777777" w:rsidR="003E4A3E" w:rsidRPr="00BE40FE" w:rsidRDefault="003E4A3E" w:rsidP="003E4A3E">
      <w:pPr>
        <w:rPr>
          <w:color w:val="000080"/>
        </w:rPr>
      </w:pPr>
    </w:p>
    <w:p w14:paraId="21D4FED9" w14:textId="77777777" w:rsidR="003E4A3E" w:rsidRPr="00BE40FE" w:rsidRDefault="003E4A3E" w:rsidP="003E4A3E">
      <w:pPr>
        <w:pStyle w:val="Nadpis2"/>
        <w:jc w:val="center"/>
        <w:rPr>
          <w:b/>
          <w:color w:val="800000"/>
        </w:rPr>
      </w:pPr>
      <w:r w:rsidRPr="00BE40FE">
        <w:rPr>
          <w:b/>
          <w:color w:val="800000"/>
        </w:rPr>
        <w:t>Čl. III – Termín plnenia</w:t>
      </w:r>
    </w:p>
    <w:p w14:paraId="03417CBD" w14:textId="77777777" w:rsidR="003E4A3E" w:rsidRPr="00BE40FE" w:rsidRDefault="003E4A3E" w:rsidP="003E4A3E">
      <w:pPr>
        <w:rPr>
          <w:color w:val="000080"/>
        </w:rPr>
      </w:pPr>
    </w:p>
    <w:p w14:paraId="025B1117" w14:textId="77777777" w:rsidR="003E4A3E" w:rsidRPr="00BE40FE" w:rsidRDefault="003E4A3E" w:rsidP="003E4A3E">
      <w:pPr>
        <w:ind w:left="540" w:hanging="540"/>
        <w:jc w:val="both"/>
        <w:rPr>
          <w:b/>
          <w:color w:val="000080"/>
        </w:rPr>
      </w:pPr>
      <w:r w:rsidRPr="00BE40FE">
        <w:rPr>
          <w:b/>
          <w:color w:val="000080"/>
        </w:rPr>
        <w:t>1.</w:t>
      </w:r>
      <w:r w:rsidRPr="00BE40FE">
        <w:rPr>
          <w:b/>
          <w:color w:val="000080"/>
        </w:rPr>
        <w:tab/>
      </w:r>
      <w:r w:rsidRPr="00BE40FE">
        <w:rPr>
          <w:color w:val="000080"/>
        </w:rPr>
        <w:t>Zmluva sa uzatvára na dobu určitú, a to odo dňa nadobudnutia jej účinnosti na dobu 12 mesiacov</w:t>
      </w:r>
      <w:r w:rsidRPr="00BE40FE" w:rsidDel="00E30B9E">
        <w:rPr>
          <w:color w:val="000080"/>
        </w:rPr>
        <w:t xml:space="preserve"> </w:t>
      </w:r>
      <w:r w:rsidRPr="00BE40FE">
        <w:rPr>
          <w:b/>
          <w:color w:val="000080"/>
        </w:rPr>
        <w:t xml:space="preserve">. </w:t>
      </w:r>
    </w:p>
    <w:p w14:paraId="7AAB5C32" w14:textId="77777777" w:rsidR="003E4A3E" w:rsidRPr="00BE40FE" w:rsidRDefault="003E4A3E" w:rsidP="003E4A3E">
      <w:pPr>
        <w:ind w:left="540" w:hanging="540"/>
        <w:jc w:val="both"/>
        <w:rPr>
          <w:color w:val="000080"/>
        </w:rPr>
      </w:pPr>
      <w:r w:rsidRPr="00BE40FE">
        <w:rPr>
          <w:b/>
          <w:color w:val="000080"/>
        </w:rPr>
        <w:t>2.</w:t>
      </w:r>
      <w:r w:rsidRPr="00BE40FE">
        <w:rPr>
          <w:b/>
          <w:color w:val="000080"/>
        </w:rPr>
        <w:tab/>
      </w:r>
      <w:r w:rsidRPr="00BE40FE">
        <w:rPr>
          <w:color w:val="000080"/>
        </w:rPr>
        <w:t>Zhotoviteľ je povinný</w:t>
      </w:r>
      <w:r w:rsidRPr="00BE40FE">
        <w:rPr>
          <w:b/>
          <w:color w:val="000080"/>
        </w:rPr>
        <w:t xml:space="preserve"> </w:t>
      </w:r>
      <w:r w:rsidRPr="00BE40FE">
        <w:rPr>
          <w:color w:val="000080"/>
        </w:rPr>
        <w:t xml:space="preserve">pri realizácií čiastkového diela dodržiavať nasledujúce termíny </w:t>
      </w:r>
    </w:p>
    <w:p w14:paraId="1AFCEDE3" w14:textId="77777777" w:rsidR="003E4A3E" w:rsidRPr="00BE40FE" w:rsidRDefault="003E4A3E" w:rsidP="003E4A3E">
      <w:pPr>
        <w:ind w:left="540" w:hanging="540"/>
        <w:jc w:val="both"/>
        <w:rPr>
          <w:color w:val="000080"/>
        </w:rPr>
      </w:pPr>
      <w:r w:rsidRPr="00BE40FE">
        <w:rPr>
          <w:b/>
          <w:color w:val="000080"/>
        </w:rPr>
        <w:tab/>
        <w:t xml:space="preserve">2.1. </w:t>
      </w:r>
      <w:r w:rsidRPr="00BE40FE">
        <w:rPr>
          <w:color w:val="000080"/>
        </w:rPr>
        <w:t xml:space="preserve">Termín nastúpenia a začatia vykonania čiastkového diela: </w:t>
      </w:r>
    </w:p>
    <w:p w14:paraId="743ED5E2" w14:textId="77777777" w:rsidR="003E4A3E" w:rsidRPr="00BE40FE" w:rsidRDefault="003E4A3E" w:rsidP="003E4A3E">
      <w:pPr>
        <w:ind w:left="1005"/>
        <w:jc w:val="both"/>
        <w:rPr>
          <w:color w:val="000080"/>
        </w:rPr>
      </w:pPr>
      <w:r w:rsidRPr="00BE40FE">
        <w:rPr>
          <w:b/>
          <w:color w:val="000080"/>
        </w:rPr>
        <w:t>bezodkladne  po nahlásení alebo najneskôr do 24 hodín pri havárii (prepad komunikácie, chodníka, chýbajúca mreža uličného vpustu) a do 3 dní ostatných prác bežnej údržby od obdržania písomnej objednávky.</w:t>
      </w:r>
    </w:p>
    <w:p w14:paraId="29A036B0" w14:textId="77777777" w:rsidR="003E4A3E" w:rsidRPr="00BE40FE" w:rsidRDefault="003E4A3E" w:rsidP="003E4A3E">
      <w:pPr>
        <w:ind w:left="540" w:hanging="540"/>
        <w:jc w:val="both"/>
        <w:rPr>
          <w:color w:val="000080"/>
        </w:rPr>
      </w:pPr>
      <w:r w:rsidRPr="00BE40FE">
        <w:rPr>
          <w:b/>
          <w:color w:val="000080"/>
        </w:rPr>
        <w:tab/>
        <w:t xml:space="preserve">2.2.  </w:t>
      </w:r>
      <w:r w:rsidRPr="00BE40FE">
        <w:rPr>
          <w:color w:val="000080"/>
        </w:rPr>
        <w:t xml:space="preserve">Termín ukončenia čiastkového diela: </w:t>
      </w:r>
    </w:p>
    <w:p w14:paraId="025ED3E2" w14:textId="77777777" w:rsidR="003E4A3E" w:rsidRPr="00BE40FE" w:rsidRDefault="003E4A3E" w:rsidP="003E4A3E">
      <w:pPr>
        <w:ind w:left="540" w:hanging="540"/>
        <w:jc w:val="both"/>
        <w:rPr>
          <w:color w:val="000080"/>
        </w:rPr>
      </w:pPr>
      <w:r w:rsidRPr="00BE40FE">
        <w:rPr>
          <w:color w:val="000080"/>
        </w:rPr>
        <w:t xml:space="preserve">        </w:t>
      </w:r>
      <w:r w:rsidRPr="00BE40FE">
        <w:rPr>
          <w:color w:val="000080"/>
        </w:rPr>
        <w:tab/>
      </w:r>
      <w:r w:rsidRPr="00BE40FE">
        <w:rPr>
          <w:color w:val="000080"/>
        </w:rPr>
        <w:tab/>
        <w:t xml:space="preserve">     </w:t>
      </w:r>
      <w:r w:rsidRPr="00BE40FE">
        <w:rPr>
          <w:b/>
          <w:color w:val="000080"/>
        </w:rPr>
        <w:t>do termínu určeného v jednotlivých objednávkach</w:t>
      </w:r>
      <w:r w:rsidRPr="00BE40FE">
        <w:rPr>
          <w:color w:val="000080"/>
        </w:rPr>
        <w:t xml:space="preserve">.                                                             </w:t>
      </w:r>
    </w:p>
    <w:p w14:paraId="0AF345B1" w14:textId="77777777" w:rsidR="003E4A3E" w:rsidRPr="00BE40FE" w:rsidRDefault="003E4A3E" w:rsidP="003E4A3E">
      <w:pPr>
        <w:ind w:left="540" w:hanging="540"/>
        <w:jc w:val="both"/>
        <w:rPr>
          <w:color w:val="000080"/>
        </w:rPr>
      </w:pPr>
      <w:r w:rsidRPr="00BE40FE">
        <w:rPr>
          <w:b/>
          <w:color w:val="000080"/>
        </w:rPr>
        <w:tab/>
        <w:t xml:space="preserve">2.3. </w:t>
      </w:r>
      <w:r w:rsidRPr="00BE40FE">
        <w:rPr>
          <w:color w:val="000080"/>
        </w:rPr>
        <w:t xml:space="preserve">Termín odovzdania čiastkového diela podľa jednotlivej čiastkovej objednávky: </w:t>
      </w:r>
      <w:r w:rsidRPr="00BE40FE">
        <w:rPr>
          <w:color w:val="000080"/>
        </w:rPr>
        <w:tab/>
        <w:t xml:space="preserve">     </w:t>
      </w:r>
      <w:r w:rsidRPr="00BE40FE">
        <w:rPr>
          <w:b/>
          <w:color w:val="000080"/>
        </w:rPr>
        <w:t>do 3 dní ukončenia čiastkového diela.</w:t>
      </w:r>
    </w:p>
    <w:p w14:paraId="31C560CF" w14:textId="77777777" w:rsidR="003E4A3E" w:rsidRPr="00BE40FE" w:rsidRDefault="003E4A3E" w:rsidP="003E4A3E">
      <w:pPr>
        <w:ind w:left="540" w:hanging="540"/>
        <w:jc w:val="both"/>
        <w:rPr>
          <w:color w:val="000080"/>
        </w:rPr>
      </w:pPr>
      <w:r w:rsidRPr="00BE40FE">
        <w:rPr>
          <w:b/>
          <w:color w:val="000080"/>
        </w:rPr>
        <w:t>3.</w:t>
      </w:r>
      <w:r w:rsidRPr="00BE40FE">
        <w:rPr>
          <w:color w:val="000080"/>
        </w:rPr>
        <w:tab/>
        <w:t>Zhotoviteľ je povinný bez meškania vždy  písomne ako aj ústnou formou /aj telefonicky/, informovať Objednávateľa o vzniku akejkoľvek udalosti, ktorá bráni alebo sťažuje realizáciu predmetu Zmluvy s dôsledkom predĺženia lehoty na odovzdanie čiastkového diela, ako aj o dôvodoch takejto udalosti. Ak dôjde k zdržaniu prác, musí Zhotoviteľ preukázať, že bolo vyvolané okolnosťami, na ktoré sa odvoláva.</w:t>
      </w:r>
    </w:p>
    <w:p w14:paraId="7C1FB6EF" w14:textId="77777777" w:rsidR="003E4A3E" w:rsidRPr="00BE40FE" w:rsidRDefault="003E4A3E" w:rsidP="003E4A3E">
      <w:pPr>
        <w:ind w:left="540" w:hanging="540"/>
        <w:jc w:val="both"/>
        <w:rPr>
          <w:color w:val="000080"/>
        </w:rPr>
      </w:pPr>
      <w:r w:rsidRPr="00BE40FE">
        <w:rPr>
          <w:b/>
          <w:color w:val="000080"/>
        </w:rPr>
        <w:t>4.</w:t>
      </w:r>
      <w:r w:rsidRPr="00BE40FE">
        <w:rPr>
          <w:color w:val="000080"/>
        </w:rPr>
        <w:tab/>
        <w:t>Dielo podľa tejto Zmluvy bude v čase odo dňa nastúpenia a začatia prác, do ukončenia prác, podľa ods. 2 bod 2.1. a 2.2., vykonávané v termínoch v súlade s ods. 2 bodom 2.3</w:t>
      </w:r>
    </w:p>
    <w:p w14:paraId="67B9E64C" w14:textId="77777777" w:rsidR="003E4A3E" w:rsidRPr="00BE40FE" w:rsidRDefault="003E4A3E" w:rsidP="003E4A3E">
      <w:pPr>
        <w:ind w:left="540" w:hanging="540"/>
        <w:jc w:val="both"/>
        <w:rPr>
          <w:color w:val="000080"/>
        </w:rPr>
      </w:pPr>
      <w:r w:rsidRPr="00BE40FE">
        <w:rPr>
          <w:b/>
          <w:color w:val="000080"/>
        </w:rPr>
        <w:tab/>
      </w:r>
      <w:r w:rsidRPr="00BE40FE">
        <w:rPr>
          <w:color w:val="000080"/>
        </w:rPr>
        <w:t xml:space="preserve">; pokiaľ nedôjde k okolnostiam na základe ktorých môže dôjsť k odovzdaniu diela v neskoršom čase (napr. z dôvodu nepriaznivého počasia </w:t>
      </w:r>
      <w:r w:rsidRPr="00BE40FE">
        <w:rPr>
          <w:color w:val="000080"/>
        </w:rPr>
        <w:sym w:font="Symbol" w:char="F029"/>
      </w:r>
      <w:r w:rsidRPr="00BE40FE">
        <w:rPr>
          <w:color w:val="000080"/>
        </w:rPr>
        <w:t>.</w:t>
      </w:r>
    </w:p>
    <w:p w14:paraId="61C4D064" w14:textId="77777777" w:rsidR="003E4A3E" w:rsidRPr="00BE40FE" w:rsidRDefault="003E4A3E" w:rsidP="003E4A3E">
      <w:pPr>
        <w:ind w:left="540" w:hanging="540"/>
        <w:jc w:val="both"/>
        <w:rPr>
          <w:color w:val="000080"/>
        </w:rPr>
      </w:pPr>
      <w:r w:rsidRPr="00BE40FE">
        <w:rPr>
          <w:b/>
          <w:color w:val="000080"/>
        </w:rPr>
        <w:t>5.</w:t>
      </w:r>
      <w:r w:rsidRPr="00BE40FE">
        <w:rPr>
          <w:color w:val="000080"/>
        </w:rPr>
        <w:tab/>
        <w:t xml:space="preserve">Ak posledný deň lehoty alebo termínu určeného pre plnenie povinností uvedených v tejto Zmluve pripadne na sobotu, nedeľu, alebo iný deň pracovného voľna alebo pracovného pokoja, Zhotoviteľ dielo odovzdá v najbližší nasledujúci pracovný deň. </w:t>
      </w:r>
    </w:p>
    <w:p w14:paraId="567B83EA" w14:textId="77777777" w:rsidR="003E4A3E" w:rsidRPr="00BE40FE" w:rsidRDefault="003E4A3E" w:rsidP="003E4A3E">
      <w:pPr>
        <w:ind w:left="567" w:hanging="567"/>
        <w:jc w:val="both"/>
        <w:rPr>
          <w:color w:val="000080"/>
        </w:rPr>
      </w:pPr>
      <w:r w:rsidRPr="00BE40FE">
        <w:rPr>
          <w:b/>
          <w:color w:val="000080"/>
        </w:rPr>
        <w:t>6.</w:t>
      </w:r>
      <w:r w:rsidRPr="00BE40FE">
        <w:rPr>
          <w:color w:val="000080"/>
        </w:rPr>
        <w:tab/>
        <w:t>Ak by v priebehu realizácie diela došlo k rozporom medzi Objednávateľom a zhotoviteľom, nesmie dôjsť k zastaveniu, oneskoreniu alebo inému ovplyvneniu prác zhotoviteľom; okrem prípadov uvedených v </w:t>
      </w:r>
      <w:proofErr w:type="spellStart"/>
      <w:r w:rsidRPr="00BE40FE">
        <w:rPr>
          <w:color w:val="000080"/>
        </w:rPr>
        <w:t>ust</w:t>
      </w:r>
      <w:proofErr w:type="spellEnd"/>
      <w:r w:rsidRPr="00BE40FE">
        <w:rPr>
          <w:color w:val="000080"/>
        </w:rPr>
        <w:t xml:space="preserve">. § 551  ods. 1 Obchodného zákonníka a § 552 ods. 1 Obchodného zákonníka. </w:t>
      </w:r>
    </w:p>
    <w:p w14:paraId="6B6CBA3A" w14:textId="77777777" w:rsidR="003E4A3E" w:rsidRPr="00BE40FE" w:rsidRDefault="003E4A3E" w:rsidP="003E4A3E">
      <w:pPr>
        <w:rPr>
          <w:color w:val="000080"/>
        </w:rPr>
      </w:pPr>
    </w:p>
    <w:p w14:paraId="453132F0" w14:textId="77777777" w:rsidR="003E4A3E" w:rsidRPr="00086E47" w:rsidRDefault="003E4A3E" w:rsidP="003E4A3E">
      <w:pPr>
        <w:pStyle w:val="Nadpis2"/>
        <w:jc w:val="center"/>
        <w:rPr>
          <w:b/>
          <w:iCs/>
          <w:color w:val="800000"/>
        </w:rPr>
      </w:pPr>
      <w:r w:rsidRPr="00086E47">
        <w:rPr>
          <w:b/>
          <w:iCs/>
          <w:color w:val="800000"/>
        </w:rPr>
        <w:t>Čl. IV – Miesto vykonania predmetu Zmluvy</w:t>
      </w:r>
    </w:p>
    <w:p w14:paraId="0B7C025F" w14:textId="77777777" w:rsidR="003E4A3E" w:rsidRPr="00BE40FE" w:rsidRDefault="003E4A3E" w:rsidP="003E4A3E">
      <w:pPr>
        <w:rPr>
          <w:color w:val="000080"/>
        </w:rPr>
      </w:pPr>
    </w:p>
    <w:p w14:paraId="2F73C08B" w14:textId="77777777" w:rsidR="003E4A3E" w:rsidRPr="00BE40FE" w:rsidRDefault="003E4A3E" w:rsidP="003E4A3E">
      <w:pPr>
        <w:numPr>
          <w:ilvl w:val="0"/>
          <w:numId w:val="13"/>
        </w:numPr>
        <w:tabs>
          <w:tab w:val="clear" w:pos="720"/>
          <w:tab w:val="num" w:pos="540"/>
        </w:tabs>
        <w:ind w:left="540" w:hanging="540"/>
        <w:jc w:val="both"/>
        <w:rPr>
          <w:color w:val="000080"/>
        </w:rPr>
      </w:pPr>
      <w:r w:rsidRPr="00BE40FE">
        <w:rPr>
          <w:color w:val="000080"/>
        </w:rPr>
        <w:t xml:space="preserve">Miesto vykonania diela bude Objednávateľ určovať v jednotlivých samostatných písomných objednávkach. Vo všeobecnosti miesto vykonania diela je určené územným obvodom Objednávateľa a je ohraničené hranicami katastrálnych území Nové Mesto a Vinohrady. </w:t>
      </w:r>
    </w:p>
    <w:p w14:paraId="06AE59A9" w14:textId="77777777" w:rsidR="003E4A3E" w:rsidRPr="00BE40FE" w:rsidRDefault="003E4A3E" w:rsidP="003E4A3E">
      <w:pPr>
        <w:jc w:val="both"/>
        <w:rPr>
          <w:color w:val="000080"/>
        </w:rPr>
      </w:pPr>
    </w:p>
    <w:p w14:paraId="787E8292" w14:textId="4E0259D3" w:rsidR="003E4A3E" w:rsidRPr="00BE40FE" w:rsidRDefault="003E4A3E" w:rsidP="009D3190">
      <w:pPr>
        <w:pStyle w:val="Nadpis2"/>
        <w:jc w:val="center"/>
        <w:rPr>
          <w:color w:val="000080"/>
        </w:rPr>
      </w:pPr>
      <w:r w:rsidRPr="00086E47">
        <w:rPr>
          <w:b/>
          <w:iCs/>
          <w:color w:val="800000"/>
        </w:rPr>
        <w:lastRenderedPageBreak/>
        <w:t>Čl. V – Cena diela</w:t>
      </w:r>
    </w:p>
    <w:p w14:paraId="28641B51" w14:textId="77777777" w:rsidR="003E4A3E" w:rsidRPr="00BE40FE" w:rsidRDefault="003E4A3E" w:rsidP="003E4A3E">
      <w:pPr>
        <w:numPr>
          <w:ilvl w:val="0"/>
          <w:numId w:val="12"/>
        </w:numPr>
        <w:tabs>
          <w:tab w:val="clear" w:pos="720"/>
          <w:tab w:val="num" w:pos="540"/>
        </w:tabs>
        <w:ind w:left="540" w:hanging="540"/>
        <w:jc w:val="both"/>
        <w:rPr>
          <w:color w:val="000080"/>
        </w:rPr>
      </w:pPr>
      <w:r w:rsidRPr="00BE40FE">
        <w:rPr>
          <w:color w:val="000080"/>
        </w:rPr>
        <w:t xml:space="preserve">Cena predmetu Zmluvy je stanovená dohodou zmluvných strán, v súlade so zákonom o cenách č. 18/1996 Z. z. o cenách v znení neskorších predpisov; je cenou diela a je  stanovená ako </w:t>
      </w:r>
      <w:r w:rsidRPr="00BE40FE">
        <w:rPr>
          <w:bCs/>
          <w:color w:val="000080"/>
        </w:rPr>
        <w:t>pevná</w:t>
      </w:r>
      <w:r w:rsidRPr="00BE40FE">
        <w:rPr>
          <w:color w:val="000080"/>
        </w:rPr>
        <w:t xml:space="preserve"> a pre daný rozsah diela nebude nikdy menená. </w:t>
      </w:r>
    </w:p>
    <w:p w14:paraId="2378CB11" w14:textId="77777777" w:rsidR="003E4A3E" w:rsidRPr="00BE40FE" w:rsidRDefault="003E4A3E" w:rsidP="003E4A3E">
      <w:pPr>
        <w:numPr>
          <w:ilvl w:val="0"/>
          <w:numId w:val="12"/>
        </w:numPr>
        <w:tabs>
          <w:tab w:val="clear" w:pos="720"/>
          <w:tab w:val="num" w:pos="540"/>
        </w:tabs>
        <w:ind w:left="540" w:hanging="540"/>
        <w:jc w:val="both"/>
        <w:rPr>
          <w:color w:val="000080"/>
        </w:rPr>
      </w:pPr>
      <w:r w:rsidRPr="00BE40FE">
        <w:rPr>
          <w:color w:val="000080"/>
        </w:rPr>
        <w:t xml:space="preserve">Objednávateľ sa zaväzuje uhradiť Zhotoviteľovi cenu diela vrátane DPH podľa platnej právnej úpravy, a to na základe jednotlivých čiastkových faktúr vystavených Zhotoviteľom, po riadnom a včasnom vykonaní jednotlivých písomných objednávok.   </w:t>
      </w:r>
    </w:p>
    <w:p w14:paraId="6C132071" w14:textId="77777777" w:rsidR="003E4A3E" w:rsidRPr="00BE40FE" w:rsidRDefault="003E4A3E" w:rsidP="003E4A3E">
      <w:pPr>
        <w:numPr>
          <w:ilvl w:val="0"/>
          <w:numId w:val="12"/>
        </w:numPr>
        <w:tabs>
          <w:tab w:val="clear" w:pos="720"/>
          <w:tab w:val="num" w:pos="540"/>
        </w:tabs>
        <w:ind w:left="540" w:hanging="540"/>
        <w:jc w:val="both"/>
        <w:rPr>
          <w:color w:val="000080"/>
        </w:rPr>
      </w:pPr>
      <w:r w:rsidRPr="00BE40FE">
        <w:rPr>
          <w:color w:val="000080"/>
        </w:rPr>
        <w:t xml:space="preserve">Každá čiastková cena vychádza z cenovej ponuky Zhotoviteľa – priloženého rozpočtu, ktorý tvorí </w:t>
      </w:r>
      <w:r w:rsidRPr="00CD2B65">
        <w:rPr>
          <w:b/>
          <w:color w:val="3366FF"/>
        </w:rPr>
        <w:t>prílohu č. 2</w:t>
      </w:r>
      <w:r w:rsidRPr="00BE40FE">
        <w:rPr>
          <w:color w:val="000080"/>
        </w:rPr>
        <w:t xml:space="preserve"> tejto Zmluvy. </w:t>
      </w:r>
    </w:p>
    <w:p w14:paraId="34D08404" w14:textId="77777777" w:rsidR="003E4A3E" w:rsidRPr="00BE40FE" w:rsidRDefault="003E4A3E" w:rsidP="003E4A3E">
      <w:pPr>
        <w:ind w:left="540" w:hanging="540"/>
        <w:jc w:val="both"/>
        <w:rPr>
          <w:b/>
          <w:color w:val="000080"/>
        </w:rPr>
      </w:pPr>
      <w:r w:rsidRPr="00BE40FE">
        <w:rPr>
          <w:b/>
          <w:color w:val="000080"/>
        </w:rPr>
        <w:t>4.</w:t>
      </w:r>
      <w:r w:rsidRPr="00BE40FE">
        <w:rPr>
          <w:color w:val="000080"/>
        </w:rPr>
        <w:tab/>
      </w:r>
      <w:r w:rsidRPr="00BE40FE">
        <w:rPr>
          <w:b/>
          <w:color w:val="000080"/>
        </w:rPr>
        <w:t>V cene sú zahrnuté všetky náklady potrebné na zhotovenie diela podľa tejto Zmluvy</w:t>
      </w:r>
      <w:r w:rsidRPr="00BE40FE">
        <w:rPr>
          <w:color w:val="000080"/>
        </w:rPr>
        <w:t xml:space="preserve">, t. j. dopravné náklady, odpady - doklady, všetky potrebné merania, vytýčenie, návody na obsluhu, vrátane všetkých ďalších nákladov, ktoré sú potrebné na kompletnú realizáciu všetkých zmluvných výkonov a vykonanie predmetu Zmluvy, vrátane dopravy, a pod.. </w:t>
      </w:r>
      <w:r w:rsidRPr="00BE40FE">
        <w:rPr>
          <w:b/>
          <w:color w:val="000080"/>
        </w:rPr>
        <w:t xml:space="preserve">Zhotoviteľ nie je oprávnený účtovať Objednávateľovi žiadne iné finančné čiastky, ako sú dojednané v tejto Zmluve. </w:t>
      </w:r>
    </w:p>
    <w:p w14:paraId="3E6555C2" w14:textId="77777777" w:rsidR="003E4A3E" w:rsidRPr="00BE40FE" w:rsidRDefault="003E4A3E" w:rsidP="003E4A3E">
      <w:pPr>
        <w:ind w:left="540" w:hanging="540"/>
        <w:jc w:val="both"/>
        <w:rPr>
          <w:color w:val="000080"/>
        </w:rPr>
      </w:pPr>
      <w:r w:rsidRPr="00BE40FE">
        <w:rPr>
          <w:b/>
          <w:color w:val="000080"/>
        </w:rPr>
        <w:t>5.</w:t>
      </w:r>
      <w:r w:rsidRPr="00BE40FE">
        <w:rPr>
          <w:color w:val="000080"/>
        </w:rPr>
        <w:tab/>
        <w:t xml:space="preserve">Nárok Zhotoviteľa na zaplatenie ceny za dielo vzniká riadnym, včasným, bez vád a nedorobkov, vykonaním čiastkového diela, a to podľa jednotlivých čiastkových písomných objednávok a jeho prevzatím Objednávateľom. </w:t>
      </w:r>
    </w:p>
    <w:p w14:paraId="5097D82E" w14:textId="77777777" w:rsidR="003E4A3E" w:rsidRPr="00BE40FE" w:rsidRDefault="003E4A3E" w:rsidP="003E4A3E">
      <w:pPr>
        <w:jc w:val="both"/>
        <w:rPr>
          <w:color w:val="000080"/>
        </w:rPr>
      </w:pPr>
    </w:p>
    <w:p w14:paraId="6C4D3B58" w14:textId="77777777" w:rsidR="003E4A3E" w:rsidRPr="00BE40FE" w:rsidRDefault="003E4A3E" w:rsidP="003E4A3E">
      <w:pPr>
        <w:jc w:val="both"/>
        <w:rPr>
          <w:color w:val="000080"/>
        </w:rPr>
      </w:pPr>
    </w:p>
    <w:p w14:paraId="69EA889E" w14:textId="77777777" w:rsidR="003E4A3E" w:rsidRPr="00086E47" w:rsidRDefault="003E4A3E" w:rsidP="003E4A3E">
      <w:pPr>
        <w:pStyle w:val="Nadpis2"/>
        <w:jc w:val="center"/>
        <w:rPr>
          <w:b/>
          <w:iCs/>
          <w:color w:val="800000"/>
        </w:rPr>
      </w:pPr>
      <w:r w:rsidRPr="00086E47">
        <w:rPr>
          <w:b/>
          <w:iCs/>
          <w:color w:val="800000"/>
        </w:rPr>
        <w:t>Čl. VI – Financovanie, fakturácia a platenie</w:t>
      </w:r>
    </w:p>
    <w:p w14:paraId="6587F3BB" w14:textId="77777777" w:rsidR="003E4A3E" w:rsidRPr="00BE40FE" w:rsidRDefault="003E4A3E" w:rsidP="003E4A3E">
      <w:pPr>
        <w:rPr>
          <w:color w:val="000080"/>
        </w:rPr>
      </w:pPr>
    </w:p>
    <w:p w14:paraId="2B9E4113" w14:textId="77777777" w:rsidR="003E4A3E" w:rsidRPr="00BE40FE" w:rsidRDefault="003E4A3E" w:rsidP="003E4A3E">
      <w:pPr>
        <w:pStyle w:val="Zarkazkladnhotextu"/>
        <w:spacing w:after="0"/>
        <w:ind w:left="540" w:hanging="540"/>
        <w:jc w:val="both"/>
        <w:rPr>
          <w:color w:val="000080"/>
        </w:rPr>
      </w:pPr>
      <w:r w:rsidRPr="00BE40FE">
        <w:rPr>
          <w:b/>
          <w:color w:val="000080"/>
        </w:rPr>
        <w:t>1.</w:t>
      </w:r>
      <w:r w:rsidRPr="00BE40FE">
        <w:rPr>
          <w:color w:val="000080"/>
        </w:rPr>
        <w:tab/>
        <w:t>Objednávateľ zaplatí Zhotoviteľovi za riadne a včas zhotovené čiastkové dielo dojednanú čiastkovú cenu diela.</w:t>
      </w:r>
    </w:p>
    <w:p w14:paraId="71333E35" w14:textId="77777777" w:rsidR="003E4A3E" w:rsidRPr="00BE40FE" w:rsidRDefault="003E4A3E" w:rsidP="003E4A3E">
      <w:pPr>
        <w:pStyle w:val="Zarkazkladnhotextu"/>
        <w:spacing w:after="0"/>
        <w:ind w:left="540" w:hanging="540"/>
        <w:jc w:val="both"/>
        <w:rPr>
          <w:color w:val="000080"/>
        </w:rPr>
      </w:pPr>
      <w:r w:rsidRPr="00BE40FE">
        <w:rPr>
          <w:b/>
          <w:color w:val="000080"/>
        </w:rPr>
        <w:t>2.</w:t>
      </w:r>
      <w:r w:rsidRPr="00BE40FE">
        <w:rPr>
          <w:b/>
          <w:color w:val="000080"/>
        </w:rPr>
        <w:tab/>
      </w:r>
      <w:r w:rsidRPr="00BE40FE">
        <w:rPr>
          <w:color w:val="000080"/>
        </w:rPr>
        <w:t>Zmluvné strany sa dohodli, že Objednávateľ zaplatí dojednanú čiastkovú cenu diela, a to na základe daňového dokladu -</w:t>
      </w:r>
      <w:r w:rsidRPr="00BE40FE">
        <w:rPr>
          <w:b/>
          <w:bCs/>
          <w:color w:val="000080"/>
        </w:rPr>
        <w:t xml:space="preserve"> </w:t>
      </w:r>
      <w:r w:rsidRPr="00BE40FE">
        <w:rPr>
          <w:bCs/>
          <w:color w:val="000080"/>
        </w:rPr>
        <w:t>faktúry</w:t>
      </w:r>
      <w:r w:rsidRPr="00BE40FE">
        <w:rPr>
          <w:color w:val="000080"/>
        </w:rPr>
        <w:t xml:space="preserve">, ktorú vystaví Zhotoviteľ v súlade s príslušnými predpismi platnými v čase ich vystavenia. </w:t>
      </w:r>
    </w:p>
    <w:p w14:paraId="55E65BF5" w14:textId="77777777" w:rsidR="003E4A3E" w:rsidRPr="00BE40FE" w:rsidRDefault="003E4A3E" w:rsidP="003E4A3E">
      <w:pPr>
        <w:pStyle w:val="Zarkazkladnhotextu2"/>
        <w:ind w:left="540" w:hanging="540"/>
        <w:rPr>
          <w:color w:val="000080"/>
        </w:rPr>
      </w:pPr>
      <w:r w:rsidRPr="00BE40FE">
        <w:rPr>
          <w:b/>
          <w:color w:val="000080"/>
        </w:rPr>
        <w:t>3.</w:t>
      </w:r>
      <w:r w:rsidRPr="00BE40FE">
        <w:rPr>
          <w:color w:val="000080"/>
        </w:rPr>
        <w:tab/>
        <w:t>Zmluvné strany sa dohodli, že faktúru za čiastkové dielo je Zhotoviteľ oprávnený vystaviť najskôr v deň protokolárneho odovzdania a prevzatia diela Objednávateľom</w:t>
      </w:r>
      <w:r w:rsidRPr="00BE40FE">
        <w:rPr>
          <w:b/>
          <w:color w:val="000080"/>
        </w:rPr>
        <w:t xml:space="preserve">. Zmluvné strany sa dohodli, že splatnosť každej jednotlivej čiastkovej faktúry bude 30 dní </w:t>
      </w:r>
      <w:r w:rsidRPr="00BE40FE">
        <w:rPr>
          <w:color w:val="000080"/>
        </w:rPr>
        <w:t xml:space="preserve">a okrem bežných náležitostí </w:t>
      </w:r>
      <w:r w:rsidRPr="00BE40FE">
        <w:rPr>
          <w:b/>
          <w:color w:val="000080"/>
        </w:rPr>
        <w:t>musí každá jednotlivá čiastková faktúra obsahovať vyúčtovanie  rozsahu vykonaných prác tvoriacich predmet jednotlivej písomnej objednávky</w:t>
      </w:r>
      <w:r w:rsidRPr="00CD2B65">
        <w:rPr>
          <w:color w:val="000080"/>
        </w:rPr>
        <w:t>.</w:t>
      </w:r>
      <w:r w:rsidRPr="00BE40FE">
        <w:rPr>
          <w:b/>
          <w:color w:val="000080"/>
        </w:rPr>
        <w:t xml:space="preserve"> </w:t>
      </w:r>
      <w:r w:rsidRPr="00BE40FE">
        <w:rPr>
          <w:color w:val="000080"/>
        </w:rPr>
        <w:t xml:space="preserve"> </w:t>
      </w:r>
    </w:p>
    <w:p w14:paraId="0162A4A4" w14:textId="77777777" w:rsidR="003E4A3E" w:rsidRPr="00BE40FE" w:rsidRDefault="003E4A3E" w:rsidP="003E4A3E">
      <w:pPr>
        <w:pStyle w:val="Zarkazkladnhotextu2"/>
        <w:ind w:left="540" w:hanging="540"/>
        <w:rPr>
          <w:color w:val="000080"/>
        </w:rPr>
      </w:pPr>
      <w:r w:rsidRPr="00BE40FE">
        <w:rPr>
          <w:b/>
          <w:color w:val="000080"/>
        </w:rPr>
        <w:t>4.</w:t>
      </w:r>
      <w:r w:rsidRPr="00BE40FE">
        <w:rPr>
          <w:color w:val="000080"/>
        </w:rPr>
        <w:tab/>
        <w:t xml:space="preserve">Zaplatením </w:t>
      </w:r>
      <w:r>
        <w:rPr>
          <w:color w:val="000080"/>
        </w:rPr>
        <w:t xml:space="preserve">každej čiastkovej </w:t>
      </w:r>
      <w:r w:rsidRPr="00BE40FE">
        <w:rPr>
          <w:color w:val="000080"/>
        </w:rPr>
        <w:t>faktúry sa rozumie odpísanie finančných prostriedkov z účtu Objednávateľa.</w:t>
      </w:r>
    </w:p>
    <w:p w14:paraId="4052EADD" w14:textId="77777777" w:rsidR="003E4A3E" w:rsidRPr="00BE40FE" w:rsidRDefault="003E4A3E" w:rsidP="003E4A3E">
      <w:pPr>
        <w:ind w:left="540" w:hanging="540"/>
        <w:jc w:val="both"/>
        <w:rPr>
          <w:color w:val="000080"/>
        </w:rPr>
      </w:pPr>
      <w:r w:rsidRPr="00BE40FE">
        <w:rPr>
          <w:b/>
          <w:color w:val="000080"/>
        </w:rPr>
        <w:t>5.</w:t>
      </w:r>
      <w:r w:rsidRPr="00BE40FE">
        <w:rPr>
          <w:b/>
          <w:bCs/>
          <w:color w:val="000080"/>
        </w:rPr>
        <w:tab/>
      </w:r>
      <w:r w:rsidRPr="00BE40FE">
        <w:rPr>
          <w:color w:val="000080"/>
        </w:rPr>
        <w:t>V prípade vrátenia faktúry pre chybné vyúčtovanie ceny alebo nesprávne uvedenie iných podstatných údajov podľa zákona, túto je povinný opraviť Zhotoviteľ v čo najkratšom možnom termíne. Počas tohto obdobia nie je Objednávateľ s platbou v omeškaní; lehota splatnosti faktúry sa prerušuje a opätovne začína plynúť až dňom doručenia opravenej faktúry.</w:t>
      </w:r>
    </w:p>
    <w:p w14:paraId="4808FE79" w14:textId="77777777" w:rsidR="003E4A3E" w:rsidRPr="00BE40FE" w:rsidRDefault="003E4A3E" w:rsidP="003E4A3E">
      <w:pPr>
        <w:ind w:left="540" w:hanging="540"/>
        <w:jc w:val="both"/>
        <w:rPr>
          <w:b/>
          <w:bCs/>
          <w:color w:val="000080"/>
        </w:rPr>
      </w:pPr>
      <w:r w:rsidRPr="00BE40FE">
        <w:rPr>
          <w:b/>
          <w:color w:val="000080"/>
        </w:rPr>
        <w:t>6.</w:t>
      </w:r>
      <w:r w:rsidRPr="00BE40FE">
        <w:rPr>
          <w:color w:val="000080"/>
        </w:rPr>
        <w:tab/>
        <w:t>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w:t>
      </w:r>
      <w:r w:rsidRPr="00BE40FE">
        <w:rPr>
          <w:b/>
          <w:bCs/>
          <w:color w:val="000080"/>
        </w:rPr>
        <w:t xml:space="preserve"> </w:t>
      </w:r>
    </w:p>
    <w:p w14:paraId="2466E4A9" w14:textId="77777777" w:rsidR="003E4A3E" w:rsidRDefault="003E4A3E" w:rsidP="003E4A3E">
      <w:pPr>
        <w:widowControl w:val="0"/>
        <w:adjustRightInd w:val="0"/>
        <w:ind w:left="540" w:hanging="540"/>
        <w:jc w:val="center"/>
        <w:rPr>
          <w:b/>
          <w:color w:val="800000"/>
        </w:rPr>
      </w:pPr>
    </w:p>
    <w:p w14:paraId="1A5EFB04" w14:textId="77777777" w:rsidR="003E4A3E" w:rsidRPr="00086E47" w:rsidRDefault="003E4A3E" w:rsidP="003E4A3E">
      <w:pPr>
        <w:widowControl w:val="0"/>
        <w:adjustRightInd w:val="0"/>
        <w:ind w:left="540" w:hanging="540"/>
        <w:jc w:val="center"/>
        <w:rPr>
          <w:b/>
          <w:color w:val="800000"/>
        </w:rPr>
      </w:pPr>
      <w:r w:rsidRPr="00086E47">
        <w:rPr>
          <w:b/>
          <w:color w:val="800000"/>
        </w:rPr>
        <w:t>Čl. VII – Odovzdanie a prevzatie diela</w:t>
      </w:r>
    </w:p>
    <w:p w14:paraId="48D09734" w14:textId="77777777" w:rsidR="003E4A3E" w:rsidRPr="00BE40FE" w:rsidRDefault="003E4A3E" w:rsidP="003E4A3E">
      <w:pPr>
        <w:rPr>
          <w:color w:val="000080"/>
        </w:rPr>
      </w:pPr>
    </w:p>
    <w:p w14:paraId="05457C10" w14:textId="77777777" w:rsidR="003E4A3E" w:rsidRPr="00BE40FE" w:rsidRDefault="003E4A3E" w:rsidP="003E4A3E">
      <w:pPr>
        <w:numPr>
          <w:ilvl w:val="0"/>
          <w:numId w:val="2"/>
        </w:numPr>
        <w:tabs>
          <w:tab w:val="clear" w:pos="420"/>
        </w:tabs>
        <w:ind w:left="540" w:hanging="540"/>
        <w:jc w:val="both"/>
        <w:rPr>
          <w:color w:val="000080"/>
        </w:rPr>
      </w:pPr>
      <w:r w:rsidRPr="00BE40FE">
        <w:rPr>
          <w:color w:val="000080"/>
        </w:rPr>
        <w:t>Zhotoviteľ diela najneskôr 2 pracovné dni pred ukončením prác vopred oznámi objednávateľovi, že práce na diele (podľa jednotlivej písomnej objednávky) sú pripravené k odovzdaniu a prevzatiu.</w:t>
      </w:r>
    </w:p>
    <w:p w14:paraId="55B520F1" w14:textId="77777777" w:rsidR="003E4A3E" w:rsidRPr="00BE40FE" w:rsidRDefault="003E4A3E" w:rsidP="003E4A3E">
      <w:pPr>
        <w:numPr>
          <w:ilvl w:val="0"/>
          <w:numId w:val="2"/>
        </w:numPr>
        <w:tabs>
          <w:tab w:val="clear" w:pos="420"/>
        </w:tabs>
        <w:ind w:left="540" w:hanging="540"/>
        <w:jc w:val="both"/>
        <w:rPr>
          <w:color w:val="000080"/>
        </w:rPr>
      </w:pPr>
      <w:r w:rsidRPr="00BE40FE">
        <w:rPr>
          <w:color w:val="000080"/>
        </w:rPr>
        <w:lastRenderedPageBreak/>
        <w:t>Splnenie čiastkového diela:</w:t>
      </w:r>
    </w:p>
    <w:p w14:paraId="20BDA10F" w14:textId="77777777" w:rsidR="003E4A3E" w:rsidRPr="00BE40FE" w:rsidRDefault="003E4A3E" w:rsidP="003E4A3E">
      <w:pPr>
        <w:ind w:left="900" w:hanging="360"/>
        <w:jc w:val="both"/>
        <w:rPr>
          <w:color w:val="000080"/>
        </w:rPr>
      </w:pPr>
      <w:r w:rsidRPr="00BE40FE">
        <w:rPr>
          <w:color w:val="000080"/>
        </w:rPr>
        <w:t>a)</w:t>
      </w:r>
      <w:r w:rsidRPr="00BE40FE">
        <w:rPr>
          <w:color w:val="000080"/>
        </w:rPr>
        <w:tab/>
        <w:t>povinnosť dodať je splnená riadnym a včasným vykonaním objednaného Predmetu zmluvy,</w:t>
      </w:r>
    </w:p>
    <w:p w14:paraId="25D87852" w14:textId="77777777" w:rsidR="003E4A3E" w:rsidRPr="00BE40FE" w:rsidRDefault="003E4A3E" w:rsidP="003E4A3E">
      <w:pPr>
        <w:ind w:left="900" w:hanging="360"/>
        <w:jc w:val="both"/>
        <w:rPr>
          <w:color w:val="000080"/>
        </w:rPr>
      </w:pPr>
      <w:r w:rsidRPr="00BE40FE">
        <w:rPr>
          <w:color w:val="000080"/>
        </w:rPr>
        <w:t>b)</w:t>
      </w:r>
      <w:r w:rsidRPr="00BE40FE">
        <w:rPr>
          <w:color w:val="000080"/>
        </w:rPr>
        <w:tab/>
        <w:t>povinnosť prevziať je splnená vyhlásením Objednávateľa v zápise o prevzatí, že čiastočné dielo v zmysle vyhotovenej písomnej objednávky preberá.</w:t>
      </w:r>
    </w:p>
    <w:p w14:paraId="7C8C9A48" w14:textId="77777777" w:rsidR="003E4A3E" w:rsidRPr="00BE40FE" w:rsidRDefault="003E4A3E" w:rsidP="003E4A3E">
      <w:pPr>
        <w:numPr>
          <w:ilvl w:val="0"/>
          <w:numId w:val="2"/>
        </w:numPr>
        <w:tabs>
          <w:tab w:val="clear" w:pos="420"/>
        </w:tabs>
        <w:ind w:left="540" w:hanging="540"/>
        <w:jc w:val="both"/>
        <w:rPr>
          <w:color w:val="000080"/>
        </w:rPr>
      </w:pPr>
      <w:r w:rsidRPr="00BE40FE">
        <w:rPr>
          <w:color w:val="000080"/>
        </w:rPr>
        <w:t xml:space="preserve">O prevzatí čiastočného diela spíšu zmluvné strany </w:t>
      </w:r>
      <w:r w:rsidRPr="00BE40FE">
        <w:rPr>
          <w:b/>
          <w:color w:val="000080"/>
        </w:rPr>
        <w:t>„</w:t>
      </w:r>
      <w:r w:rsidRPr="00BE40FE">
        <w:rPr>
          <w:b/>
          <w:i/>
          <w:color w:val="000080"/>
        </w:rPr>
        <w:t>Protokol o odovzdaní a prevzatí</w:t>
      </w:r>
      <w:r w:rsidRPr="00BE40FE">
        <w:rPr>
          <w:b/>
          <w:color w:val="000080"/>
        </w:rPr>
        <w:t>“</w:t>
      </w:r>
      <w:r w:rsidRPr="00BE40FE">
        <w:rPr>
          <w:color w:val="000080"/>
        </w:rPr>
        <w:t xml:space="preserve">, ktorý bude obsahovať najmä zhodnotenie akosti vykonaných prác, stanovisko Zhotoviteľa a Objednávateľa, ako i vyhlásenie Objednávateľa, že odovzdané čiastkové dielo preberá. </w:t>
      </w:r>
    </w:p>
    <w:p w14:paraId="3907BAB6" w14:textId="77777777" w:rsidR="003E4A3E" w:rsidRPr="00BE40FE" w:rsidRDefault="003E4A3E" w:rsidP="003E4A3E">
      <w:pPr>
        <w:numPr>
          <w:ilvl w:val="0"/>
          <w:numId w:val="2"/>
        </w:numPr>
        <w:tabs>
          <w:tab w:val="clear" w:pos="420"/>
        </w:tabs>
        <w:ind w:left="540" w:hanging="540"/>
        <w:jc w:val="both"/>
        <w:rPr>
          <w:color w:val="000080"/>
        </w:rPr>
      </w:pPr>
      <w:r w:rsidRPr="00BE40FE">
        <w:rPr>
          <w:color w:val="000080"/>
        </w:rPr>
        <w:t xml:space="preserve">Vlastníkom zhotovovaného diela je Objednávateľ, Zhotoviteľ znáša nebezpečenstvo škody na zhotovovanej veci až do momentu podpísania Protokolu o odovzdaní a prevzatí diela. </w:t>
      </w:r>
    </w:p>
    <w:p w14:paraId="7892AA03" w14:textId="77777777" w:rsidR="003E4A3E" w:rsidRPr="00BE40FE" w:rsidRDefault="003E4A3E" w:rsidP="003E4A3E">
      <w:pPr>
        <w:ind w:left="540" w:hanging="540"/>
        <w:jc w:val="both"/>
        <w:rPr>
          <w:color w:val="000080"/>
        </w:rPr>
      </w:pPr>
      <w:r w:rsidRPr="00BE40FE">
        <w:rPr>
          <w:b/>
          <w:color w:val="000080"/>
        </w:rPr>
        <w:t>5.</w:t>
      </w:r>
      <w:r w:rsidRPr="00BE40FE">
        <w:rPr>
          <w:color w:val="000080"/>
        </w:rPr>
        <w:tab/>
        <w:t>Zhotoviteľ dodá objednávateľovi najneskôr pri odovzdaní čiastkového diela v zmysle čl. III, bod 2.3 všetku náležitú dokumentáciu k odovzdaniu a prevzatiu dokončeného diela:</w:t>
      </w:r>
    </w:p>
    <w:p w14:paraId="2D912363" w14:textId="77777777" w:rsidR="003E4A3E" w:rsidRPr="00BE40FE" w:rsidRDefault="003E4A3E" w:rsidP="003E4A3E">
      <w:pPr>
        <w:numPr>
          <w:ilvl w:val="0"/>
          <w:numId w:val="11"/>
        </w:numPr>
        <w:tabs>
          <w:tab w:val="clear" w:pos="3300"/>
        </w:tabs>
        <w:ind w:left="900"/>
        <w:jc w:val="both"/>
        <w:rPr>
          <w:color w:val="000080"/>
        </w:rPr>
      </w:pPr>
      <w:r w:rsidRPr="00BE40FE">
        <w:rPr>
          <w:color w:val="000080"/>
        </w:rPr>
        <w:t>vyhlásenia o zhode použitých výrobkov;</w:t>
      </w:r>
    </w:p>
    <w:p w14:paraId="34074ED4" w14:textId="77777777" w:rsidR="003E4A3E" w:rsidRPr="00BE40FE" w:rsidRDefault="003E4A3E" w:rsidP="003E4A3E">
      <w:pPr>
        <w:numPr>
          <w:ilvl w:val="0"/>
          <w:numId w:val="11"/>
        </w:numPr>
        <w:tabs>
          <w:tab w:val="clear" w:pos="3300"/>
        </w:tabs>
        <w:ind w:left="900"/>
        <w:jc w:val="both"/>
        <w:rPr>
          <w:color w:val="000080"/>
        </w:rPr>
      </w:pPr>
      <w:r w:rsidRPr="00BE40FE">
        <w:rPr>
          <w:color w:val="000080"/>
        </w:rPr>
        <w:t>certifikáty výrobkov, ktoré podliehajú povinnej certifikácií;</w:t>
      </w:r>
    </w:p>
    <w:p w14:paraId="1767E7E5" w14:textId="77777777" w:rsidR="003E4A3E" w:rsidRPr="00BE40FE" w:rsidRDefault="003E4A3E" w:rsidP="003E4A3E">
      <w:pPr>
        <w:numPr>
          <w:ilvl w:val="0"/>
          <w:numId w:val="11"/>
        </w:numPr>
        <w:tabs>
          <w:tab w:val="clear" w:pos="3300"/>
        </w:tabs>
        <w:ind w:left="900"/>
        <w:jc w:val="both"/>
        <w:rPr>
          <w:color w:val="000080"/>
        </w:rPr>
      </w:pPr>
      <w:r w:rsidRPr="00BE40FE">
        <w:rPr>
          <w:color w:val="000080"/>
        </w:rPr>
        <w:t>záručné listy a kontrolne skúšky použitých zmesí</w:t>
      </w:r>
    </w:p>
    <w:p w14:paraId="0837FD9C" w14:textId="77777777" w:rsidR="003E4A3E" w:rsidRPr="00BE40FE" w:rsidRDefault="003E4A3E" w:rsidP="003E4A3E">
      <w:pPr>
        <w:ind w:left="540" w:hanging="540"/>
        <w:jc w:val="both"/>
        <w:rPr>
          <w:b/>
          <w:bCs/>
          <w:color w:val="000080"/>
        </w:rPr>
      </w:pPr>
      <w:r w:rsidRPr="00BE40FE">
        <w:rPr>
          <w:b/>
          <w:color w:val="000080"/>
        </w:rPr>
        <w:t>6.</w:t>
      </w:r>
      <w:r w:rsidRPr="00BE40FE">
        <w:rPr>
          <w:color w:val="000080"/>
        </w:rPr>
        <w:tab/>
        <w:t>Objednávateľ si vyhradzuje právo vykonať</w:t>
      </w:r>
      <w:r w:rsidRPr="00BE40FE">
        <w:rPr>
          <w:i/>
          <w:iCs/>
          <w:color w:val="000080"/>
        </w:rPr>
        <w:t xml:space="preserve"> </w:t>
      </w:r>
      <w:r w:rsidRPr="00BE40FE">
        <w:rPr>
          <w:iCs/>
          <w:color w:val="000080"/>
        </w:rPr>
        <w:t>previerky</w:t>
      </w:r>
      <w:r w:rsidRPr="00BE40FE">
        <w:rPr>
          <w:b/>
          <w:bCs/>
          <w:color w:val="000080"/>
        </w:rPr>
        <w:t xml:space="preserve"> </w:t>
      </w:r>
      <w:r w:rsidRPr="00BE40FE">
        <w:rPr>
          <w:color w:val="000080"/>
        </w:rPr>
        <w:t>pri dokončení diela (ďalej len „</w:t>
      </w:r>
      <w:r w:rsidRPr="00BE40FE">
        <w:rPr>
          <w:i/>
          <w:color w:val="000080"/>
        </w:rPr>
        <w:t>previerky</w:t>
      </w:r>
      <w:r w:rsidRPr="00BE40FE">
        <w:rPr>
          <w:color w:val="000080"/>
        </w:rPr>
        <w:t xml:space="preserve">“) za účelom overenia riadneho ukončenia diela v súlade s podmienkami tejto Zmluvy. Ak čiastočné dielo neprejde previerkami, je Zhotoviteľ povinný bezodkladne  odstrániť všetky vady a iné zistené nedostatky; v prípade, že tak Zhotoviteľ neučiní  Objednávateľ môže odmietnuť prevziať čiastkové dielo. </w:t>
      </w:r>
    </w:p>
    <w:p w14:paraId="6708ECBC" w14:textId="77777777" w:rsidR="003E4A3E" w:rsidRPr="00BE40FE" w:rsidRDefault="003E4A3E" w:rsidP="003E4A3E">
      <w:pPr>
        <w:jc w:val="both"/>
        <w:rPr>
          <w:b/>
          <w:bCs/>
          <w:color w:val="000080"/>
        </w:rPr>
      </w:pPr>
    </w:p>
    <w:p w14:paraId="5C6EE8CC" w14:textId="77777777" w:rsidR="003E4A3E" w:rsidRPr="00BE40FE" w:rsidRDefault="003E4A3E" w:rsidP="003E4A3E">
      <w:pPr>
        <w:jc w:val="both"/>
        <w:rPr>
          <w:b/>
          <w:bCs/>
          <w:color w:val="000080"/>
        </w:rPr>
      </w:pPr>
    </w:p>
    <w:p w14:paraId="25E5C7A8" w14:textId="77777777" w:rsidR="003E4A3E" w:rsidRPr="00086E47" w:rsidRDefault="003E4A3E" w:rsidP="003E4A3E">
      <w:pPr>
        <w:jc w:val="center"/>
        <w:rPr>
          <w:b/>
          <w:bCs/>
          <w:color w:val="800000"/>
        </w:rPr>
      </w:pPr>
      <w:r w:rsidRPr="00086E47">
        <w:rPr>
          <w:b/>
          <w:bCs/>
          <w:color w:val="800000"/>
        </w:rPr>
        <w:t>Čl. VIII -  Práva a povinnosti zmluvných strán</w:t>
      </w:r>
    </w:p>
    <w:p w14:paraId="7B2940EF" w14:textId="77777777" w:rsidR="003E4A3E" w:rsidRPr="00BE40FE" w:rsidRDefault="003E4A3E" w:rsidP="003E4A3E">
      <w:pPr>
        <w:rPr>
          <w:b/>
          <w:bCs/>
          <w:color w:val="000080"/>
        </w:rPr>
      </w:pPr>
    </w:p>
    <w:p w14:paraId="78AD06E8" w14:textId="77777777" w:rsidR="003E4A3E" w:rsidRPr="00BE40FE" w:rsidRDefault="003E4A3E" w:rsidP="003E4A3E">
      <w:pPr>
        <w:ind w:left="540" w:hanging="540"/>
        <w:rPr>
          <w:iCs/>
          <w:color w:val="000080"/>
        </w:rPr>
      </w:pPr>
      <w:r w:rsidRPr="00BE40FE">
        <w:rPr>
          <w:b/>
          <w:iCs/>
          <w:color w:val="000080"/>
        </w:rPr>
        <w:t>1.</w:t>
      </w:r>
      <w:r w:rsidRPr="00BE40FE">
        <w:rPr>
          <w:iCs/>
          <w:color w:val="000080"/>
        </w:rPr>
        <w:tab/>
      </w:r>
      <w:r w:rsidRPr="00BE40FE">
        <w:rPr>
          <w:i/>
          <w:iCs/>
          <w:color w:val="000080"/>
        </w:rPr>
        <w:t>Zhotoviteľ</w:t>
      </w:r>
      <w:r w:rsidRPr="00BE40FE">
        <w:rPr>
          <w:iCs/>
          <w:color w:val="000080"/>
        </w:rPr>
        <w:t xml:space="preserve"> </w:t>
      </w:r>
    </w:p>
    <w:p w14:paraId="20EEFCAD" w14:textId="77777777" w:rsidR="003E4A3E" w:rsidRPr="00BE40FE" w:rsidRDefault="003E4A3E" w:rsidP="003E4A3E">
      <w:pPr>
        <w:ind w:left="540" w:hanging="540"/>
        <w:jc w:val="both"/>
        <w:rPr>
          <w:color w:val="000080"/>
        </w:rPr>
      </w:pPr>
      <w:r w:rsidRPr="00BE40FE">
        <w:rPr>
          <w:color w:val="000080"/>
        </w:rPr>
        <w:t>1.1</w:t>
      </w:r>
      <w:r w:rsidRPr="00BE40FE">
        <w:rPr>
          <w:color w:val="000080"/>
        </w:rPr>
        <w:tab/>
        <w:t>Zhotoviteľ je povinný vykonať dielo riadne, včas, bez vád a nedorobkov na svoje náklady, na svoje nebezpečenstvo a v dojednaných termínoch vykonané čiastkové diela odovzdať Objednávateľovi.</w:t>
      </w:r>
    </w:p>
    <w:p w14:paraId="0B603F35" w14:textId="77777777" w:rsidR="003E4A3E" w:rsidRPr="00CD2B65" w:rsidRDefault="003E4A3E" w:rsidP="003E4A3E">
      <w:pPr>
        <w:ind w:left="540" w:hanging="540"/>
        <w:jc w:val="both"/>
        <w:rPr>
          <w:color w:val="000080"/>
        </w:rPr>
      </w:pPr>
      <w:r w:rsidRPr="00BE40FE">
        <w:rPr>
          <w:color w:val="000080"/>
        </w:rPr>
        <w:t>1.2.</w:t>
      </w:r>
      <w:r w:rsidRPr="00BE40FE">
        <w:rPr>
          <w:color w:val="000080"/>
        </w:rPr>
        <w:tab/>
      </w:r>
      <w:r w:rsidRPr="00CD2B65">
        <w:rPr>
          <w:color w:val="000080"/>
        </w:rPr>
        <w:t xml:space="preserve">Zhotoviteľ diela môže poveriť vykonaním diela inú osobu (subdodávateľa), pričom v zmysle </w:t>
      </w:r>
      <w:proofErr w:type="spellStart"/>
      <w:r w:rsidRPr="00CD2B65">
        <w:rPr>
          <w:color w:val="000080"/>
        </w:rPr>
        <w:t>ust</w:t>
      </w:r>
      <w:proofErr w:type="spellEnd"/>
      <w:r w:rsidRPr="00CD2B65">
        <w:rPr>
          <w:color w:val="000080"/>
        </w:rPr>
        <w:t xml:space="preserve">. § 41 ods. 1 písm. b) zákona č. 343/2015 </w:t>
      </w:r>
      <w:proofErr w:type="spellStart"/>
      <w:r w:rsidRPr="00CD2B65">
        <w:rPr>
          <w:color w:val="000080"/>
        </w:rPr>
        <w:t>Z.z</w:t>
      </w:r>
      <w:proofErr w:type="spellEnd"/>
      <w:r w:rsidRPr="00CD2B65">
        <w:rPr>
          <w:color w:val="000080"/>
        </w:rPr>
        <w:t>. o verejnom obstarávaní v znení neskorších predpisov (ďalej v texte ako „</w:t>
      </w:r>
      <w:r w:rsidRPr="00CD2B65">
        <w:rPr>
          <w:i/>
          <w:color w:val="000080"/>
        </w:rPr>
        <w:t>zákon o VO</w:t>
      </w:r>
      <w:r w:rsidRPr="00CD2B65">
        <w:rPr>
          <w:color w:val="000080"/>
        </w:rPr>
        <w:t>“) je zhotoviteľ oprávnený vykonať práce na diele prostredníctvom subdodávateľa, ktorý spĺňa podmienky týkajúce sa osobného postavenia a neexistujú u neho dôvody na vylúčenie podľa § 40 ods. 6 písm. a) až h) a ods. 7 zákona o VO (ďalej len „</w:t>
      </w:r>
      <w:r w:rsidRPr="00CD2B65">
        <w:rPr>
          <w:i/>
          <w:color w:val="0000FF"/>
        </w:rPr>
        <w:t>podmienky</w:t>
      </w:r>
      <w:r w:rsidRPr="00CD2B65">
        <w:rPr>
          <w:color w:val="000080"/>
        </w:rPr>
        <w:t xml:space="preserve">“). </w:t>
      </w:r>
    </w:p>
    <w:p w14:paraId="06659D3D" w14:textId="77777777" w:rsidR="003E4A3E" w:rsidRPr="00CD2B65" w:rsidRDefault="003E4A3E" w:rsidP="003E4A3E">
      <w:pPr>
        <w:tabs>
          <w:tab w:val="left" w:pos="3890"/>
        </w:tabs>
        <w:ind w:left="1080" w:hanging="540"/>
        <w:jc w:val="both"/>
        <w:rPr>
          <w:color w:val="000080"/>
        </w:rPr>
      </w:pPr>
      <w:r w:rsidRPr="00CD2B65">
        <w:rPr>
          <w:color w:val="000080"/>
        </w:rPr>
        <w:tab/>
      </w:r>
      <w:r w:rsidRPr="00CD2B65">
        <w:rPr>
          <w:color w:val="000080"/>
        </w:rPr>
        <w:tab/>
      </w:r>
    </w:p>
    <w:p w14:paraId="034DDD7E" w14:textId="77777777" w:rsidR="003E4A3E" w:rsidRPr="00CD2B65" w:rsidRDefault="003E4A3E" w:rsidP="003E4A3E">
      <w:pPr>
        <w:ind w:left="540"/>
        <w:jc w:val="both"/>
        <w:rPr>
          <w:color w:val="000080"/>
        </w:rPr>
      </w:pPr>
      <w:r w:rsidRPr="00CD2B65">
        <w:rPr>
          <w:color w:val="000080"/>
        </w:rPr>
        <w:t>Zhotoviteľ v súlade s </w:t>
      </w:r>
      <w:proofErr w:type="spellStart"/>
      <w:r w:rsidRPr="00CD2B65">
        <w:rPr>
          <w:color w:val="000080"/>
        </w:rPr>
        <w:t>ust</w:t>
      </w:r>
      <w:proofErr w:type="spellEnd"/>
      <w:r w:rsidRPr="00CD2B65">
        <w:rPr>
          <w:color w:val="000080"/>
        </w:rPr>
        <w:t xml:space="preserve">. § 41 ods. 3 zákona o VO uvádza, v prípade využitia subdodávateľov na vykonanie diela (údaje sa  neuvádzajú o dodávateľovi tovaru) </w:t>
      </w:r>
    </w:p>
    <w:p w14:paraId="5D36E451" w14:textId="77777777" w:rsidR="003E4A3E" w:rsidRPr="00CD2B65" w:rsidRDefault="003E4A3E" w:rsidP="003E4A3E">
      <w:pPr>
        <w:ind w:left="540"/>
        <w:jc w:val="both"/>
        <w:rPr>
          <w:color w:val="000080"/>
        </w:rPr>
      </w:pPr>
      <w:r w:rsidRPr="00CD2B65">
        <w:rPr>
          <w:color w:val="000080"/>
        </w:rPr>
        <w:t xml:space="preserve">• </w:t>
      </w:r>
      <w:r w:rsidRPr="00CD2B65">
        <w:rPr>
          <w:color w:val="000080"/>
        </w:rPr>
        <w:tab/>
        <w:t>údaje o všetkých známych subdodávateľoch</w:t>
      </w:r>
    </w:p>
    <w:p w14:paraId="1DE1E474" w14:textId="77777777" w:rsidR="003E4A3E" w:rsidRPr="00CD2B65" w:rsidRDefault="003E4A3E" w:rsidP="003E4A3E">
      <w:pPr>
        <w:ind w:left="540"/>
        <w:jc w:val="both"/>
        <w:rPr>
          <w:color w:val="000080"/>
        </w:rPr>
      </w:pPr>
      <w:r w:rsidRPr="00CD2B65">
        <w:rPr>
          <w:color w:val="000080"/>
          <w:highlight w:val="yellow"/>
        </w:rPr>
        <w:t>.............................................................................</w:t>
      </w:r>
      <w:r w:rsidRPr="00CD2B65">
        <w:rPr>
          <w:color w:val="000080"/>
        </w:rPr>
        <w:t xml:space="preserve">, </w:t>
      </w:r>
    </w:p>
    <w:p w14:paraId="7E05E544" w14:textId="77777777" w:rsidR="003E4A3E" w:rsidRPr="00CD2B65" w:rsidRDefault="003E4A3E" w:rsidP="003E4A3E">
      <w:pPr>
        <w:ind w:left="540"/>
        <w:jc w:val="both"/>
        <w:rPr>
          <w:color w:val="000080"/>
        </w:rPr>
      </w:pPr>
      <w:r w:rsidRPr="00CD2B65">
        <w:rPr>
          <w:color w:val="000080"/>
        </w:rPr>
        <w:t xml:space="preserve">• </w:t>
      </w:r>
      <w:r w:rsidRPr="00CD2B65">
        <w:rPr>
          <w:color w:val="000080"/>
        </w:rPr>
        <w:tab/>
        <w:t xml:space="preserve">údaje o osobách oprávnených konať za subdodávateľa v rozsahu - meno a priezvisko, adresa pobytu, dátum narodenia </w:t>
      </w:r>
    </w:p>
    <w:p w14:paraId="43396B92" w14:textId="77777777" w:rsidR="003E4A3E" w:rsidRPr="00CD2B65" w:rsidRDefault="003E4A3E" w:rsidP="003E4A3E">
      <w:pPr>
        <w:ind w:left="540"/>
        <w:jc w:val="both"/>
        <w:rPr>
          <w:color w:val="000080"/>
        </w:rPr>
      </w:pPr>
      <w:r w:rsidRPr="00CD2B65">
        <w:rPr>
          <w:color w:val="000080"/>
          <w:highlight w:val="yellow"/>
        </w:rPr>
        <w:t>.............................................................................</w:t>
      </w:r>
      <w:r w:rsidRPr="00CD2B65">
        <w:rPr>
          <w:color w:val="000080"/>
        </w:rPr>
        <w:t xml:space="preserve"> </w:t>
      </w:r>
    </w:p>
    <w:p w14:paraId="0CE0A246" w14:textId="77777777" w:rsidR="003E4A3E" w:rsidRPr="00CD2B65" w:rsidRDefault="003E4A3E" w:rsidP="003E4A3E">
      <w:pPr>
        <w:ind w:left="540"/>
        <w:jc w:val="both"/>
        <w:rPr>
          <w:color w:val="000080"/>
        </w:rPr>
      </w:pPr>
    </w:p>
    <w:p w14:paraId="20BE0FEE" w14:textId="77777777" w:rsidR="003E4A3E" w:rsidRPr="00CD2B65" w:rsidRDefault="003E4A3E" w:rsidP="003E4A3E">
      <w:pPr>
        <w:ind w:left="540"/>
        <w:jc w:val="both"/>
        <w:rPr>
          <w:color w:val="000080"/>
        </w:rPr>
      </w:pPr>
      <w:r w:rsidRPr="00CD2B65">
        <w:rPr>
          <w:color w:val="000080"/>
        </w:rPr>
        <w:t>V súlade s </w:t>
      </w:r>
      <w:proofErr w:type="spellStart"/>
      <w:r w:rsidRPr="00CD2B65">
        <w:rPr>
          <w:color w:val="000080"/>
        </w:rPr>
        <w:t>ust</w:t>
      </w:r>
      <w:proofErr w:type="spellEnd"/>
      <w:r w:rsidRPr="00CD2B65">
        <w:rPr>
          <w:color w:val="000080"/>
        </w:rPr>
        <w:t>. §41 ods. 4 zákona o VO sa zároveň zhotoviteľ zaväzuje oznámiť bezodkladne akúkoľvek zmenu údajov o subdodávateľoch (v prípade, ak ich využije) podľa predchádzajúceho odseku, ako aj údaj, či noví subdodávatelia spĺňajú podmienky určené v tomto bode Zmluvy; a to najneskôr v deň zmeny subdodávateľa písomne.</w:t>
      </w:r>
    </w:p>
    <w:p w14:paraId="3675CF4A" w14:textId="77777777" w:rsidR="003E4A3E" w:rsidRPr="00CD2B65" w:rsidRDefault="003E4A3E" w:rsidP="003E4A3E">
      <w:pPr>
        <w:ind w:left="540"/>
        <w:jc w:val="both"/>
        <w:rPr>
          <w:color w:val="000080"/>
        </w:rPr>
      </w:pPr>
    </w:p>
    <w:p w14:paraId="609E1BB4" w14:textId="77777777" w:rsidR="003E4A3E" w:rsidRPr="00CD2B65" w:rsidRDefault="003E4A3E" w:rsidP="003E4A3E">
      <w:pPr>
        <w:ind w:left="540"/>
        <w:jc w:val="both"/>
        <w:rPr>
          <w:color w:val="000080"/>
        </w:rPr>
      </w:pPr>
      <w:r w:rsidRPr="00CD2B65">
        <w:rPr>
          <w:color w:val="000080"/>
        </w:rPr>
        <w:lastRenderedPageBreak/>
        <w:t xml:space="preserve">V prípade, ak subdodávateľ nespĺňa podmienky, je zhotoviteľ povinný, najneskôr do 5 pracovných dní doručiť objednávateľovi písomne návrh nového subdodávateľa.  </w:t>
      </w:r>
    </w:p>
    <w:p w14:paraId="2C99AFB8" w14:textId="77777777" w:rsidR="003E4A3E" w:rsidRPr="00CD2B65" w:rsidRDefault="003E4A3E" w:rsidP="003E4A3E">
      <w:pPr>
        <w:ind w:left="540"/>
        <w:jc w:val="both"/>
        <w:rPr>
          <w:color w:val="000080"/>
        </w:rPr>
      </w:pPr>
    </w:p>
    <w:p w14:paraId="1EF6EBD4" w14:textId="77777777" w:rsidR="003E4A3E" w:rsidRPr="00CD2B65" w:rsidRDefault="003E4A3E" w:rsidP="003E4A3E">
      <w:pPr>
        <w:ind w:left="540"/>
        <w:jc w:val="both"/>
        <w:rPr>
          <w:color w:val="000080"/>
        </w:rPr>
      </w:pPr>
      <w:r w:rsidRPr="00CD2B65">
        <w:rPr>
          <w:color w:val="000080"/>
        </w:rPr>
        <w:t>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01C1F086" w14:textId="77777777" w:rsidR="003E4A3E" w:rsidRPr="00CD2B65" w:rsidRDefault="003E4A3E" w:rsidP="003E4A3E">
      <w:pPr>
        <w:ind w:left="540"/>
        <w:jc w:val="both"/>
        <w:rPr>
          <w:color w:val="000080"/>
        </w:rPr>
      </w:pPr>
    </w:p>
    <w:p w14:paraId="0834E341" w14:textId="77777777" w:rsidR="003E4A3E" w:rsidRPr="00BE40FE" w:rsidRDefault="003E4A3E" w:rsidP="003E4A3E">
      <w:pPr>
        <w:ind w:left="540"/>
        <w:jc w:val="both"/>
        <w:rPr>
          <w:color w:val="000080"/>
        </w:rPr>
      </w:pPr>
      <w:r w:rsidRPr="00CD2B65">
        <w:rPr>
          <w:color w:val="000080"/>
        </w:rPr>
        <w:t>Porušenie tohto bodu sa považuje za podstatné porušenie tejto Zmluvy, s možnosťou odstúpenia od Zmluvy.</w:t>
      </w:r>
      <w:r w:rsidRPr="00BE40FE">
        <w:rPr>
          <w:color w:val="000080"/>
        </w:rPr>
        <w:t xml:space="preserve"> </w:t>
      </w:r>
    </w:p>
    <w:p w14:paraId="6FFEEC49" w14:textId="77777777" w:rsidR="003E4A3E" w:rsidRPr="00BE40FE" w:rsidRDefault="003E4A3E" w:rsidP="003E4A3E">
      <w:pPr>
        <w:ind w:left="540" w:hanging="540"/>
        <w:jc w:val="both"/>
        <w:rPr>
          <w:color w:val="000080"/>
        </w:rPr>
      </w:pPr>
      <w:r w:rsidRPr="00BE40FE">
        <w:rPr>
          <w:color w:val="000080"/>
        </w:rPr>
        <w:t>1.3.</w:t>
      </w:r>
      <w:r w:rsidRPr="00BE40FE">
        <w:rPr>
          <w:color w:val="000080"/>
        </w:rPr>
        <w:tab/>
        <w:t xml:space="preserve">Zhotoviteľ, najneskôr v deň začatia vykonávania čiastkového diela určí zodpovedného a kompetentného zástupcu, ktorý bude trvalo riadiť vykonanie čiastkového diela. </w:t>
      </w:r>
    </w:p>
    <w:p w14:paraId="21BB9BC8" w14:textId="77777777" w:rsidR="003E4A3E" w:rsidRPr="00BE40FE" w:rsidRDefault="003E4A3E" w:rsidP="003E4A3E">
      <w:pPr>
        <w:ind w:left="540" w:hanging="540"/>
        <w:jc w:val="both"/>
        <w:rPr>
          <w:color w:val="000080"/>
        </w:rPr>
      </w:pPr>
      <w:r w:rsidRPr="00BE40FE">
        <w:rPr>
          <w:color w:val="000080"/>
        </w:rPr>
        <w:t>1.4.</w:t>
      </w:r>
      <w:r w:rsidRPr="00BE40FE">
        <w:rPr>
          <w:color w:val="000080"/>
        </w:rPr>
        <w:tab/>
        <w:t xml:space="preserve">Zhotoviteľ je povinný pred nástupom na realizáciu prác podľa tejto Zmluvy zabezpečiť pre svojich zamestnancov v absolvovanie vstupných školení a testov z PO a BOZP platných v Slovenskej republike. Zhotoviteľ v plnom rozsahu zodpovedá za bezpečnosť pri práci a bezpečnosť technických zariadení pri realizácii diela v súlade s ustanoveniami </w:t>
      </w:r>
      <w:proofErr w:type="spellStart"/>
      <w:r w:rsidRPr="00BE40FE">
        <w:rPr>
          <w:color w:val="000080"/>
        </w:rPr>
        <w:t>prísl</w:t>
      </w:r>
      <w:proofErr w:type="spellEnd"/>
      <w:r w:rsidRPr="00BE40FE">
        <w:rPr>
          <w:color w:val="000080"/>
        </w:rPr>
        <w:t>. právnych predpisov.</w:t>
      </w:r>
    </w:p>
    <w:p w14:paraId="3554082C" w14:textId="77777777" w:rsidR="003E4A3E" w:rsidRPr="00BE40FE" w:rsidRDefault="003E4A3E" w:rsidP="003E4A3E">
      <w:pPr>
        <w:ind w:left="540" w:hanging="540"/>
        <w:jc w:val="both"/>
        <w:rPr>
          <w:color w:val="000080"/>
        </w:rPr>
      </w:pPr>
      <w:r w:rsidRPr="00BE40FE">
        <w:rPr>
          <w:color w:val="000080"/>
        </w:rPr>
        <w:t>1.5.</w:t>
      </w:r>
      <w:r w:rsidRPr="00BE40FE">
        <w:rPr>
          <w:color w:val="000080"/>
        </w:rPr>
        <w:tab/>
        <w:t xml:space="preserve">Zhotoviteľ môže Predmet zmluvy zabezpečovať len prostredníctvom zamestnancov, resp. tretích osôb, ktorí majú požadovanú </w:t>
      </w:r>
      <w:r w:rsidRPr="00BE40FE">
        <w:rPr>
          <w:iCs/>
          <w:color w:val="000080"/>
        </w:rPr>
        <w:t>kvalifikáciu</w:t>
      </w:r>
      <w:r w:rsidRPr="00BE40FE">
        <w:rPr>
          <w:color w:val="000080"/>
        </w:rPr>
        <w:t>, ktorí vykonávajú potrebné práce podľa zmluvne dohodnutých podmienok a v primeranom čase.</w:t>
      </w:r>
    </w:p>
    <w:p w14:paraId="73CA4285" w14:textId="77777777" w:rsidR="003E4A3E" w:rsidRPr="00BE40FE" w:rsidRDefault="003E4A3E" w:rsidP="003E4A3E">
      <w:pPr>
        <w:ind w:left="540" w:hanging="540"/>
        <w:jc w:val="both"/>
        <w:rPr>
          <w:color w:val="000080"/>
        </w:rPr>
      </w:pPr>
      <w:r w:rsidRPr="00BE40FE">
        <w:rPr>
          <w:color w:val="000080"/>
        </w:rPr>
        <w:t>1.6.</w:t>
      </w:r>
      <w:r w:rsidRPr="00BE40FE">
        <w:rPr>
          <w:color w:val="000080"/>
        </w:rPr>
        <w:tab/>
        <w:t>Stroje, zariadenia a materiál (</w:t>
      </w:r>
      <w:proofErr w:type="spellStart"/>
      <w:r w:rsidRPr="00BE40FE">
        <w:rPr>
          <w:color w:val="000080"/>
        </w:rPr>
        <w:t>t.j</w:t>
      </w:r>
      <w:proofErr w:type="spellEnd"/>
      <w:r w:rsidRPr="00BE40FE">
        <w:rPr>
          <w:color w:val="000080"/>
        </w:rPr>
        <w:t>. všetky veci, ktoré sú potrebné na vykonanie diela</w:t>
      </w:r>
      <w:r w:rsidRPr="00BE40FE">
        <w:rPr>
          <w:color w:val="000080"/>
        </w:rPr>
        <w:sym w:font="Symbol" w:char="F029"/>
      </w:r>
      <w:r w:rsidRPr="00BE40FE">
        <w:rPr>
          <w:color w:val="000080"/>
        </w:rPr>
        <w:t xml:space="preserve"> dodá zhotoviteľ na svoje náklady a nebezpečenstvo. Zhotoviteľ zabezpečí na svoje náklady ich dopravu a skladovanie vrátane presunu zo skladu na miesto vykonania čiastkového diela.</w:t>
      </w:r>
    </w:p>
    <w:p w14:paraId="3166CD8C" w14:textId="77777777" w:rsidR="003E4A3E" w:rsidRPr="00BE40FE" w:rsidRDefault="003E4A3E" w:rsidP="003E4A3E">
      <w:pPr>
        <w:ind w:left="540" w:hanging="540"/>
        <w:jc w:val="both"/>
        <w:rPr>
          <w:color w:val="000080"/>
        </w:rPr>
      </w:pPr>
      <w:r w:rsidRPr="00BE40FE">
        <w:rPr>
          <w:color w:val="000080"/>
        </w:rPr>
        <w:t>1.7.</w:t>
      </w:r>
      <w:r w:rsidRPr="00BE40FE">
        <w:rPr>
          <w:color w:val="000080"/>
        </w:rPr>
        <w:tab/>
        <w:t xml:space="preserve">Zhotoviteľom použité materiály a výrobky musia mať také vlastnosti, aby pri predpokladanej životnosti diela a bežnej údržbe komunikácie spĺňali platné STN a iné nadväzné predpisy. Ak materiály, alebo výrobky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bude (i) nový,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rsidRPr="00BE40FE">
        <w:rPr>
          <w:color w:val="000080"/>
        </w:rPr>
        <w:t>vadné</w:t>
      </w:r>
      <w:proofErr w:type="spellEnd"/>
      <w:r w:rsidRPr="00BE40FE">
        <w:rPr>
          <w:color w:val="000080"/>
        </w:rPr>
        <w:t xml:space="preserve">. </w:t>
      </w:r>
    </w:p>
    <w:p w14:paraId="4FE8369F" w14:textId="77777777" w:rsidR="003E4A3E" w:rsidRPr="00BE40FE" w:rsidRDefault="003E4A3E" w:rsidP="003E4A3E">
      <w:pPr>
        <w:ind w:left="540" w:hanging="540"/>
        <w:jc w:val="both"/>
        <w:rPr>
          <w:color w:val="000080"/>
        </w:rPr>
      </w:pPr>
      <w:r w:rsidRPr="00BE40FE">
        <w:rPr>
          <w:color w:val="000080"/>
        </w:rPr>
        <w:t>1.8.</w:t>
      </w:r>
      <w:r w:rsidRPr="00BE40FE">
        <w:rPr>
          <w:color w:val="000080"/>
        </w:rP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1A844589" w14:textId="77777777" w:rsidR="003E4A3E" w:rsidRPr="00BE40FE" w:rsidRDefault="003E4A3E" w:rsidP="003E4A3E">
      <w:pPr>
        <w:ind w:left="540" w:hanging="540"/>
        <w:jc w:val="both"/>
        <w:rPr>
          <w:color w:val="000080"/>
        </w:rPr>
      </w:pPr>
      <w:r w:rsidRPr="00BE40FE">
        <w:rPr>
          <w:color w:val="000080"/>
        </w:rPr>
        <w:t>1.9.</w:t>
      </w:r>
      <w:r w:rsidRPr="00BE40FE">
        <w:rPr>
          <w:color w:val="000080"/>
        </w:rPr>
        <w:tab/>
        <w:t xml:space="preserve">Zhotoviteľ je povinný vynaložiť odbornú starostlivosť na zistenie skrytých </w:t>
      </w:r>
      <w:r w:rsidRPr="00BE40FE">
        <w:rPr>
          <w:iCs/>
          <w:color w:val="000080"/>
        </w:rPr>
        <w:t>prekážok</w:t>
      </w:r>
      <w:r w:rsidRPr="00BE40FE">
        <w:rPr>
          <w:i/>
          <w:iCs/>
          <w:color w:val="000080"/>
        </w:rPr>
        <w:t>,</w:t>
      </w:r>
      <w:r w:rsidRPr="00BE40FE">
        <w:rPr>
          <w:color w:val="000080"/>
        </w:rPr>
        <w:t xml:space="preserve"> ktoré sa týkajú miesta, kde má byť dielo vykonávané. V prípade, že zistí takéto prekážky a tieto prekážky znemožňujú vykonanie diela riadnym spôsobom, je povinný bez akéhokoľvek odkladu na to upozorniť Objednávateľa a navrhnúť mu primeranú zmenu </w:t>
      </w:r>
      <w:r w:rsidRPr="00BE40FE">
        <w:rPr>
          <w:color w:val="000080"/>
        </w:rPr>
        <w:lastRenderedPageBreak/>
        <w:t xml:space="preserve">diela. V prípade, ak Zhotoviteľ porušil svoju povinnosť tieto prekážky zistiť, má Objednávateľ právo na náhradu škody, ktorá mu tým vznikla, inak nemá žiadna zo zmluvných strán na náhradu škody nárok. Ak Zhotoviteľ zistí na mieste vykonania čiastkového diela také prekážky, ktoré mu bránia zhotoviť čiastkové dielo riadne a včas, je povinný ihneď takéto prekážky oznámiť Objednávateľovi. </w:t>
      </w:r>
    </w:p>
    <w:p w14:paraId="5F6C4F17" w14:textId="77777777" w:rsidR="003E4A3E" w:rsidRPr="00BE40FE" w:rsidRDefault="003E4A3E" w:rsidP="003E4A3E">
      <w:pPr>
        <w:ind w:left="540" w:hanging="540"/>
        <w:jc w:val="both"/>
        <w:rPr>
          <w:color w:val="000080"/>
        </w:rPr>
      </w:pPr>
      <w:r w:rsidRPr="00BE40FE">
        <w:rPr>
          <w:color w:val="000080"/>
        </w:rPr>
        <w:t>1.10.</w:t>
      </w:r>
      <w:r w:rsidRPr="00BE40FE">
        <w:rPr>
          <w:b/>
          <w:color w:val="000080"/>
        </w:rPr>
        <w:t xml:space="preserve"> </w:t>
      </w:r>
      <w:r w:rsidRPr="00BE40FE">
        <w:rPr>
          <w:color w:val="000080"/>
        </w:rPr>
        <w:t xml:space="preserve">Zhotoviteľ vyhlasuje, že má uzatvorené </w:t>
      </w:r>
      <w:r w:rsidRPr="00BE40FE">
        <w:rPr>
          <w:iCs/>
          <w:color w:val="000080"/>
        </w:rPr>
        <w:t xml:space="preserve">poistenie </w:t>
      </w:r>
      <w:r w:rsidRPr="00BE40FE">
        <w:rPr>
          <w:color w:val="000080"/>
        </w:rPr>
        <w:t>majetku a zodpovednosti za škodu spôsobenú tretím osobám v súvislosti s jeho činnosťou a prevádzkou. Tieto poistenia sa zhotoviteľ zaväzuje udržiavať v platnosti po celý čas zhotovovania diela podľa tejto Zmluvy. Zhotoviteľ je uvedené poistenie preukázať objednávateľovi na jeho požiadanie; v prípade porušenia tohto dojednania má právo objednávateľ od tejto Zmluvy odstúpiť.</w:t>
      </w:r>
    </w:p>
    <w:p w14:paraId="592319A5" w14:textId="77777777" w:rsidR="003E4A3E" w:rsidRPr="00BE40FE" w:rsidRDefault="003E4A3E" w:rsidP="003E4A3E">
      <w:pPr>
        <w:ind w:left="540" w:hanging="540"/>
        <w:jc w:val="both"/>
        <w:rPr>
          <w:color w:val="000080"/>
        </w:rPr>
      </w:pPr>
      <w:r w:rsidRPr="00BE40FE">
        <w:rPr>
          <w:color w:val="000080"/>
        </w:rPr>
        <w:t>1.11.</w:t>
      </w:r>
      <w:r w:rsidRPr="00BE40FE">
        <w:rPr>
          <w:color w:val="000080"/>
        </w:rPr>
        <w:tab/>
        <w:t xml:space="preserve">Zhotoviteľ zodpovedá za </w:t>
      </w:r>
      <w:r w:rsidRPr="00BE40FE">
        <w:rPr>
          <w:iCs/>
          <w:color w:val="000080"/>
        </w:rPr>
        <w:t>čistotu a poriadok</w:t>
      </w:r>
      <w:r w:rsidRPr="00BE40FE">
        <w:rPr>
          <w:color w:val="000080"/>
        </w:rPr>
        <w:t xml:space="preserve"> na mieste vykonávania čiastočného diela a je povinný na vlastné náklady odstrániť odpady, ktoré vznikli v dôsledku jeho činnosti; doklad o naložení s odpadom je povinný odovzdať Objednávateľovi najneskôr pri odovzdaní čiastočného diela. Zhotoviteľ sa zaväzuje obalový materiál sám priebežne odstraňovať. </w:t>
      </w:r>
    </w:p>
    <w:p w14:paraId="329BA52F" w14:textId="77777777" w:rsidR="003E4A3E" w:rsidRPr="00BE40FE" w:rsidRDefault="003E4A3E" w:rsidP="003E4A3E">
      <w:pPr>
        <w:ind w:left="540" w:hanging="540"/>
        <w:jc w:val="both"/>
        <w:rPr>
          <w:color w:val="000080"/>
        </w:rPr>
      </w:pPr>
      <w:r w:rsidRPr="00BE40FE">
        <w:rPr>
          <w:color w:val="000080"/>
        </w:rPr>
        <w:t>1.12. Zhotoviteľ pri plnení Predmetu zmluvy bezpečnosť cestnej premávky a dodržanie pravidiel cestnej premávky príslušným dopravným značením.</w:t>
      </w:r>
    </w:p>
    <w:p w14:paraId="181CD88A" w14:textId="14B6E93C" w:rsidR="003E4A3E" w:rsidRPr="00BE40FE" w:rsidRDefault="003E4A3E" w:rsidP="003E4A3E">
      <w:pPr>
        <w:ind w:left="540" w:hanging="540"/>
        <w:jc w:val="both"/>
        <w:rPr>
          <w:color w:val="000080"/>
        </w:rPr>
      </w:pPr>
      <w:r w:rsidRPr="00BE40FE">
        <w:rPr>
          <w:color w:val="000080"/>
        </w:rPr>
        <w:t xml:space="preserve">1.13. Zhotoviteľ začiatok denných prác a samotné ich ukončenie ohlási objednávateľovi, ktorý pre tento účel ako zodpovednú osobu určuje </w:t>
      </w:r>
      <w:r>
        <w:rPr>
          <w:color w:val="000080"/>
        </w:rPr>
        <w:t>Ing. Ivana Trnavského</w:t>
      </w:r>
      <w:r w:rsidR="00002078">
        <w:rPr>
          <w:color w:val="000080"/>
        </w:rPr>
        <w:t>.</w:t>
      </w:r>
    </w:p>
    <w:p w14:paraId="25ABDF28" w14:textId="77777777" w:rsidR="003E4A3E" w:rsidRPr="00BE40FE" w:rsidRDefault="003E4A3E" w:rsidP="003E4A3E">
      <w:pPr>
        <w:ind w:left="540" w:hanging="540"/>
        <w:jc w:val="both"/>
        <w:rPr>
          <w:color w:val="000080"/>
        </w:rPr>
      </w:pPr>
      <w:r w:rsidRPr="00BE40FE">
        <w:rPr>
          <w:color w:val="000080"/>
        </w:rPr>
        <w:t>1.14. Zhotoviteľ je povinný pred začatím prác (nevzťahuje sa to na havarijné stavy) so zodpovednou osobou objednávateľa konzultovať spôsob vykonanie týchto  práca a ak to povaha prác vyžaduje, resp. objednávateľ to požaduje, konzultovať vykonanie prác aj s dopravnou políciou.</w:t>
      </w:r>
    </w:p>
    <w:p w14:paraId="4D9CBDC6" w14:textId="77777777" w:rsidR="003E4A3E" w:rsidRPr="00BE40FE" w:rsidRDefault="003E4A3E" w:rsidP="003E4A3E">
      <w:pPr>
        <w:ind w:left="540" w:hanging="540"/>
        <w:jc w:val="both"/>
        <w:rPr>
          <w:color w:val="000080"/>
        </w:rPr>
      </w:pPr>
      <w:r w:rsidRPr="00BE40FE">
        <w:rPr>
          <w:color w:val="000080"/>
        </w:rPr>
        <w:t xml:space="preserve"> </w:t>
      </w:r>
    </w:p>
    <w:p w14:paraId="11293045" w14:textId="77777777" w:rsidR="003E4A3E" w:rsidRPr="00BE40FE" w:rsidRDefault="003E4A3E" w:rsidP="003E4A3E">
      <w:pPr>
        <w:ind w:left="540" w:hanging="540"/>
        <w:jc w:val="both"/>
        <w:rPr>
          <w:iCs/>
          <w:color w:val="000080"/>
        </w:rPr>
      </w:pPr>
      <w:r w:rsidRPr="00BE40FE">
        <w:rPr>
          <w:b/>
          <w:iCs/>
          <w:color w:val="000080"/>
        </w:rPr>
        <w:t>2.</w:t>
      </w:r>
      <w:r w:rsidRPr="00BE40FE">
        <w:rPr>
          <w:iCs/>
          <w:color w:val="000080"/>
        </w:rPr>
        <w:tab/>
      </w:r>
      <w:r w:rsidRPr="00BE40FE">
        <w:rPr>
          <w:i/>
          <w:iCs/>
          <w:color w:val="000080"/>
        </w:rPr>
        <w:t>Objednávateľ</w:t>
      </w:r>
    </w:p>
    <w:p w14:paraId="742D8AA6" w14:textId="77777777" w:rsidR="003E4A3E" w:rsidRPr="00BE40FE" w:rsidRDefault="003E4A3E" w:rsidP="003E4A3E">
      <w:pPr>
        <w:ind w:left="540" w:hanging="540"/>
        <w:jc w:val="both"/>
        <w:rPr>
          <w:color w:val="000080"/>
        </w:rPr>
      </w:pPr>
      <w:r w:rsidRPr="00BE40FE">
        <w:rPr>
          <w:color w:val="000080"/>
        </w:rPr>
        <w:t>2.1.</w:t>
      </w:r>
      <w:r w:rsidRPr="00BE40FE">
        <w:rPr>
          <w:color w:val="000080"/>
        </w:rP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BE40FE">
        <w:rPr>
          <w:color w:val="000080"/>
        </w:rPr>
        <w:t>závady</w:t>
      </w:r>
      <w:proofErr w:type="spellEnd"/>
      <w:r w:rsidRPr="00BE40FE">
        <w:rPr>
          <w:color w:val="000080"/>
        </w:rPr>
        <w:t xml:space="preserve"> (chyby, nedostatky, nedorobky a pod.) na diele a vykonávať ďalej dielo riadne. Ak tak zhotoviteľ neurobí do 5 pracovných  dní, má objednávateľ právo od Zmluvy odstúpiť. </w:t>
      </w:r>
    </w:p>
    <w:p w14:paraId="122CFC5E" w14:textId="77777777" w:rsidR="003E4A3E" w:rsidRPr="00BE40FE" w:rsidRDefault="003E4A3E" w:rsidP="003E4A3E">
      <w:pPr>
        <w:ind w:left="540" w:hanging="540"/>
        <w:jc w:val="both"/>
        <w:rPr>
          <w:color w:val="000080"/>
        </w:rPr>
      </w:pPr>
      <w:r w:rsidRPr="00BE40FE">
        <w:rPr>
          <w:color w:val="000080"/>
        </w:rPr>
        <w:t>2.2.</w:t>
      </w:r>
      <w:r w:rsidRPr="00BE40FE">
        <w:rPr>
          <w:color w:val="000080"/>
        </w:rPr>
        <w:tab/>
        <w:t xml:space="preserve">Objednávateľ je oprávnený podať námietky proti zamestnancom Zhotoviteľa, s ktorých prácou nie je spokojný. </w:t>
      </w:r>
    </w:p>
    <w:p w14:paraId="62DA5194" w14:textId="77777777" w:rsidR="003E4A3E" w:rsidRPr="00BE40FE" w:rsidRDefault="003E4A3E" w:rsidP="003E4A3E">
      <w:pPr>
        <w:ind w:left="540" w:hanging="540"/>
        <w:jc w:val="both"/>
        <w:rPr>
          <w:color w:val="000080"/>
        </w:rPr>
      </w:pPr>
      <w:r w:rsidRPr="00BE40FE">
        <w:rPr>
          <w:color w:val="000080"/>
        </w:rPr>
        <w:t>2.3.</w:t>
      </w:r>
      <w:r w:rsidRPr="00BE40FE">
        <w:rPr>
          <w:color w:val="000080"/>
        </w:rPr>
        <w:tab/>
        <w:t>Objednávateľ, resp. iné Objednávateľom poverené osoby sú oprávnené dať zamestnancom Zhotoviteľa príkaz prerušiť prácu, ak je ohrozená bezpečnosť, život alebo zdravie zamestnancov Zhotoviteľa vykonávajúcich dielo a dielo nie je vykonávané v požadovanej kvalite alebo hrozia iné vážne škody a zodpovedný zamestnanec Zhotoviteľa nie je dosiahnuteľný.</w:t>
      </w:r>
    </w:p>
    <w:p w14:paraId="63FE9167" w14:textId="77777777" w:rsidR="003E4A3E" w:rsidRPr="00BE40FE" w:rsidRDefault="003E4A3E" w:rsidP="003E4A3E">
      <w:pPr>
        <w:jc w:val="both"/>
        <w:rPr>
          <w:color w:val="000080"/>
        </w:rPr>
      </w:pPr>
    </w:p>
    <w:p w14:paraId="381CFCDA" w14:textId="77777777" w:rsidR="003E4A3E" w:rsidRPr="00086E47" w:rsidRDefault="003E4A3E" w:rsidP="003E4A3E">
      <w:pPr>
        <w:tabs>
          <w:tab w:val="left" w:pos="5220"/>
        </w:tabs>
        <w:jc w:val="center"/>
        <w:rPr>
          <w:b/>
          <w:bCs/>
          <w:color w:val="800000"/>
        </w:rPr>
      </w:pPr>
      <w:r w:rsidRPr="00086E47">
        <w:rPr>
          <w:b/>
          <w:bCs/>
          <w:color w:val="800000"/>
        </w:rPr>
        <w:t>Čl. IX - Životné prostredie</w:t>
      </w:r>
    </w:p>
    <w:p w14:paraId="4B1D0844" w14:textId="77777777" w:rsidR="003E4A3E" w:rsidRPr="00BE40FE" w:rsidRDefault="003E4A3E" w:rsidP="003E4A3E">
      <w:pPr>
        <w:tabs>
          <w:tab w:val="left" w:pos="5220"/>
        </w:tabs>
        <w:jc w:val="both"/>
        <w:rPr>
          <w:color w:val="000080"/>
        </w:rPr>
      </w:pPr>
    </w:p>
    <w:p w14:paraId="33D30713" w14:textId="77777777" w:rsidR="003E4A3E" w:rsidRPr="00BE40FE" w:rsidRDefault="003E4A3E" w:rsidP="003E4A3E">
      <w:pPr>
        <w:numPr>
          <w:ilvl w:val="0"/>
          <w:numId w:val="14"/>
        </w:numPr>
        <w:tabs>
          <w:tab w:val="clear" w:pos="720"/>
          <w:tab w:val="num" w:pos="540"/>
        </w:tabs>
        <w:ind w:left="540" w:hanging="540"/>
        <w:jc w:val="both"/>
        <w:rPr>
          <w:color w:val="000080"/>
        </w:rPr>
      </w:pPr>
      <w:r w:rsidRPr="00BE40FE">
        <w:rPr>
          <w:color w:val="000080"/>
        </w:rPr>
        <w:t>Za účelom vyhnutia sa akýmkoľvek pochybnostiam, Zhotoviteľ je zodpovedný za akékoľvek nedostatky z hľadiska predpisov životného prostredia, ktoré sa týkajú diela a jeho okolia, a to tak počas vykonávania diela ako aj po jeho ukončení, ak nedostatky zapríčinil.</w:t>
      </w:r>
    </w:p>
    <w:p w14:paraId="41C32CBC" w14:textId="77777777" w:rsidR="003E4A3E" w:rsidRPr="00BE40FE" w:rsidRDefault="003E4A3E" w:rsidP="003E4A3E">
      <w:pPr>
        <w:ind w:left="360"/>
        <w:jc w:val="both"/>
        <w:rPr>
          <w:color w:val="000080"/>
        </w:rPr>
      </w:pPr>
    </w:p>
    <w:p w14:paraId="7797F10D" w14:textId="77777777" w:rsidR="003E4A3E" w:rsidRPr="00BE40FE" w:rsidRDefault="003E4A3E" w:rsidP="003E4A3E">
      <w:pPr>
        <w:rPr>
          <w:b/>
          <w:bCs/>
          <w:color w:val="000080"/>
        </w:rPr>
      </w:pPr>
    </w:p>
    <w:p w14:paraId="1B0767E0" w14:textId="77777777" w:rsidR="003E4A3E" w:rsidRPr="00086E47" w:rsidRDefault="003E4A3E" w:rsidP="003E4A3E">
      <w:pPr>
        <w:jc w:val="center"/>
        <w:rPr>
          <w:b/>
          <w:bCs/>
          <w:color w:val="800000"/>
        </w:rPr>
      </w:pPr>
      <w:r w:rsidRPr="00086E47">
        <w:rPr>
          <w:b/>
          <w:bCs/>
          <w:color w:val="800000"/>
        </w:rPr>
        <w:t>Čl. X</w:t>
      </w:r>
      <w:r>
        <w:rPr>
          <w:b/>
          <w:bCs/>
          <w:color w:val="800000"/>
        </w:rPr>
        <w:t xml:space="preserve"> </w:t>
      </w:r>
      <w:r w:rsidRPr="00086E47">
        <w:rPr>
          <w:b/>
          <w:bCs/>
          <w:color w:val="800000"/>
        </w:rPr>
        <w:t xml:space="preserve">- Záručná doba zodpovednosť za vady </w:t>
      </w:r>
    </w:p>
    <w:p w14:paraId="0628C270" w14:textId="77777777" w:rsidR="003E4A3E" w:rsidRPr="00BE40FE" w:rsidRDefault="003E4A3E" w:rsidP="003E4A3E">
      <w:pPr>
        <w:pStyle w:val="Nadpis4"/>
        <w:rPr>
          <w:color w:val="000080"/>
          <w:sz w:val="24"/>
          <w:szCs w:val="24"/>
        </w:rPr>
      </w:pPr>
      <w:r w:rsidRPr="00BE40FE">
        <w:rPr>
          <w:color w:val="000080"/>
          <w:sz w:val="24"/>
          <w:szCs w:val="24"/>
        </w:rPr>
        <w:t xml:space="preserve"> </w:t>
      </w:r>
    </w:p>
    <w:p w14:paraId="64B7EFCB" w14:textId="77777777" w:rsidR="003E4A3E" w:rsidRPr="00BE40FE" w:rsidRDefault="003E4A3E" w:rsidP="003E4A3E">
      <w:pPr>
        <w:numPr>
          <w:ilvl w:val="0"/>
          <w:numId w:val="4"/>
        </w:numPr>
        <w:tabs>
          <w:tab w:val="clear" w:pos="720"/>
        </w:tabs>
        <w:ind w:left="540" w:hanging="540"/>
        <w:jc w:val="both"/>
        <w:rPr>
          <w:color w:val="000080"/>
        </w:rPr>
      </w:pPr>
      <w:r w:rsidRPr="00BE40FE">
        <w:rPr>
          <w:color w:val="000080"/>
        </w:rPr>
        <w:t xml:space="preserve">Zhotoviteľ bude pri realizácii diela postupovať s odbornou starostlivosťou čo najšetrnejšie, najmä tak, aby nedošlo k poškodeniu </w:t>
      </w:r>
      <w:proofErr w:type="spellStart"/>
      <w:r w:rsidRPr="00BE40FE">
        <w:rPr>
          <w:color w:val="000080"/>
        </w:rPr>
        <w:t>podkladných</w:t>
      </w:r>
      <w:proofErr w:type="spellEnd"/>
      <w:r w:rsidRPr="00BE40FE">
        <w:rPr>
          <w:color w:val="000080"/>
        </w:rPr>
        <w:t xml:space="preserve"> vrstiev existujúcej </w:t>
      </w:r>
      <w:r w:rsidRPr="00BE40FE">
        <w:rPr>
          <w:color w:val="000080"/>
        </w:rPr>
        <w:lastRenderedPageBreak/>
        <w:t xml:space="preserve">líniovej stavby (komunikácie). Prípadné škody vzniknuté z tohto dôvodu budú opravené zhotoviteľom na jeho náklady bezodkladne, najneskôr však v lehote 2 dní od ich zapríčinenia. </w:t>
      </w:r>
    </w:p>
    <w:p w14:paraId="7F7725EB" w14:textId="77777777" w:rsidR="003E4A3E" w:rsidRPr="00BE40FE" w:rsidRDefault="003E4A3E" w:rsidP="003E4A3E">
      <w:pPr>
        <w:numPr>
          <w:ilvl w:val="0"/>
          <w:numId w:val="4"/>
        </w:numPr>
        <w:tabs>
          <w:tab w:val="clear" w:pos="720"/>
        </w:tabs>
        <w:ind w:left="540" w:hanging="540"/>
        <w:jc w:val="both"/>
        <w:rPr>
          <w:color w:val="000080"/>
        </w:rPr>
      </w:pPr>
      <w:r w:rsidRPr="00BE40FE">
        <w:rPr>
          <w:color w:val="000080"/>
        </w:rPr>
        <w:t>Zhotoviteľ ručí  za to, že  dielo  bude mať v dobe jeho odovzdania / prevzatia zmluvne dohodnuté vlastnosti, že zodpovedá technickým normám a predpisom, a že nemá nedostatky, ktoré by rušili alebo znižovali hodnotu a schopnosť jeho používania k obvyklým alebo v Zmluve predpokladaným účelom.</w:t>
      </w:r>
    </w:p>
    <w:p w14:paraId="18F6AD26" w14:textId="77777777" w:rsidR="003E4A3E" w:rsidRPr="00BE40FE" w:rsidRDefault="003E4A3E" w:rsidP="003E4A3E">
      <w:pPr>
        <w:numPr>
          <w:ilvl w:val="0"/>
          <w:numId w:val="4"/>
        </w:numPr>
        <w:tabs>
          <w:tab w:val="clear" w:pos="720"/>
        </w:tabs>
        <w:ind w:left="540" w:hanging="540"/>
        <w:jc w:val="both"/>
        <w:rPr>
          <w:b/>
          <w:color w:val="000080"/>
        </w:rPr>
      </w:pPr>
      <w:r w:rsidRPr="00BE40FE">
        <w:rPr>
          <w:b/>
          <w:color w:val="000080"/>
        </w:rPr>
        <w:t>Záručná doba na každé čiastočne vykonané dielo je 60 mesiacov a začína plynúť od protokolárneho prevzatia zhotoveného čiastočného diela.</w:t>
      </w:r>
    </w:p>
    <w:p w14:paraId="4A5D392F" w14:textId="77777777" w:rsidR="003E4A3E" w:rsidRPr="00BE40FE" w:rsidRDefault="003E4A3E" w:rsidP="003E4A3E">
      <w:pPr>
        <w:numPr>
          <w:ilvl w:val="0"/>
          <w:numId w:val="4"/>
        </w:numPr>
        <w:tabs>
          <w:tab w:val="clear" w:pos="720"/>
        </w:tabs>
        <w:ind w:left="540" w:hanging="540"/>
        <w:jc w:val="both"/>
        <w:rPr>
          <w:color w:val="000080"/>
        </w:rPr>
      </w:pPr>
      <w:r w:rsidRPr="00BE40FE">
        <w:rPr>
          <w:color w:val="000080"/>
        </w:rPr>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7567AA9F" w14:textId="77777777" w:rsidR="003E4A3E" w:rsidRPr="00BE40FE" w:rsidRDefault="003E4A3E" w:rsidP="003E4A3E">
      <w:pPr>
        <w:numPr>
          <w:ilvl w:val="0"/>
          <w:numId w:val="4"/>
        </w:numPr>
        <w:tabs>
          <w:tab w:val="clear" w:pos="720"/>
        </w:tabs>
        <w:ind w:left="540" w:hanging="540"/>
        <w:jc w:val="both"/>
        <w:rPr>
          <w:color w:val="000080"/>
        </w:rPr>
      </w:pPr>
      <w:r w:rsidRPr="00BE40FE">
        <w:rPr>
          <w:color w:val="000080"/>
        </w:rPr>
        <w:t>Na žiadosť Objednávateľa je Zhotoviteľ povinný bez zbytočného odkladu vady diela odstrániť, i keď neuznáva, že za vady zodpovedá. V sporných prípadoch nesie náklady až do rozhodnutia o reklamácii Zhotoviteľ.</w:t>
      </w:r>
    </w:p>
    <w:p w14:paraId="25097AD8" w14:textId="77777777" w:rsidR="003E4A3E" w:rsidRPr="00BE40FE" w:rsidRDefault="003E4A3E" w:rsidP="003E4A3E">
      <w:pPr>
        <w:pStyle w:val="Zarkazkladnhotextu"/>
        <w:tabs>
          <w:tab w:val="left" w:pos="425"/>
        </w:tabs>
        <w:spacing w:after="0"/>
        <w:ind w:left="540" w:hanging="540"/>
        <w:jc w:val="both"/>
        <w:rPr>
          <w:color w:val="000080"/>
          <w:spacing w:val="-2"/>
        </w:rPr>
      </w:pPr>
      <w:r w:rsidRPr="00BE40FE">
        <w:rPr>
          <w:b/>
          <w:color w:val="000080"/>
        </w:rPr>
        <w:t>6.</w:t>
      </w:r>
      <w:r w:rsidRPr="00BE40FE">
        <w:rPr>
          <w:b/>
          <w:color w:val="000080"/>
        </w:rPr>
        <w:tab/>
      </w:r>
      <w:r w:rsidRPr="00BE40FE">
        <w:rPr>
          <w:color w:val="000080"/>
        </w:rPr>
        <w:tab/>
      </w:r>
      <w:r w:rsidRPr="00BE40FE">
        <w:rPr>
          <w:b/>
          <w:color w:val="000080"/>
        </w:rPr>
        <w:t>Oznámenie vád (reklamácia) musí byť vykonané len písomne, inak je neplatné.</w:t>
      </w:r>
      <w:r w:rsidRPr="00BE40FE">
        <w:rPr>
          <w:color w:val="000080"/>
        </w:rPr>
        <w:t xml:space="preserve"> Musí obsahovať označenie vady, miesto, kde sa vada nachádza a popis, ako sa vada prejavuje. Skryté vady, </w:t>
      </w:r>
      <w:proofErr w:type="spellStart"/>
      <w:r w:rsidRPr="00BE40FE">
        <w:rPr>
          <w:color w:val="000080"/>
        </w:rPr>
        <w:t>t.j</w:t>
      </w:r>
      <w:proofErr w:type="spellEnd"/>
      <w:r w:rsidRPr="00BE40FE">
        <w:rPr>
          <w:color w:val="000080"/>
        </w:rPr>
        <w:t xml:space="preserve">. vady, ktoré Objednávateľ nemohol zistiť pri prevzatí diela a vyskytnú </w:t>
      </w:r>
      <w:r w:rsidRPr="00BE40FE">
        <w:rPr>
          <w:color w:val="000080"/>
          <w:spacing w:val="-2"/>
        </w:rPr>
        <w:t xml:space="preserve">sa v záručnej dobe, Objednávateľ je povinný ich reklamovať u Zhotoviteľa písomne. </w:t>
      </w:r>
    </w:p>
    <w:p w14:paraId="77BA654A" w14:textId="77777777" w:rsidR="003E4A3E" w:rsidRPr="00BE40FE" w:rsidRDefault="003E4A3E" w:rsidP="003E4A3E">
      <w:pPr>
        <w:pStyle w:val="Zarkazkladnhotextu"/>
        <w:spacing w:after="0"/>
        <w:ind w:left="540" w:hanging="540"/>
        <w:jc w:val="both"/>
        <w:rPr>
          <w:color w:val="000080"/>
        </w:rPr>
      </w:pPr>
      <w:r w:rsidRPr="00BE40FE">
        <w:rPr>
          <w:b/>
          <w:color w:val="000080"/>
        </w:rPr>
        <w:t>7.</w:t>
      </w:r>
      <w:r w:rsidRPr="00BE40FE">
        <w:rPr>
          <w:color w:val="000080"/>
        </w:rPr>
        <w:tab/>
        <w:t xml:space="preserve">Zhotoviteľ sa zaväzuje odstraňovať všetky vady zo záruky bezodkladne max. do 48 hodín od doručenia písomného oznámenia objednávateľom. Zmluvné strany sa môžu v odôvodnených prípadoch dohodnúť aj na inej lehote, potrebnej na odstránenie vád. </w:t>
      </w:r>
    </w:p>
    <w:p w14:paraId="44CCCA42" w14:textId="77777777" w:rsidR="003E4A3E" w:rsidRPr="00BE40FE" w:rsidRDefault="003E4A3E" w:rsidP="003E4A3E">
      <w:pPr>
        <w:pStyle w:val="Nadpis4"/>
        <w:numPr>
          <w:ilvl w:val="0"/>
          <w:numId w:val="10"/>
        </w:numPr>
        <w:tabs>
          <w:tab w:val="clear" w:pos="1065"/>
        </w:tabs>
        <w:ind w:left="540" w:hanging="540"/>
        <w:jc w:val="both"/>
        <w:rPr>
          <w:color w:val="000080"/>
          <w:sz w:val="24"/>
          <w:szCs w:val="24"/>
        </w:rPr>
      </w:pPr>
      <w:r w:rsidRPr="00BE40FE">
        <w:rPr>
          <w:color w:val="000080"/>
          <w:sz w:val="24"/>
          <w:szCs w:val="24"/>
        </w:rPr>
        <w:t xml:space="preserve">V prípade, že Zhotoviteľ v priebehu 2 dní vadu neodstráni, má Objednávateľ právo vadu odstrániť pomocou iného dodávateľa. Náklady na takéto odstránenie vady znáša Zhotoviteľ a čiastka použitá na zabezpečenie odstránenia vady bude uplatnená u Zhotoviteľa.  </w:t>
      </w:r>
    </w:p>
    <w:p w14:paraId="7F7821E9" w14:textId="77777777" w:rsidR="003E4A3E" w:rsidRPr="00BE40FE" w:rsidRDefault="003E4A3E" w:rsidP="003E4A3E">
      <w:pPr>
        <w:ind w:left="540" w:hanging="540"/>
        <w:jc w:val="both"/>
        <w:rPr>
          <w:iCs/>
          <w:color w:val="000080"/>
        </w:rPr>
      </w:pPr>
      <w:r w:rsidRPr="00BE40FE">
        <w:rPr>
          <w:b/>
          <w:color w:val="000080"/>
        </w:rPr>
        <w:t>9.</w:t>
      </w:r>
      <w:r w:rsidRPr="00BE40FE">
        <w:rPr>
          <w:b/>
          <w:bCs/>
          <w:color w:val="000080"/>
        </w:rPr>
        <w:tab/>
      </w:r>
      <w:r w:rsidRPr="00BE40FE">
        <w:rPr>
          <w:iCs/>
          <w:color w:val="000080"/>
        </w:rPr>
        <w:t>V prípade výskytu akýchkoľvek vád diela má Objednávateľ právo zvoliť si z nasledujúcich nárokov:</w:t>
      </w:r>
    </w:p>
    <w:p w14:paraId="3EB9E2FA" w14:textId="77777777" w:rsidR="003E4A3E" w:rsidRPr="00BE40FE" w:rsidRDefault="003E4A3E" w:rsidP="003E4A3E">
      <w:pPr>
        <w:overflowPunct w:val="0"/>
        <w:autoSpaceDE w:val="0"/>
        <w:autoSpaceDN w:val="0"/>
        <w:adjustRightInd w:val="0"/>
        <w:ind w:left="1080" w:hanging="552"/>
        <w:jc w:val="both"/>
        <w:rPr>
          <w:color w:val="000080"/>
        </w:rPr>
      </w:pPr>
      <w:r w:rsidRPr="00BE40FE">
        <w:rPr>
          <w:color w:val="000080"/>
        </w:rPr>
        <w:t>a)</w:t>
      </w:r>
      <w:r w:rsidRPr="00BE40FE">
        <w:rPr>
          <w:color w:val="000080"/>
        </w:rPr>
        <w:tab/>
        <w:t>požadovať primeranú zľavu z celkovej ceny za dielo;</w:t>
      </w:r>
    </w:p>
    <w:p w14:paraId="7C456A0E" w14:textId="77777777" w:rsidR="003E4A3E" w:rsidRPr="00BE40FE" w:rsidRDefault="003E4A3E" w:rsidP="003E4A3E">
      <w:pPr>
        <w:overflowPunct w:val="0"/>
        <w:autoSpaceDE w:val="0"/>
        <w:autoSpaceDN w:val="0"/>
        <w:adjustRightInd w:val="0"/>
        <w:ind w:left="1080" w:hanging="540"/>
        <w:jc w:val="both"/>
        <w:rPr>
          <w:color w:val="000080"/>
        </w:rPr>
      </w:pPr>
      <w:r w:rsidRPr="00BE40FE">
        <w:rPr>
          <w:color w:val="000080"/>
        </w:rPr>
        <w:t>b)</w:t>
      </w:r>
      <w:r w:rsidRPr="00BE40FE">
        <w:rPr>
          <w:color w:val="000080"/>
        </w:rPr>
        <w:tab/>
        <w:t>požadovať bezplatné prevedenie opravy diela, resp. dodanie chýbajúcich častí, výmeny častí  diela a pod.;</w:t>
      </w:r>
    </w:p>
    <w:p w14:paraId="0E02A81B" w14:textId="77777777" w:rsidR="003E4A3E" w:rsidRPr="00BE40FE" w:rsidRDefault="003E4A3E" w:rsidP="003E4A3E">
      <w:pPr>
        <w:overflowPunct w:val="0"/>
        <w:autoSpaceDE w:val="0"/>
        <w:autoSpaceDN w:val="0"/>
        <w:adjustRightInd w:val="0"/>
        <w:ind w:left="1080" w:hanging="552"/>
        <w:jc w:val="both"/>
        <w:rPr>
          <w:color w:val="000080"/>
        </w:rPr>
      </w:pPr>
      <w:r w:rsidRPr="00BE40FE">
        <w:rPr>
          <w:color w:val="000080"/>
        </w:rPr>
        <w:t>c)</w:t>
      </w:r>
      <w:r w:rsidRPr="00BE40FE">
        <w:rPr>
          <w:color w:val="000080"/>
        </w:rPr>
        <w:tab/>
        <w:t xml:space="preserve">odstúpiť od Zmluvy; </w:t>
      </w:r>
    </w:p>
    <w:p w14:paraId="16F7C198" w14:textId="77777777" w:rsidR="003E4A3E" w:rsidRPr="00BE40FE" w:rsidRDefault="003E4A3E" w:rsidP="003E4A3E">
      <w:pPr>
        <w:overflowPunct w:val="0"/>
        <w:autoSpaceDE w:val="0"/>
        <w:autoSpaceDN w:val="0"/>
        <w:adjustRightInd w:val="0"/>
        <w:ind w:left="1080" w:hanging="540"/>
        <w:jc w:val="both"/>
        <w:rPr>
          <w:color w:val="000080"/>
        </w:rPr>
      </w:pPr>
      <w:r w:rsidRPr="00BE40FE">
        <w:rPr>
          <w:color w:val="000080"/>
        </w:rPr>
        <w:t>d)</w:t>
      </w:r>
      <w:r w:rsidRPr="00BE40FE">
        <w:rPr>
          <w:color w:val="000080"/>
        </w:rPr>
        <w:tab/>
        <w:t>iné práva podľa zákona, resp. podľa tejto Zmluvy;</w:t>
      </w:r>
    </w:p>
    <w:p w14:paraId="39CA9705" w14:textId="77777777" w:rsidR="003E4A3E" w:rsidRPr="00BE40FE" w:rsidRDefault="003E4A3E" w:rsidP="003E4A3E">
      <w:pPr>
        <w:overflowPunct w:val="0"/>
        <w:autoSpaceDE w:val="0"/>
        <w:autoSpaceDN w:val="0"/>
        <w:adjustRightInd w:val="0"/>
        <w:ind w:left="540"/>
        <w:jc w:val="both"/>
        <w:rPr>
          <w:b/>
          <w:color w:val="000080"/>
        </w:rPr>
      </w:pPr>
      <w:r w:rsidRPr="00BE40FE">
        <w:rPr>
          <w:b/>
          <w:color w:val="000080"/>
        </w:rPr>
        <w:t xml:space="preserve">Objednávateľ prednostne uplatní nárok a), alebo b), pokiaľ to bude pre neho účelné. </w:t>
      </w:r>
    </w:p>
    <w:p w14:paraId="2C107A80" w14:textId="77777777" w:rsidR="003E4A3E" w:rsidRPr="00BE40FE" w:rsidRDefault="003E4A3E" w:rsidP="003E4A3E">
      <w:pPr>
        <w:overflowPunct w:val="0"/>
        <w:autoSpaceDE w:val="0"/>
        <w:autoSpaceDN w:val="0"/>
        <w:adjustRightInd w:val="0"/>
        <w:ind w:left="540"/>
        <w:jc w:val="both"/>
        <w:rPr>
          <w:b/>
          <w:color w:val="000080"/>
        </w:rPr>
      </w:pPr>
      <w:r w:rsidRPr="00BE40FE">
        <w:rPr>
          <w:color w:val="000080"/>
        </w:rPr>
        <w:t>Uplatnením si niektorých z vyššie uvedených nárokov nezaniká právo objednávateľa na náhradu škody, ktorá mu v súvislosti s vadou diela vznikla.</w:t>
      </w:r>
    </w:p>
    <w:p w14:paraId="0F38589E" w14:textId="77777777" w:rsidR="003E4A3E" w:rsidRPr="00BE40FE" w:rsidRDefault="003E4A3E" w:rsidP="003E4A3E">
      <w:pPr>
        <w:pStyle w:val="Nadpis7"/>
        <w:spacing w:line="240" w:lineRule="auto"/>
        <w:jc w:val="center"/>
        <w:rPr>
          <w:iCs/>
          <w:color w:val="000080"/>
          <w:u w:val="none"/>
        </w:rPr>
      </w:pPr>
    </w:p>
    <w:p w14:paraId="7FAC7040" w14:textId="77777777" w:rsidR="003E4A3E" w:rsidRPr="00BE40FE" w:rsidRDefault="003E4A3E" w:rsidP="003E4A3E">
      <w:pPr>
        <w:rPr>
          <w:color w:val="000080"/>
        </w:rPr>
      </w:pPr>
    </w:p>
    <w:p w14:paraId="155B32B3" w14:textId="77777777" w:rsidR="003E4A3E" w:rsidRPr="00086E47" w:rsidRDefault="003E4A3E" w:rsidP="003E4A3E">
      <w:pPr>
        <w:pStyle w:val="Nadpis7"/>
        <w:spacing w:line="240" w:lineRule="auto"/>
        <w:jc w:val="center"/>
        <w:rPr>
          <w:iCs/>
          <w:color w:val="800000"/>
          <w:u w:val="none"/>
        </w:rPr>
      </w:pPr>
      <w:r w:rsidRPr="00086E47">
        <w:rPr>
          <w:iCs/>
          <w:color w:val="800000"/>
          <w:u w:val="none"/>
        </w:rPr>
        <w:t>Čl. XI – Doručovanie</w:t>
      </w:r>
    </w:p>
    <w:p w14:paraId="66B4C2C9" w14:textId="77777777" w:rsidR="003E4A3E" w:rsidRPr="00BE40FE" w:rsidRDefault="003E4A3E" w:rsidP="003E4A3E">
      <w:pPr>
        <w:rPr>
          <w:color w:val="000080"/>
        </w:rPr>
      </w:pPr>
    </w:p>
    <w:p w14:paraId="3FA176FB" w14:textId="77777777" w:rsidR="003E4A3E" w:rsidRPr="00BE40FE" w:rsidRDefault="003E4A3E" w:rsidP="003E4A3E">
      <w:pPr>
        <w:numPr>
          <w:ilvl w:val="0"/>
          <w:numId w:val="5"/>
        </w:numPr>
        <w:tabs>
          <w:tab w:val="clear" w:pos="360"/>
        </w:tabs>
        <w:ind w:left="540" w:hanging="540"/>
        <w:jc w:val="both"/>
        <w:rPr>
          <w:color w:val="000080"/>
        </w:rPr>
      </w:pPr>
      <w:r w:rsidRPr="00BE40FE">
        <w:rPr>
          <w:color w:val="000080"/>
        </w:rPr>
        <w:t>Akékoľvek oznámenie alebo iný dokument, ktorý má byť doručený podľa tejto Zmluvy, ak táto Zmluva neustanovuje inak, bude vyhotovený písomne a môže byť doručený osobne, alebo doporučenou poštou, na adresu, uvedenú v tejto Zmluve ako miesto sídla, alebo na inú adresu, oznámenú druhej strane v súlade s týmto článkom.</w:t>
      </w:r>
    </w:p>
    <w:p w14:paraId="305E4C7B" w14:textId="77777777" w:rsidR="003E4A3E" w:rsidRPr="00BE40FE" w:rsidRDefault="003E4A3E" w:rsidP="003E4A3E">
      <w:pPr>
        <w:numPr>
          <w:ilvl w:val="0"/>
          <w:numId w:val="5"/>
        </w:numPr>
        <w:tabs>
          <w:tab w:val="clear" w:pos="360"/>
        </w:tabs>
        <w:ind w:left="540" w:hanging="540"/>
        <w:jc w:val="both"/>
        <w:rPr>
          <w:color w:val="000080"/>
        </w:rPr>
      </w:pPr>
      <w:r w:rsidRPr="00BE40FE">
        <w:rPr>
          <w:color w:val="000080"/>
        </w:rPr>
        <w:t xml:space="preserve">Akékoľvek oznámenie alebo iný dokument bude považovaný za doručený, ak sa nepreukáže niečo iné: </w:t>
      </w:r>
    </w:p>
    <w:p w14:paraId="2CA8E799" w14:textId="77777777" w:rsidR="003E4A3E" w:rsidRPr="00BE40FE" w:rsidRDefault="003E4A3E" w:rsidP="003E4A3E">
      <w:pPr>
        <w:numPr>
          <w:ilvl w:val="0"/>
          <w:numId w:val="3"/>
        </w:numPr>
        <w:tabs>
          <w:tab w:val="clear" w:pos="840"/>
        </w:tabs>
        <w:ind w:left="1248" w:hanging="708"/>
        <w:jc w:val="both"/>
        <w:rPr>
          <w:color w:val="000080"/>
        </w:rPr>
      </w:pPr>
      <w:r w:rsidRPr="00BE40FE">
        <w:rPr>
          <w:color w:val="000080"/>
        </w:rPr>
        <w:lastRenderedPageBreak/>
        <w:t xml:space="preserve">pri osobnom doručení v okamihu doručenia, </w:t>
      </w:r>
    </w:p>
    <w:p w14:paraId="66C9950C" w14:textId="77777777" w:rsidR="003E4A3E" w:rsidRPr="00BE40FE" w:rsidRDefault="003E4A3E" w:rsidP="003E4A3E">
      <w:pPr>
        <w:numPr>
          <w:ilvl w:val="0"/>
          <w:numId w:val="3"/>
        </w:numPr>
        <w:tabs>
          <w:tab w:val="clear" w:pos="840"/>
        </w:tabs>
        <w:ind w:left="720" w:hanging="180"/>
        <w:jc w:val="both"/>
        <w:rPr>
          <w:color w:val="000080"/>
        </w:rPr>
      </w:pPr>
      <w:r w:rsidRPr="00BE40FE">
        <w:rPr>
          <w:color w:val="000080"/>
        </w:rPr>
        <w:t>pri odoslaní doporučenou poštou s doručenkou v deň, ktorý je uvedený na doručenke ako deň doručenia, prípadne v deň, keď sa zásielka vráti ako nedoručená,</w:t>
      </w:r>
    </w:p>
    <w:p w14:paraId="5E67DD9A" w14:textId="77777777" w:rsidR="003E4A3E" w:rsidRPr="00BE40FE" w:rsidRDefault="003E4A3E" w:rsidP="003E4A3E">
      <w:pPr>
        <w:numPr>
          <w:ilvl w:val="0"/>
          <w:numId w:val="3"/>
        </w:numPr>
        <w:tabs>
          <w:tab w:val="clear" w:pos="840"/>
        </w:tabs>
        <w:ind w:left="720" w:hanging="180"/>
        <w:jc w:val="both"/>
        <w:rPr>
          <w:color w:val="000080"/>
        </w:rPr>
      </w:pPr>
      <w:r w:rsidRPr="00BE40FE">
        <w:rPr>
          <w:color w:val="000080"/>
        </w:rPr>
        <w:t>v prípade odoslania listovej zásielky doporučene bez doručenky sa bude zásielka považovať za doručenú na tretí deň  po jej odoslaní.</w:t>
      </w:r>
    </w:p>
    <w:p w14:paraId="51AD3A88" w14:textId="77777777" w:rsidR="003E4A3E" w:rsidRPr="00BE40FE" w:rsidRDefault="003E4A3E" w:rsidP="003E4A3E">
      <w:pPr>
        <w:pStyle w:val="Nadpis4"/>
        <w:rPr>
          <w:b/>
          <w:bCs/>
          <w:color w:val="000080"/>
          <w:sz w:val="24"/>
          <w:szCs w:val="24"/>
        </w:rPr>
      </w:pPr>
    </w:p>
    <w:p w14:paraId="7DAB4839" w14:textId="77777777" w:rsidR="003E4A3E" w:rsidRPr="00BE40FE" w:rsidRDefault="003E4A3E" w:rsidP="003E4A3E">
      <w:pPr>
        <w:rPr>
          <w:color w:val="000080"/>
        </w:rPr>
      </w:pPr>
    </w:p>
    <w:p w14:paraId="2EFEA43A" w14:textId="77777777" w:rsidR="003E4A3E" w:rsidRPr="00086E47" w:rsidRDefault="003E4A3E" w:rsidP="003E4A3E">
      <w:pPr>
        <w:pStyle w:val="Nadpis4"/>
        <w:rPr>
          <w:b/>
          <w:bCs/>
          <w:color w:val="800000"/>
          <w:sz w:val="24"/>
          <w:szCs w:val="24"/>
        </w:rPr>
      </w:pPr>
      <w:r w:rsidRPr="00086E47">
        <w:rPr>
          <w:b/>
          <w:bCs/>
          <w:color w:val="800000"/>
          <w:sz w:val="24"/>
          <w:szCs w:val="24"/>
        </w:rPr>
        <w:t>Čl.  XII – Predčasné ukončenie Zmluvy, Odstúpenie od Zmluvy</w:t>
      </w:r>
    </w:p>
    <w:p w14:paraId="79EEFFBC" w14:textId="77777777" w:rsidR="003E4A3E" w:rsidRPr="00BE40FE" w:rsidRDefault="003E4A3E" w:rsidP="003E4A3E">
      <w:pPr>
        <w:jc w:val="center"/>
        <w:rPr>
          <w:color w:val="000080"/>
        </w:rPr>
      </w:pPr>
    </w:p>
    <w:p w14:paraId="60D5D81D" w14:textId="77777777" w:rsidR="003E4A3E" w:rsidRPr="00BE40FE" w:rsidRDefault="003E4A3E" w:rsidP="003E4A3E">
      <w:pPr>
        <w:ind w:left="540" w:hanging="540"/>
        <w:jc w:val="both"/>
        <w:rPr>
          <w:color w:val="000080"/>
        </w:rPr>
      </w:pPr>
      <w:r w:rsidRPr="00BE40FE">
        <w:rPr>
          <w:b/>
          <w:color w:val="000080"/>
        </w:rPr>
        <w:t>1.</w:t>
      </w:r>
      <w:r w:rsidRPr="00BE40FE">
        <w:rPr>
          <w:color w:val="000080"/>
        </w:rPr>
        <w:tab/>
        <w:t>Táto Zmluva môže byť predčasne ukončená z nasledujúcich dôvodov:</w:t>
      </w:r>
    </w:p>
    <w:p w14:paraId="06D0C474" w14:textId="77777777" w:rsidR="003E4A3E" w:rsidRPr="00BE40FE" w:rsidRDefault="003E4A3E" w:rsidP="003E4A3E">
      <w:pPr>
        <w:numPr>
          <w:ilvl w:val="0"/>
          <w:numId w:val="7"/>
        </w:numPr>
        <w:tabs>
          <w:tab w:val="clear" w:pos="720"/>
        </w:tabs>
        <w:overflowPunct w:val="0"/>
        <w:autoSpaceDE w:val="0"/>
        <w:autoSpaceDN w:val="0"/>
        <w:adjustRightInd w:val="0"/>
        <w:ind w:left="1080" w:hanging="540"/>
        <w:jc w:val="both"/>
        <w:rPr>
          <w:color w:val="000080"/>
        </w:rPr>
      </w:pPr>
      <w:r w:rsidRPr="00BE40FE">
        <w:rPr>
          <w:color w:val="000080"/>
        </w:rPr>
        <w:t xml:space="preserve">odstúpením od Zmluvy </w:t>
      </w:r>
    </w:p>
    <w:p w14:paraId="120D498B" w14:textId="77777777" w:rsidR="003E4A3E" w:rsidRPr="00BE40FE" w:rsidRDefault="003E4A3E" w:rsidP="003E4A3E">
      <w:pPr>
        <w:numPr>
          <w:ilvl w:val="0"/>
          <w:numId w:val="7"/>
        </w:numPr>
        <w:tabs>
          <w:tab w:val="clear" w:pos="720"/>
        </w:tabs>
        <w:overflowPunct w:val="0"/>
        <w:autoSpaceDE w:val="0"/>
        <w:autoSpaceDN w:val="0"/>
        <w:adjustRightInd w:val="0"/>
        <w:ind w:left="1080" w:hanging="540"/>
        <w:jc w:val="both"/>
        <w:rPr>
          <w:color w:val="000080"/>
        </w:rPr>
      </w:pPr>
      <w:r w:rsidRPr="00BE40FE">
        <w:rPr>
          <w:color w:val="000080"/>
        </w:rPr>
        <w:t xml:space="preserve">písomnou dohodou zmluvných strán </w:t>
      </w:r>
    </w:p>
    <w:p w14:paraId="22CB2434" w14:textId="77777777" w:rsidR="003E4A3E" w:rsidRPr="00BE40FE" w:rsidRDefault="003E4A3E" w:rsidP="003E4A3E">
      <w:pPr>
        <w:ind w:left="540" w:hanging="540"/>
        <w:jc w:val="both"/>
        <w:rPr>
          <w:color w:val="000080"/>
        </w:rPr>
      </w:pPr>
      <w:r w:rsidRPr="00BE40FE">
        <w:rPr>
          <w:color w:val="000080"/>
        </w:rPr>
        <w:t xml:space="preserve"> </w:t>
      </w:r>
      <w:r w:rsidRPr="00BE40FE">
        <w:rPr>
          <w:color w:val="000080"/>
        </w:rPr>
        <w:tab/>
        <w:t>; inak Zmluva končí splnením všetkých záväzkov podľa Zmluvy stranami.</w:t>
      </w:r>
    </w:p>
    <w:p w14:paraId="66389609" w14:textId="77777777" w:rsidR="003E4A3E" w:rsidRPr="00BE40FE" w:rsidRDefault="003E4A3E" w:rsidP="003E4A3E">
      <w:pPr>
        <w:ind w:left="540" w:hanging="540"/>
        <w:jc w:val="both"/>
        <w:rPr>
          <w:color w:val="000080"/>
        </w:rPr>
      </w:pPr>
      <w:r w:rsidRPr="00BE40FE">
        <w:rPr>
          <w:b/>
          <w:color w:val="000080"/>
        </w:rPr>
        <w:t>2.</w:t>
      </w:r>
      <w:r w:rsidRPr="00BE40FE">
        <w:rPr>
          <w:color w:val="000080"/>
        </w:rPr>
        <w:tab/>
        <w:t>Každá zo zmluvných strán má právo od Zmluvy</w:t>
      </w:r>
      <w:r w:rsidRPr="00BE40FE">
        <w:rPr>
          <w:i/>
          <w:iCs/>
          <w:color w:val="000080"/>
        </w:rPr>
        <w:t xml:space="preserve"> odstúpiť</w:t>
      </w:r>
      <w:r w:rsidRPr="00BE40FE">
        <w:rPr>
          <w:color w:val="000080"/>
        </w:rPr>
        <w:t xml:space="preserve"> v prípade, ak tak určuje táto Zmluva, alebo pri podstatnom porušení Zmluvy a to </w:t>
      </w:r>
      <w:r w:rsidRPr="00BE40FE">
        <w:rPr>
          <w:iCs/>
          <w:color w:val="000080"/>
        </w:rPr>
        <w:t>písomným oznámením druhej strane o odstúpení od Zmluvy</w:t>
      </w:r>
      <w:r w:rsidRPr="00BE40FE">
        <w:rPr>
          <w:color w:val="000080"/>
        </w:rPr>
        <w:t>, v prípade výskytu ktorejkoľvek zo skutočností oprávňujúcej príslušnú stranu na odstúpenie od Zmluvy.</w:t>
      </w:r>
    </w:p>
    <w:p w14:paraId="23E0CB7C" w14:textId="77777777" w:rsidR="003E4A3E" w:rsidRPr="00BE40FE" w:rsidRDefault="003E4A3E" w:rsidP="003E4A3E">
      <w:pPr>
        <w:ind w:left="1440" w:hanging="900"/>
        <w:jc w:val="both"/>
        <w:rPr>
          <w:color w:val="000080"/>
        </w:rPr>
      </w:pPr>
      <w:r w:rsidRPr="00BE40FE">
        <w:rPr>
          <w:color w:val="000080"/>
        </w:rPr>
        <w:t>2.1.</w:t>
      </w:r>
      <w:r w:rsidRPr="00BE40FE">
        <w:rPr>
          <w:color w:val="000080"/>
        </w:rPr>
        <w:tab/>
      </w:r>
      <w:r w:rsidRPr="00BE40FE">
        <w:rPr>
          <w:color w:val="000080"/>
          <w:u w:val="single"/>
        </w:rPr>
        <w:t>Odstúpením od Zmluvy</w:t>
      </w:r>
      <w:r w:rsidRPr="00BE40FE">
        <w:rPr>
          <w:color w:val="000080"/>
        </w:rPr>
        <w:t xml:space="preserve"> zanikajú všetky práva a povinnosti zmluvných strán vyplývajúce z tejto Zmluvy, </w:t>
      </w:r>
      <w:r w:rsidRPr="00BE40FE">
        <w:rPr>
          <w:iCs/>
          <w:color w:val="000080"/>
        </w:rPr>
        <w:t>od momentu odstúpenia</w:t>
      </w:r>
      <w:r w:rsidRPr="00BE40FE">
        <w:rPr>
          <w:color w:val="000080"/>
        </w:rPr>
        <w:t>,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14:paraId="01EB2353" w14:textId="77777777" w:rsidR="003E4A3E" w:rsidRPr="00BE40FE" w:rsidRDefault="003E4A3E" w:rsidP="003E4A3E">
      <w:pPr>
        <w:ind w:left="540" w:hanging="540"/>
        <w:jc w:val="both"/>
        <w:rPr>
          <w:color w:val="000080"/>
        </w:rPr>
      </w:pPr>
      <w:r w:rsidRPr="00BE40FE">
        <w:rPr>
          <w:b/>
          <w:color w:val="000080"/>
        </w:rPr>
        <w:tab/>
      </w:r>
      <w:r w:rsidRPr="00BE40FE">
        <w:rPr>
          <w:color w:val="000080"/>
        </w:rPr>
        <w:t>2. 2.</w:t>
      </w:r>
      <w:r w:rsidRPr="00BE40FE">
        <w:rPr>
          <w:color w:val="000080"/>
        </w:rPr>
        <w:tab/>
      </w:r>
      <w:r w:rsidRPr="00BE40FE">
        <w:rPr>
          <w:iCs/>
          <w:color w:val="000080"/>
          <w:u w:val="single"/>
        </w:rPr>
        <w:t>Za podstatné porušenie Zmluvy</w:t>
      </w:r>
      <w:r w:rsidRPr="00BE40FE">
        <w:rPr>
          <w:color w:val="000080"/>
          <w:u w:val="single"/>
        </w:rPr>
        <w:t xml:space="preserve"> </w:t>
      </w:r>
      <w:r w:rsidRPr="00BE40FE">
        <w:rPr>
          <w:iCs/>
          <w:color w:val="000080"/>
          <w:u w:val="single"/>
        </w:rPr>
        <w:t>sa považuje:</w:t>
      </w:r>
      <w:r w:rsidRPr="00BE40FE">
        <w:rPr>
          <w:color w:val="000080"/>
        </w:rPr>
        <w:t xml:space="preserve"> </w:t>
      </w:r>
      <w:r w:rsidRPr="00BE40FE">
        <w:rPr>
          <w:color w:val="000080"/>
        </w:rPr>
        <w:tab/>
      </w:r>
    </w:p>
    <w:p w14:paraId="34B6E15F"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 xml:space="preserve">omeškanie Zhotoviteľa s ukončením čiastkového diela o viac ako 15 dní; </w:t>
      </w:r>
    </w:p>
    <w:p w14:paraId="66F0D885" w14:textId="77777777" w:rsidR="003E4A3E" w:rsidRPr="00BE40FE" w:rsidRDefault="003E4A3E" w:rsidP="003E4A3E">
      <w:pPr>
        <w:numPr>
          <w:ilvl w:val="0"/>
          <w:numId w:val="8"/>
        </w:numPr>
        <w:tabs>
          <w:tab w:val="clear" w:pos="1146"/>
        </w:tabs>
        <w:overflowPunct w:val="0"/>
        <w:autoSpaceDE w:val="0"/>
        <w:autoSpaceDN w:val="0"/>
        <w:adjustRightInd w:val="0"/>
        <w:ind w:left="1440" w:hanging="900"/>
        <w:jc w:val="both"/>
        <w:rPr>
          <w:color w:val="000080"/>
        </w:rPr>
      </w:pPr>
      <w:r w:rsidRPr="00BE40FE">
        <w:rPr>
          <w:color w:val="000080"/>
        </w:rPr>
        <w:t xml:space="preserve">nezačatie prác na čiastkovom diele v termíne / och podľa Čl. III. bod 2 </w:t>
      </w:r>
      <w:proofErr w:type="spellStart"/>
      <w:r w:rsidRPr="00BE40FE">
        <w:rPr>
          <w:color w:val="000080"/>
        </w:rPr>
        <w:t>podbod</w:t>
      </w:r>
      <w:proofErr w:type="spellEnd"/>
      <w:r w:rsidRPr="00BE40FE">
        <w:rPr>
          <w:color w:val="000080"/>
        </w:rPr>
        <w:t xml:space="preserve"> 2.1;</w:t>
      </w:r>
    </w:p>
    <w:p w14:paraId="40AF6372"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 xml:space="preserve">omeškanie Zhotoviteľa s odovzdaním diela o viac ako 15 dní; </w:t>
      </w:r>
    </w:p>
    <w:p w14:paraId="2386F34B"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 xml:space="preserve">ak Zhotoviteľ bude čiastkové dielo vykonávať v rozpore s podmienkami </w:t>
      </w:r>
      <w:r w:rsidRPr="00BE40FE">
        <w:rPr>
          <w:color w:val="000080"/>
        </w:rPr>
        <w:tab/>
      </w:r>
      <w:r w:rsidRPr="00BE40FE">
        <w:rPr>
          <w:color w:val="000080"/>
        </w:rPr>
        <w:tab/>
      </w:r>
      <w:r w:rsidRPr="00BE40FE">
        <w:rPr>
          <w:color w:val="000080"/>
        </w:rPr>
        <w:tab/>
        <w:t>dohodnutými v Zmluve alebo postupmi určenými platnými normami;</w:t>
      </w:r>
    </w:p>
    <w:p w14:paraId="0B3046C9" w14:textId="77777777" w:rsidR="003E4A3E" w:rsidRPr="00BE40FE" w:rsidRDefault="003E4A3E" w:rsidP="003E4A3E">
      <w:pPr>
        <w:numPr>
          <w:ilvl w:val="0"/>
          <w:numId w:val="8"/>
        </w:numPr>
        <w:tabs>
          <w:tab w:val="clear" w:pos="1146"/>
        </w:tabs>
        <w:overflowPunct w:val="0"/>
        <w:autoSpaceDE w:val="0"/>
        <w:autoSpaceDN w:val="0"/>
        <w:adjustRightInd w:val="0"/>
        <w:ind w:left="1440" w:hanging="900"/>
        <w:jc w:val="both"/>
        <w:rPr>
          <w:color w:val="000080"/>
        </w:rPr>
      </w:pPr>
      <w:r w:rsidRPr="00BE40FE">
        <w:rPr>
          <w:color w:val="000080"/>
        </w:rPr>
        <w:t>ak Zhotoviteľ bude postupovať pri vykonávaní prác tak, že to bude nasvedčovať tomu, že zmluvné termíny dokončenia čiastkového diela, pre okolnosti na jeho strane, nebude dodržaný;</w:t>
      </w:r>
    </w:p>
    <w:p w14:paraId="56184BE2"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ab/>
        <w:t xml:space="preserve">ak Objednávateľ neposkytne spolupôsobenie dohodnuté v tejto Zmluve pri </w:t>
      </w:r>
      <w:r w:rsidRPr="00BE40FE">
        <w:rPr>
          <w:color w:val="000080"/>
        </w:rPr>
        <w:tab/>
      </w:r>
      <w:r w:rsidRPr="00BE40FE">
        <w:rPr>
          <w:color w:val="000080"/>
        </w:rPr>
        <w:tab/>
        <w:t xml:space="preserve">zhotovovaní diela a toto nesplnenie zmarí u Zhotoviteľa možnosť vykonať </w:t>
      </w:r>
      <w:r w:rsidRPr="00BE40FE">
        <w:rPr>
          <w:color w:val="000080"/>
        </w:rPr>
        <w:tab/>
      </w:r>
      <w:r w:rsidRPr="00BE40FE">
        <w:rPr>
          <w:color w:val="000080"/>
        </w:rPr>
        <w:tab/>
        <w:t>dielo;</w:t>
      </w:r>
    </w:p>
    <w:p w14:paraId="7D240626" w14:textId="77777777" w:rsidR="003E4A3E" w:rsidRPr="00BE40FE" w:rsidRDefault="003E4A3E" w:rsidP="003E4A3E">
      <w:pPr>
        <w:numPr>
          <w:ilvl w:val="0"/>
          <w:numId w:val="8"/>
        </w:numPr>
        <w:tabs>
          <w:tab w:val="clear" w:pos="1146"/>
        </w:tabs>
        <w:overflowPunct w:val="0"/>
        <w:autoSpaceDE w:val="0"/>
        <w:autoSpaceDN w:val="0"/>
        <w:adjustRightInd w:val="0"/>
        <w:ind w:left="1440" w:hanging="900"/>
        <w:jc w:val="both"/>
        <w:rPr>
          <w:color w:val="000080"/>
        </w:rPr>
      </w:pPr>
      <w:r w:rsidRPr="00BE40FE">
        <w:rPr>
          <w:color w:val="000080"/>
        </w:rPr>
        <w:t>ak Objednávateľ v rozpore s touto Zmluvou do 15 dní neprevezme ponúknuté a riadne dokončené čiastkové dielo Zhotoviteľom, alebo ani neurobí opatrenia nasvedčujúce ochote Objednávateľa čiastkové dielo prevziať;</w:t>
      </w:r>
    </w:p>
    <w:p w14:paraId="6A0CD2F8"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 xml:space="preserve">ak táto Zmluva spája s určitým porušením Zmluvy, právo tej – ktorej strany od </w:t>
      </w:r>
      <w:r w:rsidRPr="00BE40FE">
        <w:rPr>
          <w:color w:val="000080"/>
        </w:rPr>
        <w:tab/>
      </w:r>
      <w:r w:rsidRPr="00BE40FE">
        <w:rPr>
          <w:color w:val="000080"/>
        </w:rPr>
        <w:tab/>
        <w:t>Zmluvy odstúpiť;</w:t>
      </w:r>
    </w:p>
    <w:p w14:paraId="090654FB" w14:textId="77777777" w:rsidR="003E4A3E" w:rsidRPr="00BE40FE" w:rsidRDefault="003E4A3E" w:rsidP="003E4A3E">
      <w:pPr>
        <w:numPr>
          <w:ilvl w:val="0"/>
          <w:numId w:val="8"/>
        </w:numPr>
        <w:tabs>
          <w:tab w:val="clear" w:pos="1146"/>
        </w:tabs>
        <w:overflowPunct w:val="0"/>
        <w:autoSpaceDE w:val="0"/>
        <w:autoSpaceDN w:val="0"/>
        <w:adjustRightInd w:val="0"/>
        <w:ind w:left="1440" w:hanging="900"/>
        <w:jc w:val="both"/>
        <w:rPr>
          <w:color w:val="000080"/>
        </w:rPr>
      </w:pPr>
      <w:r w:rsidRPr="00BE40FE">
        <w:rPr>
          <w:color w:val="000080"/>
        </w:rPr>
        <w:tab/>
        <w:t>zistenie porušenia povinností Zhotoviteľa majúcich za následok nesprávne zhotovovanie čiastočného diela počas realizácie čiastočného  diela (</w:t>
      </w:r>
      <w:proofErr w:type="spellStart"/>
      <w:r w:rsidRPr="00BE40FE">
        <w:rPr>
          <w:color w:val="000080"/>
        </w:rPr>
        <w:t>t.j</w:t>
      </w:r>
      <w:proofErr w:type="spellEnd"/>
      <w:r w:rsidRPr="00BE40FE">
        <w:rPr>
          <w:color w:val="000080"/>
        </w:rPr>
        <w:t>. výskyt väčšieho počtu nedostatkov čiastočného diela, ktoré Zhotoviteľ neodstráni v primeranej lehote napriek upozorneniu Objednávateľa;</w:t>
      </w:r>
    </w:p>
    <w:p w14:paraId="52F6CF57"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ab/>
        <w:t xml:space="preserve">omeškanie Objednávateľa s platením oprávnene vystavených čiastočných  </w:t>
      </w:r>
      <w:r w:rsidRPr="00BE40FE">
        <w:rPr>
          <w:color w:val="000080"/>
        </w:rPr>
        <w:tab/>
      </w:r>
      <w:r w:rsidRPr="00BE40FE">
        <w:rPr>
          <w:color w:val="000080"/>
        </w:rPr>
        <w:tab/>
        <w:t>faktúr o viac ako 40 dní;</w:t>
      </w:r>
    </w:p>
    <w:p w14:paraId="617D123F" w14:textId="77777777" w:rsidR="003E4A3E" w:rsidRPr="00BE40FE" w:rsidRDefault="003E4A3E" w:rsidP="003E4A3E">
      <w:pPr>
        <w:numPr>
          <w:ilvl w:val="0"/>
          <w:numId w:val="8"/>
        </w:numPr>
        <w:tabs>
          <w:tab w:val="clear" w:pos="1146"/>
        </w:tabs>
        <w:overflowPunct w:val="0"/>
        <w:autoSpaceDE w:val="0"/>
        <w:autoSpaceDN w:val="0"/>
        <w:adjustRightInd w:val="0"/>
        <w:ind w:left="540" w:firstLine="0"/>
        <w:jc w:val="both"/>
        <w:rPr>
          <w:color w:val="000080"/>
        </w:rPr>
      </w:pPr>
      <w:r w:rsidRPr="00BE40FE">
        <w:rPr>
          <w:color w:val="000080"/>
        </w:rPr>
        <w:t>vyhlásenie konkurzu na majetok Zhotoviteľa.</w:t>
      </w:r>
    </w:p>
    <w:p w14:paraId="1631EC55" w14:textId="77777777" w:rsidR="003E4A3E" w:rsidRPr="00BE40FE" w:rsidRDefault="003E4A3E" w:rsidP="003E4A3E">
      <w:pPr>
        <w:ind w:left="540" w:hanging="540"/>
        <w:jc w:val="both"/>
        <w:rPr>
          <w:color w:val="000080"/>
          <w:u w:val="single"/>
        </w:rPr>
      </w:pPr>
      <w:r w:rsidRPr="00BE40FE">
        <w:rPr>
          <w:color w:val="000080"/>
        </w:rPr>
        <w:t>2.3.</w:t>
      </w:r>
      <w:r w:rsidRPr="00BE40FE">
        <w:rPr>
          <w:color w:val="000080"/>
        </w:rPr>
        <w:tab/>
      </w:r>
      <w:r w:rsidRPr="00BE40FE">
        <w:rPr>
          <w:iCs/>
          <w:color w:val="000080"/>
          <w:u w:val="single"/>
        </w:rPr>
        <w:t>Účinky odstúpenia od Zmluvy sú nasledujúce</w:t>
      </w:r>
      <w:r w:rsidRPr="00BE40FE">
        <w:rPr>
          <w:color w:val="000080"/>
          <w:u w:val="single"/>
        </w:rPr>
        <w:t>:</w:t>
      </w:r>
    </w:p>
    <w:p w14:paraId="14442C82" w14:textId="77777777" w:rsidR="003E4A3E" w:rsidRPr="00BE40FE" w:rsidRDefault="003E4A3E" w:rsidP="003E4A3E">
      <w:pPr>
        <w:numPr>
          <w:ilvl w:val="0"/>
          <w:numId w:val="9"/>
        </w:numPr>
        <w:tabs>
          <w:tab w:val="clear" w:pos="360"/>
        </w:tabs>
        <w:overflowPunct w:val="0"/>
        <w:autoSpaceDE w:val="0"/>
        <w:autoSpaceDN w:val="0"/>
        <w:adjustRightInd w:val="0"/>
        <w:ind w:left="900"/>
        <w:jc w:val="both"/>
        <w:rPr>
          <w:color w:val="000080"/>
        </w:rPr>
      </w:pPr>
      <w:r w:rsidRPr="00BE40FE">
        <w:rPr>
          <w:color w:val="000080"/>
        </w:rPr>
        <w:lastRenderedPageBreak/>
        <w:tab/>
        <w:t xml:space="preserve">práva a povinnosti strán vzniknuté do okamihu nadobudnutia účinnosti </w:t>
      </w:r>
      <w:r w:rsidRPr="00BE40FE">
        <w:rPr>
          <w:color w:val="000080"/>
        </w:rPr>
        <w:tab/>
        <w:t>odstúpenia od Zmluvy naďalej trvajú;</w:t>
      </w:r>
    </w:p>
    <w:p w14:paraId="166C307A" w14:textId="77777777" w:rsidR="003E4A3E" w:rsidRPr="00BE40FE" w:rsidRDefault="003E4A3E" w:rsidP="003E4A3E">
      <w:pPr>
        <w:numPr>
          <w:ilvl w:val="0"/>
          <w:numId w:val="9"/>
        </w:numPr>
        <w:tabs>
          <w:tab w:val="clear" w:pos="360"/>
        </w:tabs>
        <w:overflowPunct w:val="0"/>
        <w:autoSpaceDE w:val="0"/>
        <w:autoSpaceDN w:val="0"/>
        <w:adjustRightInd w:val="0"/>
        <w:ind w:left="900"/>
        <w:jc w:val="both"/>
        <w:rPr>
          <w:color w:val="000080"/>
        </w:rPr>
      </w:pPr>
      <w:r w:rsidRPr="00BE40FE">
        <w:rPr>
          <w:color w:val="000080"/>
        </w:rPr>
        <w:tab/>
        <w:t>ďalšie práva a povinnosti strán už nevznikajú.</w:t>
      </w:r>
    </w:p>
    <w:p w14:paraId="4F8C631B" w14:textId="77777777" w:rsidR="003E4A3E" w:rsidRPr="00BE40FE" w:rsidRDefault="003E4A3E" w:rsidP="003E4A3E">
      <w:pPr>
        <w:ind w:left="540" w:hanging="540"/>
        <w:jc w:val="both"/>
        <w:rPr>
          <w:color w:val="000080"/>
        </w:rPr>
      </w:pPr>
      <w:r w:rsidRPr="00BE40FE">
        <w:rPr>
          <w:b/>
          <w:color w:val="000080"/>
        </w:rPr>
        <w:t>3.</w:t>
      </w:r>
      <w:r w:rsidRPr="00BE40FE">
        <w:rPr>
          <w:color w:val="000080"/>
        </w:rPr>
        <w:tab/>
        <w:t>Po predčasnom ukončení Zmluvy je Zhotoviteľ povinný vyhotoviť „</w:t>
      </w:r>
      <w:r w:rsidRPr="00BE40FE">
        <w:rPr>
          <w:iCs/>
          <w:color w:val="000080"/>
        </w:rPr>
        <w:t>finančné vysporiadanie</w:t>
      </w:r>
      <w:r w:rsidRPr="00BE40FE">
        <w:rPr>
          <w:color w:val="000080"/>
        </w:rPr>
        <w:t xml:space="preserve">“ tejto Zmluvy. Finančné vysporiadanie sa stanoví vo výške pohľadávok, na ktoré majú strany nárok. Práce realizované ku dňu odstúpenia od Zmluvy sa vyúčtujú podľa zmluvných cien v  preukázateľnom rozsahu.  </w:t>
      </w:r>
    </w:p>
    <w:p w14:paraId="57C2D1C8" w14:textId="77777777" w:rsidR="003E4A3E" w:rsidRPr="00BE40FE" w:rsidRDefault="003E4A3E" w:rsidP="003E4A3E">
      <w:pPr>
        <w:ind w:left="540" w:hanging="540"/>
        <w:jc w:val="both"/>
        <w:rPr>
          <w:color w:val="000080"/>
        </w:rPr>
      </w:pPr>
      <w:r w:rsidRPr="00BE40FE">
        <w:rPr>
          <w:b/>
          <w:color w:val="000080"/>
        </w:rPr>
        <w:t>4.</w:t>
      </w:r>
      <w:r w:rsidRPr="00BE40FE">
        <w:rPr>
          <w:color w:val="000080"/>
        </w:rPr>
        <w:tab/>
        <w:t xml:space="preserve">V prípade odstúpenia Objednávateľa od tejto Zmluvy má Objednávateľ v dôsledku podstatného porušenia tejto Zmluvy nárok na zaplatenie </w:t>
      </w:r>
      <w:r w:rsidRPr="00BE40FE">
        <w:rPr>
          <w:iCs/>
          <w:color w:val="000080"/>
        </w:rPr>
        <w:t>zmluvnej pokuty vo výške 5 % z ceny diela</w:t>
      </w:r>
      <w:r w:rsidRPr="00BE40FE">
        <w:rPr>
          <w:color w:val="000080"/>
        </w:rPr>
        <w:t xml:space="preserve"> bez DPH. Zaplatením zmluvnej pokuty nie je dotknutý nárok na náhradu škody. </w:t>
      </w:r>
    </w:p>
    <w:p w14:paraId="67F6D0BA" w14:textId="77777777" w:rsidR="003E4A3E" w:rsidRDefault="003E4A3E" w:rsidP="003E4A3E">
      <w:pPr>
        <w:rPr>
          <w:color w:val="000080"/>
        </w:rPr>
      </w:pPr>
    </w:p>
    <w:p w14:paraId="0FF5CD72" w14:textId="77777777" w:rsidR="003E4A3E" w:rsidRPr="00086E47" w:rsidRDefault="003E4A3E" w:rsidP="003E4A3E">
      <w:pPr>
        <w:pStyle w:val="Nadpis4"/>
        <w:rPr>
          <w:b/>
          <w:bCs/>
          <w:color w:val="800000"/>
          <w:sz w:val="24"/>
          <w:szCs w:val="24"/>
        </w:rPr>
      </w:pPr>
      <w:r w:rsidRPr="00086E47">
        <w:rPr>
          <w:b/>
          <w:bCs/>
          <w:color w:val="800000"/>
          <w:sz w:val="24"/>
          <w:szCs w:val="24"/>
        </w:rPr>
        <w:t>Čl. X</w:t>
      </w:r>
      <w:r>
        <w:rPr>
          <w:b/>
          <w:bCs/>
          <w:color w:val="800000"/>
          <w:sz w:val="24"/>
          <w:szCs w:val="24"/>
        </w:rPr>
        <w:t xml:space="preserve">III </w:t>
      </w:r>
      <w:r w:rsidRPr="00086E47">
        <w:rPr>
          <w:b/>
          <w:bCs/>
          <w:color w:val="800000"/>
          <w:sz w:val="24"/>
          <w:szCs w:val="24"/>
        </w:rPr>
        <w:t xml:space="preserve">-  Sankcie </w:t>
      </w:r>
    </w:p>
    <w:p w14:paraId="63D73FB8" w14:textId="77777777" w:rsidR="003E4A3E" w:rsidRPr="00BE40FE" w:rsidRDefault="003E4A3E" w:rsidP="003E4A3E">
      <w:pPr>
        <w:rPr>
          <w:color w:val="000080"/>
        </w:rPr>
      </w:pPr>
    </w:p>
    <w:p w14:paraId="53B45441" w14:textId="77777777" w:rsidR="003E4A3E" w:rsidRPr="00BE40FE" w:rsidRDefault="003E4A3E" w:rsidP="003E4A3E">
      <w:pPr>
        <w:numPr>
          <w:ilvl w:val="0"/>
          <w:numId w:val="6"/>
        </w:numPr>
        <w:tabs>
          <w:tab w:val="clear" w:pos="450"/>
        </w:tabs>
        <w:ind w:left="540" w:hanging="540"/>
        <w:jc w:val="both"/>
        <w:rPr>
          <w:color w:val="000080"/>
        </w:rPr>
      </w:pPr>
      <w:r w:rsidRPr="00BE40FE">
        <w:rPr>
          <w:color w:val="000080"/>
        </w:rPr>
        <w:t>V prípade omeškania s odovzdaním čiastkového diela, zaplatí Zhotoviteľ Objednávateľovi zmluvnú pokutu vo výške 0,05 % z celkovej ceny diela bez DPH za každý deň omeškania, avšak len do lehoty max. 10 dní omeškania. V prípade, ak Zhotoviteľ prekročí aj túto lehotu 10 dní omeškania, je povinný zaplatiť zmluvnú pokutu vo výške 2 % z celkovej ceny diela bez DPH za každý deň omeškania.</w:t>
      </w:r>
      <w:r w:rsidRPr="00BE40FE">
        <w:rPr>
          <w:i/>
          <w:iCs/>
          <w:color w:val="000080"/>
        </w:rPr>
        <w:t xml:space="preserve"> </w:t>
      </w:r>
      <w:r w:rsidRPr="00BE40FE">
        <w:rPr>
          <w:color w:val="000080"/>
        </w:rPr>
        <w:t>Uhradením zmluvnej pokuty nezaniká Objednávateľovi právo na náhradu škody vzniknutej z titulu omeškania.</w:t>
      </w:r>
    </w:p>
    <w:p w14:paraId="4811165B" w14:textId="77777777" w:rsidR="003E4A3E" w:rsidRPr="00BE40FE" w:rsidRDefault="003E4A3E" w:rsidP="003E4A3E">
      <w:pPr>
        <w:ind w:left="540" w:hanging="540"/>
        <w:jc w:val="both"/>
        <w:rPr>
          <w:color w:val="000080"/>
        </w:rPr>
      </w:pPr>
      <w:r w:rsidRPr="00BE40FE">
        <w:rPr>
          <w:b/>
          <w:color w:val="000080"/>
        </w:rPr>
        <w:t>2.</w:t>
      </w:r>
      <w:r w:rsidRPr="00BE40FE">
        <w:rPr>
          <w:color w:val="000080"/>
        </w:rPr>
        <w:tab/>
        <w:t>Ak Objednávateľ nezaplatí faktúru v dohodnutom termíne, je povinný zaplatiť úrok z omeškania stanovený zákonom.</w:t>
      </w:r>
    </w:p>
    <w:p w14:paraId="52938B9B" w14:textId="77777777" w:rsidR="003E4A3E" w:rsidRPr="00BE40FE" w:rsidRDefault="003E4A3E" w:rsidP="003E4A3E">
      <w:pPr>
        <w:jc w:val="both"/>
        <w:rPr>
          <w:color w:val="000080"/>
        </w:rPr>
      </w:pPr>
    </w:p>
    <w:p w14:paraId="015F9E64" w14:textId="77777777" w:rsidR="003E4A3E" w:rsidRPr="00BE40FE" w:rsidRDefault="003E4A3E" w:rsidP="003E4A3E">
      <w:pPr>
        <w:jc w:val="both"/>
        <w:rPr>
          <w:color w:val="000080"/>
        </w:rPr>
      </w:pPr>
    </w:p>
    <w:p w14:paraId="4C4C1714" w14:textId="77777777" w:rsidR="003E4A3E" w:rsidRPr="00086E47" w:rsidRDefault="003E4A3E" w:rsidP="003E4A3E">
      <w:pPr>
        <w:pStyle w:val="Nadpis4"/>
        <w:rPr>
          <w:b/>
          <w:bCs/>
          <w:color w:val="800000"/>
          <w:sz w:val="24"/>
          <w:szCs w:val="24"/>
        </w:rPr>
      </w:pPr>
      <w:r w:rsidRPr="00086E47">
        <w:rPr>
          <w:b/>
          <w:bCs/>
          <w:color w:val="800000"/>
          <w:sz w:val="24"/>
          <w:szCs w:val="24"/>
        </w:rPr>
        <w:t>Čl. X</w:t>
      </w:r>
      <w:r>
        <w:rPr>
          <w:b/>
          <w:bCs/>
          <w:color w:val="800000"/>
          <w:sz w:val="24"/>
          <w:szCs w:val="24"/>
        </w:rPr>
        <w:t>I</w:t>
      </w:r>
      <w:r w:rsidRPr="00086E47">
        <w:rPr>
          <w:b/>
          <w:bCs/>
          <w:color w:val="800000"/>
          <w:sz w:val="24"/>
          <w:szCs w:val="24"/>
        </w:rPr>
        <w:t>V - Záverečné ustanovenia</w:t>
      </w:r>
    </w:p>
    <w:p w14:paraId="1E1E2F50" w14:textId="77777777" w:rsidR="003E4A3E" w:rsidRPr="00BE40FE" w:rsidRDefault="003E4A3E" w:rsidP="003E4A3E">
      <w:pPr>
        <w:rPr>
          <w:color w:val="000080"/>
        </w:rPr>
      </w:pPr>
    </w:p>
    <w:p w14:paraId="0709D53A" w14:textId="77777777" w:rsidR="003E4A3E" w:rsidRPr="00BE40FE" w:rsidRDefault="003E4A3E" w:rsidP="003E4A3E">
      <w:pPr>
        <w:ind w:left="540" w:hanging="540"/>
        <w:jc w:val="both"/>
        <w:rPr>
          <w:color w:val="000080"/>
        </w:rPr>
      </w:pPr>
      <w:r w:rsidRPr="00BE40FE">
        <w:rPr>
          <w:b/>
          <w:color w:val="000080"/>
        </w:rPr>
        <w:t>1.</w:t>
      </w:r>
      <w:r w:rsidRPr="00BE40FE">
        <w:rPr>
          <w:color w:val="000080"/>
        </w:rPr>
        <w:tab/>
        <w:t xml:space="preserve">Táto Zmluva nadobúda platnosť dňom podpisu oboma zmluvnými stranami a účinnosť dňom nasledujúcim po dni jej zverejnenia na webovej stránke Objednávateľa </w:t>
      </w:r>
      <w:hyperlink r:id="rId7" w:history="1">
        <w:r w:rsidRPr="00BE40FE">
          <w:rPr>
            <w:rStyle w:val="Hypertextovprepojenie"/>
            <w:color w:val="000080"/>
          </w:rPr>
          <w:t>www.banm.sk</w:t>
        </w:r>
      </w:hyperlink>
      <w:r w:rsidRPr="00BE40FE">
        <w:rPr>
          <w:color w:val="000080"/>
        </w:rPr>
        <w:t>.</w:t>
      </w:r>
    </w:p>
    <w:p w14:paraId="1F45B849" w14:textId="77777777" w:rsidR="003E4A3E" w:rsidRPr="00BE40FE" w:rsidRDefault="003E4A3E" w:rsidP="003E4A3E">
      <w:pPr>
        <w:ind w:left="540" w:hanging="540"/>
        <w:jc w:val="both"/>
        <w:rPr>
          <w:color w:val="000080"/>
        </w:rPr>
      </w:pPr>
      <w:r w:rsidRPr="00BE40FE">
        <w:rPr>
          <w:b/>
          <w:color w:val="000080"/>
        </w:rPr>
        <w:t>2.</w:t>
      </w:r>
      <w:r w:rsidRPr="00BE40FE">
        <w:rPr>
          <w:color w:val="000080"/>
        </w:rPr>
        <w:tab/>
        <w:t>Všetky právne vzťahy, ktoré sú založené touto Zmluvou sa riadia výlučne slovenským právnym poriadkom. Pokiaľ nie je v tejto Zmluve uvedené inak, spravujú sa práva a povinnosti zmluvných strán podľa príslušných ustanovení slovenského Obchodného zákonníka č. 513/1991 Zb. v platnom znení a ďalšími slovenskými všeobecne záväznými právnymi predpismi.</w:t>
      </w:r>
    </w:p>
    <w:p w14:paraId="50BB946C" w14:textId="77777777" w:rsidR="003E4A3E" w:rsidRPr="00BE40FE" w:rsidRDefault="003E4A3E" w:rsidP="003E4A3E">
      <w:pPr>
        <w:ind w:left="540" w:hanging="540"/>
        <w:jc w:val="both"/>
        <w:rPr>
          <w:color w:val="000080"/>
        </w:rPr>
      </w:pPr>
      <w:r w:rsidRPr="00BE40FE">
        <w:rPr>
          <w:b/>
          <w:color w:val="000080"/>
        </w:rPr>
        <w:t>3.</w:t>
      </w:r>
      <w:r w:rsidRPr="00BE40FE">
        <w:rPr>
          <w:color w:val="000080"/>
        </w:rPr>
        <w:tab/>
        <w:t xml:space="preserve">Ak ktorékoľvek ustanovenie Zmluvy je alebo sa stane neplatným či nevykonateľným, jeho neplatnosť alebo </w:t>
      </w:r>
      <w:proofErr w:type="spellStart"/>
      <w:r w:rsidRPr="00BE40FE">
        <w:rPr>
          <w:color w:val="000080"/>
        </w:rPr>
        <w:t>nevykonateľnosť</w:t>
      </w:r>
      <w:proofErr w:type="spellEnd"/>
      <w:r w:rsidRPr="00BE40FE">
        <w:rPr>
          <w:color w:val="000080"/>
        </w:rPr>
        <w:t xml:space="preserve"> neohrozí platnosť ktoréhokoľvek iného ustanovenia Zmluvy. Strany súhlasia s tím, že vykonajú všetky kroky potrebné k dosiahnutiu rovnakého výsledku, ktorý zamýšľalo neplatné alebo nevykonateľné  ustanovenie. </w:t>
      </w:r>
    </w:p>
    <w:p w14:paraId="4739CD26" w14:textId="77777777" w:rsidR="003E4A3E" w:rsidRPr="00BE40FE" w:rsidRDefault="003E4A3E" w:rsidP="003E4A3E">
      <w:pPr>
        <w:ind w:left="540" w:hanging="540"/>
        <w:jc w:val="both"/>
        <w:rPr>
          <w:color w:val="000080"/>
        </w:rPr>
      </w:pPr>
      <w:r w:rsidRPr="00BE40FE">
        <w:rPr>
          <w:b/>
          <w:color w:val="000080"/>
        </w:rPr>
        <w:t>4.</w:t>
      </w:r>
      <w:r w:rsidRPr="00BE40FE">
        <w:rPr>
          <w:color w:val="000080"/>
        </w:rPr>
        <w:tab/>
        <w:t>Táto Zmluva je vyhotovená v  šiestich (6) vyhotoveniach, pričom Zhotoviteľ obdrží dva (2) rovnopisy a Objednávateľ obdrží štyri (4) rovnopisy tejto Zmluvy.</w:t>
      </w:r>
    </w:p>
    <w:p w14:paraId="0F800373" w14:textId="77777777" w:rsidR="003E4A3E" w:rsidRPr="00BE40FE" w:rsidRDefault="003E4A3E" w:rsidP="003E4A3E">
      <w:pPr>
        <w:ind w:left="540" w:hanging="540"/>
        <w:jc w:val="both"/>
        <w:rPr>
          <w:color w:val="000080"/>
        </w:rPr>
      </w:pPr>
      <w:r w:rsidRPr="00BE40FE">
        <w:rPr>
          <w:b/>
          <w:color w:val="000080"/>
        </w:rPr>
        <w:t>5.</w:t>
      </w:r>
      <w:r w:rsidRPr="00BE40FE">
        <w:rPr>
          <w:b/>
          <w:bCs/>
          <w:color w:val="000080"/>
        </w:rPr>
        <w:tab/>
      </w:r>
      <w:r w:rsidRPr="00BE40FE">
        <w:rPr>
          <w:color w:val="000080"/>
        </w:rPr>
        <w:t>Všetky podmienky, ustanovenia a povinnosti vyplývajúce zo Zmluvy a jej príloh sú pre strany i ich prípadných zákonných nástupcov záväzné.</w:t>
      </w:r>
    </w:p>
    <w:p w14:paraId="3D1101AF" w14:textId="77777777" w:rsidR="003E4A3E" w:rsidRPr="00BE40FE" w:rsidRDefault="003E4A3E" w:rsidP="003E4A3E">
      <w:pPr>
        <w:ind w:left="540" w:hanging="540"/>
        <w:jc w:val="both"/>
        <w:rPr>
          <w:color w:val="000080"/>
        </w:rPr>
      </w:pPr>
      <w:r w:rsidRPr="00BE40FE">
        <w:rPr>
          <w:b/>
          <w:color w:val="000080"/>
        </w:rPr>
        <w:t>6.</w:t>
      </w:r>
      <w:r w:rsidRPr="00BE40FE">
        <w:rPr>
          <w:color w:val="000080"/>
        </w:rPr>
        <w:tab/>
        <w:t>Zmluvné strany na znak súhlasu s obsahom tejto Zmluvy ako prejav ich slobodnej a vážnej vôle, túto vlastnoručne podpisujú.</w:t>
      </w:r>
    </w:p>
    <w:p w14:paraId="507A652C" w14:textId="77777777" w:rsidR="003E4A3E" w:rsidRPr="00BE40FE" w:rsidRDefault="003E4A3E" w:rsidP="003E4A3E">
      <w:pPr>
        <w:jc w:val="both"/>
        <w:rPr>
          <w:color w:val="000080"/>
        </w:rPr>
      </w:pPr>
    </w:p>
    <w:p w14:paraId="02883795" w14:textId="77777777" w:rsidR="003E4A3E" w:rsidRPr="00BE40FE" w:rsidRDefault="003E4A3E" w:rsidP="003E4A3E">
      <w:pPr>
        <w:rPr>
          <w:color w:val="000080"/>
        </w:rPr>
      </w:pPr>
    </w:p>
    <w:p w14:paraId="3EC90680" w14:textId="77777777" w:rsidR="003E4A3E" w:rsidRPr="00BE40FE" w:rsidRDefault="003E4A3E" w:rsidP="003E4A3E">
      <w:pPr>
        <w:rPr>
          <w:color w:val="000080"/>
        </w:rPr>
      </w:pPr>
    </w:p>
    <w:p w14:paraId="410B3F42" w14:textId="77777777" w:rsidR="003E4A3E" w:rsidRPr="00BE40FE" w:rsidRDefault="003E4A3E" w:rsidP="003E4A3E">
      <w:pPr>
        <w:rPr>
          <w:color w:val="000080"/>
        </w:rPr>
      </w:pPr>
    </w:p>
    <w:p w14:paraId="6786A0E3" w14:textId="77777777" w:rsidR="003E4A3E" w:rsidRPr="00BE40FE" w:rsidRDefault="003E4A3E" w:rsidP="003E4A3E">
      <w:pPr>
        <w:pStyle w:val="Nadpis3"/>
        <w:rPr>
          <w:color w:val="000080"/>
          <w:sz w:val="24"/>
          <w:szCs w:val="24"/>
        </w:rPr>
      </w:pPr>
      <w:r w:rsidRPr="00BE40FE">
        <w:rPr>
          <w:color w:val="000080"/>
          <w:sz w:val="24"/>
          <w:szCs w:val="24"/>
        </w:rPr>
        <w:lastRenderedPageBreak/>
        <w:t xml:space="preserve">V Bratislave dňa  ..................                                            V Bratislave dňa </w:t>
      </w:r>
      <w:r w:rsidRPr="00BE40FE">
        <w:rPr>
          <w:b w:val="0"/>
          <w:bCs w:val="0"/>
          <w:color w:val="000080"/>
          <w:sz w:val="24"/>
          <w:szCs w:val="24"/>
        </w:rPr>
        <w:t xml:space="preserve"> ..........................</w:t>
      </w:r>
    </w:p>
    <w:p w14:paraId="32D72378" w14:textId="77777777" w:rsidR="003E4A3E" w:rsidRPr="00BE40FE" w:rsidRDefault="003E4A3E" w:rsidP="003E4A3E">
      <w:pPr>
        <w:rPr>
          <w:b/>
          <w:bCs/>
          <w:color w:val="000080"/>
        </w:rPr>
      </w:pPr>
      <w:r w:rsidRPr="00BE40FE">
        <w:rPr>
          <w:b/>
          <w:bCs/>
          <w:color w:val="000080"/>
        </w:rPr>
        <w:t>Objednávateľ:                                                                    Zhotoviteľ:</w:t>
      </w:r>
    </w:p>
    <w:p w14:paraId="027887DE" w14:textId="77777777" w:rsidR="003E4A3E" w:rsidRPr="00BE40FE" w:rsidRDefault="003E4A3E" w:rsidP="003E4A3E">
      <w:pPr>
        <w:ind w:left="420"/>
        <w:rPr>
          <w:color w:val="000080"/>
        </w:rPr>
      </w:pPr>
      <w:r w:rsidRPr="00BE40FE">
        <w:rPr>
          <w:color w:val="000080"/>
        </w:rPr>
        <w:t xml:space="preserve"> </w:t>
      </w:r>
    </w:p>
    <w:p w14:paraId="6500F7E2" w14:textId="77777777" w:rsidR="003E4A3E" w:rsidRPr="00BE40FE" w:rsidRDefault="003E4A3E" w:rsidP="003E4A3E">
      <w:pPr>
        <w:ind w:left="420"/>
        <w:rPr>
          <w:color w:val="000080"/>
        </w:rPr>
      </w:pPr>
    </w:p>
    <w:p w14:paraId="713287B2" w14:textId="77777777" w:rsidR="003E4A3E" w:rsidRPr="00BE40FE" w:rsidRDefault="003E4A3E" w:rsidP="003E4A3E">
      <w:pPr>
        <w:ind w:left="420"/>
        <w:rPr>
          <w:color w:val="000080"/>
        </w:rPr>
      </w:pPr>
    </w:p>
    <w:p w14:paraId="3A8CAC67" w14:textId="77777777" w:rsidR="003E4A3E" w:rsidRPr="00BE40FE" w:rsidRDefault="003E4A3E" w:rsidP="003E4A3E">
      <w:pPr>
        <w:ind w:left="420"/>
        <w:rPr>
          <w:color w:val="000080"/>
        </w:rPr>
      </w:pPr>
    </w:p>
    <w:p w14:paraId="41BEC542" w14:textId="77777777" w:rsidR="003E4A3E" w:rsidRPr="00BE40FE" w:rsidRDefault="003E4A3E" w:rsidP="003E4A3E">
      <w:pPr>
        <w:ind w:left="420"/>
        <w:rPr>
          <w:color w:val="000080"/>
        </w:rPr>
      </w:pPr>
    </w:p>
    <w:p w14:paraId="4EA246A6" w14:textId="77777777" w:rsidR="003E4A3E" w:rsidRPr="00BE40FE" w:rsidRDefault="003E4A3E" w:rsidP="003E4A3E">
      <w:pPr>
        <w:rPr>
          <w:color w:val="000080"/>
        </w:rPr>
      </w:pPr>
      <w:r w:rsidRPr="00BE40FE">
        <w:rPr>
          <w:color w:val="000080"/>
        </w:rPr>
        <w:t>_________________________</w:t>
      </w:r>
      <w:r w:rsidRPr="00BE40FE">
        <w:rPr>
          <w:color w:val="000080"/>
        </w:rPr>
        <w:tab/>
      </w:r>
      <w:r w:rsidRPr="00BE40FE">
        <w:rPr>
          <w:color w:val="000080"/>
        </w:rPr>
        <w:tab/>
      </w:r>
      <w:r w:rsidRPr="00BE40FE">
        <w:rPr>
          <w:color w:val="000080"/>
        </w:rPr>
        <w:tab/>
        <w:t xml:space="preserve">         _____________________________</w:t>
      </w:r>
    </w:p>
    <w:p w14:paraId="427D27B2" w14:textId="77777777" w:rsidR="003E4A3E" w:rsidRPr="00BE40FE" w:rsidRDefault="003E4A3E" w:rsidP="003E4A3E">
      <w:pPr>
        <w:pStyle w:val="Zkladntext"/>
        <w:tabs>
          <w:tab w:val="num" w:pos="720"/>
        </w:tabs>
        <w:rPr>
          <w:color w:val="000080"/>
        </w:rPr>
      </w:pPr>
      <w:r w:rsidRPr="00BE40FE">
        <w:rPr>
          <w:color w:val="000080"/>
        </w:rPr>
        <w:t xml:space="preserve">       Mgr. Rudolf Kusý                                   </w:t>
      </w:r>
    </w:p>
    <w:p w14:paraId="5668A5E3" w14:textId="77777777" w:rsidR="003E4A3E" w:rsidRPr="00BE40FE" w:rsidRDefault="003E4A3E" w:rsidP="003E4A3E">
      <w:pPr>
        <w:rPr>
          <w:color w:val="000080"/>
        </w:rPr>
      </w:pPr>
      <w:r w:rsidRPr="00BE40FE">
        <w:rPr>
          <w:color w:val="000080"/>
        </w:rPr>
        <w:t xml:space="preserve">            s t a r o s t a</w:t>
      </w:r>
    </w:p>
    <w:p w14:paraId="07B0E796" w14:textId="77777777" w:rsidR="003E4A3E" w:rsidRPr="00BE40FE" w:rsidRDefault="003E4A3E" w:rsidP="003E4A3E">
      <w:pPr>
        <w:rPr>
          <w:color w:val="000080"/>
        </w:rPr>
      </w:pPr>
    </w:p>
    <w:p w14:paraId="28B10B1C" w14:textId="77777777" w:rsidR="00EF5BC2" w:rsidRDefault="00EF5BC2"/>
    <w:sectPr w:rsidR="00EF5BC2" w:rsidSect="00C94A1E">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2667" w14:textId="77777777" w:rsidR="00354277" w:rsidRDefault="00354277">
      <w:r>
        <w:separator/>
      </w:r>
    </w:p>
  </w:endnote>
  <w:endnote w:type="continuationSeparator" w:id="0">
    <w:p w14:paraId="14E16906" w14:textId="77777777" w:rsidR="00354277" w:rsidRDefault="0035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FFCE" w14:textId="77777777" w:rsidR="00EE572F" w:rsidRDefault="003E4A3E" w:rsidP="00C94A1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6C4602C" w14:textId="77777777" w:rsidR="00EE572F" w:rsidRDefault="0035427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1224" w14:textId="03E6BC9E" w:rsidR="00EE572F" w:rsidRDefault="003E4A3E" w:rsidP="00C94A1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935199">
      <w:rPr>
        <w:rStyle w:val="slostrany"/>
        <w:noProof/>
      </w:rPr>
      <w:t>8</w:t>
    </w:r>
    <w:r>
      <w:rPr>
        <w:rStyle w:val="slostrany"/>
      </w:rPr>
      <w:fldChar w:fldCharType="end"/>
    </w:r>
  </w:p>
  <w:p w14:paraId="111BFA39" w14:textId="77777777" w:rsidR="00EE572F" w:rsidRDefault="003542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08CE" w14:textId="77777777" w:rsidR="00354277" w:rsidRDefault="00354277">
      <w:r>
        <w:separator/>
      </w:r>
    </w:p>
  </w:footnote>
  <w:footnote w:type="continuationSeparator" w:id="0">
    <w:p w14:paraId="728B5ABA" w14:textId="77777777" w:rsidR="00354277" w:rsidRDefault="0035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1EE6" w14:textId="7EA02222" w:rsidR="0090209E" w:rsidRPr="00A801D2" w:rsidRDefault="0090209E" w:rsidP="0090209E">
    <w:pPr>
      <w:tabs>
        <w:tab w:val="num" w:pos="1080"/>
        <w:tab w:val="left" w:pos="2160"/>
        <w:tab w:val="left" w:pos="2880"/>
        <w:tab w:val="left" w:pos="4500"/>
        <w:tab w:val="left" w:leader="dot" w:pos="10034"/>
      </w:tabs>
      <w:spacing w:before="120"/>
      <w:jc w:val="right"/>
      <w:rPr>
        <w:rFonts w:ascii="Garamond" w:eastAsia="Calibri" w:hAnsi="Garamond"/>
        <w:bCs/>
        <w:lang w:eastAsia="en-US"/>
      </w:rPr>
    </w:pPr>
    <w:r w:rsidRPr="00A801D2">
      <w:rPr>
        <w:rFonts w:ascii="Garamond" w:eastAsia="Calibri" w:hAnsi="Garamond"/>
        <w:bCs/>
        <w:lang w:eastAsia="en-US"/>
      </w:rPr>
      <w:t xml:space="preserve">Príloha č. </w:t>
    </w:r>
    <w:r>
      <w:rPr>
        <w:rFonts w:ascii="Garamond" w:eastAsia="Calibri" w:hAnsi="Garamond"/>
        <w:bCs/>
        <w:lang w:eastAsia="en-US"/>
      </w:rPr>
      <w:t>3</w:t>
    </w:r>
    <w:r w:rsidRPr="00A801D2">
      <w:rPr>
        <w:rFonts w:ascii="Garamond" w:eastAsia="Calibri" w:hAnsi="Garamond"/>
        <w:bCs/>
        <w:lang w:eastAsia="en-US"/>
      </w:rPr>
      <w:t xml:space="preserve"> súťažných podkladov</w:t>
    </w:r>
  </w:p>
  <w:p w14:paraId="078CD774" w14:textId="707C3513" w:rsidR="009D3190" w:rsidRPr="0090209E" w:rsidRDefault="009D3190" w:rsidP="0090209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CBF"/>
    <w:multiLevelType w:val="singleLevel"/>
    <w:tmpl w:val="BFDCE23E"/>
    <w:lvl w:ilvl="0">
      <w:start w:val="1"/>
      <w:numFmt w:val="decimal"/>
      <w:lvlText w:val="%1."/>
      <w:lvlJc w:val="left"/>
      <w:pPr>
        <w:tabs>
          <w:tab w:val="num" w:pos="360"/>
        </w:tabs>
        <w:ind w:left="360" w:hanging="360"/>
      </w:pPr>
      <w:rPr>
        <w:rFonts w:ascii="Times New Roman" w:hAnsi="Times New Roman" w:cs="Times New Roman"/>
        <w:b/>
      </w:rPr>
    </w:lvl>
  </w:abstractNum>
  <w:abstractNum w:abstractNumId="1" w15:restartNumberingAfterBreak="0">
    <w:nsid w:val="035A4262"/>
    <w:multiLevelType w:val="hybridMultilevel"/>
    <w:tmpl w:val="D6E00A26"/>
    <w:lvl w:ilvl="0" w:tplc="EF6A3E9E">
      <w:start w:val="1"/>
      <w:numFmt w:val="decimal"/>
      <w:lvlText w:val="%1."/>
      <w:lvlJc w:val="left"/>
      <w:pPr>
        <w:tabs>
          <w:tab w:val="num" w:pos="720"/>
        </w:tabs>
        <w:ind w:left="720" w:hanging="360"/>
      </w:pPr>
      <w:rPr>
        <w:rFonts w:cs="Times New Roman" w:hint="default"/>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672AD5"/>
    <w:multiLevelType w:val="hybridMultilevel"/>
    <w:tmpl w:val="FCA030BC"/>
    <w:lvl w:ilvl="0" w:tplc="512A315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1825792"/>
    <w:multiLevelType w:val="hybridMultilevel"/>
    <w:tmpl w:val="EC08A6B4"/>
    <w:lvl w:ilvl="0" w:tplc="F7120D80">
      <w:start w:val="1"/>
      <w:numFmt w:val="lowerLetter"/>
      <w:lvlText w:val="%1)"/>
      <w:lvlJc w:val="left"/>
      <w:pPr>
        <w:tabs>
          <w:tab w:val="num" w:pos="360"/>
        </w:tabs>
        <w:ind w:left="360" w:hanging="360"/>
      </w:pPr>
      <w:rPr>
        <w:rFonts w:ascii="Times New Roman" w:hAnsi="Times New Roman" w:cs="Times New Roman"/>
        <w:color w:val="000080"/>
      </w:rPr>
    </w:lvl>
    <w:lvl w:ilvl="1" w:tplc="041B0019">
      <w:start w:val="1"/>
      <w:numFmt w:val="decimal"/>
      <w:lvlText w:val="%2."/>
      <w:lvlJc w:val="left"/>
      <w:pPr>
        <w:tabs>
          <w:tab w:val="num" w:pos="1440"/>
        </w:tabs>
        <w:ind w:left="1440" w:hanging="360"/>
      </w:pPr>
      <w:rPr>
        <w:rFonts w:ascii="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16282E7D"/>
    <w:multiLevelType w:val="singleLevel"/>
    <w:tmpl w:val="ACB63ED8"/>
    <w:lvl w:ilvl="0">
      <w:start w:val="1"/>
      <w:numFmt w:val="decimal"/>
      <w:lvlText w:val="%1."/>
      <w:lvlJc w:val="left"/>
      <w:pPr>
        <w:tabs>
          <w:tab w:val="num" w:pos="420"/>
        </w:tabs>
        <w:ind w:left="420" w:hanging="420"/>
      </w:pPr>
      <w:rPr>
        <w:rFonts w:ascii="Times New Roman" w:hAnsi="Times New Roman" w:cs="Times New Roman"/>
        <w:b/>
        <w:color w:val="000080"/>
      </w:rPr>
    </w:lvl>
  </w:abstractNum>
  <w:abstractNum w:abstractNumId="5" w15:restartNumberingAfterBreak="0">
    <w:nsid w:val="2D6423BB"/>
    <w:multiLevelType w:val="singleLevel"/>
    <w:tmpl w:val="F0B04A2E"/>
    <w:lvl w:ilvl="0">
      <w:start w:val="1"/>
      <w:numFmt w:val="bullet"/>
      <w:lvlText w:val="-"/>
      <w:lvlJc w:val="left"/>
      <w:pPr>
        <w:tabs>
          <w:tab w:val="num" w:pos="840"/>
        </w:tabs>
        <w:ind w:left="840" w:hanging="360"/>
      </w:pPr>
    </w:lvl>
  </w:abstractNum>
  <w:abstractNum w:abstractNumId="6" w15:restartNumberingAfterBreak="0">
    <w:nsid w:val="2F6334BE"/>
    <w:multiLevelType w:val="hybridMultilevel"/>
    <w:tmpl w:val="5714ED72"/>
    <w:lvl w:ilvl="0" w:tplc="041B0001">
      <w:start w:val="1"/>
      <w:numFmt w:val="bullet"/>
      <w:lvlText w:val=""/>
      <w:lvlJc w:val="left"/>
      <w:pPr>
        <w:tabs>
          <w:tab w:val="num" w:pos="720"/>
        </w:tabs>
        <w:ind w:left="720" w:hanging="360"/>
      </w:pPr>
      <w:rPr>
        <w:rFonts w:ascii="Symbol" w:hAnsi="Symbol" w:hint="default"/>
      </w:rPr>
    </w:lvl>
    <w:lvl w:ilvl="1" w:tplc="041B0003">
      <w:start w:val="1"/>
      <w:numFmt w:val="decimal"/>
      <w:lvlText w:val="%2."/>
      <w:lvlJc w:val="left"/>
      <w:pPr>
        <w:tabs>
          <w:tab w:val="num" w:pos="1440"/>
        </w:tabs>
        <w:ind w:left="1440" w:hanging="360"/>
      </w:pPr>
      <w:rPr>
        <w:rFonts w:ascii="Times New Roman" w:hAnsi="Times New Roman" w:cs="Times New Roman"/>
      </w:rPr>
    </w:lvl>
    <w:lvl w:ilvl="2" w:tplc="041B0005">
      <w:start w:val="1"/>
      <w:numFmt w:val="decimal"/>
      <w:lvlText w:val="%3."/>
      <w:lvlJc w:val="left"/>
      <w:pPr>
        <w:tabs>
          <w:tab w:val="num" w:pos="2160"/>
        </w:tabs>
        <w:ind w:left="2160" w:hanging="360"/>
      </w:pPr>
      <w:rPr>
        <w:rFonts w:ascii="Times New Roman" w:hAnsi="Times New Roman" w:cs="Times New Roman"/>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37AF7038"/>
    <w:multiLevelType w:val="hybridMultilevel"/>
    <w:tmpl w:val="E7D2F578"/>
    <w:lvl w:ilvl="0" w:tplc="7B248BEE">
      <w:start w:val="3"/>
      <w:numFmt w:val="bullet"/>
      <w:lvlText w:val="-"/>
      <w:lvlJc w:val="left"/>
      <w:pPr>
        <w:tabs>
          <w:tab w:val="num" w:pos="3300"/>
        </w:tabs>
        <w:ind w:left="3300" w:hanging="360"/>
      </w:pPr>
      <w:rPr>
        <w:rFonts w:ascii="Arial" w:eastAsia="Times New Roman" w:hAnsi="Aria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9EA7476"/>
    <w:multiLevelType w:val="hybridMultilevel"/>
    <w:tmpl w:val="24461AE4"/>
    <w:lvl w:ilvl="0" w:tplc="CA4C5CE6">
      <w:start w:val="8"/>
      <w:numFmt w:val="decimal"/>
      <w:lvlText w:val="%1."/>
      <w:lvlJc w:val="left"/>
      <w:pPr>
        <w:tabs>
          <w:tab w:val="num" w:pos="1065"/>
        </w:tabs>
        <w:ind w:left="1065" w:hanging="705"/>
      </w:pPr>
      <w:rPr>
        <w:rFonts w:cs="Times New Roman" w:hint="default"/>
        <w:b/>
      </w:rPr>
    </w:lvl>
    <w:lvl w:ilvl="1" w:tplc="F30EF79E">
      <w:start w:val="1"/>
      <w:numFmt w:val="lowerLetter"/>
      <w:lvlText w:val="%2)"/>
      <w:lvlJc w:val="left"/>
      <w:pPr>
        <w:tabs>
          <w:tab w:val="num" w:pos="1440"/>
        </w:tabs>
        <w:ind w:left="1440" w:hanging="360"/>
      </w:pPr>
      <w:rPr>
        <w:rFonts w:cs="Times New Roman" w:hint="default"/>
        <w:b/>
      </w:rPr>
    </w:lvl>
    <w:lvl w:ilvl="2" w:tplc="92F8B694">
      <w:start w:val="8"/>
      <w:numFmt w:val="bullet"/>
      <w:lvlText w:val=""/>
      <w:lvlJc w:val="left"/>
      <w:pPr>
        <w:tabs>
          <w:tab w:val="num" w:pos="2340"/>
        </w:tabs>
        <w:ind w:left="2340" w:hanging="360"/>
      </w:pPr>
      <w:rPr>
        <w:rFonts w:ascii="Symbol" w:hAnsi="Symbol" w:hint="default"/>
      </w:rPr>
    </w:lvl>
    <w:lvl w:ilvl="3" w:tplc="75D03834">
      <w:start w:val="3"/>
      <w:numFmt w:val="bullet"/>
      <w:lvlText w:val="-"/>
      <w:lvlJc w:val="left"/>
      <w:pPr>
        <w:tabs>
          <w:tab w:val="num" w:pos="2880"/>
        </w:tabs>
        <w:ind w:left="2880" w:hanging="360"/>
      </w:pPr>
      <w:rPr>
        <w:rFonts w:ascii="Times New Roman" w:eastAsia="Times New Roman" w:hAnsi="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B676650"/>
    <w:multiLevelType w:val="hybridMultilevel"/>
    <w:tmpl w:val="F94EDED2"/>
    <w:lvl w:ilvl="0" w:tplc="A55A0BAA">
      <w:start w:val="1"/>
      <w:numFmt w:val="decimal"/>
      <w:lvlText w:val="%1."/>
      <w:lvlJc w:val="left"/>
      <w:pPr>
        <w:tabs>
          <w:tab w:val="num" w:pos="720"/>
        </w:tabs>
        <w:ind w:left="720" w:hanging="360"/>
      </w:pPr>
      <w:rPr>
        <w:rFonts w:ascii="Times New Roman" w:eastAsia="Times New Roman" w:hAnsi="Times New Roman" w:cs="Times New Roman"/>
        <w:b/>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5F68519D"/>
    <w:multiLevelType w:val="hybridMultilevel"/>
    <w:tmpl w:val="A5345B34"/>
    <w:lvl w:ilvl="0" w:tplc="512A315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BB13017"/>
    <w:multiLevelType w:val="hybridMultilevel"/>
    <w:tmpl w:val="6DD2A6B2"/>
    <w:lvl w:ilvl="0" w:tplc="9B3A86CE">
      <w:start w:val="1"/>
      <w:numFmt w:val="lowerLetter"/>
      <w:lvlText w:val="%1)"/>
      <w:lvlJc w:val="left"/>
      <w:pPr>
        <w:tabs>
          <w:tab w:val="num" w:pos="1146"/>
        </w:tabs>
        <w:ind w:left="1146" w:hanging="360"/>
      </w:pPr>
      <w:rPr>
        <w:rFonts w:ascii="Times New Roman" w:hAnsi="Times New Roman" w:cs="Times New Roman"/>
        <w:color w:val="000080"/>
      </w:rPr>
    </w:lvl>
    <w:lvl w:ilvl="1" w:tplc="041B0019">
      <w:start w:val="1"/>
      <w:numFmt w:val="decimal"/>
      <w:lvlText w:val="%2."/>
      <w:lvlJc w:val="left"/>
      <w:pPr>
        <w:tabs>
          <w:tab w:val="num" w:pos="1866"/>
        </w:tabs>
        <w:ind w:left="1866" w:hanging="360"/>
      </w:pPr>
      <w:rPr>
        <w:rFonts w:ascii="Times New Roman" w:hAnsi="Times New Roman" w:cs="Times New Roman"/>
      </w:rPr>
    </w:lvl>
    <w:lvl w:ilvl="2" w:tplc="041B001B">
      <w:start w:val="1"/>
      <w:numFmt w:val="decimal"/>
      <w:lvlText w:val="%3."/>
      <w:lvlJc w:val="left"/>
      <w:pPr>
        <w:tabs>
          <w:tab w:val="num" w:pos="2586"/>
        </w:tabs>
        <w:ind w:left="2586" w:hanging="360"/>
      </w:pPr>
      <w:rPr>
        <w:rFonts w:ascii="Times New Roman" w:hAnsi="Times New Roman" w:cs="Times New Roman"/>
      </w:rPr>
    </w:lvl>
    <w:lvl w:ilvl="3" w:tplc="041B000F">
      <w:start w:val="1"/>
      <w:numFmt w:val="decimal"/>
      <w:lvlText w:val="%4."/>
      <w:lvlJc w:val="left"/>
      <w:pPr>
        <w:tabs>
          <w:tab w:val="num" w:pos="3306"/>
        </w:tabs>
        <w:ind w:left="3306" w:hanging="360"/>
      </w:pPr>
      <w:rPr>
        <w:rFonts w:ascii="Times New Roman" w:hAnsi="Times New Roman" w:cs="Times New Roman"/>
      </w:rPr>
    </w:lvl>
    <w:lvl w:ilvl="4" w:tplc="041B0019">
      <w:start w:val="1"/>
      <w:numFmt w:val="decimal"/>
      <w:lvlText w:val="%5."/>
      <w:lvlJc w:val="left"/>
      <w:pPr>
        <w:tabs>
          <w:tab w:val="num" w:pos="4026"/>
        </w:tabs>
        <w:ind w:left="4026" w:hanging="360"/>
      </w:pPr>
      <w:rPr>
        <w:rFonts w:ascii="Times New Roman" w:hAnsi="Times New Roman" w:cs="Times New Roman"/>
      </w:rPr>
    </w:lvl>
    <w:lvl w:ilvl="5" w:tplc="041B001B">
      <w:start w:val="1"/>
      <w:numFmt w:val="decimal"/>
      <w:lvlText w:val="%6."/>
      <w:lvlJc w:val="left"/>
      <w:pPr>
        <w:tabs>
          <w:tab w:val="num" w:pos="4746"/>
        </w:tabs>
        <w:ind w:left="4746" w:hanging="360"/>
      </w:pPr>
      <w:rPr>
        <w:rFonts w:ascii="Times New Roman" w:hAnsi="Times New Roman" w:cs="Times New Roman"/>
      </w:rPr>
    </w:lvl>
    <w:lvl w:ilvl="6" w:tplc="041B000F">
      <w:start w:val="1"/>
      <w:numFmt w:val="decimal"/>
      <w:lvlText w:val="%7."/>
      <w:lvlJc w:val="left"/>
      <w:pPr>
        <w:tabs>
          <w:tab w:val="num" w:pos="5466"/>
        </w:tabs>
        <w:ind w:left="5466" w:hanging="360"/>
      </w:pPr>
      <w:rPr>
        <w:rFonts w:ascii="Times New Roman" w:hAnsi="Times New Roman" w:cs="Times New Roman"/>
      </w:rPr>
    </w:lvl>
    <w:lvl w:ilvl="7" w:tplc="041B0019">
      <w:start w:val="1"/>
      <w:numFmt w:val="decimal"/>
      <w:lvlText w:val="%8."/>
      <w:lvlJc w:val="left"/>
      <w:pPr>
        <w:tabs>
          <w:tab w:val="num" w:pos="6186"/>
        </w:tabs>
        <w:ind w:left="6186" w:hanging="360"/>
      </w:pPr>
      <w:rPr>
        <w:rFonts w:ascii="Times New Roman" w:hAnsi="Times New Roman" w:cs="Times New Roman"/>
      </w:rPr>
    </w:lvl>
    <w:lvl w:ilvl="8" w:tplc="041B001B">
      <w:start w:val="1"/>
      <w:numFmt w:val="decimal"/>
      <w:lvlText w:val="%9."/>
      <w:lvlJc w:val="left"/>
      <w:pPr>
        <w:tabs>
          <w:tab w:val="num" w:pos="6906"/>
        </w:tabs>
        <w:ind w:left="6906" w:hanging="360"/>
      </w:pPr>
      <w:rPr>
        <w:rFonts w:ascii="Times New Roman" w:hAnsi="Times New Roman" w:cs="Times New Roman"/>
      </w:rPr>
    </w:lvl>
  </w:abstractNum>
  <w:abstractNum w:abstractNumId="12" w15:restartNumberingAfterBreak="0">
    <w:nsid w:val="6DDA1C55"/>
    <w:multiLevelType w:val="hybridMultilevel"/>
    <w:tmpl w:val="49B869E0"/>
    <w:lvl w:ilvl="0" w:tplc="488ED458">
      <w:start w:val="1"/>
      <w:numFmt w:val="decimal"/>
      <w:lvlText w:val="%1."/>
      <w:lvlJc w:val="left"/>
      <w:pPr>
        <w:tabs>
          <w:tab w:val="num" w:pos="720"/>
        </w:tabs>
        <w:ind w:left="720" w:hanging="360"/>
      </w:pPr>
      <w:rPr>
        <w:rFonts w:ascii="Times New Roman" w:hAnsi="Times New Roman" w:cs="Times New Roman"/>
        <w:b/>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7B4C628B"/>
    <w:multiLevelType w:val="singleLevel"/>
    <w:tmpl w:val="66CC2808"/>
    <w:lvl w:ilvl="0">
      <w:start w:val="1"/>
      <w:numFmt w:val="decimal"/>
      <w:lvlText w:val="%1."/>
      <w:lvlJc w:val="left"/>
      <w:pPr>
        <w:tabs>
          <w:tab w:val="num" w:pos="450"/>
        </w:tabs>
        <w:ind w:left="450" w:hanging="450"/>
      </w:pPr>
      <w:rPr>
        <w:rFonts w:ascii="Times New Roman" w:hAnsi="Times New Roman" w:cs="Times New Roman"/>
        <w:b/>
      </w:rPr>
    </w:lvl>
  </w:abstractNum>
  <w:num w:numId="1" w16cid:durableId="1654216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1906580">
    <w:abstractNumId w:val="4"/>
  </w:num>
  <w:num w:numId="3" w16cid:durableId="1515071644">
    <w:abstractNumId w:val="5"/>
  </w:num>
  <w:num w:numId="4" w16cid:durableId="1078987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455131">
    <w:abstractNumId w:val="0"/>
    <w:lvlOverride w:ilvl="0">
      <w:startOverride w:val="1"/>
    </w:lvlOverride>
  </w:num>
  <w:num w:numId="6" w16cid:durableId="1782190148">
    <w:abstractNumId w:val="13"/>
    <w:lvlOverride w:ilvl="0">
      <w:startOverride w:val="1"/>
    </w:lvlOverride>
  </w:num>
  <w:num w:numId="7" w16cid:durableId="569118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383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759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1722070">
    <w:abstractNumId w:val="8"/>
  </w:num>
  <w:num w:numId="11" w16cid:durableId="2060518275">
    <w:abstractNumId w:val="7"/>
  </w:num>
  <w:num w:numId="12" w16cid:durableId="30885126">
    <w:abstractNumId w:val="1"/>
  </w:num>
  <w:num w:numId="13" w16cid:durableId="1643926377">
    <w:abstractNumId w:val="2"/>
  </w:num>
  <w:num w:numId="14" w16cid:durableId="1408918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3E"/>
    <w:rsid w:val="00002078"/>
    <w:rsid w:val="00220EEB"/>
    <w:rsid w:val="0027550D"/>
    <w:rsid w:val="00354277"/>
    <w:rsid w:val="003E4A3E"/>
    <w:rsid w:val="0090209E"/>
    <w:rsid w:val="00935199"/>
    <w:rsid w:val="009D3190"/>
    <w:rsid w:val="00B71984"/>
    <w:rsid w:val="00EF5B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05DF"/>
  <w15:chartTrackingRefBased/>
  <w15:docId w15:val="{35A9D4B0-7F7D-46CB-9868-056E3D02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4A3E"/>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3E4A3E"/>
    <w:pPr>
      <w:keepNext/>
      <w:jc w:val="both"/>
      <w:outlineLvl w:val="1"/>
    </w:pPr>
  </w:style>
  <w:style w:type="paragraph" w:styleId="Nadpis3">
    <w:name w:val="heading 3"/>
    <w:basedOn w:val="Normlny"/>
    <w:next w:val="Normlny"/>
    <w:link w:val="Nadpis3Char"/>
    <w:qFormat/>
    <w:rsid w:val="003E4A3E"/>
    <w:pPr>
      <w:keepNext/>
      <w:jc w:val="both"/>
      <w:outlineLvl w:val="2"/>
    </w:pPr>
    <w:rPr>
      <w:b/>
      <w:bCs/>
      <w:sz w:val="28"/>
      <w:szCs w:val="28"/>
    </w:rPr>
  </w:style>
  <w:style w:type="paragraph" w:styleId="Nadpis4">
    <w:name w:val="heading 4"/>
    <w:basedOn w:val="Normlny"/>
    <w:next w:val="Normlny"/>
    <w:link w:val="Nadpis4Char"/>
    <w:qFormat/>
    <w:rsid w:val="003E4A3E"/>
    <w:pPr>
      <w:keepNext/>
      <w:jc w:val="center"/>
      <w:outlineLvl w:val="3"/>
    </w:pPr>
    <w:rPr>
      <w:sz w:val="28"/>
      <w:szCs w:val="28"/>
    </w:rPr>
  </w:style>
  <w:style w:type="paragraph" w:styleId="Nadpis7">
    <w:name w:val="heading 7"/>
    <w:basedOn w:val="Normlny"/>
    <w:next w:val="Normlny"/>
    <w:link w:val="Nadpis7Char"/>
    <w:qFormat/>
    <w:rsid w:val="003E4A3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E4A3E"/>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3E4A3E"/>
    <w:rPr>
      <w:rFonts w:ascii="Times New Roman" w:eastAsia="Times New Roman" w:hAnsi="Times New Roman" w:cs="Times New Roman"/>
      <w:b/>
      <w:bCs/>
      <w:sz w:val="28"/>
      <w:szCs w:val="28"/>
      <w:lang w:eastAsia="sk-SK"/>
    </w:rPr>
  </w:style>
  <w:style w:type="character" w:customStyle="1" w:styleId="Nadpis4Char">
    <w:name w:val="Nadpis 4 Char"/>
    <w:basedOn w:val="Predvolenpsmoodseku"/>
    <w:link w:val="Nadpis4"/>
    <w:rsid w:val="003E4A3E"/>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rsid w:val="003E4A3E"/>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3E4A3E"/>
    <w:pPr>
      <w:ind w:left="360"/>
      <w:jc w:val="both"/>
    </w:pPr>
  </w:style>
  <w:style w:type="character" w:customStyle="1" w:styleId="Zarkazkladnhotextu2Char">
    <w:name w:val="Zarážka základného textu 2 Char"/>
    <w:basedOn w:val="Predvolenpsmoodseku"/>
    <w:link w:val="Zarkazkladnhotextu2"/>
    <w:rsid w:val="003E4A3E"/>
    <w:rPr>
      <w:rFonts w:ascii="Times New Roman" w:eastAsia="Times New Roman" w:hAnsi="Times New Roman" w:cs="Times New Roman"/>
      <w:sz w:val="24"/>
      <w:szCs w:val="24"/>
      <w:lang w:eastAsia="sk-SK"/>
    </w:rPr>
  </w:style>
  <w:style w:type="paragraph" w:styleId="Zkladntext">
    <w:name w:val="Body Text"/>
    <w:basedOn w:val="Normlny"/>
    <w:link w:val="ZkladntextChar"/>
    <w:rsid w:val="003E4A3E"/>
    <w:pPr>
      <w:jc w:val="both"/>
    </w:pPr>
    <w:rPr>
      <w:b/>
      <w:bCs/>
    </w:rPr>
  </w:style>
  <w:style w:type="character" w:customStyle="1" w:styleId="ZkladntextChar">
    <w:name w:val="Základný text Char"/>
    <w:basedOn w:val="Predvolenpsmoodseku"/>
    <w:link w:val="Zkladntext"/>
    <w:rsid w:val="003E4A3E"/>
    <w:rPr>
      <w:rFonts w:ascii="Times New Roman" w:eastAsia="Times New Roman" w:hAnsi="Times New Roman" w:cs="Times New Roman"/>
      <w:b/>
      <w:bCs/>
      <w:sz w:val="24"/>
      <w:szCs w:val="24"/>
      <w:lang w:eastAsia="sk-SK"/>
    </w:rPr>
  </w:style>
  <w:style w:type="paragraph" w:styleId="Pta">
    <w:name w:val="footer"/>
    <w:basedOn w:val="Normlny"/>
    <w:link w:val="PtaChar"/>
    <w:rsid w:val="003E4A3E"/>
    <w:pPr>
      <w:tabs>
        <w:tab w:val="center" w:pos="4536"/>
        <w:tab w:val="right" w:pos="9072"/>
      </w:tabs>
    </w:pPr>
  </w:style>
  <w:style w:type="character" w:customStyle="1" w:styleId="PtaChar">
    <w:name w:val="Päta Char"/>
    <w:basedOn w:val="Predvolenpsmoodseku"/>
    <w:link w:val="Pta"/>
    <w:rsid w:val="003E4A3E"/>
    <w:rPr>
      <w:rFonts w:ascii="Times New Roman" w:eastAsia="Times New Roman" w:hAnsi="Times New Roman" w:cs="Times New Roman"/>
      <w:sz w:val="24"/>
      <w:szCs w:val="24"/>
      <w:lang w:eastAsia="sk-SK"/>
    </w:rPr>
  </w:style>
  <w:style w:type="character" w:styleId="Hypertextovprepojenie">
    <w:name w:val="Hyperlink"/>
    <w:basedOn w:val="Predvolenpsmoodseku"/>
    <w:rsid w:val="003E4A3E"/>
    <w:rPr>
      <w:rFonts w:ascii="Times New Roman" w:hAnsi="Times New Roman" w:cs="Times New Roman"/>
      <w:color w:val="0000FF"/>
      <w:u w:val="single"/>
    </w:rPr>
  </w:style>
  <w:style w:type="paragraph" w:styleId="Zarkazkladnhotextu">
    <w:name w:val="Body Text Indent"/>
    <w:basedOn w:val="Normlny"/>
    <w:link w:val="ZarkazkladnhotextuChar"/>
    <w:rsid w:val="003E4A3E"/>
    <w:pPr>
      <w:spacing w:after="120"/>
      <w:ind w:left="283"/>
    </w:pPr>
  </w:style>
  <w:style w:type="character" w:customStyle="1" w:styleId="ZarkazkladnhotextuChar">
    <w:name w:val="Zarážka základného textu Char"/>
    <w:basedOn w:val="Predvolenpsmoodseku"/>
    <w:link w:val="Zarkazkladnhotextu"/>
    <w:rsid w:val="003E4A3E"/>
    <w:rPr>
      <w:rFonts w:ascii="Times New Roman" w:eastAsia="Times New Roman" w:hAnsi="Times New Roman" w:cs="Times New Roman"/>
      <w:sz w:val="24"/>
      <w:szCs w:val="24"/>
      <w:lang w:eastAsia="sk-SK"/>
    </w:rPr>
  </w:style>
  <w:style w:type="character" w:customStyle="1" w:styleId="ra">
    <w:name w:val="ra"/>
    <w:basedOn w:val="Predvolenpsmoodseku"/>
    <w:rsid w:val="003E4A3E"/>
    <w:rPr>
      <w:rFonts w:ascii="Times New Roman" w:hAnsi="Times New Roman" w:cs="Times New Roman"/>
    </w:rPr>
  </w:style>
  <w:style w:type="character" w:styleId="Odkaznakomentr">
    <w:name w:val="annotation reference"/>
    <w:basedOn w:val="Predvolenpsmoodseku"/>
    <w:semiHidden/>
    <w:rsid w:val="003E4A3E"/>
    <w:rPr>
      <w:sz w:val="16"/>
      <w:szCs w:val="16"/>
    </w:rPr>
  </w:style>
  <w:style w:type="paragraph" w:styleId="Textkomentra">
    <w:name w:val="annotation text"/>
    <w:basedOn w:val="Normlny"/>
    <w:link w:val="TextkomentraChar"/>
    <w:semiHidden/>
    <w:rsid w:val="003E4A3E"/>
    <w:rPr>
      <w:sz w:val="20"/>
      <w:szCs w:val="20"/>
    </w:rPr>
  </w:style>
  <w:style w:type="character" w:customStyle="1" w:styleId="TextkomentraChar">
    <w:name w:val="Text komentára Char"/>
    <w:basedOn w:val="Predvolenpsmoodseku"/>
    <w:link w:val="Textkomentra"/>
    <w:semiHidden/>
    <w:rsid w:val="003E4A3E"/>
    <w:rPr>
      <w:rFonts w:ascii="Times New Roman" w:eastAsia="Times New Roman" w:hAnsi="Times New Roman" w:cs="Times New Roman"/>
      <w:sz w:val="20"/>
      <w:szCs w:val="20"/>
      <w:lang w:eastAsia="sk-SK"/>
    </w:rPr>
  </w:style>
  <w:style w:type="character" w:styleId="slostrany">
    <w:name w:val="page number"/>
    <w:basedOn w:val="Predvolenpsmoodseku"/>
    <w:rsid w:val="003E4A3E"/>
  </w:style>
  <w:style w:type="paragraph" w:styleId="Textbubliny">
    <w:name w:val="Balloon Text"/>
    <w:basedOn w:val="Normlny"/>
    <w:link w:val="TextbublinyChar"/>
    <w:uiPriority w:val="99"/>
    <w:semiHidden/>
    <w:unhideWhenUsed/>
    <w:rsid w:val="003E4A3E"/>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4A3E"/>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3E4A3E"/>
    <w:rPr>
      <w:b/>
      <w:bCs/>
    </w:rPr>
  </w:style>
  <w:style w:type="character" w:customStyle="1" w:styleId="PredmetkomentraChar">
    <w:name w:val="Predmet komentára Char"/>
    <w:basedOn w:val="TextkomentraChar"/>
    <w:link w:val="Predmetkomentra"/>
    <w:uiPriority w:val="99"/>
    <w:semiHidden/>
    <w:rsid w:val="003E4A3E"/>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9D3190"/>
    <w:pPr>
      <w:tabs>
        <w:tab w:val="center" w:pos="4536"/>
        <w:tab w:val="right" w:pos="9072"/>
      </w:tabs>
    </w:pPr>
  </w:style>
  <w:style w:type="character" w:customStyle="1" w:styleId="HlavikaChar">
    <w:name w:val="Hlavička Char"/>
    <w:basedOn w:val="Predvolenpsmoodseku"/>
    <w:link w:val="Hlavika"/>
    <w:uiPriority w:val="99"/>
    <w:rsid w:val="009D319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4058</Words>
  <Characters>23134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IT. trnavsky</dc:creator>
  <cp:keywords/>
  <dc:description/>
  <cp:lastModifiedBy>Peter Jombík</cp:lastModifiedBy>
  <cp:revision>4</cp:revision>
  <cp:lastPrinted>2021-07-19T11:14:00Z</cp:lastPrinted>
  <dcterms:created xsi:type="dcterms:W3CDTF">2022-03-10T07:55:00Z</dcterms:created>
  <dcterms:modified xsi:type="dcterms:W3CDTF">2022-05-11T13:33:00Z</dcterms:modified>
</cp:coreProperties>
</file>