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E" w:rsidRPr="00D54DBC" w:rsidRDefault="0052407E" w:rsidP="00303CF1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</w:t>
      </w:r>
      <w:r w:rsidRPr="00D54DBC">
        <w:rPr>
          <w:rFonts w:ascii="Trebuchet MS" w:hAnsi="Trebuchet MS" w:cs="Arial"/>
          <w:b/>
        </w:rPr>
        <w:t>Załącznik nr 2</w:t>
      </w:r>
    </w:p>
    <w:p w:rsidR="0052407E" w:rsidRPr="00D54DBC" w:rsidRDefault="0052407E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52407E" w:rsidRPr="00D54DBC" w:rsidRDefault="0052407E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52407E" w:rsidRDefault="0052407E" w:rsidP="003C41E3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52407E" w:rsidRPr="00D54DBC" w:rsidRDefault="0052407E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52407E" w:rsidRPr="00D54DBC" w:rsidRDefault="0052407E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52407E" w:rsidRPr="00D54DBC" w:rsidRDefault="0052407E" w:rsidP="00303CF1">
      <w:pPr>
        <w:spacing w:line="360" w:lineRule="auto"/>
        <w:rPr>
          <w:rFonts w:ascii="Trebuchet MS" w:hAnsi="Trebuchet MS" w:cs="Arial"/>
          <w:u w:val="single"/>
        </w:rPr>
      </w:pPr>
      <w:r w:rsidRPr="00D54DBC">
        <w:rPr>
          <w:rFonts w:ascii="Trebuchet MS" w:hAnsi="Trebuchet MS" w:cs="Arial"/>
          <w:u w:val="single"/>
        </w:rPr>
        <w:t>reprezentowany przez:</w:t>
      </w:r>
    </w:p>
    <w:p w:rsidR="0052407E" w:rsidRPr="00D54DBC" w:rsidRDefault="0052407E" w:rsidP="00303CF1">
      <w:pPr>
        <w:spacing w:line="360" w:lineRule="auto"/>
        <w:ind w:right="5954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</w:p>
    <w:p w:rsidR="0052407E" w:rsidRPr="00D54DBC" w:rsidRDefault="0052407E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52407E" w:rsidRDefault="0052407E" w:rsidP="00303CF1">
      <w:pPr>
        <w:spacing w:line="360" w:lineRule="auto"/>
        <w:rPr>
          <w:rFonts w:ascii="Trebuchet MS" w:hAnsi="Trebuchet MS" w:cs="Arial"/>
        </w:rPr>
      </w:pPr>
    </w:p>
    <w:p w:rsidR="00B5685D" w:rsidRPr="00D54DBC" w:rsidRDefault="00B5685D" w:rsidP="00303CF1">
      <w:pPr>
        <w:spacing w:line="360" w:lineRule="auto"/>
        <w:rPr>
          <w:rFonts w:ascii="Trebuchet MS" w:hAnsi="Trebuchet MS" w:cs="Arial"/>
        </w:rPr>
      </w:pP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52407E" w:rsidRPr="00D54DBC" w:rsidRDefault="0052407E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52407E" w:rsidRPr="00D54DBC" w:rsidRDefault="0052407E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54DBC">
        <w:rPr>
          <w:rFonts w:ascii="Trebuchet MS" w:hAnsi="Trebuchet MS" w:cs="Arial"/>
          <w:b/>
        </w:rPr>
        <w:t>Pzp</w:t>
      </w:r>
      <w:proofErr w:type="spellEnd"/>
      <w:r w:rsidRPr="00D54DBC">
        <w:rPr>
          <w:rFonts w:ascii="Trebuchet MS" w:hAnsi="Trebuchet MS" w:cs="Arial"/>
          <w:b/>
        </w:rPr>
        <w:t>)</w:t>
      </w:r>
    </w:p>
    <w:p w:rsidR="0052407E" w:rsidRPr="00D54DBC" w:rsidRDefault="0052407E" w:rsidP="00303CF1">
      <w:pPr>
        <w:spacing w:line="360" w:lineRule="auto"/>
        <w:jc w:val="both"/>
        <w:rPr>
          <w:rFonts w:ascii="Trebuchet MS" w:hAnsi="Trebuchet MS" w:cs="Arial"/>
        </w:rPr>
      </w:pPr>
    </w:p>
    <w:p w:rsidR="00596E5E" w:rsidRDefault="0052407E" w:rsidP="00596E5E">
      <w:pPr>
        <w:jc w:val="both"/>
        <w:rPr>
          <w:rFonts w:ascii="Arial" w:hAnsi="Arial" w:cs="Arial"/>
          <w:b/>
        </w:rPr>
      </w:pPr>
      <w:r w:rsidRPr="00D54DBC">
        <w:rPr>
          <w:rFonts w:ascii="Trebuchet MS" w:hAnsi="Trebuchet MS" w:cs="Arial"/>
        </w:rPr>
        <w:t>Na potrzeby postępowania o udzielenie zamówienia publicznego pn</w:t>
      </w:r>
      <w:r w:rsidR="00596E5E">
        <w:rPr>
          <w:rFonts w:ascii="Trebuchet MS" w:hAnsi="Trebuchet MS" w:cs="Arial"/>
        </w:rPr>
        <w:t>.</w:t>
      </w:r>
      <w:r w:rsidR="00596E5E" w:rsidRPr="00596E5E">
        <w:rPr>
          <w:rFonts w:ascii="Arial" w:hAnsi="Arial" w:cs="Arial"/>
          <w:b/>
        </w:rPr>
        <w:t xml:space="preserve"> </w:t>
      </w:r>
      <w:r w:rsidR="00596E5E">
        <w:rPr>
          <w:rFonts w:ascii="Arial" w:hAnsi="Arial" w:cs="Arial"/>
          <w:b/>
        </w:rPr>
        <w:t>„Pełnienie kompleksowego nadzoru inwestorskiego nad pracami projektowymi  i robotami budowlanymi dla zadania pn. Zabezpieczenie kanału rzeki Szarlejki w Piekarach Śląskich”, realizowanego w ramach dofinansowania z programu Polski Ład, objętego Wstępną Promesą dotyczącą dofinansowania inwestycji z Programu Rządowy Fundusz Polski Ład: Program Inwestycji Strategicznych, Nr 01/2021/6874/</w:t>
      </w:r>
      <w:proofErr w:type="spellStart"/>
      <w:r w:rsidR="00596E5E">
        <w:rPr>
          <w:rFonts w:ascii="Arial" w:hAnsi="Arial" w:cs="Arial"/>
          <w:b/>
        </w:rPr>
        <w:t>PolskiLad</w:t>
      </w:r>
      <w:proofErr w:type="spellEnd"/>
      <w:r w:rsidR="00596E5E">
        <w:rPr>
          <w:rFonts w:ascii="Arial" w:hAnsi="Arial" w:cs="Arial"/>
          <w:b/>
        </w:rPr>
        <w:t>”,</w:t>
      </w:r>
    </w:p>
    <w:p w:rsidR="00596E5E" w:rsidRDefault="00596E5E" w:rsidP="00596E5E">
      <w:pPr>
        <w:jc w:val="both"/>
        <w:rPr>
          <w:rFonts w:ascii="Arial" w:hAnsi="Arial" w:cs="Arial"/>
          <w:b/>
        </w:rPr>
      </w:pPr>
    </w:p>
    <w:p w:rsidR="0052407E" w:rsidRPr="00596E5E" w:rsidRDefault="0052407E" w:rsidP="00596E5E">
      <w:pPr>
        <w:jc w:val="both"/>
        <w:rPr>
          <w:rFonts w:ascii="Arial" w:hAnsi="Arial" w:cs="Arial"/>
          <w:b/>
          <w:kern w:val="2"/>
        </w:rPr>
      </w:pP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</w:rPr>
        <w:t>oświadczam, co następuje:</w:t>
      </w:r>
    </w:p>
    <w:p w:rsidR="0052407E" w:rsidRPr="00D54DBC" w:rsidRDefault="0052407E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52407E" w:rsidRPr="00D54DBC" w:rsidRDefault="0052407E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108 ust. 1 pkt 1-6 ustawy.</w:t>
      </w: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D54DBC">
        <w:rPr>
          <w:rFonts w:ascii="Trebuchet MS" w:hAnsi="Trebuchet MS" w:cs="Arial"/>
        </w:rPr>
        <w:t>Pzp</w:t>
      </w:r>
      <w:proofErr w:type="spellEnd"/>
      <w:r w:rsidRPr="00D54DBC">
        <w:rPr>
          <w:rFonts w:ascii="Trebuchet MS" w:hAnsi="Trebuchet MS" w:cs="Arial"/>
        </w:rPr>
        <w:t xml:space="preserve">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52407E" w:rsidRPr="00D54DBC" w:rsidRDefault="0052407E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52407E" w:rsidRPr="00D54DBC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lastRenderedPageBreak/>
        <w:t>1) ……………………………………………………………………………………………………………………</w:t>
      </w:r>
    </w:p>
    <w:p w:rsidR="0052407E" w:rsidRDefault="0052407E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2B2433" w:rsidRPr="00D54DBC" w:rsidRDefault="002B2433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52407E" w:rsidRPr="00D54DBC" w:rsidRDefault="0052407E" w:rsidP="00D54DBC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pStyle w:val="Akapitzlist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52407E" w:rsidRPr="00D54DBC" w:rsidRDefault="0052407E" w:rsidP="00D54DBC">
      <w:pPr>
        <w:spacing w:line="360" w:lineRule="auto"/>
        <w:jc w:val="both"/>
        <w:rPr>
          <w:rFonts w:ascii="Trebuchet MS" w:hAnsi="Trebuchet MS" w:cs="Arial"/>
        </w:rPr>
      </w:pPr>
    </w:p>
    <w:p w:rsidR="0052407E" w:rsidRDefault="0052407E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>oraz w ust. 2.4. rozdziału 15 Specyfikacji Warunków Zamówienia.</w:t>
      </w:r>
    </w:p>
    <w:p w:rsidR="0052407E" w:rsidRPr="00BE0207" w:rsidRDefault="0052407E" w:rsidP="00D54DBC">
      <w:pPr>
        <w:spacing w:line="360" w:lineRule="auto"/>
        <w:jc w:val="both"/>
        <w:rPr>
          <w:rFonts w:ascii="Arial" w:hAnsi="Arial" w:cs="Arial"/>
        </w:rPr>
      </w:pPr>
    </w:p>
    <w:p w:rsidR="0052407E" w:rsidRPr="00BE0207" w:rsidRDefault="0052407E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2.4 rozdziału 15 Specyfikacji Warunków Zamówienia.</w:t>
      </w:r>
    </w:p>
    <w:p w:rsidR="0052407E" w:rsidRPr="00D54DBC" w:rsidRDefault="0052407E" w:rsidP="00BE020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52407E" w:rsidRPr="00D54DBC" w:rsidTr="00C33C97">
        <w:tc>
          <w:tcPr>
            <w:tcW w:w="641" w:type="dxa"/>
          </w:tcPr>
          <w:p w:rsidR="0052407E" w:rsidRPr="00C33C97" w:rsidRDefault="00B5685D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55pt;height:17.2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52407E" w:rsidRPr="00C33C97" w:rsidRDefault="0052407E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52407E" w:rsidRPr="00C33C97" w:rsidRDefault="0052407E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52407E" w:rsidRPr="00D54DBC" w:rsidTr="00C33C97">
        <w:tc>
          <w:tcPr>
            <w:tcW w:w="641" w:type="dxa"/>
          </w:tcPr>
          <w:p w:rsidR="0052407E" w:rsidRPr="00C33C97" w:rsidRDefault="00B5685D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 id="_x0000_i1026" type="#_x0000_t75" style="width:15.55pt;height:17.2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52407E" w:rsidRPr="00C33C97" w:rsidRDefault="0052407E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52407E" w:rsidRPr="00C33C97" w:rsidRDefault="0052407E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52407E" w:rsidRPr="00D54DBC" w:rsidRDefault="0052407E" w:rsidP="00D54DBC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52407E" w:rsidRPr="00D54DBC" w:rsidRDefault="0052407E" w:rsidP="00D54DBC">
      <w:pPr>
        <w:spacing w:line="360" w:lineRule="auto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52407E" w:rsidRPr="00D54DBC" w:rsidRDefault="0052407E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52407E" w:rsidRPr="00D54DBC" w:rsidRDefault="0052407E" w:rsidP="00D54DBC">
      <w:pPr>
        <w:spacing w:line="360" w:lineRule="auto"/>
        <w:rPr>
          <w:rFonts w:ascii="Trebuchet MS" w:hAnsi="Trebuchet MS" w:cs="Arial"/>
        </w:rPr>
      </w:pPr>
    </w:p>
    <w:p w:rsidR="0052407E" w:rsidRPr="00D54DBC" w:rsidRDefault="0052407E" w:rsidP="00D54DBC">
      <w:pPr>
        <w:spacing w:line="360" w:lineRule="auto"/>
        <w:rPr>
          <w:rFonts w:ascii="Trebuchet MS" w:hAnsi="Trebuchet MS" w:cs="Arial"/>
        </w:rPr>
      </w:pPr>
    </w:p>
    <w:p w:rsidR="0052407E" w:rsidRPr="00B5685D" w:rsidRDefault="0052407E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  <w:bookmarkStart w:id="0" w:name="_GoBack"/>
      <w:bookmarkEnd w:id="0"/>
    </w:p>
    <w:sectPr w:rsidR="0052407E" w:rsidRPr="00B5685D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7E" w:rsidRDefault="0052407E" w:rsidP="00303CF1">
      <w:r>
        <w:separator/>
      </w:r>
    </w:p>
  </w:endnote>
  <w:endnote w:type="continuationSeparator" w:id="0">
    <w:p w:rsidR="0052407E" w:rsidRDefault="0052407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7E" w:rsidRDefault="0052407E" w:rsidP="00303CF1">
      <w:r>
        <w:separator/>
      </w:r>
    </w:p>
  </w:footnote>
  <w:footnote w:type="continuationSeparator" w:id="0">
    <w:p w:rsidR="0052407E" w:rsidRDefault="0052407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7E" w:rsidRPr="00265E78" w:rsidRDefault="00B5685D" w:rsidP="00265E78">
    <w:pPr>
      <w:pStyle w:val="Nagwek"/>
      <w:ind w:right="-283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BZP.271-27/IG/22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66428"/>
    <w:rsid w:val="00066D77"/>
    <w:rsid w:val="00087816"/>
    <w:rsid w:val="000900FF"/>
    <w:rsid w:val="0016175C"/>
    <w:rsid w:val="00186F17"/>
    <w:rsid w:val="001877B6"/>
    <w:rsid w:val="00187C72"/>
    <w:rsid w:val="001A7D92"/>
    <w:rsid w:val="001B6788"/>
    <w:rsid w:val="00211BAC"/>
    <w:rsid w:val="00222079"/>
    <w:rsid w:val="00265E78"/>
    <w:rsid w:val="00275F04"/>
    <w:rsid w:val="002912CC"/>
    <w:rsid w:val="002A4868"/>
    <w:rsid w:val="002B2433"/>
    <w:rsid w:val="00303CF1"/>
    <w:rsid w:val="00322B81"/>
    <w:rsid w:val="0039498A"/>
    <w:rsid w:val="003C41E3"/>
    <w:rsid w:val="003F30C4"/>
    <w:rsid w:val="00430563"/>
    <w:rsid w:val="00441FB9"/>
    <w:rsid w:val="004866CB"/>
    <w:rsid w:val="004B6498"/>
    <w:rsid w:val="00515856"/>
    <w:rsid w:val="0052407E"/>
    <w:rsid w:val="005472DE"/>
    <w:rsid w:val="00566C32"/>
    <w:rsid w:val="005775FC"/>
    <w:rsid w:val="00596E5E"/>
    <w:rsid w:val="005E62C3"/>
    <w:rsid w:val="006161C2"/>
    <w:rsid w:val="0062032E"/>
    <w:rsid w:val="00622633"/>
    <w:rsid w:val="00691169"/>
    <w:rsid w:val="00701FBC"/>
    <w:rsid w:val="007234C6"/>
    <w:rsid w:val="00724BAB"/>
    <w:rsid w:val="007353C1"/>
    <w:rsid w:val="007630C1"/>
    <w:rsid w:val="00764D8B"/>
    <w:rsid w:val="00776C1A"/>
    <w:rsid w:val="007C6492"/>
    <w:rsid w:val="00894A9D"/>
    <w:rsid w:val="008E498E"/>
    <w:rsid w:val="008E7E0F"/>
    <w:rsid w:val="0094257D"/>
    <w:rsid w:val="009747FC"/>
    <w:rsid w:val="00A03C97"/>
    <w:rsid w:val="00A7551D"/>
    <w:rsid w:val="00A93B33"/>
    <w:rsid w:val="00B5685D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41197"/>
    <w:rsid w:val="00EB1689"/>
    <w:rsid w:val="00EE333C"/>
    <w:rsid w:val="00EE7A04"/>
    <w:rsid w:val="00F0765E"/>
    <w:rsid w:val="00F33722"/>
    <w:rsid w:val="00F52EC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79D876"/>
  <w15:docId w15:val="{CFA54915-E614-4073-B852-81B6D03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8</cp:revision>
  <cp:lastPrinted>2022-05-05T11:16:00Z</cp:lastPrinted>
  <dcterms:created xsi:type="dcterms:W3CDTF">2022-05-05T11:16:00Z</dcterms:created>
  <dcterms:modified xsi:type="dcterms:W3CDTF">2022-05-12T12:35:00Z</dcterms:modified>
</cp:coreProperties>
</file>