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bookmarkStart w:id="0" w:name="_GoBack"/>
      <w:bookmarkEnd w:id="0"/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nasl.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>Tatrabanka, a.s.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5B7702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5B7702">
        <w:rPr>
          <w:rFonts w:ascii="Times New Roman" w:hAnsi="Times New Roman"/>
          <w:bCs/>
          <w:color w:val="000000" w:themeColor="text1"/>
          <w:sz w:val="21"/>
          <w:szCs w:val="21"/>
        </w:rPr>
        <w:t>neskorších predpisov</w:t>
      </w:r>
      <w:r w:rsidRPr="005B7702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r w:rsidR="006A33CD" w:rsidRPr="005B7702">
        <w:rPr>
          <w:rFonts w:ascii="Times New Roman" w:hAnsi="Times New Roman"/>
          <w:sz w:val="21"/>
          <w:szCs w:val="21"/>
        </w:rPr>
        <w:t>(ďalej len „zákon o verejnom obstarávaní“</w:t>
      </w:r>
      <w:r w:rsidR="00677B5F" w:rsidRPr="005B7702">
        <w:rPr>
          <w:rFonts w:ascii="Times New Roman" w:hAnsi="Times New Roman"/>
          <w:sz w:val="21"/>
          <w:szCs w:val="21"/>
        </w:rPr>
        <w:t xml:space="preserve"> v príslušnom gramatickom tvare</w:t>
      </w:r>
      <w:r w:rsidR="006A33CD" w:rsidRPr="005B7702">
        <w:rPr>
          <w:rFonts w:ascii="Times New Roman" w:hAnsi="Times New Roman"/>
          <w:sz w:val="21"/>
          <w:szCs w:val="21"/>
        </w:rPr>
        <w:t>)</w:t>
      </w:r>
      <w:r w:rsidR="00C90262" w:rsidRPr="005B7702">
        <w:rPr>
          <w:rFonts w:ascii="Times New Roman" w:hAnsi="Times New Roman"/>
          <w:bCs/>
          <w:color w:val="000000"/>
          <w:sz w:val="21"/>
          <w:szCs w:val="21"/>
        </w:rPr>
        <w:t xml:space="preserve"> na predmet zákazky: </w:t>
      </w:r>
      <w:r w:rsidR="00626A46" w:rsidRPr="005B7702">
        <w:rPr>
          <w:rFonts w:ascii="Times New Roman" w:hAnsi="Times New Roman"/>
          <w:sz w:val="21"/>
          <w:szCs w:val="21"/>
        </w:rPr>
        <w:t>Dodanie hliníkových okien a dverí bez montáže</w:t>
      </w:r>
      <w:r w:rsidR="00CA40D9" w:rsidRPr="005B7702">
        <w:rPr>
          <w:rFonts w:ascii="Times New Roman" w:hAnsi="Times New Roman"/>
          <w:sz w:val="21"/>
          <w:szCs w:val="21"/>
        </w:rPr>
        <w:t>.</w:t>
      </w:r>
      <w:r w:rsidR="00AA2363" w:rsidRPr="005B7702">
        <w:rPr>
          <w:rFonts w:ascii="Times New Roman" w:hAnsi="Times New Roman"/>
          <w:sz w:val="21"/>
          <w:szCs w:val="21"/>
        </w:rPr>
        <w:t xml:space="preserve"> </w:t>
      </w:r>
      <w:r w:rsidR="00AA2363" w:rsidRPr="005B7702">
        <w:rPr>
          <w:rFonts w:ascii="Times New Roman" w:hAnsi="Times New Roman"/>
          <w:sz w:val="21"/>
          <w:szCs w:val="21"/>
          <w:lang w:eastAsia="sk-SK"/>
        </w:rPr>
        <w:t xml:space="preserve">Predmet zmluvy bude financovaný z vlastných zdrojov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="00073337" w:rsidRPr="005B7702">
        <w:rPr>
          <w:rFonts w:ascii="Times New Roman" w:hAnsi="Times New Roman"/>
          <w:sz w:val="21"/>
          <w:szCs w:val="21"/>
          <w:lang w:eastAsia="sk-SK"/>
        </w:rPr>
        <w:t>.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1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1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Dodávateľ berie na vedomie, že Objednávateľ sa zaväzuje objednať len minimálne záväzné množstvá predmetu zmluvy</w:t>
      </w:r>
      <w:r w:rsidR="0034576A" w:rsidRPr="005B7702">
        <w:rPr>
          <w:rFonts w:ascii="Times New Roman" w:hAnsi="Times New Roman"/>
          <w:caps w:val="0"/>
          <w:sz w:val="21"/>
          <w:szCs w:val="21"/>
        </w:rPr>
        <w:t xml:space="preserve"> u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 xml:space="preserve">vedené v Prílohe č. 1. Ostatné množstvá Objednávateľ </w:t>
      </w:r>
      <w:r w:rsidR="0034576A" w:rsidRPr="005B7702">
        <w:rPr>
          <w:rFonts w:ascii="Times New Roman" w:hAnsi="Times New Roman"/>
          <w:caps w:val="0"/>
          <w:sz w:val="21"/>
          <w:szCs w:val="21"/>
        </w:rPr>
        <w:t xml:space="preserve"> objedná 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 xml:space="preserve">podľa svojich reálnych potrieb.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objednaná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________________@_________________</w:t>
      </w:r>
      <w:r w:rsidR="000C0537" w:rsidRPr="005B7702">
        <w:rPr>
          <w:rFonts w:ascii="Times New Roman" w:hAnsi="Times New Roman"/>
          <w:sz w:val="21"/>
          <w:szCs w:val="21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>odávka tovarov sa uskutoční do:</w:t>
      </w:r>
    </w:p>
    <w:p w:rsidR="00073337" w:rsidRPr="005B7702" w:rsidRDefault="00AA71B2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 4 týždňov odo dňa účinnosti tejto zmluvy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>riestory zimného štadióna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jednotlivej objednávky.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nasl.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DE4BFB" w:rsidRDefault="00DE4BF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DE4BFB" w:rsidRDefault="00DE4BF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DE4BFB" w:rsidRDefault="00DE4BF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DE4BFB" w:rsidRPr="005B7702" w:rsidRDefault="00DE4BF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>mať požadovanú alebo lepšiu kvalitu, technické, chemické, požiarne, farebné  alebo 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t.j.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ako </w:t>
      </w:r>
      <w:r w:rsidR="00C2510E" w:rsidRPr="005B7702">
        <w:rPr>
          <w:iCs/>
          <w:color w:val="000000"/>
          <w:sz w:val="21"/>
          <w:szCs w:val="21"/>
        </w:rPr>
        <w:t>2</w:t>
      </w:r>
      <w:r w:rsidR="00E6603E" w:rsidRPr="005B7702">
        <w:rPr>
          <w:iCs/>
          <w:color w:val="000000"/>
          <w:sz w:val="21"/>
          <w:szCs w:val="21"/>
        </w:rPr>
        <w:t>0</w:t>
      </w:r>
      <w:r w:rsidRPr="005B7702">
        <w:rPr>
          <w:iCs/>
          <w:color w:val="000000"/>
          <w:sz w:val="21"/>
          <w:szCs w:val="21"/>
        </w:rPr>
        <w:t xml:space="preserve"> kalendárnych dní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tiež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použiť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lastRenderedPageBreak/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5B7702">
        <w:rPr>
          <w:rFonts w:ascii="Times New Roman" w:hAnsi="Times New Roman"/>
          <w:sz w:val="21"/>
          <w:szCs w:val="21"/>
        </w:rPr>
        <w:t>iť v čo najkratšom možnom čase.</w:t>
      </w:r>
    </w:p>
    <w:p w:rsidR="00FF5F2E" w:rsidRPr="005B7702" w:rsidRDefault="00FF5F2E" w:rsidP="00BC1213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>Objednávateľ písomne  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31F1B" w:rsidRPr="005B7702" w:rsidRDefault="005202DB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2</w:t>
      </w:r>
      <w:r w:rsidR="00C31F1B" w:rsidRPr="005B7702">
        <w:rPr>
          <w:rFonts w:ascii="Times New Roman" w:hAnsi="Times New Roman"/>
          <w:sz w:val="21"/>
          <w:szCs w:val="21"/>
        </w:rPr>
        <w:t xml:space="preserve"> – Doklad(y) o zapísaní do registra partnerov verejného sektora u</w:t>
      </w:r>
      <w:r w:rsidR="004E2E4A" w:rsidRPr="005B7702">
        <w:rPr>
          <w:rFonts w:ascii="Times New Roman" w:hAnsi="Times New Roman"/>
          <w:sz w:val="21"/>
          <w:szCs w:val="21"/>
        </w:rPr>
        <w:t> 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D572D2" w:rsidRPr="005B7702">
        <w:rPr>
          <w:rFonts w:ascii="Times New Roman" w:hAnsi="Times New Roman"/>
          <w:sz w:val="21"/>
          <w:szCs w:val="21"/>
        </w:rPr>
        <w:t>a</w:t>
      </w:r>
      <w:r w:rsidR="004E2E4A" w:rsidRPr="005B7702">
        <w:rPr>
          <w:rFonts w:ascii="Times New Roman" w:hAnsi="Times New Roman"/>
          <w:sz w:val="21"/>
          <w:szCs w:val="21"/>
        </w:rPr>
        <w:t xml:space="preserve"> </w:t>
      </w:r>
      <w:r w:rsidR="00C31F1B" w:rsidRPr="005B7702">
        <w:rPr>
          <w:rFonts w:ascii="Times New Roman" w:hAnsi="Times New Roman"/>
          <w:sz w:val="21"/>
          <w:szCs w:val="21"/>
        </w:rPr>
        <w:t>a</w:t>
      </w:r>
      <w:r w:rsidR="008702EC" w:rsidRPr="005B7702">
        <w:rPr>
          <w:rFonts w:ascii="Times New Roman" w:hAnsi="Times New Roman"/>
          <w:sz w:val="21"/>
          <w:szCs w:val="21"/>
        </w:rPr>
        <w:t> </w:t>
      </w:r>
      <w:r w:rsidR="00C31F1B" w:rsidRPr="005B7702">
        <w:rPr>
          <w:rFonts w:ascii="Times New Roman" w:hAnsi="Times New Roman"/>
          <w:sz w:val="21"/>
          <w:szCs w:val="21"/>
        </w:rPr>
        <w:t>subdodávateľov</w:t>
      </w:r>
      <w:r w:rsidR="008702EC" w:rsidRPr="005B7702">
        <w:rPr>
          <w:rFonts w:ascii="Times New Roman" w:hAnsi="Times New Roman"/>
          <w:sz w:val="21"/>
          <w:szCs w:val="21"/>
        </w:rPr>
        <w:t>, ak sa ich zápis v zmysle platného príslušného zákona vyžaduje.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3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703"/>
        <w:gridCol w:w="2693"/>
        <w:gridCol w:w="3654"/>
        <w:gridCol w:w="4605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Príloha č. 3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5C" w:rsidRDefault="00E25C5C" w:rsidP="0087541F">
      <w:pPr>
        <w:spacing w:after="0" w:line="240" w:lineRule="auto"/>
      </w:pPr>
      <w:r>
        <w:separator/>
      </w:r>
    </w:p>
  </w:endnote>
  <w:endnote w:type="continuationSeparator" w:id="0">
    <w:p w:rsidR="00E25C5C" w:rsidRDefault="00E25C5C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38">
          <w:rPr>
            <w:noProof/>
          </w:rPr>
          <w:t>1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5C" w:rsidRDefault="00E25C5C" w:rsidP="0087541F">
      <w:pPr>
        <w:spacing w:after="0" w:line="240" w:lineRule="auto"/>
      </w:pPr>
      <w:r>
        <w:separator/>
      </w:r>
    </w:p>
  </w:footnote>
  <w:footnote w:type="continuationSeparator" w:id="0">
    <w:p w:rsidR="00E25C5C" w:rsidRDefault="00E25C5C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D5C38"/>
    <w:rsid w:val="002F2C81"/>
    <w:rsid w:val="0034287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B5D6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1770"/>
    <w:rsid w:val="0074068E"/>
    <w:rsid w:val="007444C6"/>
    <w:rsid w:val="00770F53"/>
    <w:rsid w:val="007930BC"/>
    <w:rsid w:val="007975AB"/>
    <w:rsid w:val="007A5767"/>
    <w:rsid w:val="007D651E"/>
    <w:rsid w:val="007F3D13"/>
    <w:rsid w:val="00802A97"/>
    <w:rsid w:val="008403AA"/>
    <w:rsid w:val="008702EC"/>
    <w:rsid w:val="00873E70"/>
    <w:rsid w:val="008747DD"/>
    <w:rsid w:val="0087541F"/>
    <w:rsid w:val="008B7C7F"/>
    <w:rsid w:val="008C3BEA"/>
    <w:rsid w:val="008D5EF5"/>
    <w:rsid w:val="008F110A"/>
    <w:rsid w:val="0091340D"/>
    <w:rsid w:val="00995FE0"/>
    <w:rsid w:val="00A0617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40DBE"/>
    <w:rsid w:val="00C41056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E25634"/>
    <w:rsid w:val="00E25C5C"/>
    <w:rsid w:val="00E532C4"/>
    <w:rsid w:val="00E6603E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08AC-BA82-458E-99FD-33CE35F5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2</cp:revision>
  <cp:lastPrinted>2018-01-10T11:43:00Z</cp:lastPrinted>
  <dcterms:created xsi:type="dcterms:W3CDTF">2019-01-13T13:18:00Z</dcterms:created>
  <dcterms:modified xsi:type="dcterms:W3CDTF">2019-01-13T13:18:00Z</dcterms:modified>
</cp:coreProperties>
</file>