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483A7DD9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nasl.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3C12E0A" w14:textId="77777777" w:rsidR="0096327F" w:rsidRPr="001313FE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>prof. JUDr. Marek Števček,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>Ing. Ingrid Kútna Želonková,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53D76872" w14:textId="10F4F29E" w:rsidR="00A32197" w:rsidRPr="00F727B0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1313F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9CEBED3" w14:textId="6D05A53D" w:rsidR="00A32197" w:rsidRPr="00F727B0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za plnenie zmluvy: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Univerzita Komenského v Bratislave</w:t>
      </w:r>
    </w:p>
    <w:p w14:paraId="5B7B5D39" w14:textId="671868A6" w:rsidR="00A32197" w:rsidRPr="00F727B0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E564EF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Farmaceutická</w:t>
      </w:r>
      <w:r w:rsidR="001313FE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fakulta</w:t>
      </w:r>
      <w:r w:rsidR="003E0AF5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5754AAFF" w14:textId="1051857E" w:rsidR="00C120EA" w:rsidRPr="00B829DB" w:rsidRDefault="00A32197" w:rsidP="00C120EA">
      <w:pPr>
        <w:adjustRightInd w:val="0"/>
        <w:ind w:firstLine="708"/>
        <w:jc w:val="both"/>
        <w:rPr>
          <w:rFonts w:ascii="Corbel" w:hAnsi="Corbel" w:cs="Times New Roman"/>
          <w:color w:val="000000"/>
        </w:rPr>
      </w:pPr>
      <w:r w:rsidRPr="00F727B0">
        <w:rPr>
          <w:rFonts w:ascii="Corbel" w:eastAsiaTheme="minorHAnsi" w:hAnsi="Corbel"/>
          <w:color w:val="000000"/>
        </w:rPr>
        <w:t>Sídlo:</w:t>
      </w:r>
      <w:r w:rsidR="00C120EA">
        <w:rPr>
          <w:rFonts w:ascii="Corbel" w:eastAsiaTheme="minorHAnsi" w:hAnsi="Corbel"/>
          <w:color w:val="000000"/>
        </w:rPr>
        <w:tab/>
      </w:r>
      <w:r w:rsidR="00C120EA">
        <w:rPr>
          <w:rFonts w:ascii="Corbel" w:eastAsiaTheme="minorHAnsi" w:hAnsi="Corbel"/>
          <w:color w:val="000000"/>
        </w:rPr>
        <w:tab/>
      </w:r>
      <w:r w:rsidR="00C120EA">
        <w:rPr>
          <w:rFonts w:ascii="Corbel" w:eastAsiaTheme="minorHAnsi" w:hAnsi="Corbel"/>
          <w:color w:val="000000"/>
        </w:rPr>
        <w:tab/>
      </w:r>
      <w:r w:rsidRPr="00F727B0">
        <w:rPr>
          <w:rFonts w:ascii="Corbel" w:eastAsiaTheme="minorHAnsi" w:hAnsi="Corbel"/>
          <w:color w:val="000000"/>
        </w:rPr>
        <w:tab/>
      </w:r>
      <w:r w:rsidR="003238D9" w:rsidRPr="00F727B0">
        <w:rPr>
          <w:rFonts w:ascii="Corbel" w:eastAsiaTheme="minorHAnsi" w:hAnsi="Corbel"/>
          <w:color w:val="000000"/>
        </w:rPr>
        <w:tab/>
      </w:r>
      <w:r w:rsidR="00906305">
        <w:rPr>
          <w:rFonts w:ascii="Corbel" w:hAnsi="Corbel" w:cs="Times New Roman"/>
          <w:color w:val="000000"/>
        </w:rPr>
        <w:t>Katedra fyzikálnej chémie liečiv</w:t>
      </w:r>
      <w:r w:rsidR="00C120EA" w:rsidRPr="00B829DB">
        <w:rPr>
          <w:rFonts w:ascii="Corbel" w:hAnsi="Corbel" w:cs="Times New Roman"/>
          <w:color w:val="000000"/>
        </w:rPr>
        <w:t xml:space="preserve"> </w:t>
      </w:r>
    </w:p>
    <w:p w14:paraId="6A103C59" w14:textId="3CDC35AB" w:rsidR="00A32197" w:rsidRPr="00F727B0" w:rsidRDefault="00AE263D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906305">
        <w:rPr>
          <w:rFonts w:ascii="Corbel" w:eastAsiaTheme="minorHAnsi" w:hAnsi="Corbel"/>
          <w:color w:val="000000"/>
          <w:sz w:val="22"/>
          <w:szCs w:val="22"/>
          <w:lang w:eastAsia="en-US"/>
        </w:rPr>
        <w:t>Odbojárov 10</w:t>
      </w:r>
      <w:r w:rsidR="00A86497">
        <w:rPr>
          <w:rFonts w:ascii="Corbel" w:eastAsiaTheme="minorHAnsi" w:hAnsi="Corbel"/>
          <w:color w:val="000000"/>
          <w:sz w:val="22"/>
          <w:szCs w:val="22"/>
          <w:lang w:eastAsia="en-US"/>
        </w:rPr>
        <w:t>,</w:t>
      </w:r>
      <w:r w:rsidR="00906305">
        <w:rPr>
          <w:rFonts w:ascii="Corbel" w:eastAsiaTheme="minorHAnsi" w:hAnsi="Corbel"/>
          <w:color w:val="000000"/>
          <w:sz w:val="22"/>
          <w:szCs w:val="22"/>
          <w:lang w:eastAsia="en-US"/>
        </w:rPr>
        <w:t xml:space="preserve"> </w:t>
      </w:r>
      <w:r w:rsidR="00A9243F">
        <w:rPr>
          <w:rFonts w:ascii="Corbel" w:eastAsiaTheme="minorHAnsi" w:hAnsi="Corbel"/>
          <w:color w:val="000000"/>
          <w:sz w:val="22"/>
          <w:szCs w:val="22"/>
          <w:lang w:eastAsia="en-US"/>
        </w:rPr>
        <w:t>832 32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 xml:space="preserve"> Bratisl</w:t>
      </w:r>
      <w:r w:rsidR="00944562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a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va</w:t>
      </w:r>
    </w:p>
    <w:p w14:paraId="4355D92A" w14:textId="576B9A94" w:rsidR="00A32197" w:rsidRPr="00F727B0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 xml:space="preserve">   </w:t>
      </w:r>
      <w:r w:rsidR="00A32197" w:rsidRPr="00F727B0">
        <w:rPr>
          <w:rFonts w:ascii="Corbel" w:eastAsiaTheme="minorHAnsi" w:hAnsi="Corbel" w:cs="Times New Roman"/>
          <w:color w:val="000000"/>
        </w:rPr>
        <w:t>Zastúpená:</w:t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  <w:t xml:space="preserve">  </w:t>
      </w:r>
      <w:r w:rsidR="003238D9" w:rsidRPr="00F727B0">
        <w:rPr>
          <w:rFonts w:ascii="Corbel" w:eastAsiaTheme="minorHAnsi" w:hAnsi="Corbel" w:cs="Times New Roman"/>
          <w:color w:val="000000"/>
        </w:rPr>
        <w:tab/>
      </w:r>
      <w:r w:rsidR="00445F43" w:rsidRPr="00445F43">
        <w:rPr>
          <w:rFonts w:ascii="Corbel" w:eastAsiaTheme="minorHAnsi" w:hAnsi="Corbel" w:cs="Times New Roman"/>
          <w:color w:val="000000"/>
        </w:rPr>
        <w:t xml:space="preserve">Prof. PharmDr. Ján Klimas, PhD., MPH.  – dekan </w:t>
      </w:r>
      <w:r w:rsidR="002E4685">
        <w:rPr>
          <w:rFonts w:ascii="Corbel" w:eastAsiaTheme="minorHAnsi" w:hAnsi="Corbel" w:cs="Times New Roman"/>
          <w:color w:val="000000"/>
        </w:rPr>
        <w:t xml:space="preserve">  </w:t>
      </w:r>
    </w:p>
    <w:p w14:paraId="13362BEE" w14:textId="77777777" w:rsidR="00D558FC" w:rsidRPr="00F727B0" w:rsidRDefault="00A32197" w:rsidP="00A32197">
      <w:pPr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ab/>
      </w:r>
    </w:p>
    <w:p w14:paraId="0CF12A89" w14:textId="77777777" w:rsidR="00D558FC" w:rsidRPr="00B85981" w:rsidRDefault="00D558FC" w:rsidP="0023506B">
      <w:pPr>
        <w:pStyle w:val="tl"/>
        <w:ind w:left="709" w:right="4" w:hanging="1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F727B0">
        <w:rPr>
          <w:rFonts w:ascii="Corbel" w:eastAsia="Calibri" w:hAnsi="Corbel"/>
          <w:sz w:val="22"/>
          <w:szCs w:val="22"/>
          <w:lang w:eastAsia="en-US"/>
        </w:rPr>
        <w:t>Osoba op</w:t>
      </w:r>
      <w:r w:rsidRPr="00B85981">
        <w:rPr>
          <w:rFonts w:ascii="Corbel" w:eastAsia="Calibri" w:hAnsi="Corbel"/>
          <w:sz w:val="22"/>
          <w:szCs w:val="22"/>
          <w:lang w:eastAsia="en-US"/>
        </w:rPr>
        <w:t xml:space="preserve">rávnená konať vo veciach realizácie zmluvy: </w:t>
      </w:r>
    </w:p>
    <w:p w14:paraId="70F83735" w14:textId="0702AE9A" w:rsidR="007E7042" w:rsidRPr="00B85981" w:rsidRDefault="00494F67" w:rsidP="007E7042">
      <w:pPr>
        <w:ind w:left="4106" w:firstLine="142"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>Doc. RNDr. Jana Gallová</w:t>
      </w:r>
      <w:r w:rsidR="0096393B">
        <w:rPr>
          <w:rFonts w:ascii="Corbel" w:eastAsia="Times New Roman" w:hAnsi="Corbel"/>
          <w:lang w:eastAsia="sk-SK"/>
        </w:rPr>
        <w:t>, CSc.</w:t>
      </w:r>
    </w:p>
    <w:p w14:paraId="39B8DBD9" w14:textId="6CCE72E8" w:rsidR="004408D6" w:rsidRPr="00B85981" w:rsidRDefault="00D558FC" w:rsidP="003035EC">
      <w:pPr>
        <w:ind w:left="709"/>
        <w:rPr>
          <w:rFonts w:ascii="Corbel" w:eastAsia="Times New Roman" w:hAnsi="Corbel"/>
          <w:lang w:eastAsia="sk-SK"/>
        </w:rPr>
      </w:pPr>
      <w:r w:rsidRPr="00B85981">
        <w:rPr>
          <w:rFonts w:ascii="Corbel" w:hAnsi="Corbel"/>
        </w:rPr>
        <w:t xml:space="preserve">tel.: </w:t>
      </w:r>
      <w:r w:rsidRPr="00B85981">
        <w:rPr>
          <w:rFonts w:ascii="Corbel" w:hAnsi="Corbel"/>
        </w:rPr>
        <w:tab/>
      </w:r>
      <w:r w:rsidRPr="00B85981">
        <w:rPr>
          <w:rFonts w:ascii="Corbel" w:hAnsi="Corbel"/>
        </w:rPr>
        <w:tab/>
      </w:r>
      <w:r w:rsidRPr="00B85981">
        <w:rPr>
          <w:rFonts w:ascii="Corbel" w:hAnsi="Corbel"/>
        </w:rPr>
        <w:tab/>
      </w:r>
      <w:r w:rsidRPr="00B85981">
        <w:rPr>
          <w:rFonts w:ascii="Corbel" w:hAnsi="Corbel"/>
        </w:rPr>
        <w:tab/>
        <w:t xml:space="preserve"> </w:t>
      </w:r>
      <w:r w:rsidRPr="00B85981">
        <w:rPr>
          <w:rFonts w:ascii="Corbel" w:hAnsi="Corbel"/>
        </w:rPr>
        <w:tab/>
      </w:r>
      <w:r w:rsidR="0096393B">
        <w:rPr>
          <w:rFonts w:ascii="Corbel" w:eastAsia="Times New Roman" w:hAnsi="Corbel"/>
          <w:lang w:eastAsia="sk-SK"/>
        </w:rPr>
        <w:t>02/50117291</w:t>
      </w:r>
    </w:p>
    <w:p w14:paraId="6F2FD81A" w14:textId="03D6E762" w:rsidR="00D558FC" w:rsidRPr="00B85981" w:rsidRDefault="00D558FC" w:rsidP="0023506B">
      <w:pPr>
        <w:pStyle w:val="tl"/>
        <w:ind w:left="709" w:right="6" w:hanging="1"/>
        <w:jc w:val="both"/>
        <w:rPr>
          <w:rFonts w:ascii="Corbel" w:hAnsi="Corbel"/>
          <w:sz w:val="22"/>
          <w:szCs w:val="22"/>
        </w:rPr>
      </w:pPr>
    </w:p>
    <w:p w14:paraId="1D5397A7" w14:textId="7AF71401" w:rsidR="000042CD" w:rsidRDefault="0023506B" w:rsidP="000042CD">
      <w:pPr>
        <w:adjustRightInd w:val="0"/>
        <w:ind w:left="284"/>
        <w:rPr>
          <w:rFonts w:ascii="Corbel" w:hAnsi="Corbel"/>
          <w:bCs/>
          <w:lang w:eastAsia="sk-SK"/>
        </w:rPr>
      </w:pPr>
      <w:r w:rsidRPr="00B85981">
        <w:rPr>
          <w:rFonts w:ascii="Corbel" w:hAnsi="Corbel"/>
        </w:rPr>
        <w:tab/>
      </w:r>
      <w:r w:rsidR="00D558FC" w:rsidRPr="00B85981">
        <w:rPr>
          <w:rFonts w:ascii="Corbel" w:hAnsi="Corbel"/>
        </w:rPr>
        <w:t>e-mail:</w:t>
      </w:r>
      <w:r w:rsidR="00D558FC" w:rsidRPr="00B85981">
        <w:rPr>
          <w:rFonts w:ascii="Corbel" w:hAnsi="Corbel"/>
        </w:rPr>
        <w:tab/>
        <w:t xml:space="preserve"> </w:t>
      </w:r>
      <w:r w:rsidR="007A46B2" w:rsidRPr="00B85981">
        <w:rPr>
          <w:rFonts w:ascii="Corbel" w:hAnsi="Corbel"/>
        </w:rPr>
        <w:tab/>
      </w:r>
      <w:r w:rsidR="007A46B2" w:rsidRPr="00B85981">
        <w:rPr>
          <w:rFonts w:ascii="Corbel" w:hAnsi="Corbel"/>
        </w:rPr>
        <w:tab/>
      </w:r>
      <w:r w:rsidR="00A942E7" w:rsidRPr="00B85981">
        <w:rPr>
          <w:rFonts w:ascii="Corbel" w:hAnsi="Corbel"/>
        </w:rPr>
        <w:tab/>
      </w:r>
      <w:r w:rsidR="00A942E7" w:rsidRPr="00B85981">
        <w:rPr>
          <w:rFonts w:ascii="Corbel" w:hAnsi="Corbel"/>
        </w:rPr>
        <w:tab/>
      </w:r>
      <w:hyperlink r:id="rId10" w:history="1">
        <w:r w:rsidR="00574F67" w:rsidRPr="00A7213D">
          <w:rPr>
            <w:rStyle w:val="Hypertextovprepojenie"/>
            <w:rFonts w:ascii="Corbel" w:hAnsi="Corbel"/>
            <w:bCs/>
            <w:lang w:eastAsia="sk-SK"/>
          </w:rPr>
          <w:t>gallova@fpharm.uniba.sk</w:t>
        </w:r>
      </w:hyperlink>
      <w:r w:rsidR="00574F67">
        <w:rPr>
          <w:rStyle w:val="Hypertextovprepojenie"/>
          <w:rFonts w:ascii="Corbel" w:hAnsi="Corbel"/>
          <w:bCs/>
          <w:lang w:eastAsia="sk-SK"/>
        </w:rPr>
        <w:t xml:space="preserve"> </w:t>
      </w:r>
    </w:p>
    <w:p w14:paraId="0BE80A09" w14:textId="6D98E344" w:rsidR="00A32197" w:rsidRPr="004C56F9" w:rsidRDefault="00A32197" w:rsidP="004C56F9">
      <w:pPr>
        <w:tabs>
          <w:tab w:val="left" w:pos="709"/>
          <w:tab w:val="left" w:pos="3544"/>
          <w:tab w:val="left" w:pos="3969"/>
        </w:tabs>
        <w:ind w:left="709" w:hanging="142"/>
        <w:rPr>
          <w:rFonts w:ascii="Corbel" w:hAnsi="Corbel" w:cs="Times New Roman"/>
        </w:rPr>
      </w:pPr>
      <w:r w:rsidRPr="001313FE">
        <w:rPr>
          <w:rFonts w:ascii="Corbel" w:eastAsiaTheme="minorHAnsi" w:hAnsi="Corbel" w:cs="Times New Roman"/>
          <w:color w:val="000000"/>
        </w:rPr>
        <w:t xml:space="preserve"> </w:t>
      </w:r>
    </w:p>
    <w:p w14:paraId="68D95A1C" w14:textId="28F52130" w:rsidR="00A32197" w:rsidRPr="001313FE" w:rsidRDefault="00A32197" w:rsidP="007F56A3">
      <w:pPr>
        <w:rPr>
          <w:rFonts w:ascii="Corbel" w:hAnsi="Corbel"/>
        </w:rPr>
      </w:pPr>
      <w:r w:rsidRPr="001313FE">
        <w:rPr>
          <w:rFonts w:ascii="Corbel" w:hAnsi="Corbel"/>
        </w:rPr>
        <w:tab/>
        <w:t>(ďalej len „kupujúci“)</w:t>
      </w:r>
    </w:p>
    <w:p w14:paraId="2698ED61" w14:textId="77777777" w:rsidR="00A32197" w:rsidRPr="001313FE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(ďalej len „predávajúci“) </w:t>
      </w:r>
    </w:p>
    <w:p w14:paraId="2A3BD0BB" w14:textId="7CD427D6" w:rsidR="002C609F" w:rsidRPr="001313FE" w:rsidRDefault="002C609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(ďalej spolu aj ako „zmluvné strany“, jednotlivo „zmluvná strana“)</w:t>
      </w:r>
    </w:p>
    <w:p w14:paraId="6F179331" w14:textId="77777777" w:rsidR="006A3BEF" w:rsidRPr="001313FE" w:rsidRDefault="006A3BE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2437F54" w14:textId="77777777" w:rsidR="00D558FC" w:rsidRDefault="00D558FC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6A8C4C53" w14:textId="77777777" w:rsidR="002C609F" w:rsidRPr="001313FE" w:rsidRDefault="002C609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3B42CA09" w14:textId="77777777" w:rsidR="005338EF" w:rsidRDefault="005338E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6BEBBD4A" w:rsidR="00A32197" w:rsidRPr="00D07034" w:rsidRDefault="00ED5FAE" w:rsidP="00A3152A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color w:val="auto"/>
          <w:sz w:val="22"/>
          <w:szCs w:val="22"/>
        </w:rPr>
      </w:pPr>
      <w:r w:rsidRPr="00D07034">
        <w:rPr>
          <w:rFonts w:ascii="Corbel" w:hAnsi="Corbel"/>
          <w:color w:val="auto"/>
          <w:sz w:val="22"/>
          <w:szCs w:val="22"/>
        </w:rPr>
        <w:t>Podkladom pre uzavretie tejto zmluvy je výsledok verejného obstarávania zákazky</w:t>
      </w:r>
      <w:r w:rsidR="00A32197" w:rsidRPr="00D07034">
        <w:rPr>
          <w:rFonts w:ascii="Corbel" w:hAnsi="Corbel"/>
          <w:color w:val="auto"/>
          <w:sz w:val="22"/>
          <w:szCs w:val="22"/>
        </w:rPr>
        <w:t xml:space="preserve"> </w:t>
      </w:r>
      <w:r w:rsidR="00A32197" w:rsidRPr="00D07034">
        <w:rPr>
          <w:rFonts w:ascii="Corbel" w:hAnsi="Corbel"/>
          <w:b/>
          <w:bCs/>
          <w:color w:val="auto"/>
          <w:sz w:val="22"/>
          <w:szCs w:val="22"/>
        </w:rPr>
        <w:t>„</w:t>
      </w:r>
      <w:r w:rsidR="00146143" w:rsidRPr="00D07034">
        <w:rPr>
          <w:rFonts w:ascii="Corbel" w:hAnsi="Corbel"/>
          <w:b/>
          <w:bCs/>
          <w:color w:val="auto"/>
          <w:sz w:val="22"/>
          <w:szCs w:val="22"/>
        </w:rPr>
        <w:t xml:space="preserve">Kyvety a držiaky k </w:t>
      </w:r>
      <w:r w:rsidR="004009A2" w:rsidRPr="00D07034">
        <w:rPr>
          <w:rFonts w:ascii="Corbel" w:hAnsi="Corbel"/>
          <w:b/>
          <w:bCs/>
          <w:color w:val="auto"/>
        </w:rPr>
        <w:t>UV-VIS Specord 250 Plus“-25</w:t>
      </w:r>
      <w:r w:rsidRPr="00D07034">
        <w:rPr>
          <w:rFonts w:ascii="Corbel" w:hAnsi="Corbel"/>
          <w:color w:val="auto"/>
          <w:sz w:val="22"/>
          <w:szCs w:val="22"/>
        </w:rPr>
        <w:t xml:space="preserve"> uskutočneného v rámci dynamického nákupného systému</w:t>
      </w:r>
      <w:r w:rsidR="006B593B" w:rsidRPr="00D07034">
        <w:rPr>
          <w:rFonts w:ascii="Corbel" w:hAnsi="Corbel"/>
          <w:color w:val="auto"/>
          <w:sz w:val="22"/>
          <w:szCs w:val="22"/>
        </w:rPr>
        <w:t xml:space="preserve"> podľa § 58-61 zákona o verejnom obstarávaní s názvom</w:t>
      </w:r>
      <w:r w:rsidRPr="00D07034">
        <w:rPr>
          <w:rFonts w:ascii="Corbel" w:hAnsi="Corbel"/>
          <w:color w:val="auto"/>
          <w:sz w:val="22"/>
          <w:szCs w:val="22"/>
        </w:rPr>
        <w:t xml:space="preserve"> </w:t>
      </w:r>
      <w:r w:rsidR="00A32197" w:rsidRPr="00D07034">
        <w:rPr>
          <w:rFonts w:ascii="Corbel" w:hAnsi="Corbel"/>
          <w:color w:val="auto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1313FE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F09DC2D" w14:textId="41ECAFEC" w:rsidR="0096327F" w:rsidRPr="001313FE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Touto </w:t>
      </w:r>
      <w:r w:rsidRPr="00B85981">
        <w:rPr>
          <w:rFonts w:ascii="Corbel" w:hAnsi="Corbel"/>
          <w:sz w:val="22"/>
          <w:szCs w:val="22"/>
        </w:rPr>
        <w:t xml:space="preserve">zmluvou sa stanovuje právny režim kúpy a predaja </w:t>
      </w:r>
      <w:r w:rsidR="00A219A8">
        <w:rPr>
          <w:rFonts w:ascii="Corbel" w:hAnsi="Corbel"/>
          <w:sz w:val="22"/>
          <w:szCs w:val="22"/>
        </w:rPr>
        <w:t xml:space="preserve">príslušenstva </w:t>
      </w:r>
      <w:r w:rsidR="006C4E93">
        <w:rPr>
          <w:rFonts w:ascii="Corbel" w:hAnsi="Corbel"/>
          <w:sz w:val="22"/>
          <w:szCs w:val="22"/>
        </w:rPr>
        <w:t>a spotrebného materiálu k UV-VIS spektrofotom</w:t>
      </w:r>
      <w:r w:rsidR="005E5650">
        <w:rPr>
          <w:rFonts w:ascii="Corbel" w:hAnsi="Corbel"/>
          <w:sz w:val="22"/>
          <w:szCs w:val="22"/>
        </w:rPr>
        <w:t xml:space="preserve">etru Specord 250 Plus </w:t>
      </w:r>
      <w:r w:rsidR="00A32197" w:rsidRPr="001313FE">
        <w:rPr>
          <w:rFonts w:ascii="Corbel" w:hAnsi="Corbel"/>
          <w:sz w:val="22"/>
          <w:szCs w:val="22"/>
        </w:rPr>
        <w:t>pre Univerzitu Komenského v</w:t>
      </w:r>
      <w:r w:rsidR="00FD64D9">
        <w:rPr>
          <w:rFonts w:ascii="Corbel" w:hAnsi="Corbel"/>
          <w:sz w:val="22"/>
          <w:szCs w:val="22"/>
        </w:rPr>
        <w:t> </w:t>
      </w:r>
      <w:r w:rsidR="00A32197" w:rsidRPr="001313FE">
        <w:rPr>
          <w:rFonts w:ascii="Corbel" w:hAnsi="Corbel"/>
          <w:sz w:val="22"/>
          <w:szCs w:val="22"/>
        </w:rPr>
        <w:t>Bratislave</w:t>
      </w:r>
      <w:r w:rsidR="00FD64D9">
        <w:rPr>
          <w:rFonts w:ascii="Corbel" w:hAnsi="Corbel"/>
          <w:sz w:val="22"/>
          <w:szCs w:val="22"/>
        </w:rPr>
        <w:t xml:space="preserve">, </w:t>
      </w:r>
      <w:r w:rsidR="005E5650">
        <w:rPr>
          <w:rFonts w:ascii="Corbel" w:hAnsi="Corbel"/>
          <w:sz w:val="22"/>
          <w:szCs w:val="22"/>
        </w:rPr>
        <w:t>Farmaceutick</w:t>
      </w:r>
      <w:r w:rsidR="00512B85">
        <w:rPr>
          <w:rFonts w:ascii="Corbel" w:hAnsi="Corbel"/>
          <w:sz w:val="22"/>
          <w:szCs w:val="22"/>
        </w:rPr>
        <w:t xml:space="preserve">u </w:t>
      </w:r>
      <w:r w:rsidR="00D14E91">
        <w:rPr>
          <w:rFonts w:ascii="Corbel" w:hAnsi="Corbel"/>
          <w:sz w:val="22"/>
          <w:szCs w:val="22"/>
        </w:rPr>
        <w:t xml:space="preserve">fakultu, </w:t>
      </w:r>
      <w:r w:rsidRPr="001313FE">
        <w:rPr>
          <w:rFonts w:ascii="Corbel" w:hAnsi="Corbel"/>
          <w:sz w:val="22"/>
          <w:szCs w:val="22"/>
        </w:rPr>
        <w:t xml:space="preserve">podľa </w:t>
      </w:r>
      <w:r w:rsidR="00F7055D" w:rsidRPr="001313FE">
        <w:rPr>
          <w:rFonts w:ascii="Corbel" w:hAnsi="Corbel"/>
          <w:sz w:val="22"/>
          <w:szCs w:val="22"/>
        </w:rPr>
        <w:t xml:space="preserve">podrobnej </w:t>
      </w:r>
      <w:r w:rsidRPr="001313FE">
        <w:rPr>
          <w:rFonts w:ascii="Corbel" w:hAnsi="Corbel"/>
          <w:sz w:val="22"/>
          <w:szCs w:val="22"/>
        </w:rPr>
        <w:t>špecifikácie uvedenej v Príloh</w:t>
      </w:r>
      <w:r w:rsidR="00BA57FA" w:rsidRPr="001313FE">
        <w:rPr>
          <w:rFonts w:ascii="Corbel" w:hAnsi="Corbel"/>
          <w:sz w:val="22"/>
          <w:szCs w:val="22"/>
        </w:rPr>
        <w:t>e</w:t>
      </w:r>
      <w:r w:rsidRPr="001313FE">
        <w:rPr>
          <w:rFonts w:ascii="Corbel" w:hAnsi="Corbel"/>
          <w:sz w:val="22"/>
          <w:szCs w:val="22"/>
        </w:rPr>
        <w:t xml:space="preserve"> č. </w:t>
      </w:r>
      <w:bookmarkStart w:id="1" w:name="_Hlk95983271"/>
      <w:r w:rsidR="00EB2E68" w:rsidRPr="001313FE">
        <w:rPr>
          <w:rFonts w:ascii="Corbel" w:hAnsi="Corbel"/>
          <w:sz w:val="22"/>
          <w:szCs w:val="22"/>
        </w:rPr>
        <w:t>1</w:t>
      </w:r>
      <w:r w:rsidR="00A32197" w:rsidRPr="001313FE">
        <w:rPr>
          <w:rFonts w:ascii="Corbel" w:hAnsi="Corbel"/>
          <w:sz w:val="22"/>
          <w:szCs w:val="22"/>
        </w:rPr>
        <w:t>.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bookmarkEnd w:id="1"/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2A23E277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zmluvy je dodávka </w:t>
      </w:r>
      <w:r w:rsidR="00A32197" w:rsidRPr="001313FE">
        <w:rPr>
          <w:rFonts w:ascii="Corbel" w:hAnsi="Corbel"/>
          <w:sz w:val="22"/>
          <w:szCs w:val="22"/>
        </w:rPr>
        <w:t>tova</w:t>
      </w:r>
      <w:r w:rsidR="00EB2E68" w:rsidRPr="001313FE">
        <w:rPr>
          <w:rFonts w:ascii="Corbel" w:hAnsi="Corbel"/>
          <w:sz w:val="22"/>
          <w:szCs w:val="22"/>
        </w:rPr>
        <w:t>ru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lastRenderedPageBreak/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DC3215C" w14:textId="44B9D27B" w:rsidR="00884236" w:rsidRPr="00F727B0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 xml:space="preserve">Miestom dodania tovaru je: </w:t>
      </w:r>
    </w:p>
    <w:p w14:paraId="3A275482" w14:textId="77777777" w:rsidR="00884236" w:rsidRPr="0038117A" w:rsidRDefault="00884236" w:rsidP="007F56A3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bookmarkStart w:id="2" w:name="_Hlk86064123"/>
    </w:p>
    <w:bookmarkEnd w:id="2"/>
    <w:p w14:paraId="09856B0D" w14:textId="77777777" w:rsidR="00383066" w:rsidRPr="00383066" w:rsidRDefault="00383066" w:rsidP="00383066">
      <w:pPr>
        <w:pStyle w:val="Default"/>
        <w:ind w:firstLine="284"/>
        <w:rPr>
          <w:rFonts w:ascii="Corbel" w:hAnsi="Corbel"/>
          <w:sz w:val="22"/>
          <w:szCs w:val="22"/>
        </w:rPr>
      </w:pPr>
      <w:r w:rsidRPr="00383066">
        <w:rPr>
          <w:rFonts w:ascii="Corbel" w:hAnsi="Corbel"/>
          <w:sz w:val="22"/>
          <w:szCs w:val="22"/>
        </w:rPr>
        <w:t>Univerzita Komenského v Bratislave</w:t>
      </w:r>
    </w:p>
    <w:p w14:paraId="5E688F76" w14:textId="77777777" w:rsidR="00383066" w:rsidRPr="00383066" w:rsidRDefault="00383066" w:rsidP="00383066">
      <w:pPr>
        <w:pStyle w:val="Default"/>
        <w:ind w:firstLine="284"/>
        <w:rPr>
          <w:rFonts w:ascii="Corbel" w:hAnsi="Corbel"/>
          <w:sz w:val="22"/>
          <w:szCs w:val="22"/>
        </w:rPr>
      </w:pPr>
      <w:r w:rsidRPr="00383066">
        <w:rPr>
          <w:rFonts w:ascii="Corbel" w:hAnsi="Corbel"/>
          <w:sz w:val="22"/>
          <w:szCs w:val="22"/>
        </w:rPr>
        <w:t>Farmaceutická fakulta</w:t>
      </w:r>
    </w:p>
    <w:p w14:paraId="6C54957B" w14:textId="77777777" w:rsidR="00383066" w:rsidRPr="00383066" w:rsidRDefault="00383066" w:rsidP="00383066">
      <w:pPr>
        <w:pStyle w:val="Default"/>
        <w:ind w:firstLine="284"/>
        <w:rPr>
          <w:rFonts w:ascii="Corbel" w:hAnsi="Corbel"/>
          <w:sz w:val="22"/>
          <w:szCs w:val="22"/>
        </w:rPr>
      </w:pPr>
      <w:r w:rsidRPr="00383066">
        <w:rPr>
          <w:rFonts w:ascii="Corbel" w:hAnsi="Corbel"/>
          <w:sz w:val="22"/>
          <w:szCs w:val="22"/>
        </w:rPr>
        <w:t>Katedra fyzikálnej chémie liečiv</w:t>
      </w:r>
    </w:p>
    <w:p w14:paraId="03F773F1" w14:textId="77777777" w:rsidR="00383066" w:rsidRPr="00383066" w:rsidRDefault="00383066" w:rsidP="00383066">
      <w:pPr>
        <w:pStyle w:val="Default"/>
        <w:ind w:firstLine="284"/>
        <w:rPr>
          <w:rFonts w:ascii="Corbel" w:hAnsi="Corbel"/>
          <w:sz w:val="22"/>
          <w:szCs w:val="22"/>
        </w:rPr>
      </w:pPr>
      <w:r w:rsidRPr="00383066">
        <w:rPr>
          <w:rFonts w:ascii="Corbel" w:hAnsi="Corbel"/>
          <w:sz w:val="22"/>
          <w:szCs w:val="22"/>
        </w:rPr>
        <w:t>Odbojárov 10</w:t>
      </w:r>
    </w:p>
    <w:p w14:paraId="47279986" w14:textId="77777777" w:rsidR="00383066" w:rsidRPr="00383066" w:rsidRDefault="00383066" w:rsidP="00383066">
      <w:pPr>
        <w:pStyle w:val="Default"/>
        <w:ind w:firstLine="284"/>
        <w:rPr>
          <w:rFonts w:ascii="Corbel" w:hAnsi="Corbel"/>
          <w:sz w:val="22"/>
          <w:szCs w:val="22"/>
        </w:rPr>
      </w:pPr>
      <w:r w:rsidRPr="00383066">
        <w:rPr>
          <w:rFonts w:ascii="Corbel" w:hAnsi="Corbel"/>
          <w:sz w:val="22"/>
          <w:szCs w:val="22"/>
        </w:rPr>
        <w:t>832 32 Bratislava</w:t>
      </w:r>
    </w:p>
    <w:p w14:paraId="64E9D1B5" w14:textId="77777777" w:rsidR="00891AF4" w:rsidRPr="001313FE" w:rsidRDefault="00891AF4" w:rsidP="006C0C0F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</w:p>
    <w:p w14:paraId="29A6F979" w14:textId="031FBF8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Predávajúci sa zaväzuje dodať celý predmet zmluvy špecifikovaný v </w:t>
      </w:r>
      <w:r w:rsidR="001D5452">
        <w:rPr>
          <w:rFonts w:ascii="Corbel" w:hAnsi="Corbel"/>
          <w:sz w:val="22"/>
          <w:szCs w:val="22"/>
        </w:rPr>
        <w:t>P</w:t>
      </w:r>
      <w:r w:rsidR="00B07F6D" w:rsidRPr="001313FE">
        <w:rPr>
          <w:rFonts w:ascii="Corbel" w:hAnsi="Corbel"/>
          <w:sz w:val="22"/>
          <w:szCs w:val="22"/>
        </w:rPr>
        <w:t>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 w:cstheme="minorHAnsi"/>
          <w:sz w:val="22"/>
          <w:szCs w:val="22"/>
        </w:rPr>
        <w:t xml:space="preserve">č. </w:t>
      </w:r>
      <w:r w:rsidR="00B07F6D" w:rsidRPr="001313FE">
        <w:rPr>
          <w:rFonts w:ascii="Corbel" w:hAnsi="Corbel"/>
          <w:sz w:val="22"/>
          <w:szCs w:val="22"/>
        </w:rPr>
        <w:t>1</w:t>
      </w:r>
      <w:r w:rsidR="006D1395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v súlade s</w:t>
      </w:r>
      <w:r w:rsidR="00776F49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článkom III tejto </w:t>
      </w:r>
      <w:r w:rsidRPr="00E77D5B">
        <w:rPr>
          <w:rFonts w:ascii="Corbel" w:hAnsi="Corbel"/>
          <w:sz w:val="22"/>
          <w:szCs w:val="22"/>
        </w:rPr>
        <w:t xml:space="preserve">zmluvy </w:t>
      </w:r>
      <w:r w:rsidRPr="00D07034">
        <w:rPr>
          <w:rFonts w:ascii="Corbel" w:hAnsi="Corbel"/>
          <w:i/>
          <w:iCs/>
          <w:sz w:val="22"/>
          <w:szCs w:val="22"/>
          <w:u w:val="single"/>
        </w:rPr>
        <w:t xml:space="preserve">do </w:t>
      </w:r>
      <w:r w:rsidR="00146143" w:rsidRPr="00D07034">
        <w:rPr>
          <w:rFonts w:ascii="Corbel" w:hAnsi="Corbel"/>
          <w:i/>
          <w:iCs/>
          <w:sz w:val="22"/>
          <w:szCs w:val="22"/>
          <w:u w:val="single"/>
        </w:rPr>
        <w:t xml:space="preserve">21 </w:t>
      </w:r>
      <w:r w:rsidR="00E77D5B" w:rsidRPr="00D07034">
        <w:rPr>
          <w:rFonts w:ascii="Corbel" w:hAnsi="Corbel"/>
          <w:i/>
          <w:iCs/>
          <w:sz w:val="22"/>
          <w:szCs w:val="22"/>
          <w:u w:val="single"/>
        </w:rPr>
        <w:t xml:space="preserve"> dní</w:t>
      </w:r>
      <w:r w:rsidR="00C34A31" w:rsidRPr="00D07034">
        <w:rPr>
          <w:rFonts w:ascii="Corbel" w:hAnsi="Corbel"/>
          <w:i/>
          <w:iCs/>
          <w:sz w:val="22"/>
          <w:szCs w:val="22"/>
          <w:u w:val="single"/>
        </w:rPr>
        <w:t xml:space="preserve"> odo</w:t>
      </w:r>
      <w:r w:rsidR="00C34A31" w:rsidRPr="00E77D5B">
        <w:rPr>
          <w:rFonts w:ascii="Corbel" w:hAnsi="Corbel"/>
          <w:i/>
          <w:iCs/>
          <w:sz w:val="22"/>
          <w:szCs w:val="22"/>
          <w:u w:val="single"/>
        </w:rPr>
        <w:t xml:space="preserve"> dňa </w:t>
      </w:r>
      <w:r w:rsidR="00D16311" w:rsidRPr="00E77D5B">
        <w:rPr>
          <w:rFonts w:ascii="Corbel" w:hAnsi="Corbel"/>
          <w:i/>
          <w:iCs/>
          <w:sz w:val="22"/>
          <w:szCs w:val="22"/>
          <w:u w:val="single"/>
        </w:rPr>
        <w:t>nadobudnutia</w:t>
      </w:r>
      <w:r w:rsidR="00D16311" w:rsidRPr="007D10B1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C34A31" w:rsidRPr="007D10B1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313FE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5113EA7" w14:textId="0748071E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subdodávateľa/ľov,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t xml:space="preserve">Pravidlá pre zmenu subdodávateľov a povinnosť predávajúceho oznámiť zmenu subdodávateľa: Predávajúci je povinný kupujúcemu predložiť písomné oznámenie o zmene subdodávateľa, ktoré </w:t>
      </w:r>
      <w:r w:rsidRPr="00E36165">
        <w:rPr>
          <w:rFonts w:ascii="Corbel" w:hAnsi="Corbel"/>
          <w:sz w:val="22"/>
          <w:szCs w:val="22"/>
        </w:rPr>
        <w:lastRenderedPageBreak/>
        <w:t>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 osobe 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6439D20B" w14:textId="77777777" w:rsidR="0096327F" w:rsidRPr="001313FE" w:rsidRDefault="0096327F" w:rsidP="007F56A3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1313FE">
        <w:rPr>
          <w:rFonts w:ascii="Corbel" w:hAnsi="Corbel"/>
          <w:sz w:val="22"/>
          <w:szCs w:val="22"/>
        </w:rPr>
        <w:t xml:space="preserve"> záruka</w:t>
      </w:r>
      <w:r w:rsidRPr="001313FE">
        <w:rPr>
          <w:rFonts w:ascii="Corbel" w:hAnsi="Corbel"/>
          <w:sz w:val="22"/>
          <w:szCs w:val="22"/>
        </w:rPr>
        <w:t xml:space="preserve">. </w:t>
      </w:r>
    </w:p>
    <w:p w14:paraId="193BD920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3186CB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28054E09" w14:textId="407FFD9F" w:rsidR="0096327F" w:rsidRPr="001313FE" w:rsidRDefault="0096327F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 xml:space="preserve">Predávajúci sa zaväzuje dodať kupujúcemu predmet zmluvy bez vád. </w:t>
      </w:r>
    </w:p>
    <w:p w14:paraId="6E8F6597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D9B8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A53153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AF79FD0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má právo v prípade zistenia akýchkoľvek vád dodaného tovaru na: </w:t>
      </w:r>
    </w:p>
    <w:p w14:paraId="2DB8AAD8" w14:textId="6C6E8B23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a) výmenu vadného tovaru za tovar nový, bezchybný, najneskôr </w:t>
      </w:r>
      <w:r w:rsidRPr="00F274DC">
        <w:rPr>
          <w:rFonts w:ascii="Corbel" w:hAnsi="Corbel"/>
          <w:sz w:val="22"/>
          <w:szCs w:val="22"/>
        </w:rPr>
        <w:t xml:space="preserve">do </w:t>
      </w:r>
      <w:r w:rsidR="00E77D5B" w:rsidRPr="00F274DC">
        <w:rPr>
          <w:rFonts w:ascii="Corbel" w:hAnsi="Corbel"/>
          <w:sz w:val="22"/>
          <w:szCs w:val="22"/>
        </w:rPr>
        <w:t>3</w:t>
      </w:r>
      <w:r w:rsidR="00B84871" w:rsidRPr="00F274DC">
        <w:rPr>
          <w:rFonts w:ascii="Corbel" w:hAnsi="Corbel"/>
          <w:sz w:val="22"/>
          <w:szCs w:val="22"/>
        </w:rPr>
        <w:t>0</w:t>
      </w:r>
      <w:r w:rsidRPr="00F274DC">
        <w:rPr>
          <w:rFonts w:ascii="Corbel" w:hAnsi="Corbel"/>
          <w:sz w:val="22"/>
          <w:szCs w:val="22"/>
        </w:rPr>
        <w:t xml:space="preserve"> dní</w:t>
      </w:r>
      <w:r w:rsidRPr="001313FE">
        <w:rPr>
          <w:rFonts w:ascii="Corbel" w:hAnsi="Corbel"/>
          <w:sz w:val="22"/>
          <w:szCs w:val="22"/>
        </w:rPr>
        <w:t xml:space="preserve"> od okamihu uplatnenia zodpovednosti za vady, </w:t>
      </w:r>
    </w:p>
    <w:p w14:paraId="77A5B41E" w14:textId="78BAB4D8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b) odstúpenie od zmluvy v prípade nesplnenia povinnosti predávajúceho vymeniť vadný tovar za bezchybný v stanovenej lehote alebo v prípade, ak objednávateľ požadoval v rámci jedného kalendárneho mesiaca reklamáciu viac ako trikrát.</w:t>
      </w:r>
    </w:p>
    <w:p w14:paraId="2529F81E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6DD1EC" w14:textId="36DCD2FD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(napr.</w:t>
      </w:r>
      <w:r w:rsidRPr="001313FE">
        <w:rPr>
          <w:rFonts w:ascii="Corbel" w:hAnsi="Corbel"/>
          <w:sz w:val="22"/>
          <w:szCs w:val="22"/>
        </w:rPr>
        <w:t>e-mailom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130F104F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>je kupujúci oprávnený uplatniť zmluvnú pokutu vo výške 0,1 % z hodnoty vadného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CFD7E8A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podstatnom porušení zmluvy druhou zmluvnou stranou, alebo keď sa pre druhú zmluvnú stranu stalo splnenie podstatných zmluvných povinností úplne nemožným (vis maior),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1313FE">
        <w:rPr>
          <w:rFonts w:ascii="Corbel" w:hAnsi="Corbel"/>
          <w:sz w:val="22"/>
          <w:szCs w:val="22"/>
        </w:rPr>
        <w:t>5</w:t>
      </w:r>
      <w:r w:rsidRPr="001313FE">
        <w:rPr>
          <w:rFonts w:ascii="Corbel" w:hAnsi="Corbel"/>
          <w:sz w:val="22"/>
          <w:szCs w:val="22"/>
        </w:rPr>
        <w:t xml:space="preserve"> 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3F5163EA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3014B7C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4EF004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225A97E8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Osobitné ustanovenia</w:t>
      </w:r>
    </w:p>
    <w:p w14:paraId="08825994" w14:textId="77777777" w:rsidR="00EE38B3" w:rsidRPr="001313FE" w:rsidRDefault="00EE38B3" w:rsidP="00EE38B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0BB34262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sú povinné strpieť výkon kontroly/auditu súvisiaceho s plnením predmetu tejto zmluvy kedykoľvek počas platnosti a účinnosti tejto zmluvy, ako aj počas platnosti a účinnosti Zmluvy o poskytnutí nenávratného finančného príspevku a to oprávnenými osobami a poskytnúť im všetku potrebnú súčinnosť.</w:t>
      </w:r>
    </w:p>
    <w:p w14:paraId="7706653E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B66EBD7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Oprávnenými osobami sú najmä:</w:t>
      </w:r>
    </w:p>
    <w:p w14:paraId="46727BBC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dopravy a výstavby Slovenskej republiky a ním poverené osoby (auditné útvary); </w:t>
      </w:r>
    </w:p>
    <w:p w14:paraId="3101B2F7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školstva, vedy, výskumu a športu Slovenskej republiky a ním poverené osoby (auditné útvary); </w:t>
      </w:r>
    </w:p>
    <w:p w14:paraId="293B7524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Najvyšší kontrolný úrad SR, Úrad vládneho auditu, Certifikačný orgán a nimi poverené osoby; </w:t>
      </w:r>
    </w:p>
    <w:p w14:paraId="69099D86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Orgán auditu, jeho spolupracujúce orgány a osoby poverené na výkon kontroly/auditu; </w:t>
      </w:r>
    </w:p>
    <w:p w14:paraId="30ED0768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splnomocnení zástupcovia Európskej Komisie a Európskeho dvora audítorov; </w:t>
      </w:r>
    </w:p>
    <w:p w14:paraId="1041DF93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Orgán zabezpečujúci ochranu finančných záujmov EÚ</w:t>
      </w:r>
      <w:r>
        <w:rPr>
          <w:rFonts w:ascii="Corbel" w:hAnsi="Corbel"/>
          <w:sz w:val="22"/>
          <w:szCs w:val="22"/>
        </w:rPr>
        <w:t>;</w:t>
      </w:r>
    </w:p>
    <w:p w14:paraId="4A2AC61F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Osoby prizvané orgánmi uvedenými v písm. a) až f) v súlade s príslušnými právnymi predpismi SR a EÚ.</w:t>
      </w:r>
    </w:p>
    <w:p w14:paraId="27339969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810D103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95D93A5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0CA6C6" w14:textId="386532B9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  <w:r w:rsidR="00DA4797">
        <w:rPr>
          <w:rFonts w:ascii="Corbel" w:hAnsi="Corbel"/>
          <w:b/>
          <w:bCs/>
          <w:sz w:val="22"/>
          <w:szCs w:val="22"/>
        </w:rPr>
        <w:t>I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1589F21F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A20B97">
        <w:rPr>
          <w:rFonts w:ascii="Corbel" w:hAnsi="Corbel"/>
          <w:sz w:val="22"/>
          <w:szCs w:val="22"/>
        </w:rPr>
        <w:t>t</w:t>
      </w:r>
      <w:r w:rsidR="00716992">
        <w:rPr>
          <w:rFonts w:ascii="Corbel" w:hAnsi="Corbel"/>
          <w:sz w:val="22"/>
          <w:szCs w:val="22"/>
        </w:rPr>
        <w:t>roch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366E33">
        <w:rPr>
          <w:rFonts w:ascii="Corbel" w:hAnsi="Corbel"/>
          <w:sz w:val="22"/>
          <w:szCs w:val="22"/>
        </w:rPr>
        <w:t>dva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="00941B5A">
        <w:rPr>
          <w:rFonts w:ascii="Corbel" w:hAnsi="Corbel"/>
          <w:sz w:val="22"/>
          <w:szCs w:val="22"/>
        </w:rPr>
        <w:t>jeden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6344732" w14:textId="77777777" w:rsidR="00A97A1B" w:rsidRPr="001313FE" w:rsidRDefault="00A97A1B" w:rsidP="00A97A1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E4495C9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7140A013" w14:textId="628459D8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3D598D">
        <w:rPr>
          <w:rFonts w:ascii="Corbel" w:hAnsi="Corbel"/>
          <w:color w:val="000000"/>
        </w:rPr>
        <w:t>Návrh na plnenie</w:t>
      </w:r>
      <w:r w:rsidR="000B0E1D">
        <w:rPr>
          <w:rFonts w:ascii="Corbel" w:hAnsi="Corbel"/>
          <w:color w:val="000000"/>
        </w:rPr>
        <w:t xml:space="preserve"> kritéria na vyhodnotenie ponúk</w:t>
      </w:r>
      <w:r w:rsidRPr="001313FE">
        <w:rPr>
          <w:rFonts w:ascii="Corbel" w:hAnsi="Corbel"/>
          <w:color w:val="000000"/>
        </w:rPr>
        <w:t xml:space="preserve"> 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4610BA11" w14:textId="77777777" w:rsidR="00190C32" w:rsidRPr="001313FE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12CA32EC" w14:textId="77777777" w:rsidR="00584FB4" w:rsidRPr="001313FE" w:rsidRDefault="00584FB4" w:rsidP="007F56A3">
      <w:pPr>
        <w:ind w:left="567"/>
        <w:jc w:val="both"/>
        <w:rPr>
          <w:rFonts w:ascii="Corbel" w:hAnsi="Corbel"/>
        </w:rPr>
      </w:pPr>
    </w:p>
    <w:p w14:paraId="60A6491F" w14:textId="77777777" w:rsidR="00DF5481" w:rsidRPr="001313FE" w:rsidRDefault="00DF5481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0F7B5CB5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80AB42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Kútna Želonková,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1"/>
      <w:footerReference w:type="first" r:id="rId12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AB6DE" w14:textId="77777777" w:rsidR="001E7001" w:rsidRDefault="001E7001" w:rsidP="00070B57">
      <w:r>
        <w:separator/>
      </w:r>
    </w:p>
  </w:endnote>
  <w:endnote w:type="continuationSeparator" w:id="0">
    <w:p w14:paraId="426D8096" w14:textId="77777777" w:rsidR="001E7001" w:rsidRDefault="001E7001" w:rsidP="00070B57">
      <w:r>
        <w:continuationSeparator/>
      </w:r>
    </w:p>
  </w:endnote>
  <w:endnote w:type="continuationNotice" w:id="1">
    <w:p w14:paraId="63AF3AC3" w14:textId="77777777" w:rsidR="00E9337E" w:rsidRDefault="00E933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EndPr/>
    <w:sdtContent>
      <w:p w14:paraId="53CDA867" w14:textId="3AD74FEF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1868">
          <w:rPr>
            <w:noProof/>
          </w:rPr>
          <w:t>7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867111"/>
      <w:docPartObj>
        <w:docPartGallery w:val="Page Numbers (Bottom of Page)"/>
        <w:docPartUnique/>
      </w:docPartObj>
    </w:sdtPr>
    <w:sdtEndPr/>
    <w:sdtContent>
      <w:p w14:paraId="32FBC2B9" w14:textId="4A3DC8A5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1868">
          <w:rPr>
            <w:noProof/>
          </w:rPr>
          <w:t>1</w:t>
        </w:r>
        <w:r>
          <w:fldChar w:fldCharType="end"/>
        </w:r>
      </w:p>
    </w:sdtContent>
  </w:sdt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E7933" w14:textId="77777777" w:rsidR="001E7001" w:rsidRDefault="001E7001" w:rsidP="00070B57">
      <w:r>
        <w:separator/>
      </w:r>
    </w:p>
  </w:footnote>
  <w:footnote w:type="continuationSeparator" w:id="0">
    <w:p w14:paraId="4175A565" w14:textId="77777777" w:rsidR="001E7001" w:rsidRDefault="001E7001" w:rsidP="00070B57">
      <w:r>
        <w:continuationSeparator/>
      </w:r>
    </w:p>
  </w:footnote>
  <w:footnote w:type="continuationNotice" w:id="1">
    <w:p w14:paraId="3DD3727F" w14:textId="77777777" w:rsidR="00E9337E" w:rsidRDefault="00E933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9261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22756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76321">
    <w:abstractNumId w:val="3"/>
  </w:num>
  <w:num w:numId="4" w16cid:durableId="120078309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3810456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211144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76591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287666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2989235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632599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635168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88007349">
    <w:abstractNumId w:val="11"/>
  </w:num>
  <w:num w:numId="13" w16cid:durableId="1310944121">
    <w:abstractNumId w:val="24"/>
  </w:num>
  <w:num w:numId="14" w16cid:durableId="1351031656">
    <w:abstractNumId w:val="2"/>
  </w:num>
  <w:num w:numId="15" w16cid:durableId="1339651170">
    <w:abstractNumId w:val="22"/>
  </w:num>
  <w:num w:numId="16" w16cid:durableId="193084404">
    <w:abstractNumId w:val="26"/>
  </w:num>
  <w:num w:numId="17" w16cid:durableId="1741364857">
    <w:abstractNumId w:val="13"/>
  </w:num>
  <w:num w:numId="18" w16cid:durableId="1180580101">
    <w:abstractNumId w:val="0"/>
  </w:num>
  <w:num w:numId="19" w16cid:durableId="19563977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0824020">
    <w:abstractNumId w:val="6"/>
  </w:num>
  <w:num w:numId="21" w16cid:durableId="1103456548">
    <w:abstractNumId w:val="4"/>
  </w:num>
  <w:num w:numId="22" w16cid:durableId="1290551196">
    <w:abstractNumId w:val="30"/>
  </w:num>
  <w:num w:numId="23" w16cid:durableId="939533280">
    <w:abstractNumId w:val="27"/>
  </w:num>
  <w:num w:numId="24" w16cid:durableId="829061619">
    <w:abstractNumId w:val="12"/>
  </w:num>
  <w:num w:numId="25" w16cid:durableId="611399487">
    <w:abstractNumId w:val="7"/>
  </w:num>
  <w:num w:numId="26" w16cid:durableId="178006948">
    <w:abstractNumId w:val="29"/>
  </w:num>
  <w:num w:numId="27" w16cid:durableId="1265843916">
    <w:abstractNumId w:val="20"/>
  </w:num>
  <w:num w:numId="28" w16cid:durableId="1634140627">
    <w:abstractNumId w:val="17"/>
  </w:num>
  <w:num w:numId="29" w16cid:durableId="1675113206">
    <w:abstractNumId w:val="19"/>
  </w:num>
  <w:num w:numId="30" w16cid:durableId="1683163218">
    <w:abstractNumId w:val="23"/>
  </w:num>
  <w:num w:numId="31" w16cid:durableId="1520698339">
    <w:abstractNumId w:val="31"/>
  </w:num>
  <w:num w:numId="32" w16cid:durableId="270624501">
    <w:abstractNumId w:val="8"/>
  </w:num>
  <w:num w:numId="33" w16cid:durableId="1339384975">
    <w:abstractNumId w:val="1"/>
  </w:num>
  <w:num w:numId="34" w16cid:durableId="1025910049">
    <w:abstractNumId w:val="5"/>
  </w:num>
  <w:num w:numId="35" w16cid:durableId="511644247">
    <w:abstractNumId w:val="16"/>
  </w:num>
  <w:num w:numId="36" w16cid:durableId="2957536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7F"/>
    <w:rsid w:val="000042CD"/>
    <w:rsid w:val="00004987"/>
    <w:rsid w:val="00011709"/>
    <w:rsid w:val="00036002"/>
    <w:rsid w:val="000609A0"/>
    <w:rsid w:val="00062442"/>
    <w:rsid w:val="00065D39"/>
    <w:rsid w:val="00070B57"/>
    <w:rsid w:val="000A4282"/>
    <w:rsid w:val="000B0E1D"/>
    <w:rsid w:val="000B246D"/>
    <w:rsid w:val="000B53A7"/>
    <w:rsid w:val="000C79FA"/>
    <w:rsid w:val="000D06E1"/>
    <w:rsid w:val="000D51F3"/>
    <w:rsid w:val="000D5470"/>
    <w:rsid w:val="001079BD"/>
    <w:rsid w:val="001207FD"/>
    <w:rsid w:val="00126498"/>
    <w:rsid w:val="001313FE"/>
    <w:rsid w:val="00146143"/>
    <w:rsid w:val="00153C13"/>
    <w:rsid w:val="001651F3"/>
    <w:rsid w:val="00183187"/>
    <w:rsid w:val="00190C32"/>
    <w:rsid w:val="0019353C"/>
    <w:rsid w:val="00197DEA"/>
    <w:rsid w:val="001A778A"/>
    <w:rsid w:val="001B4B9E"/>
    <w:rsid w:val="001B6DDD"/>
    <w:rsid w:val="001C6568"/>
    <w:rsid w:val="001D5452"/>
    <w:rsid w:val="001D5D7E"/>
    <w:rsid w:val="001E0A24"/>
    <w:rsid w:val="001E7001"/>
    <w:rsid w:val="001E704C"/>
    <w:rsid w:val="001E7BB9"/>
    <w:rsid w:val="001F2C53"/>
    <w:rsid w:val="00201FA9"/>
    <w:rsid w:val="00202143"/>
    <w:rsid w:val="0020407F"/>
    <w:rsid w:val="00207618"/>
    <w:rsid w:val="0023506B"/>
    <w:rsid w:val="00235D63"/>
    <w:rsid w:val="0025140F"/>
    <w:rsid w:val="00275188"/>
    <w:rsid w:val="002965A6"/>
    <w:rsid w:val="002A3CC0"/>
    <w:rsid w:val="002B14D9"/>
    <w:rsid w:val="002C609F"/>
    <w:rsid w:val="002D14FB"/>
    <w:rsid w:val="002E41EF"/>
    <w:rsid w:val="002E4685"/>
    <w:rsid w:val="002E64EB"/>
    <w:rsid w:val="002F1514"/>
    <w:rsid w:val="002F289D"/>
    <w:rsid w:val="003035EC"/>
    <w:rsid w:val="003045F6"/>
    <w:rsid w:val="003115F1"/>
    <w:rsid w:val="00323473"/>
    <w:rsid w:val="003238D9"/>
    <w:rsid w:val="00330BDD"/>
    <w:rsid w:val="00330C14"/>
    <w:rsid w:val="00330CC1"/>
    <w:rsid w:val="003313E8"/>
    <w:rsid w:val="00333434"/>
    <w:rsid w:val="003350E2"/>
    <w:rsid w:val="0033570C"/>
    <w:rsid w:val="00337352"/>
    <w:rsid w:val="00341B73"/>
    <w:rsid w:val="00366E33"/>
    <w:rsid w:val="0038117A"/>
    <w:rsid w:val="00383066"/>
    <w:rsid w:val="003911BF"/>
    <w:rsid w:val="003A1531"/>
    <w:rsid w:val="003B57A8"/>
    <w:rsid w:val="003C3BEC"/>
    <w:rsid w:val="003D1B41"/>
    <w:rsid w:val="003D598D"/>
    <w:rsid w:val="003E0AF5"/>
    <w:rsid w:val="003F0607"/>
    <w:rsid w:val="004009A2"/>
    <w:rsid w:val="00402954"/>
    <w:rsid w:val="00411218"/>
    <w:rsid w:val="0041345A"/>
    <w:rsid w:val="00434A3B"/>
    <w:rsid w:val="004408D6"/>
    <w:rsid w:val="00445F43"/>
    <w:rsid w:val="00471304"/>
    <w:rsid w:val="004728C5"/>
    <w:rsid w:val="00474F07"/>
    <w:rsid w:val="0048646B"/>
    <w:rsid w:val="0048755D"/>
    <w:rsid w:val="00487DC0"/>
    <w:rsid w:val="00494F67"/>
    <w:rsid w:val="004C3FDC"/>
    <w:rsid w:val="004C56F9"/>
    <w:rsid w:val="004E5E64"/>
    <w:rsid w:val="004E7EE8"/>
    <w:rsid w:val="00501963"/>
    <w:rsid w:val="00501AA4"/>
    <w:rsid w:val="00512B85"/>
    <w:rsid w:val="00515FA5"/>
    <w:rsid w:val="005204D5"/>
    <w:rsid w:val="00525899"/>
    <w:rsid w:val="005258F2"/>
    <w:rsid w:val="005338EF"/>
    <w:rsid w:val="00553AAE"/>
    <w:rsid w:val="00555D58"/>
    <w:rsid w:val="005659E5"/>
    <w:rsid w:val="00573886"/>
    <w:rsid w:val="00574F67"/>
    <w:rsid w:val="00577418"/>
    <w:rsid w:val="00582E41"/>
    <w:rsid w:val="00584FB4"/>
    <w:rsid w:val="00597421"/>
    <w:rsid w:val="005A37F3"/>
    <w:rsid w:val="005B30A8"/>
    <w:rsid w:val="005B6F53"/>
    <w:rsid w:val="005C0957"/>
    <w:rsid w:val="005D4CAE"/>
    <w:rsid w:val="005E5650"/>
    <w:rsid w:val="005F1946"/>
    <w:rsid w:val="005F7F4A"/>
    <w:rsid w:val="00616FA7"/>
    <w:rsid w:val="00621EBB"/>
    <w:rsid w:val="00632228"/>
    <w:rsid w:val="006339C2"/>
    <w:rsid w:val="00634BE9"/>
    <w:rsid w:val="00645CFF"/>
    <w:rsid w:val="00653C3C"/>
    <w:rsid w:val="00657E52"/>
    <w:rsid w:val="00677003"/>
    <w:rsid w:val="00693E36"/>
    <w:rsid w:val="0069573B"/>
    <w:rsid w:val="006A3BEF"/>
    <w:rsid w:val="006A7099"/>
    <w:rsid w:val="006A71E0"/>
    <w:rsid w:val="006B023F"/>
    <w:rsid w:val="006B29DA"/>
    <w:rsid w:val="006B31C1"/>
    <w:rsid w:val="006B4045"/>
    <w:rsid w:val="006B422F"/>
    <w:rsid w:val="006B593B"/>
    <w:rsid w:val="006B65BF"/>
    <w:rsid w:val="006C0C0F"/>
    <w:rsid w:val="006C3E0C"/>
    <w:rsid w:val="006C4E93"/>
    <w:rsid w:val="006D0675"/>
    <w:rsid w:val="006D1395"/>
    <w:rsid w:val="006D59E9"/>
    <w:rsid w:val="006E5A1F"/>
    <w:rsid w:val="006F254A"/>
    <w:rsid w:val="006F45DE"/>
    <w:rsid w:val="006F71AD"/>
    <w:rsid w:val="0071403F"/>
    <w:rsid w:val="00714581"/>
    <w:rsid w:val="007149F5"/>
    <w:rsid w:val="0071542B"/>
    <w:rsid w:val="00716992"/>
    <w:rsid w:val="007211CC"/>
    <w:rsid w:val="007318B0"/>
    <w:rsid w:val="00733061"/>
    <w:rsid w:val="00735A05"/>
    <w:rsid w:val="00737A86"/>
    <w:rsid w:val="007424CD"/>
    <w:rsid w:val="00776F49"/>
    <w:rsid w:val="007811E1"/>
    <w:rsid w:val="007A46B2"/>
    <w:rsid w:val="007A5902"/>
    <w:rsid w:val="007C195C"/>
    <w:rsid w:val="007D10B1"/>
    <w:rsid w:val="007D2E04"/>
    <w:rsid w:val="007E7042"/>
    <w:rsid w:val="007E7E79"/>
    <w:rsid w:val="007F20FC"/>
    <w:rsid w:val="007F56A3"/>
    <w:rsid w:val="00801110"/>
    <w:rsid w:val="00807477"/>
    <w:rsid w:val="0082363B"/>
    <w:rsid w:val="00836AF8"/>
    <w:rsid w:val="00842336"/>
    <w:rsid w:val="00845A16"/>
    <w:rsid w:val="008604CA"/>
    <w:rsid w:val="008674AC"/>
    <w:rsid w:val="00867E33"/>
    <w:rsid w:val="00872986"/>
    <w:rsid w:val="00884236"/>
    <w:rsid w:val="00891AF4"/>
    <w:rsid w:val="0089440E"/>
    <w:rsid w:val="008A28A9"/>
    <w:rsid w:val="008F72D2"/>
    <w:rsid w:val="00901254"/>
    <w:rsid w:val="00906305"/>
    <w:rsid w:val="00911FDD"/>
    <w:rsid w:val="00913C94"/>
    <w:rsid w:val="00921737"/>
    <w:rsid w:val="0092491C"/>
    <w:rsid w:val="00941B5A"/>
    <w:rsid w:val="00944562"/>
    <w:rsid w:val="00959887"/>
    <w:rsid w:val="0096327F"/>
    <w:rsid w:val="0096393B"/>
    <w:rsid w:val="00974FD6"/>
    <w:rsid w:val="009A068C"/>
    <w:rsid w:val="009A7AB5"/>
    <w:rsid w:val="009B1B2D"/>
    <w:rsid w:val="009B3158"/>
    <w:rsid w:val="009B72AF"/>
    <w:rsid w:val="009D21F6"/>
    <w:rsid w:val="009D7005"/>
    <w:rsid w:val="009F0A28"/>
    <w:rsid w:val="009F6218"/>
    <w:rsid w:val="00A01209"/>
    <w:rsid w:val="00A07373"/>
    <w:rsid w:val="00A20B97"/>
    <w:rsid w:val="00A21757"/>
    <w:rsid w:val="00A219A8"/>
    <w:rsid w:val="00A229CE"/>
    <w:rsid w:val="00A27491"/>
    <w:rsid w:val="00A32197"/>
    <w:rsid w:val="00A32D75"/>
    <w:rsid w:val="00A3408B"/>
    <w:rsid w:val="00A5184F"/>
    <w:rsid w:val="00A53EC8"/>
    <w:rsid w:val="00A54653"/>
    <w:rsid w:val="00A62446"/>
    <w:rsid w:val="00A7523C"/>
    <w:rsid w:val="00A773EF"/>
    <w:rsid w:val="00A77856"/>
    <w:rsid w:val="00A81402"/>
    <w:rsid w:val="00A84716"/>
    <w:rsid w:val="00A86497"/>
    <w:rsid w:val="00A9243F"/>
    <w:rsid w:val="00A942E7"/>
    <w:rsid w:val="00A97A1B"/>
    <w:rsid w:val="00AA009B"/>
    <w:rsid w:val="00AA589E"/>
    <w:rsid w:val="00AA5A8F"/>
    <w:rsid w:val="00AA5E90"/>
    <w:rsid w:val="00AB4727"/>
    <w:rsid w:val="00AB4871"/>
    <w:rsid w:val="00AC3B8B"/>
    <w:rsid w:val="00AC3F34"/>
    <w:rsid w:val="00AD7837"/>
    <w:rsid w:val="00AE05F0"/>
    <w:rsid w:val="00AE263D"/>
    <w:rsid w:val="00AE3221"/>
    <w:rsid w:val="00AF7198"/>
    <w:rsid w:val="00B0156B"/>
    <w:rsid w:val="00B02772"/>
    <w:rsid w:val="00B07F6D"/>
    <w:rsid w:val="00B129E0"/>
    <w:rsid w:val="00B143FB"/>
    <w:rsid w:val="00B14D65"/>
    <w:rsid w:val="00B15D79"/>
    <w:rsid w:val="00B217BE"/>
    <w:rsid w:val="00B22378"/>
    <w:rsid w:val="00B27702"/>
    <w:rsid w:val="00B31BA1"/>
    <w:rsid w:val="00B504A6"/>
    <w:rsid w:val="00B664FD"/>
    <w:rsid w:val="00B73C3C"/>
    <w:rsid w:val="00B747D8"/>
    <w:rsid w:val="00B75350"/>
    <w:rsid w:val="00B829DB"/>
    <w:rsid w:val="00B84871"/>
    <w:rsid w:val="00B84C91"/>
    <w:rsid w:val="00B85981"/>
    <w:rsid w:val="00B87C5A"/>
    <w:rsid w:val="00B87FB1"/>
    <w:rsid w:val="00B911C4"/>
    <w:rsid w:val="00BA3387"/>
    <w:rsid w:val="00BA57FA"/>
    <w:rsid w:val="00BB16F9"/>
    <w:rsid w:val="00BB6083"/>
    <w:rsid w:val="00BD1794"/>
    <w:rsid w:val="00BD61C6"/>
    <w:rsid w:val="00BE069B"/>
    <w:rsid w:val="00BE1267"/>
    <w:rsid w:val="00BE5EB4"/>
    <w:rsid w:val="00C02A7D"/>
    <w:rsid w:val="00C120EA"/>
    <w:rsid w:val="00C20BDF"/>
    <w:rsid w:val="00C21DA1"/>
    <w:rsid w:val="00C26762"/>
    <w:rsid w:val="00C30B1A"/>
    <w:rsid w:val="00C30D31"/>
    <w:rsid w:val="00C337E7"/>
    <w:rsid w:val="00C34A31"/>
    <w:rsid w:val="00C41DEA"/>
    <w:rsid w:val="00C46BC7"/>
    <w:rsid w:val="00C52346"/>
    <w:rsid w:val="00C60928"/>
    <w:rsid w:val="00C70CF4"/>
    <w:rsid w:val="00C73C19"/>
    <w:rsid w:val="00C76C97"/>
    <w:rsid w:val="00C833E2"/>
    <w:rsid w:val="00CA136E"/>
    <w:rsid w:val="00CB43DC"/>
    <w:rsid w:val="00CC1C42"/>
    <w:rsid w:val="00CC5081"/>
    <w:rsid w:val="00CD153A"/>
    <w:rsid w:val="00CD28F1"/>
    <w:rsid w:val="00CD63D2"/>
    <w:rsid w:val="00CE2350"/>
    <w:rsid w:val="00CF19CB"/>
    <w:rsid w:val="00CF68F6"/>
    <w:rsid w:val="00D004D1"/>
    <w:rsid w:val="00D07034"/>
    <w:rsid w:val="00D13515"/>
    <w:rsid w:val="00D14CC0"/>
    <w:rsid w:val="00D14E91"/>
    <w:rsid w:val="00D16311"/>
    <w:rsid w:val="00D31842"/>
    <w:rsid w:val="00D45801"/>
    <w:rsid w:val="00D5536D"/>
    <w:rsid w:val="00D558FC"/>
    <w:rsid w:val="00D6592D"/>
    <w:rsid w:val="00D766B4"/>
    <w:rsid w:val="00D802AE"/>
    <w:rsid w:val="00D86360"/>
    <w:rsid w:val="00DA10F4"/>
    <w:rsid w:val="00DA4797"/>
    <w:rsid w:val="00DB73EB"/>
    <w:rsid w:val="00DB7D4D"/>
    <w:rsid w:val="00DD0F45"/>
    <w:rsid w:val="00DD131B"/>
    <w:rsid w:val="00DD3F9A"/>
    <w:rsid w:val="00DF0358"/>
    <w:rsid w:val="00DF5481"/>
    <w:rsid w:val="00DF5C1A"/>
    <w:rsid w:val="00E029C0"/>
    <w:rsid w:val="00E211E5"/>
    <w:rsid w:val="00E36165"/>
    <w:rsid w:val="00E4363A"/>
    <w:rsid w:val="00E54C59"/>
    <w:rsid w:val="00E564EF"/>
    <w:rsid w:val="00E57A60"/>
    <w:rsid w:val="00E77D5B"/>
    <w:rsid w:val="00E84A3C"/>
    <w:rsid w:val="00E87F1A"/>
    <w:rsid w:val="00E9337E"/>
    <w:rsid w:val="00EA03E0"/>
    <w:rsid w:val="00EB027C"/>
    <w:rsid w:val="00EB2E68"/>
    <w:rsid w:val="00ED1675"/>
    <w:rsid w:val="00ED5FAE"/>
    <w:rsid w:val="00EE38B3"/>
    <w:rsid w:val="00EE7C96"/>
    <w:rsid w:val="00EF1406"/>
    <w:rsid w:val="00F06A8D"/>
    <w:rsid w:val="00F1552D"/>
    <w:rsid w:val="00F24740"/>
    <w:rsid w:val="00F274DC"/>
    <w:rsid w:val="00F361EC"/>
    <w:rsid w:val="00F53278"/>
    <w:rsid w:val="00F53B6F"/>
    <w:rsid w:val="00F61D74"/>
    <w:rsid w:val="00F630CE"/>
    <w:rsid w:val="00F7055D"/>
    <w:rsid w:val="00F727B0"/>
    <w:rsid w:val="00F81868"/>
    <w:rsid w:val="00F93859"/>
    <w:rsid w:val="00FA15B4"/>
    <w:rsid w:val="00FD64D9"/>
    <w:rsid w:val="00FF51AB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645C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gallova@fpharm.uniba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239845-B107-4052-AC33-8BDC92010C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2362</Words>
  <Characters>13468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Ďuriš Erik</cp:lastModifiedBy>
  <cp:revision>6</cp:revision>
  <dcterms:created xsi:type="dcterms:W3CDTF">2022-05-17T11:31:00Z</dcterms:created>
  <dcterms:modified xsi:type="dcterms:W3CDTF">2022-05-18T13:05:00Z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