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DA7FDA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DA7FDA">
        <w:rPr>
          <w:rFonts w:ascii="Arial" w:hAnsi="Arial" w:cs="Arial"/>
          <w:bCs/>
          <w:sz w:val="22"/>
          <w:szCs w:val="22"/>
        </w:rPr>
        <w:t xml:space="preserve"> r.</w:t>
      </w: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Pr="003B2F2E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:rsidR="00380A82" w:rsidRPr="006F769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B2F2E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B2F2E">
        <w:rPr>
          <w:rFonts w:ascii="Arial" w:hAnsi="Arial" w:cs="Arial"/>
          <w:b/>
          <w:sz w:val="22"/>
          <w:szCs w:val="22"/>
        </w:rPr>
        <w:t xml:space="preserve"> w roku 2022</w:t>
      </w:r>
      <w:r w:rsidRPr="006F7692">
        <w:rPr>
          <w:rFonts w:ascii="Arial" w:hAnsi="Arial" w:cs="Arial"/>
          <w:b/>
          <w:sz w:val="22"/>
          <w:szCs w:val="22"/>
        </w:rPr>
        <w:t xml:space="preserve"> – część ……………..” </w:t>
      </w: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:rsidR="00380A82" w:rsidRDefault="00380A82" w:rsidP="00380A8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:rsidR="00380A82" w:rsidRPr="002B0801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Pr="009B4321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B4321">
        <w:rPr>
          <w:rFonts w:ascii="Arial" w:hAnsi="Arial" w:cs="Arial"/>
          <w:bCs/>
          <w:sz w:val="22"/>
          <w:szCs w:val="22"/>
        </w:rPr>
        <w:t>. zm.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odnośnie do orzeczenia zakazu ubiegania się o zamówienie publiczne tytułem środka zapobiegawczego, </w:t>
      </w:r>
    </w:p>
    <w:p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:rsidR="00380A82" w:rsidRPr="00DA7FDA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:rsidR="00380A82" w:rsidRPr="00DA7FDA" w:rsidRDefault="00380A82" w:rsidP="00380A82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:rsidR="005E6FD2" w:rsidRDefault="005E6FD2"/>
    <w:sectPr w:rsidR="005E6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3A" w:rsidRDefault="0023503A" w:rsidP="00380A82">
      <w:r>
        <w:separator/>
      </w:r>
    </w:p>
  </w:endnote>
  <w:endnote w:type="continuationSeparator" w:id="0">
    <w:p w:rsidR="0023503A" w:rsidRDefault="0023503A" w:rsidP="003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Default="00380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Default="0038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Default="00380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3A" w:rsidRDefault="0023503A" w:rsidP="00380A82">
      <w:r>
        <w:separator/>
      </w:r>
    </w:p>
  </w:footnote>
  <w:footnote w:type="continuationSeparator" w:id="0">
    <w:p w:rsidR="0023503A" w:rsidRDefault="0023503A" w:rsidP="003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Default="00380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Pr="00380A82" w:rsidRDefault="00380A82" w:rsidP="00380A82">
    <w:pPr>
      <w:pStyle w:val="Nagwek"/>
      <w:jc w:val="right"/>
      <w:rPr>
        <w:rFonts w:ascii="Arial" w:hAnsi="Arial" w:cs="Arial"/>
      </w:rPr>
    </w:pPr>
    <w:bookmarkStart w:id="1" w:name="_GoBack"/>
    <w:bookmarkEnd w:id="1"/>
    <w:r w:rsidRPr="00380A82">
      <w:rPr>
        <w:rFonts w:ascii="Arial" w:hAnsi="Arial" w:cs="Arial"/>
      </w:rPr>
      <w:t>Załącznik nr 4 do SWZ</w:t>
    </w:r>
  </w:p>
  <w:p w:rsidR="00380A82" w:rsidRDefault="00380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A82" w:rsidRDefault="00380A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D5"/>
    <w:rsid w:val="000508D5"/>
    <w:rsid w:val="0023503A"/>
    <w:rsid w:val="00380A82"/>
    <w:rsid w:val="005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0C5ED"/>
  <w15:chartTrackingRefBased/>
  <w15:docId w15:val="{3CBDF832-3C02-4833-8260-AD9EE51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A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</cp:revision>
  <dcterms:created xsi:type="dcterms:W3CDTF">2022-05-11T09:42:00Z</dcterms:created>
  <dcterms:modified xsi:type="dcterms:W3CDTF">2022-05-11T09:45:00Z</dcterms:modified>
</cp:coreProperties>
</file>