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51C3B147" w:rsidR="005D7EAE" w:rsidRPr="00F552A1" w:rsidRDefault="00FA793F" w:rsidP="00CA18D2">
      <w:pPr>
        <w:tabs>
          <w:tab w:val="right" w:leader="underscore" w:pos="10080"/>
        </w:tabs>
        <w:jc w:val="center"/>
        <w:rPr>
          <w:rFonts w:asciiTheme="minorHAnsi" w:hAnsiTheme="minorHAnsi" w:cstheme="minorHAnsi"/>
          <w:b/>
          <w:sz w:val="32"/>
          <w:szCs w:val="32"/>
        </w:rPr>
      </w:pPr>
      <w:r w:rsidRPr="00F552A1">
        <w:rPr>
          <w:rFonts w:asciiTheme="minorHAnsi" w:hAnsiTheme="minorHAnsi" w:cstheme="minorHAnsi"/>
          <w:b/>
          <w:sz w:val="32"/>
          <w:szCs w:val="32"/>
        </w:rPr>
        <w:t>„</w:t>
      </w:r>
      <w:r w:rsidR="00F552A1" w:rsidRPr="00F552A1">
        <w:rPr>
          <w:rFonts w:asciiTheme="minorHAnsi" w:hAnsiTheme="minorHAnsi" w:cstheme="minorHAnsi"/>
          <w:b/>
          <w:sz w:val="32"/>
          <w:szCs w:val="32"/>
        </w:rPr>
        <w:t>Zariadenie pre seniorov</w:t>
      </w:r>
      <w:r w:rsidR="007D56C3" w:rsidRPr="00F552A1">
        <w:rPr>
          <w:rFonts w:asciiTheme="minorHAnsi" w:eastAsiaTheme="minorHAnsi" w:hAnsiTheme="minorHAnsi" w:cstheme="minorHAnsi"/>
          <w:b/>
          <w:sz w:val="32"/>
          <w:szCs w:val="32"/>
          <w:lang w:val="sk-SK" w:eastAsia="en-US"/>
        </w:rPr>
        <w:t xml:space="preserve"> – </w:t>
      </w:r>
      <w:r w:rsidR="00F552A1" w:rsidRPr="00F552A1">
        <w:rPr>
          <w:rFonts w:asciiTheme="minorHAnsi" w:eastAsiaTheme="minorHAnsi" w:hAnsiTheme="minorHAnsi" w:cstheme="minorHAnsi"/>
          <w:b/>
          <w:sz w:val="32"/>
          <w:szCs w:val="32"/>
          <w:lang w:val="sk-SK" w:eastAsia="en-US"/>
        </w:rPr>
        <w:t>mesto Svit</w:t>
      </w:r>
      <w:r w:rsidRPr="00F552A1">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41CE7059" w:rsidR="005D7EAE"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w:t>
      </w:r>
      <w:r w:rsidR="00995E1D">
        <w:rPr>
          <w:rFonts w:asciiTheme="minorHAnsi" w:hAnsiTheme="minorHAnsi" w:cstheme="minorHAnsi"/>
        </w:rPr>
        <w:t> </w:t>
      </w:r>
      <w:r>
        <w:rPr>
          <w:rFonts w:asciiTheme="minorHAnsi" w:hAnsiTheme="minorHAnsi" w:cstheme="minorHAnsi"/>
        </w:rPr>
        <w:t>ponuke</w:t>
      </w:r>
    </w:p>
    <w:p w14:paraId="66363773" w14:textId="2A74C1E3" w:rsidR="00995E1D" w:rsidRPr="00995E1D" w:rsidRDefault="00995E1D" w:rsidP="00995E1D">
      <w:pPr>
        <w:pStyle w:val="Odsekzoznamu"/>
        <w:numPr>
          <w:ilvl w:val="2"/>
          <w:numId w:val="8"/>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4F80D30" w:rsidR="005D7EAE" w:rsidRDefault="00FA793F" w:rsidP="000226DC">
      <w:pPr>
        <w:pStyle w:val="Nadpis1"/>
        <w:numPr>
          <w:ilvl w:val="1"/>
          <w:numId w:val="5"/>
        </w:numPr>
        <w:tabs>
          <w:tab w:val="left" w:pos="876"/>
          <w:tab w:val="left" w:pos="877"/>
        </w:tabs>
        <w:spacing w:line="360" w:lineRule="auto"/>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6B1EE77E" w14:textId="3CE08EF4" w:rsidR="000226DC" w:rsidRPr="000226DC" w:rsidRDefault="000226DC" w:rsidP="000226DC">
      <w:pPr>
        <w:pStyle w:val="Nadpis1"/>
        <w:ind w:left="431" w:firstLine="420"/>
        <w:rPr>
          <w:rFonts w:asciiTheme="minorHAnsi" w:hAnsiTheme="minorHAnsi" w:cstheme="minorHAnsi"/>
          <w:b w:val="0"/>
          <w:bCs w:val="0"/>
          <w:sz w:val="22"/>
          <w:szCs w:val="22"/>
        </w:rPr>
      </w:pPr>
      <w:r w:rsidRPr="000226DC">
        <w:rPr>
          <w:rFonts w:asciiTheme="minorHAnsi" w:hAnsiTheme="minorHAnsi" w:cstheme="minorHAnsi"/>
          <w:sz w:val="22"/>
          <w:szCs w:val="22"/>
        </w:rPr>
        <w:t xml:space="preserve">Názov: </w:t>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sz w:val="22"/>
          <w:szCs w:val="22"/>
        </w:rPr>
        <w:tab/>
      </w:r>
      <w:r w:rsidRPr="000226DC">
        <w:rPr>
          <w:rFonts w:asciiTheme="minorHAnsi" w:hAnsiTheme="minorHAnsi" w:cstheme="minorHAnsi"/>
          <w:b w:val="0"/>
          <w:bCs w:val="0"/>
          <w:sz w:val="22"/>
          <w:szCs w:val="22"/>
        </w:rPr>
        <w:t>Mesto Svit</w:t>
      </w:r>
    </w:p>
    <w:p w14:paraId="01E8D896" w14:textId="3F8F05A8" w:rsidR="000226DC" w:rsidRPr="000226DC" w:rsidRDefault="000226DC" w:rsidP="000226DC">
      <w:pPr>
        <w:adjustRightInd w:val="0"/>
        <w:ind w:left="851"/>
        <w:rPr>
          <w:rFonts w:asciiTheme="minorHAnsi" w:hAnsiTheme="minorHAnsi" w:cstheme="minorHAnsi"/>
          <w:color w:val="000000"/>
        </w:rPr>
      </w:pPr>
      <w:r w:rsidRPr="000226DC">
        <w:rPr>
          <w:rFonts w:asciiTheme="minorHAnsi" w:hAnsiTheme="minorHAnsi" w:cstheme="minorHAnsi"/>
          <w:b/>
          <w:bCs/>
        </w:rPr>
        <w:t>Sídlo:</w:t>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r w:rsidRPr="000226DC">
        <w:rPr>
          <w:rFonts w:asciiTheme="minorHAnsi" w:hAnsiTheme="minorHAnsi" w:cstheme="minorHAnsi"/>
        </w:rPr>
        <w:tab/>
      </w:r>
      <w:bookmarkStart w:id="0" w:name="_Hlk106028643"/>
      <w:r w:rsidRPr="000226DC">
        <w:rPr>
          <w:rFonts w:asciiTheme="minorHAnsi" w:hAnsiTheme="minorHAnsi" w:cstheme="minorHAnsi"/>
          <w:color w:val="000000"/>
        </w:rPr>
        <w:t xml:space="preserve">Hviezdoslavova 32, 059 21 Svit </w:t>
      </w:r>
    </w:p>
    <w:p w14:paraId="6CD8CB94" w14:textId="36B86B84"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IČO:</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00 326 607</w:t>
      </w:r>
    </w:p>
    <w:p w14:paraId="0B36E26F" w14:textId="7E65D28F"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DIČ:</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Cs/>
        </w:rPr>
        <w:t>2021212754</w:t>
      </w:r>
    </w:p>
    <w:p w14:paraId="022E2481" w14:textId="451BCEC7" w:rsidR="000226DC" w:rsidRPr="000226DC" w:rsidRDefault="000226DC" w:rsidP="000226DC">
      <w:pPr>
        <w:adjustRightInd w:val="0"/>
        <w:ind w:left="131" w:firstLine="720"/>
        <w:rPr>
          <w:rFonts w:asciiTheme="minorHAnsi" w:hAnsiTheme="minorHAnsi" w:cstheme="minorHAnsi"/>
          <w:b/>
          <w:bCs/>
          <w:color w:val="000000"/>
        </w:rPr>
      </w:pPr>
      <w:r w:rsidRPr="000226DC">
        <w:rPr>
          <w:rFonts w:asciiTheme="minorHAnsi" w:hAnsiTheme="minorHAnsi" w:cstheme="minorHAnsi"/>
          <w:b/>
          <w:bCs/>
          <w:color w:val="000000"/>
        </w:rPr>
        <w:t>Zastúpený:</w:t>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b/>
          <w:bCs/>
          <w:color w:val="000000"/>
        </w:rPr>
        <w:tab/>
      </w:r>
      <w:r w:rsidRPr="000226DC">
        <w:rPr>
          <w:rFonts w:asciiTheme="minorHAnsi" w:hAnsiTheme="minorHAnsi" w:cstheme="minorHAnsi"/>
          <w:color w:val="000000"/>
        </w:rPr>
        <w:t>Ing. Dáša Vojsovičová, primátorka</w:t>
      </w:r>
    </w:p>
    <w:bookmarkEnd w:id="0"/>
    <w:p w14:paraId="6AC5433E" w14:textId="27396FF8" w:rsidR="007D56C3"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61894B64" w14:textId="77777777" w:rsidR="000226DC" w:rsidRPr="00632BB4" w:rsidRDefault="000226DC" w:rsidP="007D56C3">
      <w:pPr>
        <w:ind w:left="876"/>
        <w:jc w:val="both"/>
        <w:rPr>
          <w:rFonts w:asciiTheme="minorHAnsi" w:hAnsiTheme="minorHAnsi" w:cstheme="minorHAnsi"/>
        </w:rPr>
      </w:pP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560374C7" w:rsidR="005D7EAE" w:rsidRPr="00655538"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4A3FD6" w:rsidRPr="004A3FD6">
        <w:rPr>
          <w:rFonts w:asciiTheme="minorHAnsi" w:hAnsiTheme="minorHAnsi" w:cstheme="minorHAnsi"/>
          <w:bCs w:val="0"/>
          <w:sz w:val="22"/>
          <w:szCs w:val="22"/>
        </w:rPr>
        <w:t>Zariadenie pre seniorov</w:t>
      </w:r>
      <w:r w:rsidR="004A3FD6" w:rsidRPr="004A3FD6">
        <w:rPr>
          <w:rFonts w:asciiTheme="minorHAnsi" w:eastAsiaTheme="minorHAnsi" w:hAnsiTheme="minorHAnsi" w:cstheme="minorHAnsi"/>
          <w:bCs w:val="0"/>
          <w:sz w:val="22"/>
          <w:szCs w:val="22"/>
          <w:lang w:val="sk-SK" w:eastAsia="en-US"/>
        </w:rPr>
        <w:t xml:space="preserve"> – mesto Svit</w:t>
      </w:r>
      <w:r w:rsidRPr="00655538">
        <w:rPr>
          <w:rFonts w:asciiTheme="minorHAnsi" w:hAnsiTheme="minorHAnsi" w:cstheme="minorHAnsi"/>
          <w:i w:val="0"/>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13798A4C" w14:textId="1E9D761F" w:rsidR="00F552A1" w:rsidRPr="00F552A1" w:rsidRDefault="00FA793F" w:rsidP="00F552A1">
      <w:pPr>
        <w:pStyle w:val="Odsekzoznamu"/>
        <w:numPr>
          <w:ilvl w:val="1"/>
          <w:numId w:val="5"/>
        </w:numPr>
        <w:tabs>
          <w:tab w:val="left" w:pos="866"/>
          <w:tab w:val="left" w:pos="867"/>
        </w:tabs>
        <w:spacing w:before="119"/>
        <w:ind w:left="866" w:right="149" w:hanging="566"/>
        <w:jc w:val="both"/>
        <w:rPr>
          <w:rFonts w:asciiTheme="minorHAnsi" w:hAnsiTheme="minorHAnsi" w:cstheme="minorHAnsi"/>
        </w:rPr>
      </w:pPr>
      <w:r w:rsidRPr="00F552A1">
        <w:rPr>
          <w:rFonts w:asciiTheme="minorHAnsi" w:hAnsiTheme="minorHAnsi" w:cstheme="minorHAnsi"/>
        </w:rPr>
        <w:t>Predmet zákazky nie je rozdelený na časti. Ponuku musí uchádzač predložiť vždy na celý predmet zákazky</w:t>
      </w:r>
      <w:r w:rsidR="00F552A1" w:rsidRPr="00F552A1">
        <w:rPr>
          <w:rFonts w:asciiTheme="minorHAnsi" w:hAnsiTheme="minorHAnsi" w:cstheme="minorHAnsi"/>
        </w:rPr>
        <w:t xml:space="preserve">. Predmet jednotlivých objektov pozostáva zo súboru prác, ktoré vzájomne vecne súvisia, navzájom sa dopĺňajú a chronologicky na seba nadväzujú. Pre riadnu realizáciu zákazky je nevyhnutná detailná znalosť jednotlivých štádií realizácie tejto zákazky, čo je možné efektívne dosiahnuť iba v prípade plnenia celej zákazky jedným zmluvným partnerom. Jednotlivé činnosti, ktoré sa majú vykonávať v rámci zákazky navzájom súvisia, a to tak z hľadiska miestneho, ako aj časového a funkčného a nie je preto vhodné ich rozdelenie. </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682ADB4C" w:rsidR="00655538" w:rsidRPr="00E743B9" w:rsidRDefault="00E743B9" w:rsidP="00655538">
      <w:pPr>
        <w:pStyle w:val="Odsekzoznamu"/>
        <w:spacing w:before="120"/>
        <w:ind w:left="873"/>
        <w:rPr>
          <w:rFonts w:asciiTheme="minorHAnsi" w:hAnsiTheme="minorHAnsi" w:cstheme="minorHAnsi"/>
          <w:b/>
          <w:bCs/>
          <w:i/>
        </w:rPr>
      </w:pPr>
      <w:r w:rsidRPr="00E743B9">
        <w:rPr>
          <w:rFonts w:asciiTheme="minorHAnsi" w:hAnsiTheme="minorHAnsi" w:cstheme="minorHAnsi"/>
          <w:b/>
        </w:rPr>
        <w:t>Svit, parcely č. 12/16 a 12/33, 12/32, 12/39 k. ú. Svit</w:t>
      </w:r>
      <w:r w:rsidR="00655538" w:rsidRPr="00E743B9">
        <w:rPr>
          <w:rFonts w:asciiTheme="minorHAnsi" w:eastAsiaTheme="minorHAnsi" w:hAnsiTheme="minorHAnsi" w:cstheme="minorHAnsi"/>
          <w:b/>
          <w:bCs/>
          <w:lang w:val="sk-SK" w:eastAsia="en-US"/>
        </w:rPr>
        <w:t>.</w:t>
      </w:r>
    </w:p>
    <w:p w14:paraId="7D77BB23" w14:textId="0ACDAAE3" w:rsidR="005D7EAE" w:rsidRPr="007D56C3"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E743B9">
        <w:rPr>
          <w:rFonts w:asciiTheme="minorHAnsi" w:hAnsiTheme="minorHAnsi" w:cstheme="minorHAnsi"/>
          <w:b/>
          <w:i/>
        </w:rPr>
        <w:t>20</w:t>
      </w:r>
      <w:r w:rsidRPr="007D56C3">
        <w:rPr>
          <w:rFonts w:asciiTheme="minorHAnsi" w:hAnsiTheme="minorHAnsi" w:cstheme="minorHAnsi"/>
          <w:b/>
          <w:i/>
          <w:spacing w:val="-1"/>
        </w:rPr>
        <w:t xml:space="preserve"> </w:t>
      </w:r>
      <w:r w:rsidRPr="007D56C3">
        <w:rPr>
          <w:rFonts w:asciiTheme="minorHAnsi" w:hAnsiTheme="minorHAnsi" w:cstheme="minorHAnsi"/>
          <w:b/>
          <w:i/>
        </w:rPr>
        <w:t>mesiacov</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6C1DBEFF" w14:textId="2CE463AF" w:rsidR="007029A3" w:rsidRPr="007766B0" w:rsidRDefault="007029A3" w:rsidP="007766B0">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 úveru zo Štátneho fondu rozvoja bývania</w:t>
      </w:r>
      <w:r w:rsidRPr="007766B0">
        <w:rPr>
          <w:rFonts w:asciiTheme="minorHAnsi" w:hAnsiTheme="minorHAnsi" w:cstheme="minorHAnsi"/>
        </w:rPr>
        <w:t xml:space="preserve"> (ďalej ako „poskytovate</w:t>
      </w:r>
      <w:r w:rsidR="007766B0">
        <w:rPr>
          <w:rFonts w:asciiTheme="minorHAnsi" w:hAnsiTheme="minorHAnsi" w:cstheme="minorHAnsi"/>
        </w:rPr>
        <w:t>ľa</w:t>
      </w:r>
      <w:r w:rsidRPr="007766B0">
        <w:rPr>
          <w:rFonts w:asciiTheme="minorHAnsi" w:hAnsiTheme="minorHAnsi" w:cstheme="minorHAnsi"/>
        </w:rPr>
        <w:t xml:space="preserve"> finančných prostriedkov“),</w:t>
      </w:r>
    </w:p>
    <w:p w14:paraId="4C351F51" w14:textId="7D5EEF53" w:rsidR="007029A3" w:rsidRPr="006E7804" w:rsidRDefault="007029A3" w:rsidP="00E60FC6">
      <w:pPr>
        <w:pStyle w:val="Odsekzoznamu"/>
        <w:numPr>
          <w:ilvl w:val="1"/>
          <w:numId w:val="5"/>
        </w:numPr>
        <w:tabs>
          <w:tab w:val="left" w:pos="876"/>
          <w:tab w:val="left" w:pos="877"/>
        </w:tabs>
        <w:spacing w:before="121"/>
        <w:ind w:right="153" w:hanging="576"/>
        <w:jc w:val="both"/>
        <w:rPr>
          <w:rFonts w:asciiTheme="minorHAnsi" w:hAnsiTheme="minorHAnsi" w:cstheme="minorHAnsi"/>
        </w:rPr>
      </w:pPr>
      <w:r w:rsidRPr="006E7804">
        <w:rPr>
          <w:rFonts w:asciiTheme="minorHAnsi" w:hAnsiTheme="minorHAnsi" w:cstheme="minorHAnsi"/>
        </w:rPr>
        <w:t>z vlastných zdrojov rozpočtu mesta S</w:t>
      </w:r>
      <w:r w:rsidR="00E743B9">
        <w:rPr>
          <w:rFonts w:asciiTheme="minorHAnsi" w:hAnsiTheme="minorHAnsi" w:cstheme="minorHAnsi"/>
        </w:rPr>
        <w:t>vit</w:t>
      </w:r>
      <w:r w:rsidRPr="006E7804">
        <w:rPr>
          <w:rFonts w:asciiTheme="minorHAnsi" w:hAnsiTheme="minorHAnsi" w:cstheme="minorHAnsi"/>
        </w:rPr>
        <w:t xml:space="preserve"> ako objednávateľa</w:t>
      </w:r>
      <w:r w:rsidR="00E743B9">
        <w:rPr>
          <w:rFonts w:asciiTheme="minorHAnsi" w:hAnsiTheme="minorHAnsi" w:cstheme="minorHAnsi"/>
        </w:rPr>
        <w:t>.</w:t>
      </w:r>
    </w:p>
    <w:p w14:paraId="00997161" w14:textId="7FF86AF1"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ED1BE3" w:rsidRPr="00ED1BE3">
        <w:rPr>
          <w:rFonts w:asciiTheme="minorHAnsi" w:eastAsiaTheme="minorHAnsi" w:hAnsiTheme="minorHAnsi" w:cstheme="minorHAnsi"/>
          <w:b/>
          <w:bCs/>
          <w:u w:val="single"/>
          <w:lang w:val="sk-SK" w:eastAsia="en-US"/>
        </w:rPr>
        <w:t>2 377 234,28</w:t>
      </w:r>
      <w:r w:rsidR="00ED1BE3" w:rsidRPr="0003405A">
        <w:rPr>
          <w:rFonts w:asciiTheme="minorHAnsi" w:hAnsiTheme="minorHAnsi" w:cstheme="minorHAnsi"/>
          <w:b/>
          <w:color w:val="000000"/>
          <w:highlight w:val="yellow"/>
          <w:u w:val="single"/>
          <w:lang w:eastAsia="sk-SK"/>
        </w:rPr>
        <w:t xml:space="preserve"> </w:t>
      </w:r>
      <w:r w:rsidR="00A0684E" w:rsidRPr="00ED1BE3">
        <w:rPr>
          <w:rFonts w:asciiTheme="minorHAnsi" w:hAnsiTheme="minorHAnsi" w:cstheme="minorHAnsi"/>
          <w:bCs/>
          <w:color w:val="000000"/>
          <w:u w:val="single"/>
          <w:lang w:eastAsia="sk-SK"/>
        </w:rPr>
        <w:t>€</w:t>
      </w:r>
      <w:r w:rsidR="00A0684E" w:rsidRPr="00ED1BE3">
        <w:rPr>
          <w:rFonts w:asciiTheme="minorHAnsi" w:hAnsiTheme="minorHAnsi" w:cstheme="minorHAnsi"/>
          <w:bCs/>
          <w:u w:val="single"/>
          <w:lang w:eastAsia="sk-SK"/>
        </w:rPr>
        <w:t xml:space="preserve">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206D1F6"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7EB2F16C"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124C1D67" w14:textId="77777777" w:rsidR="005D7EAE" w:rsidRPr="00F574E4"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0F927C9E" w:rsidR="005D7EAE" w:rsidRPr="00ED1BE3"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ED1BE3">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ED1BE3">
        <w:rPr>
          <w:rFonts w:asciiTheme="minorHAnsi" w:hAnsiTheme="minorHAnsi" w:cstheme="minorHAnsi"/>
        </w:rPr>
        <w:t>t.j</w:t>
      </w:r>
      <w:proofErr w:type="spellEnd"/>
      <w:r w:rsidRPr="00ED1BE3">
        <w:rPr>
          <w:rFonts w:asciiTheme="minorHAnsi" w:hAnsiTheme="minorHAnsi" w:cstheme="minorHAnsi"/>
        </w:rPr>
        <w:t>. do</w:t>
      </w:r>
      <w:r w:rsidRPr="00ED1BE3">
        <w:rPr>
          <w:rFonts w:asciiTheme="minorHAnsi" w:hAnsiTheme="minorHAnsi" w:cstheme="minorHAnsi"/>
          <w:spacing w:val="-3"/>
        </w:rPr>
        <w:t xml:space="preserve"> </w:t>
      </w:r>
      <w:r w:rsidR="00583F00" w:rsidRPr="00ED1BE3">
        <w:rPr>
          <w:rFonts w:asciiTheme="minorHAnsi" w:hAnsiTheme="minorHAnsi" w:cstheme="minorHAnsi"/>
          <w:b/>
        </w:rPr>
        <w:t>31/</w:t>
      </w:r>
      <w:r w:rsidR="0003405A" w:rsidRPr="00ED1BE3">
        <w:rPr>
          <w:rFonts w:asciiTheme="minorHAnsi" w:hAnsiTheme="minorHAnsi" w:cstheme="minorHAnsi"/>
          <w:b/>
        </w:rPr>
        <w:t>01</w:t>
      </w:r>
      <w:r w:rsidR="00583F00" w:rsidRPr="00ED1BE3">
        <w:rPr>
          <w:rFonts w:asciiTheme="minorHAnsi" w:hAnsiTheme="minorHAnsi" w:cstheme="minorHAnsi"/>
          <w:b/>
        </w:rPr>
        <w:t>/20</w:t>
      </w:r>
      <w:r w:rsidR="00B64F1C" w:rsidRPr="00ED1BE3">
        <w:rPr>
          <w:rFonts w:asciiTheme="minorHAnsi" w:hAnsiTheme="minorHAnsi" w:cstheme="minorHAnsi"/>
          <w:b/>
        </w:rPr>
        <w:t>2</w:t>
      </w:r>
      <w:r w:rsidR="0003405A" w:rsidRPr="00ED1BE3">
        <w:rPr>
          <w:rFonts w:asciiTheme="minorHAnsi" w:hAnsiTheme="minorHAnsi" w:cstheme="minorHAnsi"/>
          <w:b/>
        </w:rPr>
        <w:t>3</w:t>
      </w:r>
      <w:r w:rsidRPr="00ED1BE3">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7777777" w:rsidR="00A407B0" w:rsidRP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70C1F083" w14:textId="0D8FCC32" w:rsidR="00A407B0" w:rsidRPr="00F62B78" w:rsidRDefault="00655538" w:rsidP="00F62B78">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ahoma" w:eastAsiaTheme="minorHAnsi" w:hAnsi="Tahoma" w:cs="Tahoma"/>
          <w:sz w:val="18"/>
          <w:szCs w:val="18"/>
          <w:lang w:eastAsia="en-US"/>
        </w:rPr>
        <w:tab/>
      </w:r>
      <w:hyperlink r:id="rId9" w:history="1">
        <w:r w:rsidR="00F62B78" w:rsidRPr="00F62B78">
          <w:rPr>
            <w:rStyle w:val="Hypertextovprepojenie"/>
            <w:rFonts w:asciiTheme="minorHAnsi" w:eastAsiaTheme="minorHAnsi" w:hAnsiTheme="minorHAnsi" w:cstheme="minorHAnsi"/>
            <w:sz w:val="22"/>
            <w:szCs w:val="22"/>
            <w:lang w:eastAsia="en-US"/>
          </w:rPr>
          <w:t>https://josephine.proebiz.com/sk/tender/25231/summary</w:t>
        </w:r>
      </w:hyperlink>
    </w:p>
    <w:p w14:paraId="12A37463" w14:textId="77777777" w:rsidR="00F62B78" w:rsidRPr="00F62B78" w:rsidRDefault="00F62B78"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FE3C78" w14:textId="77777777" w:rsidR="004E5C23"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 xml:space="preserve">Podania a dokumenty súvisiace s uplatnením revíznych postupov </w:t>
      </w:r>
      <w:r w:rsidR="004E5C23" w:rsidRPr="004E5C23">
        <w:rPr>
          <w:rFonts w:asciiTheme="minorHAnsi" w:eastAsiaTheme="minorHAnsi" w:hAnsiTheme="minorHAnsi" w:cstheme="minorHAnsi"/>
          <w:sz w:val="22"/>
          <w:szCs w:val="22"/>
          <w:lang w:eastAsia="en-US"/>
        </w:rPr>
        <w:t>budú uplatňované v zmysle príslušných ustanovení ZVO.</w:t>
      </w:r>
    </w:p>
    <w:p w14:paraId="0825609F" w14:textId="183C2258" w:rsidR="00E97BCB" w:rsidRPr="004E5C23" w:rsidRDefault="00E97BCB" w:rsidP="00C46C31">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4E5C23">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sidRPr="004E5C2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435516F"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3C820470" w14:textId="06AE687B" w:rsidR="004A200E" w:rsidRPr="00ED1BE3" w:rsidRDefault="004A200E"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ED1BE3">
        <w:rPr>
          <w:rFonts w:asciiTheme="minorHAnsi" w:hAnsiTheme="minorHAnsi" w:cstheme="minorHAnsi"/>
          <w:sz w:val="22"/>
          <w:szCs w:val="22"/>
        </w:rPr>
        <w:t>Uchádzač môže v ponuke predložiť aj kópie dokladov vrátane kópií v elektronickej podobe. Verejný obstarávateľ môže postupovať v súlade s §49 ods. 7 ZVO.</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4092483A"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004A3FD6" w:rsidRPr="004A3FD6">
        <w:rPr>
          <w:rFonts w:asciiTheme="minorHAnsi" w:hAnsiTheme="minorHAnsi" w:cstheme="minorHAnsi"/>
          <w:b/>
        </w:rPr>
        <w:t>Zariadenie pre seniorov</w:t>
      </w:r>
      <w:r w:rsidR="004A3FD6" w:rsidRPr="004A3FD6">
        <w:rPr>
          <w:rFonts w:asciiTheme="minorHAnsi" w:eastAsiaTheme="minorHAnsi" w:hAnsiTheme="minorHAnsi" w:cstheme="minorHAnsi"/>
          <w:b/>
          <w:lang w:val="sk-SK" w:eastAsia="en-US"/>
        </w:rPr>
        <w:t xml:space="preserve"> – mesto Svit</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1F5A2914"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2545F4" w:rsidRPr="00ED1BE3">
        <w:rPr>
          <w:rFonts w:asciiTheme="minorHAnsi" w:hAnsiTheme="minorHAnsi" w:cstheme="minorHAnsi"/>
          <w:i w:val="0"/>
          <w:sz w:val="22"/>
          <w:szCs w:val="22"/>
        </w:rPr>
        <w:t>60</w:t>
      </w:r>
      <w:r w:rsidRPr="00ED1BE3">
        <w:rPr>
          <w:rFonts w:asciiTheme="minorHAnsi" w:hAnsiTheme="minorHAnsi" w:cstheme="minorHAnsi"/>
          <w:i w:val="0"/>
          <w:sz w:val="22"/>
          <w:szCs w:val="22"/>
        </w:rPr>
        <w:t xml:space="preserve"> 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96D583B" w14:textId="77777777" w:rsidR="00F62B78" w:rsidRPr="005D212A" w:rsidRDefault="00F62B78" w:rsidP="00F62B78">
      <w:pPr>
        <w:pStyle w:val="SSCnorm2"/>
        <w:widowControl w:val="0"/>
        <w:numPr>
          <w:ilvl w:val="0"/>
          <w:numId w:val="15"/>
        </w:numPr>
        <w:spacing w:before="0"/>
        <w:rPr>
          <w:rFonts w:ascii="Arial" w:hAnsi="Arial" w:cs="Arial"/>
          <w:bCs w:val="0"/>
        </w:rPr>
      </w:pPr>
      <w:r w:rsidRPr="005D212A">
        <w:rPr>
          <w:rFonts w:ascii="Arial" w:hAnsi="Arial" w:cs="Arial"/>
          <w:bCs w:val="0"/>
        </w:rPr>
        <w:t>Banke:</w:t>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Cs w:val="0"/>
        </w:rPr>
        <w:tab/>
      </w:r>
      <w:r w:rsidRPr="005D212A">
        <w:rPr>
          <w:rFonts w:ascii="Arial" w:hAnsi="Arial" w:cs="Arial"/>
          <w:b/>
        </w:rPr>
        <w:t>Prima Banka Slovensko a.s.</w:t>
      </w:r>
    </w:p>
    <w:p w14:paraId="62DE9710" w14:textId="77777777" w:rsidR="00F62B78" w:rsidRPr="005D212A" w:rsidRDefault="00F62B78" w:rsidP="00F62B78">
      <w:pPr>
        <w:pStyle w:val="PredformtovanHTML"/>
        <w:numPr>
          <w:ilvl w:val="0"/>
          <w:numId w:val="15"/>
        </w:numPr>
        <w:shd w:val="clear" w:color="auto" w:fill="FFFFFF"/>
        <w:jc w:val="both"/>
        <w:rPr>
          <w:rFonts w:ascii="Arial" w:hAnsi="Arial" w:cs="Arial"/>
          <w:noProof w:val="0"/>
          <w:lang w:val="sk-SK"/>
        </w:rPr>
      </w:pPr>
      <w:r w:rsidRPr="005D212A">
        <w:rPr>
          <w:rFonts w:ascii="Arial" w:hAnsi="Arial" w:cs="Arial"/>
          <w:bCs/>
          <w:noProof w:val="0"/>
          <w:lang w:val="sk-SK"/>
        </w:rPr>
        <w:t>IBAN:</w:t>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Cs/>
          <w:noProof w:val="0"/>
          <w:lang w:val="sk-SK"/>
        </w:rPr>
        <w:tab/>
      </w:r>
      <w:r w:rsidRPr="005D212A">
        <w:rPr>
          <w:rFonts w:ascii="Arial" w:hAnsi="Arial" w:cs="Arial"/>
          <w:b/>
        </w:rPr>
        <w:t>SK14 5600 0000 0088 2916 4003</w:t>
      </w:r>
    </w:p>
    <w:p w14:paraId="10563388" w14:textId="77777777" w:rsidR="00F62B78" w:rsidRPr="005D212A" w:rsidRDefault="00F62B78" w:rsidP="00F62B78">
      <w:pPr>
        <w:pStyle w:val="PredformtovanHTML"/>
        <w:numPr>
          <w:ilvl w:val="0"/>
          <w:numId w:val="15"/>
        </w:numPr>
        <w:shd w:val="clear" w:color="auto" w:fill="FFFFFF"/>
        <w:jc w:val="both"/>
        <w:rPr>
          <w:rFonts w:ascii="Arial" w:hAnsi="Arial" w:cs="Arial"/>
          <w:b/>
          <w:noProof w:val="0"/>
          <w:lang w:val="sk-SK"/>
        </w:rPr>
      </w:pPr>
      <w:r w:rsidRPr="005D212A">
        <w:rPr>
          <w:rFonts w:ascii="Arial" w:hAnsi="Arial" w:cs="Arial"/>
          <w:noProof w:val="0"/>
          <w:lang w:val="sk-SK"/>
        </w:rPr>
        <w:t xml:space="preserve">Variabilný symbol:      </w:t>
      </w:r>
      <w:r w:rsidRPr="005D212A">
        <w:rPr>
          <w:rFonts w:ascii="Arial" w:hAnsi="Arial" w:cs="Arial"/>
          <w:noProof w:val="0"/>
          <w:lang w:val="sk-SK"/>
        </w:rPr>
        <w:tab/>
      </w:r>
      <w:r w:rsidRPr="005D212A">
        <w:rPr>
          <w:rFonts w:ascii="Arial" w:hAnsi="Arial" w:cs="Arial"/>
          <w:noProof w:val="0"/>
          <w:lang w:val="sk-SK"/>
        </w:rPr>
        <w:tab/>
      </w:r>
      <w:r w:rsidRPr="005D212A">
        <w:rPr>
          <w:rFonts w:ascii="Arial" w:hAnsi="Arial" w:cs="Arial"/>
          <w:b/>
          <w:noProof w:val="0"/>
          <w:lang w:val="sk-SK"/>
        </w:rPr>
        <w:t>IČO uchádzača</w:t>
      </w:r>
    </w:p>
    <w:p w14:paraId="34860842" w14:textId="29652C9D"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4C5014F4"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sidRPr="00ED1BE3">
        <w:rPr>
          <w:rFonts w:asciiTheme="minorHAnsi" w:eastAsia="Calibri" w:hAnsiTheme="minorHAnsi" w:cstheme="minorHAnsi"/>
          <w:b/>
          <w:bCs/>
          <w:color w:val="000000"/>
        </w:rPr>
        <w:t>31.</w:t>
      </w:r>
      <w:r w:rsidR="00F64968" w:rsidRPr="00ED1BE3">
        <w:rPr>
          <w:rFonts w:asciiTheme="minorHAnsi" w:eastAsia="Calibri" w:hAnsiTheme="minorHAnsi" w:cstheme="minorHAnsi"/>
          <w:b/>
          <w:bCs/>
          <w:color w:val="000000"/>
        </w:rPr>
        <w:t>01</w:t>
      </w:r>
      <w:r w:rsidRPr="00ED1BE3">
        <w:rPr>
          <w:rFonts w:asciiTheme="minorHAnsi" w:eastAsia="Calibri" w:hAnsiTheme="minorHAnsi" w:cstheme="minorHAnsi"/>
          <w:b/>
          <w:bCs/>
          <w:color w:val="000000"/>
        </w:rPr>
        <w:t>.202</w:t>
      </w:r>
      <w:r w:rsidR="00F64968" w:rsidRPr="00ED1BE3">
        <w:rPr>
          <w:rFonts w:asciiTheme="minorHAnsi" w:eastAsia="Calibri" w:hAnsiTheme="minorHAnsi" w:cstheme="minorHAnsi"/>
          <w:b/>
          <w:bCs/>
          <w:color w:val="000000"/>
        </w:rPr>
        <w:t>3</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01A1E274" w14:textId="048798C8" w:rsidR="00733E10" w:rsidRPr="009F5E8E" w:rsidRDefault="00FA793F" w:rsidP="009F5E8E">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4E1B291B" w14:textId="4AF8864E" w:rsidR="009F5E8E" w:rsidRPr="00ED1BE3" w:rsidRDefault="00752EC0" w:rsidP="009F5E8E">
      <w:pPr>
        <w:spacing w:before="119"/>
        <w:ind w:left="993" w:right="147"/>
        <w:jc w:val="both"/>
        <w:rPr>
          <w:rFonts w:asciiTheme="minorHAnsi" w:hAnsiTheme="minorHAnsi" w:cstheme="minorHAnsi"/>
          <w:bCs/>
        </w:rPr>
      </w:pPr>
      <w:r w:rsidRPr="009F5E8E">
        <w:rPr>
          <w:rFonts w:asciiTheme="minorHAnsi" w:hAnsiTheme="minorHAnsi" w:cstheme="minorHAnsi"/>
        </w:rPr>
        <w:t>Doklad o zložení zábezpeky sa doručí osobne, poštou alebo kuriérom v lehote na predkladanie ponúk podľa bodu 12.6 týchto súťažných podkladov resp. podľa bodu 12.7 v</w:t>
      </w:r>
      <w:r w:rsidRPr="009F5E8E">
        <w:rPr>
          <w:rFonts w:asciiTheme="minorHAnsi" w:hAnsiTheme="minorHAnsi" w:cstheme="minorHAnsi"/>
          <w:shd w:val="clear" w:color="auto" w:fill="FFFFFF"/>
        </w:rPr>
        <w:t xml:space="preserve"> prípade, </w:t>
      </w:r>
      <w:r w:rsidRPr="009F5E8E">
        <w:rPr>
          <w:rFonts w:asciiTheme="minorHAnsi" w:hAnsiTheme="minorHAnsi" w:cstheme="minorHAnsi"/>
          <w:bCs/>
        </w:rPr>
        <w:t>ak banka vydá uchádzačovi záručnú listinu vo forme elektronického dokumentu podpísaného kvalifikovaným elektronickým podpisom banky</w:t>
      </w:r>
      <w:r w:rsidRPr="00ED1BE3">
        <w:rPr>
          <w:rFonts w:asciiTheme="minorHAnsi" w:hAnsiTheme="minorHAnsi" w:cstheme="minorHAnsi"/>
          <w:bCs/>
        </w:rPr>
        <w:t>.</w:t>
      </w:r>
      <w:r w:rsidR="009F5E8E" w:rsidRPr="00ED1BE3">
        <w:rPr>
          <w:rFonts w:asciiTheme="minorHAnsi" w:hAnsiTheme="minorHAnsi" w:cstheme="minorHAnsi"/>
          <w:bCs/>
        </w:rPr>
        <w:t xml:space="preserve"> Pri zložení finančných prostriedkov na účet je postačujúce, aby uchádzač vložil do svojej ponuky len potvrdenie o úhrade zábezpeky, verejný obstarávateľ nevyžaduje osobné doručenie tohto potvrdenia o úhrade.</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ED1BE3">
        <w:rPr>
          <w:rFonts w:asciiTheme="minorHAnsi" w:eastAsiaTheme="minorHAnsi" w:hAnsiTheme="minorHAnsi" w:cstheme="minorHAnsi"/>
          <w:bCs/>
          <w:color w:val="000000"/>
          <w:lang w:eastAsia="en-US"/>
        </w:rPr>
        <w:t>Splnenie povinnosti podľa</w:t>
      </w:r>
      <w:r w:rsidRPr="00C7141B">
        <w:rPr>
          <w:rFonts w:asciiTheme="minorHAnsi" w:eastAsiaTheme="minorHAnsi" w:hAnsiTheme="minorHAnsi" w:cstheme="minorHAnsi"/>
          <w:bCs/>
          <w:color w:val="000000"/>
          <w:lang w:eastAsia="en-US"/>
        </w:rPr>
        <w:t xml:space="preserve">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5D32652A" w14:textId="0E7155B8" w:rsidR="008C7DEC" w:rsidRPr="008C7DEC" w:rsidRDefault="002C522B" w:rsidP="004A3FD6">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Uchádzačom je hospodársky subjekt, ktorý predložil ponuku. </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0136899A" w:rsidR="00E37000" w:rsidRPr="00ED1BE3" w:rsidRDefault="00E37000" w:rsidP="004A3FD6">
      <w:pPr>
        <w:numPr>
          <w:ilvl w:val="1"/>
          <w:numId w:val="11"/>
        </w:numPr>
        <w:tabs>
          <w:tab w:val="left" w:pos="0"/>
        </w:tabs>
        <w:suppressAutoHyphens/>
        <w:autoSpaceDE/>
        <w:autoSpaceDN/>
        <w:ind w:left="851" w:hanging="567"/>
        <w:jc w:val="both"/>
        <w:rPr>
          <w:rFonts w:asciiTheme="minorHAnsi" w:hAnsiTheme="minorHAnsi" w:cstheme="minorHAnsi"/>
        </w:rPr>
      </w:pPr>
      <w:r w:rsidRPr="00E37000">
        <w:rPr>
          <w:rFonts w:asciiTheme="minorHAnsi" w:hAnsiTheme="minorHAnsi" w:cstheme="minorHAnsi"/>
          <w:color w:val="000000" w:themeColor="text1"/>
          <w:lang w:eastAsia="sk-SK"/>
        </w:rPr>
        <w:t>Uchádzač môže predložiť jednu ponuku.</w:t>
      </w:r>
      <w:r w:rsidR="004A3FD6">
        <w:rPr>
          <w:rFonts w:asciiTheme="minorHAnsi" w:hAnsiTheme="minorHAnsi" w:cstheme="minorHAnsi"/>
          <w:color w:val="000000" w:themeColor="text1"/>
          <w:lang w:eastAsia="sk-SK"/>
        </w:rPr>
        <w:t xml:space="preserve"> </w:t>
      </w:r>
      <w:r w:rsidR="004A3FD6" w:rsidRPr="00ED1BE3">
        <w:rPr>
          <w:rFonts w:asciiTheme="minorHAnsi" w:hAnsiTheme="minorHAnsi" w:cstheme="minorHAnsi"/>
        </w:rPr>
        <w:t>V prípade, ak uchádzač predloží viac ponúk, bude sa postupovať v súlade s §49 ods. 6 ZVO.</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60ACF233"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0" w:history="1">
        <w:r w:rsidR="00F62B78" w:rsidRPr="00B4688C">
          <w:rPr>
            <w:rStyle w:val="Hypertextovprepojenie"/>
            <w:rFonts w:asciiTheme="minorHAnsi" w:hAnsiTheme="minorHAnsi" w:cstheme="minorHAnsi"/>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60E2391B" w14:textId="77777777" w:rsidR="00F62B78" w:rsidRPr="00F62B78" w:rsidRDefault="00655538" w:rsidP="00F62B78">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1" w:history="1">
        <w:r w:rsidR="00F62B78" w:rsidRPr="00F62B78">
          <w:rPr>
            <w:rStyle w:val="Hypertextovprepojenie"/>
            <w:rFonts w:asciiTheme="minorHAnsi" w:eastAsiaTheme="minorHAnsi" w:hAnsiTheme="minorHAnsi" w:cstheme="minorHAnsi"/>
            <w:sz w:val="22"/>
            <w:szCs w:val="22"/>
            <w:lang w:eastAsia="en-US"/>
          </w:rPr>
          <w:t>https://josephine.proebiz.com/sk/tender/25231/summary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62B89E14" w14:textId="77777777" w:rsidR="00445738" w:rsidRPr="004116B0" w:rsidRDefault="00445738" w:rsidP="00445738">
      <w:pPr>
        <w:numPr>
          <w:ilvl w:val="1"/>
          <w:numId w:val="12"/>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5F954612"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7CAE1473" w14:textId="77777777" w:rsidR="00445738" w:rsidRPr="004116B0" w:rsidRDefault="00445738" w:rsidP="00445738">
      <w:pPr>
        <w:widowControl/>
        <w:numPr>
          <w:ilvl w:val="1"/>
          <w:numId w:val="12"/>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3D537FE8" w14:textId="77777777" w:rsidR="00445738" w:rsidRPr="00F635FC" w:rsidRDefault="00445738" w:rsidP="00445738">
      <w:pPr>
        <w:jc w:val="both"/>
        <w:rPr>
          <w:rFonts w:asciiTheme="minorHAnsi" w:hAnsiTheme="minorHAnsi" w:cstheme="minorHAnsi"/>
        </w:rPr>
      </w:pPr>
    </w:p>
    <w:p w14:paraId="475EB222" w14:textId="77777777" w:rsidR="00445738" w:rsidRPr="001D478C" w:rsidRDefault="00445738" w:rsidP="00445738">
      <w:pPr>
        <w:numPr>
          <w:ilvl w:val="0"/>
          <w:numId w:val="12"/>
        </w:numPr>
        <w:suppressAutoHyphens/>
        <w:autoSpaceDE/>
        <w:autoSpaceDN/>
        <w:spacing w:before="120"/>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16E4ADCD"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5DEC5714" w14:textId="77777777" w:rsidR="00445738" w:rsidRPr="00900F4D" w:rsidRDefault="00445738" w:rsidP="00445738">
      <w:pPr>
        <w:pStyle w:val="Odsekzoznamu"/>
        <w:numPr>
          <w:ilvl w:val="1"/>
          <w:numId w:val="12"/>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4ED590A7"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721B3034" w14:textId="77777777" w:rsidR="00445738" w:rsidRPr="00900F4D" w:rsidRDefault="00445738" w:rsidP="00445738">
      <w:pPr>
        <w:pStyle w:val="Odsekzoznamu"/>
        <w:widowControl/>
        <w:numPr>
          <w:ilvl w:val="1"/>
          <w:numId w:val="12"/>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0317FEED" w14:textId="77777777" w:rsidR="00995E1D" w:rsidRPr="00900F4D" w:rsidRDefault="00995E1D" w:rsidP="00995E1D">
      <w:pPr>
        <w:spacing w:before="84"/>
        <w:ind w:left="851" w:hanging="709"/>
        <w:rPr>
          <w:rFonts w:asciiTheme="minorHAnsi" w:hAnsiTheme="minorHAnsi" w:cstheme="minorHAnsi"/>
          <w:b/>
          <w:highlight w:val="red"/>
        </w:rPr>
      </w:pPr>
    </w:p>
    <w:p w14:paraId="4A9B8837" w14:textId="530D8C86" w:rsidR="00995E1D" w:rsidRDefault="00995E1D" w:rsidP="00995E1D">
      <w:pPr>
        <w:pStyle w:val="Odsekzoznamu"/>
        <w:numPr>
          <w:ilvl w:val="0"/>
          <w:numId w:val="11"/>
        </w:numPr>
        <w:ind w:left="851" w:hanging="567"/>
        <w:jc w:val="both"/>
        <w:rPr>
          <w:rFonts w:asciiTheme="minorHAnsi" w:hAnsiTheme="minorHAnsi" w:cstheme="minorHAnsi"/>
          <w:b/>
          <w:bCs/>
          <w:color w:val="000000" w:themeColor="text1"/>
        </w:rPr>
      </w:pPr>
      <w:r w:rsidRPr="00995E1D">
        <w:rPr>
          <w:rFonts w:asciiTheme="minorHAnsi" w:hAnsiTheme="minorHAnsi" w:cstheme="minorHAnsi"/>
          <w:b/>
          <w:bCs/>
          <w:color w:val="000000" w:themeColor="text1"/>
        </w:rPr>
        <w:t>PODMIENKY ELEKTRONICKEJ AUKCIE</w:t>
      </w:r>
    </w:p>
    <w:p w14:paraId="49D4C4C0" w14:textId="77777777" w:rsidR="00995E1D" w:rsidRPr="00995E1D" w:rsidRDefault="00995E1D" w:rsidP="00995E1D">
      <w:pPr>
        <w:pStyle w:val="Odsekzoznamu"/>
        <w:ind w:left="851"/>
        <w:jc w:val="both"/>
        <w:rPr>
          <w:rFonts w:asciiTheme="minorHAnsi" w:hAnsiTheme="minorHAnsi" w:cstheme="minorHAnsi"/>
          <w:b/>
          <w:bCs/>
          <w:color w:val="000000" w:themeColor="text1"/>
        </w:rPr>
      </w:pPr>
    </w:p>
    <w:p w14:paraId="4BC56FB6" w14:textId="028CCBF3" w:rsidR="00995E1D" w:rsidRPr="00995E1D" w:rsidRDefault="00995E1D" w:rsidP="00995E1D">
      <w:pPr>
        <w:pStyle w:val="Odsekzoznamu"/>
        <w:widowControl/>
        <w:numPr>
          <w:ilvl w:val="1"/>
          <w:numId w:val="11"/>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6E78E6B7" w14:textId="77777777" w:rsidR="00995E1D" w:rsidRPr="00900F4D" w:rsidRDefault="00995E1D" w:rsidP="00995E1D">
      <w:pPr>
        <w:pStyle w:val="Odsekzoznamu"/>
        <w:widowControl/>
        <w:adjustRightInd w:val="0"/>
        <w:ind w:left="851"/>
        <w:jc w:val="both"/>
        <w:textAlignment w:val="baseline"/>
        <w:rPr>
          <w:rFonts w:asciiTheme="minorHAnsi" w:hAnsiTheme="minorHAnsi" w:cstheme="minorHAnsi"/>
          <w:color w:val="000000"/>
        </w:rPr>
      </w:pPr>
    </w:p>
    <w:p w14:paraId="705B7FC4" w14:textId="77777777" w:rsidR="00995E1D" w:rsidRPr="00900F4D" w:rsidRDefault="00995E1D" w:rsidP="00995E1D">
      <w:pPr>
        <w:pStyle w:val="Odsekzoznamu"/>
        <w:numPr>
          <w:ilvl w:val="1"/>
          <w:numId w:val="11"/>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01417C91"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48546B9E" w14:textId="77777777" w:rsidR="00995E1D" w:rsidRPr="00900F4D"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69B154EE" w14:textId="002DEFE9"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Pr="00555786">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Svit</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53140D2B"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434A1B3D"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D03CD3A"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65E4EA48"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19FCBF8C" w14:textId="77777777" w:rsidR="00995E1D" w:rsidRPr="00555786" w:rsidRDefault="00995E1D" w:rsidP="00995E1D">
      <w:pPr>
        <w:pStyle w:val="Odsekzoznamu"/>
        <w:widowControl/>
        <w:numPr>
          <w:ilvl w:val="2"/>
          <w:numId w:val="11"/>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104D2D36" w14:textId="77777777" w:rsidR="00995E1D" w:rsidRPr="00555786" w:rsidRDefault="00995E1D" w:rsidP="00995E1D">
      <w:pPr>
        <w:ind w:left="709"/>
        <w:jc w:val="both"/>
        <w:rPr>
          <w:rFonts w:asciiTheme="minorHAnsi" w:hAnsiTheme="minorHAnsi" w:cstheme="minorHAnsi"/>
          <w:color w:val="000000"/>
        </w:rPr>
      </w:pPr>
    </w:p>
    <w:p w14:paraId="7BCC31CD" w14:textId="77777777" w:rsidR="00995E1D" w:rsidRPr="00555786" w:rsidRDefault="00995E1D" w:rsidP="00995E1D">
      <w:pPr>
        <w:pStyle w:val="Odsekzoznamu"/>
        <w:numPr>
          <w:ilvl w:val="1"/>
          <w:numId w:val="11"/>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639F86B9" w14:textId="2EBC969B" w:rsidR="00995E1D" w:rsidRPr="00555786" w:rsidRDefault="00995E1D" w:rsidP="00995E1D">
      <w:pPr>
        <w:pStyle w:val="Odsekzoznamu"/>
        <w:numPr>
          <w:ilvl w:val="2"/>
          <w:numId w:val="11"/>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Pr="00995E1D">
        <w:rPr>
          <w:rFonts w:asciiTheme="minorHAnsi" w:hAnsiTheme="minorHAnsi" w:cstheme="minorHAnsi"/>
          <w:b/>
          <w:bCs/>
          <w:i/>
          <w:iCs/>
        </w:rPr>
        <w:t>Zariadenie pre seniorov</w:t>
      </w:r>
      <w:r w:rsidRPr="00995E1D">
        <w:rPr>
          <w:rFonts w:asciiTheme="minorHAnsi" w:eastAsiaTheme="minorHAnsi" w:hAnsiTheme="minorHAnsi" w:cstheme="minorHAnsi"/>
          <w:b/>
          <w:bCs/>
          <w:i/>
          <w:iCs/>
          <w:lang w:val="sk-SK" w:eastAsia="en-US"/>
        </w:rPr>
        <w:t xml:space="preserve"> – mesto Svit</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A004DC8" w14:textId="77777777" w:rsidR="00995E1D" w:rsidRPr="00555786" w:rsidRDefault="00995E1D" w:rsidP="00995E1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8B4E50B" w14:textId="77777777" w:rsidR="00995E1D" w:rsidRPr="00555786" w:rsidRDefault="00995E1D" w:rsidP="00995E1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EC3CCB5" w14:textId="77777777" w:rsidR="00995E1D" w:rsidRPr="00555786" w:rsidRDefault="00995E1D" w:rsidP="00995E1D">
      <w:pPr>
        <w:pStyle w:val="Odsekzoznamu"/>
        <w:numPr>
          <w:ilvl w:val="0"/>
          <w:numId w:val="13"/>
        </w:numPr>
        <w:ind w:left="1560"/>
        <w:jc w:val="both"/>
        <w:rPr>
          <w:rFonts w:asciiTheme="minorHAnsi" w:hAnsiTheme="minorHAnsi" w:cstheme="minorHAnsi"/>
        </w:rPr>
      </w:pPr>
      <w:r w:rsidRPr="00555786">
        <w:rPr>
          <w:rFonts w:asciiTheme="minorHAnsi" w:hAnsiTheme="minorHAnsi" w:cstheme="minorHAnsi"/>
        </w:rPr>
        <w:t>celková ponuková cena za predmet obstarávania v EUR s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48912361" w14:textId="77777777" w:rsidR="00995E1D" w:rsidRPr="00555786" w:rsidRDefault="00995E1D" w:rsidP="00995E1D">
      <w:pPr>
        <w:ind w:left="708"/>
        <w:jc w:val="both"/>
        <w:rPr>
          <w:rFonts w:asciiTheme="minorHAnsi" w:hAnsiTheme="minorHAnsi" w:cstheme="minorHAnsi"/>
        </w:rPr>
      </w:pPr>
    </w:p>
    <w:p w14:paraId="03072219" w14:textId="77777777" w:rsidR="00995E1D" w:rsidRPr="00555786" w:rsidRDefault="00995E1D" w:rsidP="00995E1D">
      <w:pPr>
        <w:pStyle w:val="Odsekzoznamu"/>
        <w:numPr>
          <w:ilvl w:val="2"/>
          <w:numId w:val="11"/>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v EUR s  DPH</w:t>
      </w:r>
      <w:r w:rsidRPr="00555786">
        <w:rPr>
          <w:rFonts w:asciiTheme="minorHAnsi" w:hAnsiTheme="minorHAnsi" w:cstheme="minorHAnsi"/>
        </w:rPr>
        <w:t xml:space="preserve">.  </w:t>
      </w:r>
    </w:p>
    <w:p w14:paraId="43B3D51A" w14:textId="77777777" w:rsidR="00995E1D" w:rsidRPr="00900F4D" w:rsidRDefault="00995E1D" w:rsidP="00995E1D">
      <w:pPr>
        <w:pStyle w:val="Odsekzoznamu"/>
        <w:numPr>
          <w:ilvl w:val="2"/>
          <w:numId w:val="11"/>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5030CE1" w14:textId="77777777" w:rsidR="00995E1D" w:rsidRPr="00E3206A" w:rsidRDefault="00995E1D" w:rsidP="00995E1D">
      <w:pPr>
        <w:pStyle w:val="Odsekzoznamu"/>
        <w:numPr>
          <w:ilvl w:val="2"/>
          <w:numId w:val="11"/>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E3206A">
        <w:rPr>
          <w:rFonts w:asciiTheme="minorHAnsi" w:hAnsiTheme="minorHAnsi" w:cstheme="minorHAnsi"/>
          <w:bCs/>
        </w:rPr>
        <w:t>sw</w:t>
      </w:r>
      <w:proofErr w:type="spellEnd"/>
      <w:r w:rsidRPr="00E3206A">
        <w:rPr>
          <w:rFonts w:asciiTheme="minorHAnsi" w:hAnsiTheme="minorHAnsi" w:cstheme="minorHAnsi"/>
          <w:bCs/>
        </w:rPr>
        <w:t xml:space="preserve"> PROEBIZ </w:t>
      </w:r>
      <w:r w:rsidRPr="00E3206A">
        <w:rPr>
          <w:rFonts w:asciiTheme="minorHAnsi" w:hAnsiTheme="minorHAnsi" w:cstheme="minorHAnsi"/>
        </w:rPr>
        <w:t>TENDERBOX</w:t>
      </w:r>
      <w:r w:rsidRPr="00E3206A">
        <w:rPr>
          <w:rFonts w:asciiTheme="minorHAnsi" w:hAnsiTheme="minorHAnsi" w:cstheme="minorHAnsi"/>
          <w:bCs/>
        </w:rPr>
        <w:t>.</w:t>
      </w:r>
    </w:p>
    <w:p w14:paraId="4111FAB1"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69CB21CE"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30DCBCF2" w14:textId="77777777" w:rsidR="00995E1D" w:rsidRPr="00900F4D" w:rsidRDefault="00995E1D" w:rsidP="00995E1D">
      <w:pPr>
        <w:pStyle w:val="Odsekzoznamu"/>
        <w:numPr>
          <w:ilvl w:val="2"/>
          <w:numId w:val="11"/>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1F4952FA"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Pr>
          <w:rFonts w:asciiTheme="minorHAnsi" w:hAnsiTheme="minorHAnsi" w:cstheme="minorHAnsi"/>
        </w:rPr>
        <w:t>s</w:t>
      </w:r>
      <w:r w:rsidRPr="00900F4D">
        <w:rPr>
          <w:rFonts w:asciiTheme="minorHAnsi" w:hAnsiTheme="minorHAnsi" w:cstheme="minorHAnsi"/>
        </w:rPr>
        <w:t xml:space="preserve"> DPH, </w:t>
      </w:r>
    </w:p>
    <w:p w14:paraId="5B010A19"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Pr>
          <w:rFonts w:asciiTheme="minorHAnsi" w:hAnsiTheme="minorHAnsi" w:cstheme="minorHAnsi"/>
        </w:rPr>
        <w:t>s</w:t>
      </w:r>
      <w:r w:rsidRPr="00900F4D">
        <w:rPr>
          <w:rFonts w:asciiTheme="minorHAnsi" w:hAnsiTheme="minorHAnsi" w:cstheme="minorHAnsi"/>
        </w:rPr>
        <w:t xml:space="preserve"> DPH, </w:t>
      </w:r>
    </w:p>
    <w:p w14:paraId="51ED53A6" w14:textId="77777777" w:rsidR="00995E1D" w:rsidRPr="00900F4D" w:rsidRDefault="00995E1D" w:rsidP="00995E1D">
      <w:pPr>
        <w:widowControl/>
        <w:numPr>
          <w:ilvl w:val="0"/>
          <w:numId w:val="38"/>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18AED6BB" w14:textId="77777777" w:rsidR="00995E1D" w:rsidRPr="00900F4D" w:rsidRDefault="00995E1D" w:rsidP="00995E1D">
      <w:pPr>
        <w:ind w:left="1428"/>
        <w:jc w:val="both"/>
        <w:rPr>
          <w:rFonts w:asciiTheme="minorHAnsi" w:hAnsiTheme="minorHAnsi" w:cstheme="minorHAnsi"/>
          <w:color w:val="000000"/>
        </w:rPr>
      </w:pPr>
    </w:p>
    <w:p w14:paraId="06708C18"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26BB252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748BFD23"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397B109D" w14:textId="77777777" w:rsidR="00995E1D" w:rsidRPr="00900F4D" w:rsidRDefault="00995E1D" w:rsidP="00995E1D">
      <w:pPr>
        <w:ind w:left="1276"/>
        <w:jc w:val="both"/>
        <w:rPr>
          <w:rFonts w:asciiTheme="minorHAnsi" w:hAnsiTheme="minorHAnsi" w:cstheme="minorHAnsi"/>
          <w:color w:val="000000"/>
        </w:rPr>
      </w:pPr>
    </w:p>
    <w:p w14:paraId="41393C43"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4BC9BF64" w14:textId="77777777" w:rsidR="00995E1D" w:rsidRPr="00900F4D" w:rsidRDefault="00995E1D" w:rsidP="00995E1D">
      <w:pPr>
        <w:pStyle w:val="Odsekzoznamu"/>
        <w:numPr>
          <w:ilvl w:val="2"/>
          <w:numId w:val="11"/>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15C02C22"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0869CECD"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5E2F35A9"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542A6E2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7AD0E59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3B04FC18" w14:textId="77777777" w:rsidR="00995E1D" w:rsidRPr="00900F4D" w:rsidRDefault="00995E1D" w:rsidP="00995E1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4947F292" w14:textId="77777777" w:rsidR="00995E1D" w:rsidRPr="00900F4D" w:rsidRDefault="00995E1D" w:rsidP="00995E1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68319A50" w14:textId="77777777" w:rsidR="00995E1D" w:rsidRPr="00900F4D" w:rsidRDefault="00995E1D" w:rsidP="00995E1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51F9CFA5"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779FCBF3" w14:textId="77777777" w:rsidR="00995E1D" w:rsidRPr="00900F4D" w:rsidRDefault="00995E1D" w:rsidP="00995E1D">
      <w:pPr>
        <w:pStyle w:val="Odsekzoznamu"/>
        <w:numPr>
          <w:ilvl w:val="2"/>
          <w:numId w:val="11"/>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48600F68" w14:textId="77777777" w:rsidR="00995E1D" w:rsidRPr="00900F4D" w:rsidRDefault="00995E1D" w:rsidP="00995E1D">
      <w:pPr>
        <w:pStyle w:val="Zkladntext"/>
        <w:rPr>
          <w:rFonts w:asciiTheme="minorHAnsi" w:hAnsiTheme="minorHAnsi" w:cstheme="minorHAnsi"/>
          <w:sz w:val="22"/>
          <w:szCs w:val="22"/>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54E94388" w14:textId="5C780ECA" w:rsidR="004E5C23" w:rsidRPr="004E5C23" w:rsidRDefault="00FA793F" w:rsidP="004E5C23">
      <w:pPr>
        <w:pStyle w:val="Odsekzoznamu"/>
        <w:numPr>
          <w:ilvl w:val="1"/>
          <w:numId w:val="12"/>
        </w:numPr>
        <w:tabs>
          <w:tab w:val="left" w:pos="841"/>
        </w:tabs>
        <w:spacing w:before="118"/>
        <w:ind w:left="840" w:right="157" w:hanging="540"/>
        <w:jc w:val="both"/>
        <w:rPr>
          <w:rFonts w:asciiTheme="minorHAnsi" w:hAnsiTheme="minorHAnsi" w:cstheme="minorHAnsi"/>
          <w:lang w:val="sk-SK"/>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w:t>
      </w:r>
      <w:r w:rsidR="004E5C23">
        <w:rPr>
          <w:rFonts w:asciiTheme="minorHAnsi" w:hAnsiTheme="minorHAnsi" w:cstheme="minorHAnsi"/>
        </w:rPr>
        <w:t xml:space="preserve">y, ktoré </w:t>
      </w:r>
      <w:r w:rsidR="004E5C23" w:rsidRPr="004E5C23">
        <w:rPr>
          <w:rFonts w:asciiTheme="minorHAnsi" w:eastAsiaTheme="minorHAnsi" w:hAnsiTheme="minorHAnsi" w:cstheme="minorHAnsi"/>
          <w:lang w:val="sk-SK" w:eastAsia="en-US"/>
        </w:rPr>
        <w:t>budú uplatňované v zmysle príslušných ustanovení ZVO.</w:t>
      </w:r>
    </w:p>
    <w:p w14:paraId="44142C03" w14:textId="77777777" w:rsidR="004E5C23" w:rsidRPr="00F574E4" w:rsidRDefault="004E5C23">
      <w:pPr>
        <w:pStyle w:val="Zkladntext"/>
        <w:spacing w:before="2"/>
        <w:ind w:left="840"/>
        <w:rPr>
          <w:rFonts w:asciiTheme="minorHAnsi" w:hAnsiTheme="minorHAnsi" w:cstheme="minorHAnsi"/>
          <w:sz w:val="22"/>
          <w:szCs w:val="22"/>
        </w:rPr>
      </w:pP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EDE70F1"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69FB1F4"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7B1FB6B7"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0AB1807F" w14:textId="77777777" w:rsidR="00445738" w:rsidRPr="00900F4D" w:rsidRDefault="00445738" w:rsidP="00445738">
      <w:pPr>
        <w:pStyle w:val="Odsekzoznamu"/>
        <w:widowControl/>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25.5, 25.6 a 25.7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48623C68" w14:textId="77777777" w:rsidR="005D7EAE" w:rsidRPr="00F574E4" w:rsidRDefault="005D7EAE" w:rsidP="00445738">
      <w:pPr>
        <w:pStyle w:val="Zkladntext"/>
        <w:ind w:left="851" w:hanging="567"/>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72B12828" w14:textId="77777777" w:rsidR="00ED1BE3" w:rsidRDefault="003A700A"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 xml:space="preserve">Verejný obstarávateľ pri uzatváraní zmluvy bude postupovať v súlade s </w:t>
      </w:r>
      <w:proofErr w:type="spellStart"/>
      <w:r w:rsidRPr="00ED1BE3">
        <w:rPr>
          <w:rFonts w:asciiTheme="minorHAnsi" w:hAnsiTheme="minorHAnsi" w:cstheme="minorHAnsi"/>
        </w:rPr>
        <w:t>ust</w:t>
      </w:r>
      <w:proofErr w:type="spellEnd"/>
      <w:r w:rsidRPr="00ED1BE3">
        <w:rPr>
          <w:rFonts w:asciiTheme="minorHAnsi" w:hAnsiTheme="minorHAnsi" w:cstheme="minorHAnsi"/>
        </w:rPr>
        <w:t xml:space="preserve">.§ 56 </w:t>
      </w:r>
      <w:r w:rsidR="00B25DB1" w:rsidRPr="00ED1BE3">
        <w:rPr>
          <w:rFonts w:asciiTheme="minorHAnsi" w:hAnsiTheme="minorHAnsi" w:cstheme="minorHAnsi"/>
        </w:rPr>
        <w:t xml:space="preserve">ZVO v nadväznosti na § 11 ZVO. </w:t>
      </w:r>
    </w:p>
    <w:p w14:paraId="1BCBA2A4" w14:textId="631D3618" w:rsidR="009C4624" w:rsidRPr="00ED1BE3" w:rsidRDefault="009C4624" w:rsidP="00ED1BE3">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ED1BE3">
        <w:rPr>
          <w:rFonts w:asciiTheme="minorHAnsi" w:hAnsiTheme="minorHAnsi" w:cstheme="minorHAnsi"/>
        </w:rPr>
        <w:t>Uzavretá kúpna zmluva nesmie byť v rozpore so súťažnými podkladmi a s ponukou predloženou úspešným uchádzačom alebo uchádzačmi.</w:t>
      </w:r>
    </w:p>
    <w:p w14:paraId="6E2B349C"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A8E2602"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0A54CC68"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723275AA" w14:textId="77777777" w:rsidR="009C4624" w:rsidRPr="00555786"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 xml:space="preserve">obstarávateľovi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 </w:t>
      </w:r>
      <w:r w:rsidRPr="00555786">
        <w:rPr>
          <w:rFonts w:asciiTheme="minorHAnsi" w:eastAsia="Times New Roman" w:hAnsiTheme="minorHAnsi" w:cstheme="minorHAnsi"/>
        </w:rPr>
        <w:t>ktorý bude podpísaný a opečiatkovaný</w:t>
      </w:r>
      <w:r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Pr>
          <w:rFonts w:asciiTheme="minorHAnsi" w:eastAsiaTheme="minorHAnsi" w:hAnsiTheme="minorHAnsi" w:cstheme="minorHAnsi"/>
          <w:lang w:eastAsia="en-US"/>
        </w:rPr>
        <w:t>s</w:t>
      </w:r>
      <w:r w:rsidRPr="00555786">
        <w:rPr>
          <w:rFonts w:asciiTheme="minorHAnsi" w:eastAsiaTheme="minorHAnsi" w:hAnsiTheme="minorHAnsi" w:cstheme="minorHAnsi"/>
          <w:lang w:eastAsia="en-US"/>
        </w:rPr>
        <w:t xml:space="preserve"> DPH uvedená v tomto výkaze bola totožná s cenou predloženou v elektronickej aukcii </w:t>
      </w:r>
      <w:r w:rsidRPr="00555786">
        <w:rPr>
          <w:rFonts w:asciiTheme="minorHAnsi" w:eastAsia="Times New Roman" w:hAnsiTheme="minorHAnsi" w:cstheme="minorHAnsi"/>
        </w:rPr>
        <w:t>a zároveň nahrá do systému rozpočet v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formáte, ktorý </w:t>
      </w:r>
      <w:r w:rsidRPr="00555786">
        <w:rPr>
          <w:rFonts w:asciiTheme="minorHAnsi" w:eastAsia="Times New Roman" w:hAnsiTheme="minorHAnsi" w:cstheme="minorHAnsi"/>
          <w:u w:val="single"/>
        </w:rPr>
        <w:t>musí byť totožný s podpísaným rozpočtom.</w:t>
      </w:r>
    </w:p>
    <w:p w14:paraId="14D8EA54" w14:textId="77777777" w:rsidR="009C4624" w:rsidRPr="00555786" w:rsidRDefault="009C4624" w:rsidP="009C4624">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60A25DD3" w14:textId="77777777" w:rsidR="009C4624" w:rsidRPr="00900F4D" w:rsidRDefault="009C4624" w:rsidP="009C4624">
      <w:pPr>
        <w:numPr>
          <w:ilvl w:val="1"/>
          <w:numId w:val="12"/>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Pr="0067710C">
        <w:rPr>
          <w:rFonts w:asciiTheme="minorHAnsi" w:hAnsiTheme="minorHAnsi" w:cstheme="minorHAnsi"/>
        </w:rPr>
        <w:t>Národného orgánu.</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3C504D45" w14:textId="77777777" w:rsidR="00B25DB1" w:rsidRPr="00B25DB1" w:rsidRDefault="00B25DB1" w:rsidP="00B25DB1">
      <w:pPr>
        <w:suppressAutoHyphens/>
        <w:autoSpaceDE/>
        <w:autoSpaceDN/>
        <w:ind w:left="851"/>
        <w:jc w:val="both"/>
        <w:rPr>
          <w:rFonts w:asciiTheme="minorHAnsi" w:hAnsiTheme="minorHAnsi" w:cstheme="minorHAnsi"/>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120D35ED" w14:textId="77777777" w:rsidR="00393100"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1FDA902E" w14:textId="77777777" w:rsidR="00393100" w:rsidRPr="009F50DF"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dodávať tovar, uskutočňovať stavebné práce v rozsahu subdodávky.  </w:t>
      </w:r>
    </w:p>
    <w:p w14:paraId="1ED9E857" w14:textId="77777777" w:rsidR="00393100" w:rsidRPr="003A700A" w:rsidRDefault="00393100" w:rsidP="00393100">
      <w:pPr>
        <w:pStyle w:val="Odsekzoznamu"/>
        <w:widowControl/>
        <w:numPr>
          <w:ilvl w:val="1"/>
          <w:numId w:val="12"/>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3113E20D" w14:textId="47F49BEF" w:rsidR="005D7EAE" w:rsidRPr="00F574E4" w:rsidRDefault="003A700A" w:rsidP="009F5E8E">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r w:rsidR="00FA793F" w:rsidRPr="00F574E4">
        <w:rPr>
          <w:rFonts w:asciiTheme="minorHAnsi" w:hAnsiTheme="minorHAnsi" w:cstheme="minorHAnsi"/>
          <w:color w:val="808080"/>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Default="00C80544" w:rsidP="008521C9">
      <w:pPr>
        <w:pStyle w:val="Nadpis1"/>
        <w:jc w:val="right"/>
        <w:rPr>
          <w:rFonts w:asciiTheme="minorHAnsi" w:hAnsiTheme="minorHAnsi" w:cstheme="minorHAnsi"/>
          <w:color w:val="808080"/>
          <w:sz w:val="22"/>
          <w:szCs w:val="22"/>
        </w:rPr>
      </w:pPr>
    </w:p>
    <w:p w14:paraId="160BAACD"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58A42A93"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Verejný obstarávateľ má oprávnenie získavať údaje z informačných systémov verejnej správy podľa § 32 ods.3 zákona o verejnom obstarávaní v rozsahu podľa § 32 ods. 1 písm. a), b), c) a e) zákona o verejnom obstarávaní, preto ich nie je potrebné v ponuke predkladať.</w:t>
      </w:r>
    </w:p>
    <w:p w14:paraId="2D023AC5" w14:textId="77777777" w:rsidR="0068230D" w:rsidRPr="0068230D" w:rsidRDefault="0068230D" w:rsidP="0068230D">
      <w:pPr>
        <w:adjustRightInd w:val="0"/>
        <w:ind w:left="284"/>
        <w:jc w:val="both"/>
        <w:rPr>
          <w:rFonts w:asciiTheme="minorHAnsi" w:hAnsiTheme="minorHAnsi" w:cstheme="minorHAnsi"/>
        </w:rPr>
      </w:pPr>
      <w:r w:rsidRPr="0068230D">
        <w:rPr>
          <w:rFonts w:asciiTheme="minorHAnsi" w:hAnsiTheme="minorHAnsi" w:cstheme="minorHAnsi"/>
        </w:rPr>
        <w:t>Predbežne nahradiť doklady na preukázanie splnenia podmienok účasti týkajúcich sa osobného postavenia, určených verejným obstarávateľom môže uchádzač aj spôsobom podľa § 39 zákona o verejnom obstarávaní a to Jednotným európskym dokumentom, alebo čestným vyhlásením podľa § 114 zákona o verejnom obstarávaní. Verejný obstarávateľ bude akceptovať aj vyplnenie len globálneho údaju v JED.</w:t>
      </w:r>
    </w:p>
    <w:p w14:paraId="18DE2782" w14:textId="1D9E56DC" w:rsidR="00C80544" w:rsidRPr="0068230D" w:rsidRDefault="00C80544" w:rsidP="0068230D">
      <w:pPr>
        <w:pStyle w:val="Nadpis1"/>
        <w:ind w:left="284"/>
        <w:jc w:val="both"/>
        <w:rPr>
          <w:rFonts w:asciiTheme="minorHAnsi" w:hAnsiTheme="minorHAnsi" w:cstheme="minorHAnsi"/>
          <w:b w:val="0"/>
          <w:bCs w:val="0"/>
          <w:sz w:val="22"/>
          <w:szCs w:val="22"/>
        </w:rPr>
      </w:pP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513012EA" w14:textId="6B665DC6" w:rsidR="0068230D" w:rsidRPr="0068230D" w:rsidRDefault="0068230D" w:rsidP="0068230D">
      <w:pPr>
        <w:widowControl/>
        <w:adjustRightInd w:val="0"/>
        <w:ind w:firstLine="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Podľa § 33 ods. 1 písm. a) ZVO vyjadrením banky alebo pobočky zahraničnej banky.</w:t>
      </w:r>
    </w:p>
    <w:p w14:paraId="412E87F4" w14:textId="65A8C943"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2.1 Uchádzač predloží a preukáže vyjadrením každej banky alebo pobočky zahraničnej banky/bánk, v ktorej/ktorých má</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vedený účet, že:</w:t>
      </w:r>
    </w:p>
    <w:p w14:paraId="3AF1847C" w14:textId="3B4699E4"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uchádzač nebol v nepovolenom debete za predchádzajúce obdobie 24 mesiacov ku dňu vystavenia vyjadrenia každej</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banky alebo pobočky zahraničnej banky/bánk, resp. za obdobie, za ktoré sú údaje dostupné v závislosti od vzniku, alebo</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začatia prevádzkovania činnosti/zriadenia účtu;</w:t>
      </w:r>
    </w:p>
    <w:p w14:paraId="6DE47A34" w14:textId="2ACF807F"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 bežný účet uchádzača nebol predmetom exekúcie za predchádzajúce obdobie 24 mesiacov ku dňu vystavenia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vyjadrenia každej banky alebo pobočky zahraničnej banky/bánk, resp. za obdobie, za ktoré sú údaje dostupné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závislosti od vzniku, alebo začatia prevádzkovania činnosti/zriadenia účtu;</w:t>
      </w:r>
    </w:p>
    <w:p w14:paraId="7130FDEC" w14:textId="7581430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pri splácaní úveru, uchádzač dodržuje splátkový kalendár.</w:t>
      </w:r>
    </w:p>
    <w:p w14:paraId="17EC828F" w14:textId="066EB82B"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Verejný obstarávateľ bude akceptovať len vyjadrenie banky alebo pobočky zahraničnej banky. Výpis z účtu sa</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nepovažuje za vyjadrenie banky alebo pobočky zahraničnej banky a verejný obstarávateľ ho neuzná. Predložené</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vyjadrenie banky alebo pobočky zahraničnej banky, musí byť nie staršie ako tri mesiace ku dňu predloženia ponuky.</w:t>
      </w:r>
    </w:p>
    <w:p w14:paraId="698B3C7A" w14:textId="5D65E170"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2.2 Uchádzač predloží Čestné vyhlásenie uchádzača, že ku dňu predloženia ponuky má otvorené účty len v</w:t>
      </w:r>
      <w:r>
        <w:rPr>
          <w:rFonts w:asciiTheme="minorHAnsi" w:eastAsiaTheme="minorHAnsi" w:hAnsiTheme="minorHAnsi" w:cstheme="minorHAnsi"/>
          <w:lang w:val="sk-SK" w:eastAsia="en-US"/>
        </w:rPr>
        <w:t xml:space="preserve"> </w:t>
      </w:r>
      <w:r w:rsidRPr="0068230D">
        <w:rPr>
          <w:rFonts w:asciiTheme="minorHAnsi" w:eastAsiaTheme="minorHAnsi" w:hAnsiTheme="minorHAnsi" w:cstheme="minorHAnsi"/>
          <w:lang w:val="sk-SK" w:eastAsia="en-US"/>
        </w:rPr>
        <w:t>banke/bankách alebo pobočky zahraničnej banke/bankách, od ktorých predložil vyjadrenie/</w:t>
      </w:r>
      <w:proofErr w:type="spellStart"/>
      <w:r w:rsidRPr="0068230D">
        <w:rPr>
          <w:rFonts w:asciiTheme="minorHAnsi" w:eastAsiaTheme="minorHAnsi" w:hAnsiTheme="minorHAnsi" w:cstheme="minorHAnsi"/>
          <w:lang w:val="sk-SK" w:eastAsia="en-US"/>
        </w:rPr>
        <w:t>ia</w:t>
      </w:r>
      <w:proofErr w:type="spellEnd"/>
      <w:r w:rsidRPr="0068230D">
        <w:rPr>
          <w:rFonts w:asciiTheme="minorHAnsi" w:eastAsiaTheme="minorHAnsi" w:hAnsiTheme="minorHAnsi" w:cstheme="minorHAnsi"/>
          <w:lang w:val="sk-SK" w:eastAsia="en-US"/>
        </w:rPr>
        <w:t xml:space="preserve"> požadované v bode 2.1.</w:t>
      </w:r>
    </w:p>
    <w:p w14:paraId="1D9BF3B5"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Predbežne nahradiť doklady na preukázanie splnenia podmienok účasti týkajúcich sa finančného a ekonomického</w:t>
      </w:r>
    </w:p>
    <w:p w14:paraId="02E12300" w14:textId="77777777" w:rsidR="0068230D" w:rsidRPr="0068230D" w:rsidRDefault="0068230D" w:rsidP="0068230D">
      <w:pPr>
        <w:widowControl/>
        <w:adjustRightInd w:val="0"/>
        <w:ind w:left="284"/>
        <w:jc w:val="both"/>
        <w:rPr>
          <w:rFonts w:asciiTheme="minorHAnsi" w:eastAsiaTheme="minorHAnsi" w:hAnsiTheme="minorHAnsi" w:cstheme="minorHAnsi"/>
          <w:lang w:val="sk-SK" w:eastAsia="en-US"/>
        </w:rPr>
      </w:pPr>
      <w:r w:rsidRPr="0068230D">
        <w:rPr>
          <w:rFonts w:asciiTheme="minorHAnsi" w:eastAsiaTheme="minorHAnsi" w:hAnsiTheme="minorHAnsi" w:cstheme="minorHAnsi"/>
          <w:lang w:val="sk-SK" w:eastAsia="en-US"/>
        </w:rPr>
        <w:t>postavenia, určených verejným obstarávateľom môže uchádzač aj spôsobom podľa § 39 ZVO a to Jednotným</w:t>
      </w:r>
    </w:p>
    <w:p w14:paraId="48CD968C" w14:textId="12086BFA" w:rsidR="00DC657B" w:rsidRPr="0068230D" w:rsidRDefault="0068230D" w:rsidP="0068230D">
      <w:pPr>
        <w:pStyle w:val="Zkladntext210"/>
        <w:ind w:left="284"/>
        <w:jc w:val="both"/>
        <w:rPr>
          <w:rFonts w:asciiTheme="minorHAnsi" w:hAnsiTheme="minorHAnsi" w:cstheme="minorHAnsi"/>
          <w:sz w:val="22"/>
          <w:szCs w:val="22"/>
        </w:rPr>
      </w:pPr>
      <w:r w:rsidRPr="0068230D">
        <w:rPr>
          <w:rFonts w:asciiTheme="minorHAnsi" w:eastAsiaTheme="minorHAnsi" w:hAnsiTheme="minorHAnsi" w:cstheme="minorHAnsi"/>
          <w:sz w:val="22"/>
          <w:szCs w:val="22"/>
          <w:lang w:eastAsia="en-US"/>
        </w:rPr>
        <w:t>európskym dokumentom alebo čestným vyhlásením.</w:t>
      </w:r>
    </w:p>
    <w:p w14:paraId="05C7F06A" w14:textId="625EB379" w:rsidR="00DC657B" w:rsidRPr="0068230D" w:rsidRDefault="00DC657B" w:rsidP="0068230D">
      <w:pPr>
        <w:pStyle w:val="Zkladntext210"/>
        <w:ind w:left="28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11CCEB43" w14:textId="136090A5" w:rsidR="0068230D" w:rsidRPr="00B64653" w:rsidRDefault="0068230D" w:rsidP="00B64653">
      <w:pPr>
        <w:adjustRightInd w:val="0"/>
        <w:ind w:left="284"/>
        <w:jc w:val="both"/>
        <w:rPr>
          <w:rFonts w:asciiTheme="minorHAnsi" w:hAnsiTheme="minorHAnsi" w:cstheme="minorHAnsi"/>
        </w:rPr>
      </w:pPr>
      <w:r w:rsidRPr="00B64653">
        <w:rPr>
          <w:rFonts w:asciiTheme="minorHAnsi" w:hAnsiTheme="minorHAnsi" w:cstheme="minorHAnsi"/>
        </w:rPr>
        <w:t xml:space="preserve">Podľa § 34 ods. 1 písm. b) ZVO: zoznamom stavebných prác uskutočnených za predchádzajúcich päť rokov od vyhlásenia verejného obstarávania s uvedením cien, miest a lehôt uskutočnenia stavebných prác; </w:t>
      </w:r>
      <w:r w:rsidR="00F763E6" w:rsidRPr="00B64653">
        <w:rPr>
          <w:rFonts w:asciiTheme="minorHAnsi" w:hAnsiTheme="minorHAnsi" w:cstheme="minorHAnsi"/>
        </w:rPr>
        <w:t xml:space="preserve"> z</w:t>
      </w:r>
      <w:r w:rsidRPr="00B64653">
        <w:rPr>
          <w:rFonts w:asciiTheme="minorHAnsi" w:hAnsiTheme="minorHAnsi" w:cstheme="minorHAnsi"/>
        </w:rPr>
        <w:t>oznam musí byť doplnený potvrdením o uspokojivom vykonaní stavebných prác a zhodnotení uskutočnených stavebných prác podľa obchodných podmienok, ak odberateľom 1. bol verejný obstarávateľ alebo obstarávateľ podľa tohto zákona, dokladom je referencia; ak referencia nebola vyhotovená podľa § 12, dokladom môže byť aj vyhlásenie uchádzača alebo záujemcu o ich uskutočnení, doplnené dokladom, preukazujúcim ich uskutočnenie, 2. 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96B5FA4" w14:textId="16D9A501" w:rsidR="00DC657B" w:rsidRPr="00DC657B" w:rsidRDefault="00DC657B" w:rsidP="0068230D">
      <w:pPr>
        <w:widowControl/>
        <w:autoSpaceDE/>
        <w:autoSpaceDN/>
        <w:jc w:val="both"/>
        <w:rPr>
          <w:rFonts w:asciiTheme="minorHAnsi" w:hAnsiTheme="minorHAnsi" w:cstheme="minorHAnsi"/>
          <w:color w:val="000000"/>
        </w:rPr>
      </w:pPr>
    </w:p>
    <w:p w14:paraId="0740F7C4" w14:textId="77777777" w:rsidR="00DC657B" w:rsidRPr="00DC657B" w:rsidRDefault="00DC657B"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52B94706"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K § 34 ods. 1 písm. b) ZVO:</w:t>
      </w:r>
    </w:p>
    <w:p w14:paraId="28E69729"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Uchádzač predloží Zoznam uskutočnených stavebných prác za predchádzajúcich päť rokov od vyhlásenia verejného</w:t>
      </w:r>
    </w:p>
    <w:p w14:paraId="26B39B8C" w14:textId="3085DCEA"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obstarávania, ktorým preukáže, že uskutočnil stavebné práce na predmete rovnakom alebo obdobnom ako je predmet</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zákazky, pričom preukáže, že celková hodnota stavebných prác na rovnakých alebo obdobných stavebných objektoch</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bola rovnaká alebo vyššia ako 2 000 000,- EUR bez DPH.</w:t>
      </w:r>
    </w:p>
    <w:p w14:paraId="53631A8E" w14:textId="77777777"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Ak je celková zmluvná cena uvedená v inej mene ako je EUR, je potrebné uviesť cenu v pôvodnej mene, cenu v EUR,</w:t>
      </w:r>
    </w:p>
    <w:p w14:paraId="659E61E1" w14:textId="6EA7F8FD" w:rsidR="006F270A" w:rsidRPr="006F270A" w:rsidRDefault="006F270A" w:rsidP="006F270A">
      <w:pPr>
        <w:widowControl/>
        <w:adjustRightInd w:val="0"/>
        <w:ind w:left="284"/>
        <w:jc w:val="both"/>
        <w:rPr>
          <w:rFonts w:asciiTheme="minorHAnsi" w:eastAsiaTheme="minorHAnsi" w:hAnsiTheme="minorHAnsi" w:cstheme="minorHAnsi"/>
          <w:lang w:val="sk-SK" w:eastAsia="en-US"/>
        </w:rPr>
      </w:pPr>
      <w:r w:rsidRPr="006F270A">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EUR jednotlivých rokov.</w:t>
      </w:r>
    </w:p>
    <w:p w14:paraId="77BBBEE7" w14:textId="77777777" w:rsidR="006F270A" w:rsidRDefault="006F270A" w:rsidP="006F270A">
      <w:pPr>
        <w:widowControl/>
        <w:adjustRightInd w:val="0"/>
        <w:ind w:left="284"/>
        <w:jc w:val="both"/>
        <w:rPr>
          <w:rFonts w:asciiTheme="minorHAnsi" w:eastAsiaTheme="minorHAnsi" w:hAnsiTheme="minorHAnsi" w:cstheme="minorHAnsi"/>
          <w:lang w:val="sk-SK" w:eastAsia="en-US"/>
        </w:rPr>
      </w:pPr>
    </w:p>
    <w:p w14:paraId="0BFE559E" w14:textId="5C2EEC1F" w:rsidR="006F270A" w:rsidRDefault="006F270A" w:rsidP="006F270A">
      <w:pPr>
        <w:widowControl/>
        <w:adjustRightInd w:val="0"/>
        <w:ind w:left="284"/>
        <w:jc w:val="both"/>
        <w:rPr>
          <w:rFonts w:asciiTheme="minorHAnsi" w:eastAsiaTheme="minorHAnsi" w:hAnsiTheme="minorHAnsi" w:cstheme="minorHAnsi"/>
          <w:lang w:val="sk-SK" w:eastAsia="en-US"/>
        </w:rPr>
      </w:pPr>
    </w:p>
    <w:p w14:paraId="0F25431F" w14:textId="238CB848" w:rsidR="00B64653" w:rsidRDefault="00B64653" w:rsidP="006F270A">
      <w:pPr>
        <w:widowControl/>
        <w:adjustRightInd w:val="0"/>
        <w:ind w:left="284"/>
        <w:jc w:val="both"/>
        <w:rPr>
          <w:rFonts w:asciiTheme="minorHAnsi" w:eastAsiaTheme="minorHAnsi" w:hAnsiTheme="minorHAnsi" w:cstheme="minorHAnsi"/>
          <w:lang w:val="sk-SK" w:eastAsia="en-US"/>
        </w:rPr>
      </w:pPr>
    </w:p>
    <w:p w14:paraId="68866896" w14:textId="076738CF" w:rsidR="00B64653" w:rsidRDefault="00B64653" w:rsidP="006F270A">
      <w:pPr>
        <w:widowControl/>
        <w:adjustRightInd w:val="0"/>
        <w:ind w:left="284"/>
        <w:jc w:val="both"/>
        <w:rPr>
          <w:rFonts w:asciiTheme="minorHAnsi" w:eastAsiaTheme="minorHAnsi" w:hAnsiTheme="minorHAnsi" w:cstheme="minorHAnsi"/>
          <w:lang w:val="sk-SK" w:eastAsia="en-US"/>
        </w:rPr>
      </w:pPr>
    </w:p>
    <w:p w14:paraId="1DFB0969" w14:textId="42A4BB10" w:rsidR="00B64653" w:rsidRDefault="00B64653" w:rsidP="006F270A">
      <w:pPr>
        <w:widowControl/>
        <w:adjustRightInd w:val="0"/>
        <w:ind w:left="284"/>
        <w:jc w:val="both"/>
        <w:rPr>
          <w:rFonts w:asciiTheme="minorHAnsi" w:eastAsiaTheme="minorHAnsi" w:hAnsiTheme="minorHAnsi" w:cstheme="minorHAnsi"/>
          <w:lang w:val="sk-SK" w:eastAsia="en-US"/>
        </w:rPr>
      </w:pPr>
    </w:p>
    <w:p w14:paraId="44A93E50" w14:textId="2BC85350" w:rsidR="00B64653" w:rsidRDefault="00B64653" w:rsidP="006F270A">
      <w:pPr>
        <w:widowControl/>
        <w:adjustRightInd w:val="0"/>
        <w:ind w:left="284"/>
        <w:jc w:val="both"/>
        <w:rPr>
          <w:rFonts w:asciiTheme="minorHAnsi" w:eastAsiaTheme="minorHAnsi" w:hAnsiTheme="minorHAnsi" w:cstheme="minorHAnsi"/>
          <w:lang w:val="sk-SK" w:eastAsia="en-US"/>
        </w:rPr>
      </w:pPr>
    </w:p>
    <w:p w14:paraId="3F30EC25" w14:textId="52E0173D" w:rsidR="00B64653" w:rsidRDefault="00B64653" w:rsidP="006F270A">
      <w:pPr>
        <w:widowControl/>
        <w:adjustRightInd w:val="0"/>
        <w:ind w:left="284"/>
        <w:jc w:val="both"/>
        <w:rPr>
          <w:rFonts w:asciiTheme="minorHAnsi" w:eastAsiaTheme="minorHAnsi" w:hAnsiTheme="minorHAnsi" w:cstheme="minorHAnsi"/>
          <w:lang w:val="sk-SK" w:eastAsia="en-US"/>
        </w:rPr>
      </w:pPr>
    </w:p>
    <w:p w14:paraId="79E86A28" w14:textId="643D690E" w:rsidR="00B64653" w:rsidRDefault="00B64653" w:rsidP="006F270A">
      <w:pPr>
        <w:widowControl/>
        <w:adjustRightInd w:val="0"/>
        <w:ind w:left="284"/>
        <w:jc w:val="both"/>
        <w:rPr>
          <w:rFonts w:asciiTheme="minorHAnsi" w:eastAsiaTheme="minorHAnsi" w:hAnsiTheme="minorHAnsi" w:cstheme="minorHAnsi"/>
          <w:lang w:val="sk-SK" w:eastAsia="en-US"/>
        </w:rPr>
      </w:pPr>
    </w:p>
    <w:p w14:paraId="22F426EA" w14:textId="0B8596E8" w:rsidR="00B64653" w:rsidRDefault="00B64653" w:rsidP="006F270A">
      <w:pPr>
        <w:widowControl/>
        <w:adjustRightInd w:val="0"/>
        <w:ind w:left="284"/>
        <w:jc w:val="both"/>
        <w:rPr>
          <w:rFonts w:asciiTheme="minorHAnsi" w:eastAsiaTheme="minorHAnsi" w:hAnsiTheme="minorHAnsi" w:cstheme="minorHAnsi"/>
          <w:lang w:val="sk-SK" w:eastAsia="en-US"/>
        </w:rPr>
      </w:pPr>
    </w:p>
    <w:p w14:paraId="1EFB0917" w14:textId="1F9883C9" w:rsidR="00B64653" w:rsidRDefault="00B64653" w:rsidP="006F270A">
      <w:pPr>
        <w:widowControl/>
        <w:adjustRightInd w:val="0"/>
        <w:ind w:left="284"/>
        <w:jc w:val="both"/>
        <w:rPr>
          <w:rFonts w:asciiTheme="minorHAnsi" w:eastAsiaTheme="minorHAnsi" w:hAnsiTheme="minorHAnsi" w:cstheme="minorHAnsi"/>
          <w:lang w:val="sk-SK" w:eastAsia="en-US"/>
        </w:rPr>
      </w:pPr>
    </w:p>
    <w:p w14:paraId="390473FC" w14:textId="7AE26CB3" w:rsidR="00B64653" w:rsidRDefault="00B64653" w:rsidP="006F270A">
      <w:pPr>
        <w:widowControl/>
        <w:adjustRightInd w:val="0"/>
        <w:ind w:left="284"/>
        <w:jc w:val="both"/>
        <w:rPr>
          <w:rFonts w:asciiTheme="minorHAnsi" w:eastAsiaTheme="minorHAnsi" w:hAnsiTheme="minorHAnsi" w:cstheme="minorHAnsi"/>
          <w:lang w:val="sk-SK" w:eastAsia="en-US"/>
        </w:rPr>
      </w:pPr>
    </w:p>
    <w:p w14:paraId="5B710D48" w14:textId="1B175F8C" w:rsidR="00B64653" w:rsidRDefault="00B64653" w:rsidP="006F270A">
      <w:pPr>
        <w:widowControl/>
        <w:adjustRightInd w:val="0"/>
        <w:ind w:left="284"/>
        <w:jc w:val="both"/>
        <w:rPr>
          <w:rFonts w:asciiTheme="minorHAnsi" w:eastAsiaTheme="minorHAnsi" w:hAnsiTheme="minorHAnsi" w:cstheme="minorHAnsi"/>
          <w:lang w:val="sk-SK" w:eastAsia="en-US"/>
        </w:rPr>
      </w:pPr>
    </w:p>
    <w:p w14:paraId="6AB92FE9" w14:textId="5D6FE45F" w:rsidR="00B64653" w:rsidRDefault="00B64653" w:rsidP="006F270A">
      <w:pPr>
        <w:widowControl/>
        <w:adjustRightInd w:val="0"/>
        <w:ind w:left="284"/>
        <w:jc w:val="both"/>
        <w:rPr>
          <w:rFonts w:asciiTheme="minorHAnsi" w:eastAsiaTheme="minorHAnsi" w:hAnsiTheme="minorHAnsi" w:cstheme="minorHAnsi"/>
          <w:lang w:val="sk-SK" w:eastAsia="en-US"/>
        </w:rPr>
      </w:pPr>
    </w:p>
    <w:p w14:paraId="2898EB7A" w14:textId="0D8E6E6E" w:rsidR="00B64653" w:rsidRDefault="00B64653" w:rsidP="006F270A">
      <w:pPr>
        <w:widowControl/>
        <w:adjustRightInd w:val="0"/>
        <w:ind w:left="284"/>
        <w:jc w:val="both"/>
        <w:rPr>
          <w:rFonts w:asciiTheme="minorHAnsi" w:eastAsiaTheme="minorHAnsi" w:hAnsiTheme="minorHAnsi" w:cstheme="minorHAnsi"/>
          <w:lang w:val="sk-SK" w:eastAsia="en-US"/>
        </w:rPr>
      </w:pPr>
    </w:p>
    <w:p w14:paraId="2C2F33E6" w14:textId="29E6D267" w:rsidR="00B64653" w:rsidRDefault="00B64653" w:rsidP="006F270A">
      <w:pPr>
        <w:widowControl/>
        <w:adjustRightInd w:val="0"/>
        <w:ind w:left="284"/>
        <w:jc w:val="both"/>
        <w:rPr>
          <w:rFonts w:asciiTheme="minorHAnsi" w:eastAsiaTheme="minorHAnsi" w:hAnsiTheme="minorHAnsi" w:cstheme="minorHAnsi"/>
          <w:lang w:val="sk-SK" w:eastAsia="en-US"/>
        </w:rPr>
      </w:pPr>
    </w:p>
    <w:p w14:paraId="172276B6" w14:textId="2030EDEC" w:rsidR="00B64653" w:rsidRDefault="00B64653" w:rsidP="006F270A">
      <w:pPr>
        <w:widowControl/>
        <w:adjustRightInd w:val="0"/>
        <w:ind w:left="284"/>
        <w:jc w:val="both"/>
        <w:rPr>
          <w:rFonts w:asciiTheme="minorHAnsi" w:eastAsiaTheme="minorHAnsi" w:hAnsiTheme="minorHAnsi" w:cstheme="minorHAnsi"/>
          <w:lang w:val="sk-SK" w:eastAsia="en-US"/>
        </w:rPr>
      </w:pPr>
    </w:p>
    <w:p w14:paraId="10244D5B" w14:textId="5BB84EA2" w:rsidR="00B64653" w:rsidRDefault="00B64653" w:rsidP="006F270A">
      <w:pPr>
        <w:widowControl/>
        <w:adjustRightInd w:val="0"/>
        <w:ind w:left="284"/>
        <w:jc w:val="both"/>
        <w:rPr>
          <w:rFonts w:asciiTheme="minorHAnsi" w:eastAsiaTheme="minorHAnsi" w:hAnsiTheme="minorHAnsi" w:cstheme="minorHAnsi"/>
          <w:lang w:val="sk-SK" w:eastAsia="en-US"/>
        </w:rPr>
      </w:pPr>
    </w:p>
    <w:p w14:paraId="48AD8DFE" w14:textId="452D2DC1" w:rsidR="00B64653" w:rsidRDefault="00B64653" w:rsidP="006F270A">
      <w:pPr>
        <w:widowControl/>
        <w:adjustRightInd w:val="0"/>
        <w:ind w:left="284"/>
        <w:jc w:val="both"/>
        <w:rPr>
          <w:rFonts w:asciiTheme="minorHAnsi" w:eastAsiaTheme="minorHAnsi" w:hAnsiTheme="minorHAnsi" w:cstheme="minorHAnsi"/>
          <w:lang w:val="sk-SK" w:eastAsia="en-US"/>
        </w:rPr>
      </w:pPr>
    </w:p>
    <w:p w14:paraId="71410ED7" w14:textId="67E3441E" w:rsidR="00B64653" w:rsidRDefault="00B64653" w:rsidP="006F270A">
      <w:pPr>
        <w:widowControl/>
        <w:adjustRightInd w:val="0"/>
        <w:ind w:left="284"/>
        <w:jc w:val="both"/>
        <w:rPr>
          <w:rFonts w:asciiTheme="minorHAnsi" w:eastAsiaTheme="minorHAnsi" w:hAnsiTheme="minorHAnsi" w:cstheme="minorHAnsi"/>
          <w:lang w:val="sk-SK" w:eastAsia="en-US"/>
        </w:rPr>
      </w:pPr>
    </w:p>
    <w:p w14:paraId="14B9100A" w14:textId="1AA8FAA5" w:rsidR="00B64653" w:rsidRDefault="00B64653" w:rsidP="006F270A">
      <w:pPr>
        <w:widowControl/>
        <w:adjustRightInd w:val="0"/>
        <w:ind w:left="284"/>
        <w:jc w:val="both"/>
        <w:rPr>
          <w:rFonts w:asciiTheme="minorHAnsi" w:eastAsiaTheme="minorHAnsi" w:hAnsiTheme="minorHAnsi" w:cstheme="minorHAnsi"/>
          <w:lang w:val="sk-SK" w:eastAsia="en-US"/>
        </w:rPr>
      </w:pPr>
    </w:p>
    <w:p w14:paraId="5FA44975" w14:textId="3CA2EC37" w:rsidR="00B64653" w:rsidRDefault="00B64653" w:rsidP="006F270A">
      <w:pPr>
        <w:widowControl/>
        <w:adjustRightInd w:val="0"/>
        <w:ind w:left="284"/>
        <w:jc w:val="both"/>
        <w:rPr>
          <w:rFonts w:asciiTheme="minorHAnsi" w:eastAsiaTheme="minorHAnsi" w:hAnsiTheme="minorHAnsi" w:cstheme="minorHAnsi"/>
          <w:lang w:val="sk-SK" w:eastAsia="en-US"/>
        </w:rPr>
      </w:pPr>
    </w:p>
    <w:p w14:paraId="514CC43C" w14:textId="09110BDD" w:rsidR="00B64653" w:rsidRDefault="00B64653" w:rsidP="006F270A">
      <w:pPr>
        <w:widowControl/>
        <w:adjustRightInd w:val="0"/>
        <w:ind w:left="284"/>
        <w:jc w:val="both"/>
        <w:rPr>
          <w:rFonts w:asciiTheme="minorHAnsi" w:eastAsiaTheme="minorHAnsi" w:hAnsiTheme="minorHAnsi" w:cstheme="minorHAnsi"/>
          <w:lang w:val="sk-SK" w:eastAsia="en-US"/>
        </w:rPr>
      </w:pPr>
    </w:p>
    <w:p w14:paraId="6E00DD7F" w14:textId="323E4487" w:rsidR="00B64653" w:rsidRDefault="00B64653" w:rsidP="006F270A">
      <w:pPr>
        <w:widowControl/>
        <w:adjustRightInd w:val="0"/>
        <w:ind w:left="284"/>
        <w:jc w:val="both"/>
        <w:rPr>
          <w:rFonts w:asciiTheme="minorHAnsi" w:eastAsiaTheme="minorHAnsi" w:hAnsiTheme="minorHAnsi" w:cstheme="minorHAnsi"/>
          <w:lang w:val="sk-SK" w:eastAsia="en-US"/>
        </w:rPr>
      </w:pPr>
    </w:p>
    <w:p w14:paraId="19D7BE65" w14:textId="77777777" w:rsidR="00B64653" w:rsidRDefault="00B64653" w:rsidP="006F270A">
      <w:pPr>
        <w:widowControl/>
        <w:adjustRightInd w:val="0"/>
        <w:ind w:left="284"/>
        <w:jc w:val="both"/>
        <w:rPr>
          <w:rFonts w:asciiTheme="minorHAnsi" w:eastAsiaTheme="minorHAnsi" w:hAnsiTheme="minorHAnsi" w:cstheme="minorHAnsi"/>
          <w:lang w:val="sk-SK" w:eastAsia="en-US"/>
        </w:rPr>
      </w:pPr>
    </w:p>
    <w:p w14:paraId="7B0AFE08" w14:textId="6FC06EFE" w:rsidR="006F270A" w:rsidRDefault="006F270A" w:rsidP="006F270A">
      <w:pPr>
        <w:widowControl/>
        <w:adjustRightInd w:val="0"/>
        <w:ind w:left="284"/>
        <w:jc w:val="both"/>
        <w:rPr>
          <w:rFonts w:asciiTheme="minorHAnsi" w:eastAsiaTheme="minorHAnsi" w:hAnsiTheme="minorHAnsi" w:cstheme="minorHAnsi"/>
          <w:lang w:val="sk-SK" w:eastAsia="en-US"/>
        </w:rPr>
      </w:pPr>
    </w:p>
    <w:p w14:paraId="446EEA4E" w14:textId="6E1F78B1" w:rsidR="006F270A" w:rsidRDefault="006F270A" w:rsidP="006F270A">
      <w:pPr>
        <w:widowControl/>
        <w:adjustRightInd w:val="0"/>
        <w:ind w:left="284"/>
        <w:jc w:val="both"/>
        <w:rPr>
          <w:rFonts w:asciiTheme="minorHAnsi" w:eastAsiaTheme="minorHAnsi" w:hAnsiTheme="minorHAnsi" w:cstheme="minorHAnsi"/>
          <w:lang w:val="sk-SK" w:eastAsia="en-US"/>
        </w:rPr>
      </w:pPr>
    </w:p>
    <w:p w14:paraId="48660DA5" w14:textId="0E2649C9" w:rsidR="006F270A" w:rsidRDefault="006F270A" w:rsidP="006F270A">
      <w:pPr>
        <w:widowControl/>
        <w:adjustRightInd w:val="0"/>
        <w:ind w:left="284"/>
        <w:jc w:val="both"/>
        <w:rPr>
          <w:rFonts w:asciiTheme="minorHAnsi" w:eastAsiaTheme="minorHAnsi" w:hAnsiTheme="minorHAnsi" w:cstheme="minorHAnsi"/>
          <w:lang w:val="sk-SK" w:eastAsia="en-US"/>
        </w:rPr>
      </w:pPr>
    </w:p>
    <w:p w14:paraId="6DE96B80" w14:textId="2ECDF248" w:rsidR="006F270A" w:rsidRDefault="006F270A" w:rsidP="006F270A">
      <w:pPr>
        <w:widowControl/>
        <w:adjustRightInd w:val="0"/>
        <w:ind w:left="284"/>
        <w:jc w:val="both"/>
        <w:rPr>
          <w:rFonts w:asciiTheme="minorHAnsi" w:eastAsiaTheme="minorHAnsi" w:hAnsiTheme="minorHAnsi" w:cstheme="minorHAnsi"/>
          <w:lang w:val="sk-SK" w:eastAsia="en-US"/>
        </w:rPr>
      </w:pPr>
    </w:p>
    <w:p w14:paraId="2DD47379" w14:textId="4A5EAF17" w:rsidR="006F270A" w:rsidRDefault="006F270A" w:rsidP="006F270A">
      <w:pPr>
        <w:widowControl/>
        <w:adjustRightInd w:val="0"/>
        <w:ind w:left="284"/>
        <w:jc w:val="both"/>
        <w:rPr>
          <w:rFonts w:asciiTheme="minorHAnsi" w:eastAsiaTheme="minorHAnsi" w:hAnsiTheme="minorHAnsi" w:cstheme="minorHAnsi"/>
          <w:lang w:val="sk-SK" w:eastAsia="en-US"/>
        </w:rPr>
      </w:pPr>
    </w:p>
    <w:p w14:paraId="2D6FDFCC" w14:textId="37E951CD" w:rsidR="006F270A" w:rsidRDefault="006F270A" w:rsidP="006F270A">
      <w:pPr>
        <w:widowControl/>
        <w:adjustRightInd w:val="0"/>
        <w:ind w:left="284"/>
        <w:jc w:val="both"/>
        <w:rPr>
          <w:rFonts w:asciiTheme="minorHAnsi" w:eastAsiaTheme="minorHAnsi" w:hAnsiTheme="minorHAnsi" w:cstheme="minorHAnsi"/>
          <w:lang w:val="sk-SK" w:eastAsia="en-US"/>
        </w:rPr>
      </w:pPr>
    </w:p>
    <w:p w14:paraId="0CF40443" w14:textId="08542934" w:rsidR="006F270A" w:rsidRDefault="006F270A" w:rsidP="006F270A">
      <w:pPr>
        <w:widowControl/>
        <w:adjustRightInd w:val="0"/>
        <w:ind w:left="284"/>
        <w:jc w:val="both"/>
        <w:rPr>
          <w:rFonts w:asciiTheme="minorHAnsi" w:eastAsiaTheme="minorHAnsi" w:hAnsiTheme="minorHAnsi" w:cstheme="minorHAnsi"/>
          <w:lang w:val="sk-SK" w:eastAsia="en-US"/>
        </w:rPr>
      </w:pPr>
    </w:p>
    <w:p w14:paraId="1FBD5F79" w14:textId="3F04658C" w:rsidR="006F270A" w:rsidRDefault="006F270A" w:rsidP="006F270A">
      <w:pPr>
        <w:widowControl/>
        <w:adjustRightInd w:val="0"/>
        <w:ind w:left="284"/>
        <w:jc w:val="both"/>
        <w:rPr>
          <w:rFonts w:asciiTheme="minorHAnsi" w:eastAsiaTheme="minorHAnsi" w:hAnsiTheme="minorHAnsi" w:cstheme="minorHAnsi"/>
          <w:lang w:val="sk-SK" w:eastAsia="en-US"/>
        </w:rPr>
      </w:pPr>
    </w:p>
    <w:p w14:paraId="26B8755E" w14:textId="0D7B51E5" w:rsidR="006F270A" w:rsidRDefault="006F270A" w:rsidP="006F270A">
      <w:pPr>
        <w:widowControl/>
        <w:adjustRightInd w:val="0"/>
        <w:ind w:left="284"/>
        <w:jc w:val="both"/>
        <w:rPr>
          <w:rFonts w:asciiTheme="minorHAnsi" w:eastAsiaTheme="minorHAnsi" w:hAnsiTheme="minorHAnsi" w:cstheme="minorHAnsi"/>
          <w:lang w:val="sk-SK" w:eastAsia="en-US"/>
        </w:rPr>
      </w:pPr>
    </w:p>
    <w:p w14:paraId="4F018140" w14:textId="77777777" w:rsidR="006F270A" w:rsidRPr="006F270A" w:rsidRDefault="006F270A" w:rsidP="006F270A">
      <w:pPr>
        <w:widowControl/>
        <w:adjustRightInd w:val="0"/>
        <w:ind w:left="284"/>
        <w:jc w:val="both"/>
        <w:rPr>
          <w:rFonts w:asciiTheme="minorHAnsi" w:hAnsiTheme="minorHAnsi" w:cstheme="minorHAnsi"/>
          <w:b/>
          <w:bCs/>
        </w:rPr>
      </w:pPr>
    </w:p>
    <w:p w14:paraId="107CBBA0" w14:textId="77777777" w:rsidR="007C07E2" w:rsidRDefault="007C07E2" w:rsidP="008521C9">
      <w:pPr>
        <w:pStyle w:val="Nadpis1"/>
        <w:jc w:val="right"/>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278A8619" w14:textId="77777777" w:rsidR="00A537FE" w:rsidRPr="00F574E4" w:rsidRDefault="00A537FE" w:rsidP="00A537FE">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0847292E" w14:textId="77777777" w:rsidR="00A537FE" w:rsidRPr="001D1E8D" w:rsidRDefault="00A537FE" w:rsidP="00A537FE">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ED1BE3">
        <w:rPr>
          <w:rFonts w:asciiTheme="minorHAnsi" w:hAnsiTheme="minorHAnsi" w:cstheme="minorHAnsi"/>
          <w:b/>
          <w:bCs/>
          <w:sz w:val="22"/>
          <w:szCs w:val="22"/>
        </w:rPr>
        <w:t>cena s DPH.</w:t>
      </w:r>
    </w:p>
    <w:p w14:paraId="2D0370C0" w14:textId="77777777" w:rsidR="00A537FE" w:rsidRPr="001D1E8D" w:rsidRDefault="00A537FE" w:rsidP="00A537FE">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78094193" w14:textId="77777777" w:rsidR="00A537FE" w:rsidRPr="00555786" w:rsidRDefault="00A537FE" w:rsidP="00A537FE">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16259DB7" w14:textId="77777777" w:rsidR="00A537FE" w:rsidRPr="00555786" w:rsidRDefault="00A537FE" w:rsidP="00A537FE">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3C202BF4" w14:textId="77777777" w:rsidR="00A537FE" w:rsidRPr="00555786" w:rsidRDefault="00A537FE" w:rsidP="00A537FE">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 </w:t>
      </w:r>
      <w:r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555786">
        <w:rPr>
          <w:rFonts w:asciiTheme="minorHAnsi" w:eastAsia="Times New Roman" w:hAnsiTheme="minorHAnsi" w:cstheme="minorHAnsi"/>
          <w:b/>
          <w:bCs/>
        </w:rPr>
        <w:t>; takáto ponuka bude z procesu VO vylúčená.</w:t>
      </w:r>
      <w:r w:rsidRPr="00555786">
        <w:rPr>
          <w:rFonts w:asciiTheme="minorHAnsi" w:eastAsia="Times New Roman" w:hAnsiTheme="minorHAnsi" w:cstheme="minorHAnsi"/>
        </w:rPr>
        <w:t xml:space="preserve"> </w:t>
      </w:r>
      <w:r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Pr="00555786">
        <w:rPr>
          <w:rFonts w:asciiTheme="minorHAnsi" w:eastAsia="Times New Roman" w:hAnsiTheme="minorHAnsi" w:cstheme="minorHAnsi"/>
          <w:b/>
          <w:bCs/>
        </w:rPr>
        <w:t>nacenenú</w:t>
      </w:r>
      <w:proofErr w:type="spellEnd"/>
      <w:r w:rsidRPr="00555786">
        <w:rPr>
          <w:rFonts w:asciiTheme="minorHAnsi" w:eastAsia="Times New Roman" w:hAnsiTheme="minorHAnsi" w:cstheme="minorHAnsi"/>
        </w:rPr>
        <w:t xml:space="preserve">. </w:t>
      </w:r>
    </w:p>
    <w:p w14:paraId="39430B81" w14:textId="77777777" w:rsidR="00A537FE" w:rsidRPr="00F574E4" w:rsidRDefault="00A537FE" w:rsidP="00A537FE">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5C1D21DD" w14:textId="77777777" w:rsidR="00A537FE" w:rsidRPr="00F574E4" w:rsidRDefault="00A537FE" w:rsidP="00A537FE">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64A8F87E" w14:textId="77777777" w:rsidR="00A537FE" w:rsidRPr="00F574E4" w:rsidRDefault="00A537FE" w:rsidP="00A537FE">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ABF13BC" w14:textId="681B60FF" w:rsidR="00995BAE" w:rsidRPr="006F270A" w:rsidRDefault="006F270A" w:rsidP="006F270A">
      <w:pPr>
        <w:widowControl/>
        <w:adjustRightInd w:val="0"/>
        <w:ind w:left="284"/>
        <w:jc w:val="both"/>
        <w:rPr>
          <w:rFonts w:asciiTheme="minorHAnsi" w:hAnsiTheme="minorHAnsi" w:cstheme="minorHAnsi"/>
          <w:color w:val="140D13"/>
        </w:rPr>
      </w:pPr>
      <w:r w:rsidRPr="006F270A">
        <w:rPr>
          <w:rFonts w:asciiTheme="minorHAnsi" w:eastAsiaTheme="minorHAnsi" w:hAnsiTheme="minorHAnsi" w:cstheme="minorHAnsi"/>
          <w:lang w:val="sk-SK" w:eastAsia="en-US"/>
        </w:rPr>
        <w:t>Predmetom projektu je návrh výstavby nového objektu Zariadenia pre seniorov vo Svite. Cieľom riešenia je vytvorenie</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nového samostatného objektu budúceho centra sociálnych služieb mesta Svit, formou domova dôchodcov s</w:t>
      </w:r>
      <w:r>
        <w:rPr>
          <w:rFonts w:asciiTheme="minorHAnsi" w:eastAsiaTheme="minorHAnsi" w:hAnsiTheme="minorHAnsi" w:cstheme="minorHAnsi"/>
          <w:lang w:val="sk-SK" w:eastAsia="en-US"/>
        </w:rPr>
        <w:t> </w:t>
      </w:r>
      <w:r w:rsidRPr="006F270A">
        <w:rPr>
          <w:rFonts w:asciiTheme="minorHAnsi" w:eastAsiaTheme="minorHAnsi" w:hAnsiTheme="minorHAnsi" w:cstheme="minorHAnsi"/>
          <w:lang w:val="sk-SK" w:eastAsia="en-US"/>
        </w:rPr>
        <w:t>komplexnou</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starostlivosťou - s opatrovateľskou službou, stravovaním, poskytovaním základnej zdravotnej starostlivosti a</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spoločensko-kultúrnymi aktivitami. Potreba vybudovania nového zariadenia sa vykryštalizovala, z fungovania a</w:t>
      </w:r>
      <w:r>
        <w:rPr>
          <w:rFonts w:asciiTheme="minorHAnsi" w:eastAsiaTheme="minorHAnsi" w:hAnsiTheme="minorHAnsi" w:cstheme="minorHAnsi"/>
          <w:lang w:val="sk-SK" w:eastAsia="en-US"/>
        </w:rPr>
        <w:t> </w:t>
      </w:r>
      <w:r w:rsidRPr="006F270A">
        <w:rPr>
          <w:rFonts w:asciiTheme="minorHAnsi" w:eastAsiaTheme="minorHAnsi" w:hAnsiTheme="minorHAnsi" w:cstheme="minorHAnsi"/>
          <w:lang w:val="sk-SK" w:eastAsia="en-US"/>
        </w:rPr>
        <w:t>náplne</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existujúcich zariadení a deficitu obdobných zariadení v meste a blízkom okolí.</w:t>
      </w:r>
      <w:r>
        <w:rPr>
          <w:rFonts w:asciiTheme="minorHAnsi" w:eastAsiaTheme="minorHAnsi" w:hAnsiTheme="minorHAnsi" w:cstheme="minorHAnsi"/>
          <w:lang w:val="sk-SK" w:eastAsia="en-US"/>
        </w:rPr>
        <w:t xml:space="preserve"> </w:t>
      </w:r>
      <w:r w:rsidRPr="006F270A">
        <w:rPr>
          <w:rFonts w:asciiTheme="minorHAnsi" w:eastAsiaTheme="minorHAnsi" w:hAnsiTheme="minorHAnsi" w:cstheme="minorHAnsi"/>
          <w:lang w:val="sk-SK" w:eastAsia="en-US"/>
        </w:rPr>
        <w:t>Podrobná špecifikácia je uvedená v PD a vo výkaze výmer, ktorý je súčasťou súťažných podkladov.</w:t>
      </w:r>
    </w:p>
    <w:p w14:paraId="2F64DE74" w14:textId="77777777" w:rsidR="00995BAE" w:rsidRPr="006F270A" w:rsidRDefault="00995BAE" w:rsidP="006F270A">
      <w:pPr>
        <w:pStyle w:val="Nadpis1"/>
        <w:spacing w:before="72"/>
        <w:ind w:left="284"/>
        <w:rPr>
          <w:rFonts w:asciiTheme="minorHAnsi" w:hAnsiTheme="minorHAnsi" w:cstheme="minorHAnsi"/>
          <w:color w:val="808080"/>
          <w:sz w:val="22"/>
          <w:szCs w:val="22"/>
        </w:rPr>
      </w:pPr>
    </w:p>
    <w:p w14:paraId="4BB6C2BC" w14:textId="7D64FAE3" w:rsidR="00995BAE" w:rsidRDefault="00995BAE">
      <w:pPr>
        <w:pStyle w:val="Nadpis1"/>
        <w:spacing w:before="72"/>
        <w:ind w:left="5566"/>
        <w:rPr>
          <w:rFonts w:asciiTheme="minorHAnsi" w:hAnsiTheme="minorHAnsi" w:cstheme="minorHAnsi"/>
          <w:color w:val="808080"/>
          <w:sz w:val="22"/>
          <w:szCs w:val="22"/>
        </w:rPr>
      </w:pPr>
    </w:p>
    <w:p w14:paraId="25F9D805" w14:textId="7CE0ED89" w:rsidR="006F270A" w:rsidRDefault="006F270A">
      <w:pPr>
        <w:pStyle w:val="Nadpis1"/>
        <w:spacing w:before="72"/>
        <w:ind w:left="5566"/>
        <w:rPr>
          <w:rFonts w:asciiTheme="minorHAnsi" w:hAnsiTheme="minorHAnsi" w:cstheme="minorHAnsi"/>
          <w:color w:val="808080"/>
          <w:sz w:val="22"/>
          <w:szCs w:val="22"/>
        </w:rPr>
      </w:pPr>
    </w:p>
    <w:p w14:paraId="5C05AA09" w14:textId="6059127B" w:rsidR="006F270A" w:rsidRDefault="006F270A">
      <w:pPr>
        <w:pStyle w:val="Nadpis1"/>
        <w:spacing w:before="72"/>
        <w:ind w:left="5566"/>
        <w:rPr>
          <w:rFonts w:asciiTheme="minorHAnsi" w:hAnsiTheme="minorHAnsi" w:cstheme="minorHAnsi"/>
          <w:color w:val="808080"/>
          <w:sz w:val="22"/>
          <w:szCs w:val="22"/>
        </w:rPr>
      </w:pPr>
    </w:p>
    <w:p w14:paraId="5426D226" w14:textId="7058D0FF" w:rsidR="006F270A" w:rsidRDefault="006F270A">
      <w:pPr>
        <w:pStyle w:val="Nadpis1"/>
        <w:spacing w:before="72"/>
        <w:ind w:left="5566"/>
        <w:rPr>
          <w:rFonts w:asciiTheme="minorHAnsi" w:hAnsiTheme="minorHAnsi" w:cstheme="minorHAnsi"/>
          <w:color w:val="808080"/>
          <w:sz w:val="22"/>
          <w:szCs w:val="22"/>
        </w:rPr>
      </w:pPr>
    </w:p>
    <w:p w14:paraId="1A56B4A2" w14:textId="0B5C7735" w:rsidR="006F270A" w:rsidRDefault="006F270A">
      <w:pPr>
        <w:pStyle w:val="Nadpis1"/>
        <w:spacing w:before="72"/>
        <w:ind w:left="5566"/>
        <w:rPr>
          <w:rFonts w:asciiTheme="minorHAnsi" w:hAnsiTheme="minorHAnsi" w:cstheme="minorHAnsi"/>
          <w:color w:val="808080"/>
          <w:sz w:val="22"/>
          <w:szCs w:val="22"/>
        </w:rPr>
      </w:pPr>
    </w:p>
    <w:p w14:paraId="7555E340" w14:textId="7AFBF486" w:rsidR="006F270A" w:rsidRDefault="006F270A">
      <w:pPr>
        <w:pStyle w:val="Nadpis1"/>
        <w:spacing w:before="72"/>
        <w:ind w:left="5566"/>
        <w:rPr>
          <w:rFonts w:asciiTheme="minorHAnsi" w:hAnsiTheme="minorHAnsi" w:cstheme="minorHAnsi"/>
          <w:color w:val="808080"/>
          <w:sz w:val="22"/>
          <w:szCs w:val="22"/>
        </w:rPr>
      </w:pPr>
    </w:p>
    <w:p w14:paraId="2EE0B6A3" w14:textId="7DCB4BBA" w:rsidR="006F270A" w:rsidRDefault="006F270A">
      <w:pPr>
        <w:pStyle w:val="Nadpis1"/>
        <w:spacing w:before="72"/>
        <w:ind w:left="5566"/>
        <w:rPr>
          <w:rFonts w:asciiTheme="minorHAnsi" w:hAnsiTheme="minorHAnsi" w:cstheme="minorHAnsi"/>
          <w:color w:val="808080"/>
          <w:sz w:val="22"/>
          <w:szCs w:val="22"/>
        </w:rPr>
      </w:pPr>
    </w:p>
    <w:p w14:paraId="7B250777" w14:textId="569C6BD2" w:rsidR="006F270A" w:rsidRDefault="006F270A">
      <w:pPr>
        <w:pStyle w:val="Nadpis1"/>
        <w:spacing w:before="72"/>
        <w:ind w:left="5566"/>
        <w:rPr>
          <w:rFonts w:asciiTheme="minorHAnsi" w:hAnsiTheme="minorHAnsi" w:cstheme="minorHAnsi"/>
          <w:color w:val="808080"/>
          <w:sz w:val="22"/>
          <w:szCs w:val="22"/>
        </w:rPr>
      </w:pPr>
    </w:p>
    <w:p w14:paraId="49E1406A" w14:textId="6170F647" w:rsidR="006F270A" w:rsidRDefault="006F270A">
      <w:pPr>
        <w:pStyle w:val="Nadpis1"/>
        <w:spacing w:before="72"/>
        <w:ind w:left="5566"/>
        <w:rPr>
          <w:rFonts w:asciiTheme="minorHAnsi" w:hAnsiTheme="minorHAnsi" w:cstheme="minorHAnsi"/>
          <w:color w:val="808080"/>
          <w:sz w:val="22"/>
          <w:szCs w:val="22"/>
        </w:rPr>
      </w:pPr>
    </w:p>
    <w:p w14:paraId="45A4DE7B" w14:textId="60F7E29B" w:rsidR="006F270A" w:rsidRDefault="006F270A">
      <w:pPr>
        <w:pStyle w:val="Nadpis1"/>
        <w:spacing w:before="72"/>
        <w:ind w:left="5566"/>
        <w:rPr>
          <w:rFonts w:asciiTheme="minorHAnsi" w:hAnsiTheme="minorHAnsi" w:cstheme="minorHAnsi"/>
          <w:color w:val="808080"/>
          <w:sz w:val="22"/>
          <w:szCs w:val="22"/>
        </w:rPr>
      </w:pPr>
    </w:p>
    <w:p w14:paraId="20BD50EB" w14:textId="77777777" w:rsidR="006F270A" w:rsidRDefault="006F270A">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77777777" w:rsidR="00995BAE" w:rsidRDefault="00995BAE">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Default="008476D3" w:rsidP="002F218C">
            <w:pPr>
              <w:spacing w:before="60" w:after="60"/>
              <w:ind w:left="360"/>
              <w:jc w:val="right"/>
              <w:rPr>
                <w:rFonts w:cs="Arial"/>
                <w:b/>
                <w:sz w:val="20"/>
                <w:szCs w:val="20"/>
              </w:rPr>
            </w:pPr>
            <w:r w:rsidRPr="0012742D">
              <w:rPr>
                <w:rFonts w:cs="Arial"/>
                <w:b/>
                <w:sz w:val="20"/>
                <w:szCs w:val="20"/>
              </w:rPr>
              <w:t>Ponúkaná cena za celý rozsah predmetu zákazky</w:t>
            </w:r>
            <w:r w:rsidR="002E7483">
              <w:rPr>
                <w:rFonts w:cs="Arial"/>
                <w:b/>
                <w:sz w:val="20"/>
                <w:szCs w:val="20"/>
              </w:rPr>
              <w:t>:</w:t>
            </w:r>
          </w:p>
          <w:p w14:paraId="67929782" w14:textId="24D3F60E" w:rsidR="002E7483" w:rsidRPr="000A59B3" w:rsidRDefault="002E7483" w:rsidP="000A59B3">
            <w:pPr>
              <w:spacing w:before="60" w:after="60"/>
              <w:ind w:left="-250"/>
              <w:jc w:val="right"/>
              <w:rPr>
                <w:rFonts w:cs="Arial"/>
                <w:b/>
                <w:bCs/>
                <w:sz w:val="20"/>
                <w:szCs w:val="20"/>
              </w:rPr>
            </w:pPr>
            <w:r w:rsidRPr="000A59B3">
              <w:rPr>
                <w:rFonts w:eastAsiaTheme="minorHAnsi" w:cs="Tahoma"/>
                <w:b/>
                <w:bCs/>
                <w:sz w:val="20"/>
                <w:szCs w:val="20"/>
                <w:lang w:val="sk-SK" w:eastAsia="en-US"/>
              </w:rPr>
              <w:t>„</w:t>
            </w:r>
            <w:r w:rsidR="000A59B3" w:rsidRPr="000A59B3">
              <w:rPr>
                <w:rFonts w:eastAsiaTheme="minorHAnsi" w:cs="Tahoma"/>
                <w:b/>
                <w:bCs/>
                <w:sz w:val="20"/>
                <w:szCs w:val="20"/>
                <w:lang w:val="sk-SK" w:eastAsia="en-US"/>
              </w:rPr>
              <w:t>Zariadenie pre seniorov – mesto Svit</w:t>
            </w:r>
            <w:r w:rsidRPr="000A59B3">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00BA94DE"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B07F98">
        <w:rPr>
          <w:rFonts w:cstheme="minorHAnsi"/>
          <w:b/>
          <w:bCs/>
          <w:i/>
          <w:iCs/>
          <w:sz w:val="20"/>
          <w:szCs w:val="20"/>
        </w:rPr>
        <w:t>„</w:t>
      </w:r>
      <w:r w:rsidR="000A59B3" w:rsidRPr="000A59B3">
        <w:rPr>
          <w:rFonts w:eastAsiaTheme="minorHAnsi" w:cs="Tahoma"/>
          <w:b/>
          <w:bCs/>
          <w:i/>
          <w:iCs/>
          <w:sz w:val="20"/>
          <w:szCs w:val="20"/>
          <w:lang w:val="sk-SK" w:eastAsia="en-US"/>
        </w:rPr>
        <w:t>Zariadenie pre seniorov – mesto Svit</w:t>
      </w:r>
      <w:r w:rsidR="004A4B00" w:rsidRPr="00B07F98">
        <w:rPr>
          <w:rFonts w:eastAsiaTheme="minorHAnsi" w:cstheme="minorHAnsi"/>
          <w:b/>
          <w:bCs/>
          <w:i/>
          <w:iCs/>
          <w:sz w:val="20"/>
          <w:szCs w:val="20"/>
          <w:lang w:val="sk-SK" w:eastAsia="en-US"/>
        </w:rPr>
        <w:t>“</w:t>
      </w:r>
      <w:r w:rsidR="004A4B00" w:rsidRPr="00B07F98">
        <w:rPr>
          <w:rFonts w:cstheme="minorHAnsi"/>
          <w:b/>
          <w:bCs/>
          <w:i/>
          <w:iCs/>
          <w:sz w:val="20"/>
          <w:szCs w:val="20"/>
        </w:rPr>
        <w:t xml:space="preserve">, vyhlásenej vo Vestníku </w:t>
      </w:r>
      <w:r w:rsidR="00B07F98" w:rsidRPr="00B07F98">
        <w:rPr>
          <w:rFonts w:cstheme="minorHAnsi"/>
          <w:b/>
          <w:bCs/>
          <w:i/>
          <w:iCs/>
          <w:sz w:val="20"/>
          <w:szCs w:val="20"/>
        </w:rPr>
        <w:t xml:space="preserve">č. </w:t>
      </w:r>
      <w:bookmarkStart w:id="6" w:name="_Hlk106026192"/>
      <w:r w:rsidR="000A59B3">
        <w:rPr>
          <w:rFonts w:cstheme="minorHAnsi"/>
          <w:b/>
          <w:bCs/>
          <w:i/>
          <w:iCs/>
          <w:sz w:val="20"/>
          <w:szCs w:val="20"/>
        </w:rPr>
        <w:t>135</w:t>
      </w:r>
      <w:r w:rsidR="00877D45" w:rsidRPr="00877D45">
        <w:rPr>
          <w:rFonts w:cstheme="minorHAnsi"/>
          <w:b/>
          <w:bCs/>
          <w:i/>
          <w:iCs/>
          <w:sz w:val="20"/>
          <w:szCs w:val="20"/>
        </w:rPr>
        <w:t xml:space="preserve">/2022 - </w:t>
      </w:r>
      <w:r w:rsidR="000A59B3">
        <w:rPr>
          <w:rFonts w:cstheme="minorHAnsi"/>
          <w:b/>
          <w:bCs/>
          <w:i/>
          <w:iCs/>
          <w:sz w:val="20"/>
          <w:szCs w:val="20"/>
        </w:rPr>
        <w:t>13</w:t>
      </w:r>
      <w:r w:rsidR="00877D45" w:rsidRPr="00877D45">
        <w:rPr>
          <w:rFonts w:cstheme="minorHAnsi"/>
          <w:b/>
          <w:bCs/>
          <w:i/>
          <w:iCs/>
          <w:sz w:val="20"/>
          <w:szCs w:val="20"/>
        </w:rPr>
        <w:t>.0</w:t>
      </w:r>
      <w:r w:rsidR="000A59B3">
        <w:rPr>
          <w:rFonts w:cstheme="minorHAnsi"/>
          <w:b/>
          <w:bCs/>
          <w:i/>
          <w:iCs/>
          <w:sz w:val="20"/>
          <w:szCs w:val="20"/>
        </w:rPr>
        <w:t>6</w:t>
      </w:r>
      <w:r w:rsidR="00877D45" w:rsidRPr="00877D45">
        <w:rPr>
          <w:rFonts w:cstheme="minorHAnsi"/>
          <w:b/>
          <w:bCs/>
          <w:i/>
          <w:iCs/>
          <w:sz w:val="20"/>
          <w:szCs w:val="20"/>
        </w:rPr>
        <w:t>.2022</w:t>
      </w:r>
      <w:r w:rsidR="00877D45" w:rsidRPr="00877D45">
        <w:rPr>
          <w:rFonts w:cstheme="minorHAnsi"/>
          <w:b/>
          <w:bCs/>
          <w:i/>
          <w:iCs/>
          <w:color w:val="000000" w:themeColor="text1"/>
          <w:sz w:val="20"/>
          <w:szCs w:val="20"/>
        </w:rPr>
        <w:t xml:space="preserve">, zn. </w:t>
      </w:r>
      <w:r w:rsidR="000A59B3">
        <w:rPr>
          <w:rFonts w:cstheme="minorHAnsi"/>
          <w:b/>
          <w:bCs/>
          <w:i/>
          <w:iCs/>
          <w:sz w:val="20"/>
          <w:szCs w:val="20"/>
        </w:rPr>
        <w:t>29212</w:t>
      </w:r>
      <w:r w:rsidR="00877D45" w:rsidRPr="00877D45">
        <w:rPr>
          <w:rFonts w:cstheme="minorHAnsi"/>
          <w:b/>
          <w:bCs/>
          <w:i/>
          <w:iCs/>
          <w:sz w:val="20"/>
          <w:szCs w:val="20"/>
        </w:rPr>
        <w:t xml:space="preserve"> - WYP</w:t>
      </w:r>
      <w:r w:rsidR="00005252" w:rsidRPr="00005252">
        <w:rPr>
          <w:rFonts w:cs="Arial"/>
          <w:i/>
          <w:iCs/>
          <w:sz w:val="20"/>
          <w:szCs w:val="20"/>
        </w:rPr>
        <w:t xml:space="preserve"> </w:t>
      </w:r>
      <w:bookmarkEnd w:id="6"/>
      <w:r w:rsidRPr="007A5B6F">
        <w:rPr>
          <w:rFonts w:cs="Arial"/>
          <w:sz w:val="20"/>
          <w:szCs w:val="20"/>
        </w:rPr>
        <w:t>sme vytvorili skupinu dodávateľov a predkladáme spoločnú ponuku. Skupina pozostáva</w:t>
      </w:r>
      <w:r w:rsidRPr="0012742D">
        <w:rPr>
          <w:rFonts w:cs="Arial"/>
          <w:sz w:val="20"/>
          <w:szCs w:val="20"/>
        </w:rPr>
        <w:t xml:space="preserve"> z nasledovných samostatných právnych subjektov</w:t>
      </w:r>
      <w:r>
        <w:rPr>
          <w:rStyle w:val="Odkaznapoznmkupodiarou"/>
          <w:sz w:val="20"/>
          <w:szCs w:val="20"/>
        </w:rPr>
        <w:footnoteReference w:id="3"/>
      </w:r>
      <w:r w:rsidRPr="0012742D">
        <w:rPr>
          <w:rFonts w:cs="Arial"/>
          <w:sz w:val="20"/>
          <w:szCs w:val="20"/>
        </w:rPr>
        <w:t>:</w:t>
      </w: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7" w:name="_Toc373840799"/>
      <w:bookmarkStart w:id="8"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2AE996A6"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2E6183" w:rsidRPr="00B07F98">
        <w:rPr>
          <w:rFonts w:cstheme="minorHAnsi"/>
          <w:b/>
          <w:bCs/>
          <w:i/>
          <w:iCs/>
          <w:sz w:val="20"/>
          <w:szCs w:val="20"/>
        </w:rPr>
        <w:t>„</w:t>
      </w:r>
      <w:r w:rsidR="000A59B3" w:rsidRPr="000A59B3">
        <w:rPr>
          <w:rFonts w:eastAsiaTheme="minorHAnsi" w:cs="Tahoma"/>
          <w:b/>
          <w:bCs/>
          <w:i/>
          <w:iCs/>
          <w:sz w:val="20"/>
          <w:szCs w:val="20"/>
          <w:lang w:val="sk-SK" w:eastAsia="en-US"/>
        </w:rPr>
        <w:t>Zariadenie pre seniorov – mesto Svit</w:t>
      </w:r>
      <w:r w:rsidR="000A59B3" w:rsidRPr="00B07F98">
        <w:rPr>
          <w:rFonts w:eastAsiaTheme="minorHAnsi" w:cstheme="minorHAnsi"/>
          <w:b/>
          <w:bCs/>
          <w:i/>
          <w:iCs/>
          <w:sz w:val="20"/>
          <w:szCs w:val="20"/>
          <w:lang w:val="sk-SK" w:eastAsia="en-US"/>
        </w:rPr>
        <w:t>“</w:t>
      </w:r>
      <w:r w:rsidR="000A59B3" w:rsidRPr="00B07F98">
        <w:rPr>
          <w:rFonts w:cstheme="minorHAnsi"/>
          <w:b/>
          <w:bCs/>
          <w:i/>
          <w:iCs/>
          <w:sz w:val="20"/>
          <w:szCs w:val="20"/>
        </w:rPr>
        <w:t xml:space="preserve">, vyhlásenej vo Vestníku č. </w:t>
      </w:r>
      <w:r w:rsidR="000A59B3">
        <w:rPr>
          <w:rFonts w:cstheme="minorHAnsi"/>
          <w:b/>
          <w:bCs/>
          <w:i/>
          <w:iCs/>
          <w:sz w:val="20"/>
          <w:szCs w:val="20"/>
        </w:rPr>
        <w:t>135</w:t>
      </w:r>
      <w:r w:rsidR="000A59B3" w:rsidRPr="00877D45">
        <w:rPr>
          <w:rFonts w:cstheme="minorHAnsi"/>
          <w:b/>
          <w:bCs/>
          <w:i/>
          <w:iCs/>
          <w:sz w:val="20"/>
          <w:szCs w:val="20"/>
        </w:rPr>
        <w:t xml:space="preserve">/2022 - </w:t>
      </w:r>
      <w:r w:rsidR="000A59B3">
        <w:rPr>
          <w:rFonts w:cstheme="minorHAnsi"/>
          <w:b/>
          <w:bCs/>
          <w:i/>
          <w:iCs/>
          <w:sz w:val="20"/>
          <w:szCs w:val="20"/>
        </w:rPr>
        <w:t>13</w:t>
      </w:r>
      <w:r w:rsidR="000A59B3" w:rsidRPr="00877D45">
        <w:rPr>
          <w:rFonts w:cstheme="minorHAnsi"/>
          <w:b/>
          <w:bCs/>
          <w:i/>
          <w:iCs/>
          <w:sz w:val="20"/>
          <w:szCs w:val="20"/>
        </w:rPr>
        <w:t>.0</w:t>
      </w:r>
      <w:r w:rsidR="000A59B3">
        <w:rPr>
          <w:rFonts w:cstheme="minorHAnsi"/>
          <w:b/>
          <w:bCs/>
          <w:i/>
          <w:iCs/>
          <w:sz w:val="20"/>
          <w:szCs w:val="20"/>
        </w:rPr>
        <w:t>6</w:t>
      </w:r>
      <w:r w:rsidR="000A59B3" w:rsidRPr="00877D45">
        <w:rPr>
          <w:rFonts w:cstheme="minorHAnsi"/>
          <w:b/>
          <w:bCs/>
          <w:i/>
          <w:iCs/>
          <w:sz w:val="20"/>
          <w:szCs w:val="20"/>
        </w:rPr>
        <w:t>.2022</w:t>
      </w:r>
      <w:r w:rsidR="000A59B3" w:rsidRPr="00877D45">
        <w:rPr>
          <w:rFonts w:cstheme="minorHAnsi"/>
          <w:b/>
          <w:bCs/>
          <w:i/>
          <w:iCs/>
          <w:color w:val="000000" w:themeColor="text1"/>
          <w:sz w:val="20"/>
          <w:szCs w:val="20"/>
        </w:rPr>
        <w:t xml:space="preserve">, zn. </w:t>
      </w:r>
      <w:r w:rsidR="000A59B3">
        <w:rPr>
          <w:rFonts w:cstheme="minorHAnsi"/>
          <w:b/>
          <w:bCs/>
          <w:i/>
          <w:iCs/>
          <w:sz w:val="20"/>
          <w:szCs w:val="20"/>
        </w:rPr>
        <w:t>29212</w:t>
      </w:r>
      <w:r w:rsidR="000A59B3" w:rsidRPr="00877D45">
        <w:rPr>
          <w:rFonts w:cstheme="minorHAnsi"/>
          <w:b/>
          <w:bCs/>
          <w:i/>
          <w:iCs/>
          <w:sz w:val="20"/>
          <w:szCs w:val="20"/>
        </w:rPr>
        <w:t xml:space="preserve"> - WYP</w:t>
      </w:r>
      <w:r w:rsidR="000A59B3" w:rsidRPr="00005252">
        <w:rPr>
          <w:rFonts w:cs="Arial"/>
          <w:i/>
          <w:iCs/>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0F2C9104"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0A59B3" w:rsidRPr="000A59B3">
        <w:rPr>
          <w:rFonts w:asciiTheme="minorHAnsi" w:hAnsiTheme="minorHAnsi" w:cstheme="minorHAnsi"/>
        </w:rPr>
        <w:t>„</w:t>
      </w:r>
      <w:r w:rsidR="000A59B3" w:rsidRPr="000A59B3">
        <w:rPr>
          <w:rFonts w:asciiTheme="minorHAnsi" w:eastAsiaTheme="minorHAnsi" w:hAnsiTheme="minorHAnsi" w:cstheme="minorHAnsi"/>
          <w:b/>
          <w:bCs/>
          <w:i/>
          <w:iCs/>
          <w:lang w:val="sk-SK" w:eastAsia="en-US"/>
        </w:rPr>
        <w:t>Zariadenie pre seniorov – mesto Svit“</w:t>
      </w:r>
      <w:r w:rsidR="000A59B3" w:rsidRPr="000A59B3">
        <w:rPr>
          <w:rFonts w:asciiTheme="minorHAnsi" w:hAnsiTheme="minorHAnsi" w:cstheme="minorHAnsi"/>
          <w:b/>
          <w:bCs/>
          <w:i/>
          <w:iCs/>
        </w:rPr>
        <w:t>, vyhlásenej vo Vestníku č. 135/2022 - 13.06.2022</w:t>
      </w:r>
      <w:r w:rsidR="000A59B3" w:rsidRPr="000A59B3">
        <w:rPr>
          <w:rFonts w:asciiTheme="minorHAnsi" w:hAnsiTheme="minorHAnsi" w:cstheme="minorHAnsi"/>
          <w:b/>
          <w:bCs/>
          <w:i/>
          <w:iCs/>
          <w:color w:val="000000" w:themeColor="text1"/>
        </w:rPr>
        <w:t xml:space="preserve">, zn. </w:t>
      </w:r>
      <w:r w:rsidR="000A59B3" w:rsidRPr="000A59B3">
        <w:rPr>
          <w:rFonts w:asciiTheme="minorHAnsi" w:hAnsiTheme="minorHAnsi" w:cstheme="minorHAnsi"/>
          <w:b/>
          <w:bCs/>
          <w:i/>
          <w:iCs/>
        </w:rPr>
        <w:t>29212 - WYP</w:t>
      </w:r>
      <w:r w:rsidRPr="007A5B6F">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12985157" w14:textId="0930E949" w:rsidR="00F62B78" w:rsidRPr="00F62B78" w:rsidRDefault="00562B2D"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2" w:history="1">
        <w:r w:rsidR="00F62B78" w:rsidRPr="00B4688C">
          <w:rPr>
            <w:rStyle w:val="Hypertextovprepojenie"/>
            <w:rFonts w:asciiTheme="minorHAnsi" w:eastAsiaTheme="minorHAnsi" w:hAnsiTheme="minorHAnsi" w:cstheme="minorHAnsi"/>
            <w:sz w:val="22"/>
            <w:szCs w:val="22"/>
            <w:lang w:eastAsia="en-US"/>
          </w:rPr>
          <w:t>https://josephine.proebiz.com/sk/tender/25231/summary</w:t>
        </w:r>
      </w:hyperlink>
    </w:p>
    <w:p w14:paraId="095AC079" w14:textId="77777777" w:rsidR="00470BB2" w:rsidRPr="00D9270E" w:rsidRDefault="00470BB2" w:rsidP="00470BB2">
      <w:pPr>
        <w:pStyle w:val="Zarkazkladnhotextu21"/>
        <w:ind w:left="0"/>
        <w:rPr>
          <w:rFonts w:asciiTheme="minorHAnsi" w:eastAsiaTheme="minorHAnsi" w:hAnsiTheme="minorHAnsi" w:cstheme="minorHAnsi"/>
          <w:b/>
          <w:bCs/>
          <w:sz w:val="22"/>
          <w:szCs w:val="22"/>
          <w:lang w:eastAsia="en-US"/>
        </w:rPr>
      </w:pPr>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34E9F0F7" w14:textId="382963FA" w:rsidR="00F62B78" w:rsidRPr="00F62B78" w:rsidRDefault="00562B2D" w:rsidP="00F62B78">
      <w:pPr>
        <w:pStyle w:val="Zarkazkladnhotextu21"/>
        <w:tabs>
          <w:tab w:val="left" w:pos="993"/>
          <w:tab w:val="right" w:leader="dot" w:pos="10033"/>
        </w:tabs>
        <w:rPr>
          <w:rFonts w:asciiTheme="minorHAnsi" w:eastAsiaTheme="minorHAnsi" w:hAnsiTheme="minorHAnsi" w:cstheme="minorHAnsi"/>
          <w:b/>
          <w:bCs/>
          <w:sz w:val="22"/>
          <w:szCs w:val="22"/>
          <w:lang w:eastAsia="en-US"/>
        </w:rPr>
      </w:pPr>
      <w:hyperlink r:id="rId13" w:history="1">
        <w:r w:rsidR="00F62B78" w:rsidRPr="00B4688C">
          <w:rPr>
            <w:rStyle w:val="Hypertextovprepojenie"/>
            <w:rFonts w:asciiTheme="minorHAnsi" w:eastAsiaTheme="minorHAnsi" w:hAnsiTheme="minorHAnsi" w:cstheme="minorHAnsi"/>
            <w:sz w:val="22"/>
            <w:szCs w:val="22"/>
            <w:lang w:eastAsia="en-US"/>
          </w:rPr>
          <w:t>https://josephine.proebiz.com/sk/tender/25231/summary</w:t>
        </w:r>
      </w:hyperlink>
    </w:p>
    <w:p w14:paraId="3FFD6047" w14:textId="77777777"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562B2D" w:rsidP="00FB613B">
      <w:pPr>
        <w:pStyle w:val="Zkladntext"/>
        <w:spacing w:before="120" w:after="120"/>
        <w:rPr>
          <w:rFonts w:asciiTheme="minorHAnsi" w:hAnsiTheme="minorHAnsi" w:cstheme="minorHAnsi"/>
          <w:i/>
          <w:iCs/>
          <w:color w:val="0000FF"/>
          <w:sz w:val="22"/>
          <w:szCs w:val="22"/>
        </w:rPr>
      </w:pPr>
      <w:hyperlink r:id="rId14"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5"/>
      <w:headerReference w:type="first" r:id="rId16"/>
      <w:footerReference w:type="first" r:id="rId17"/>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E09AC" w14:textId="77777777" w:rsidR="00562B2D" w:rsidRDefault="00562B2D">
      <w:r>
        <w:separator/>
      </w:r>
    </w:p>
  </w:endnote>
  <w:endnote w:type="continuationSeparator" w:id="0">
    <w:p w14:paraId="014ECF14" w14:textId="77777777" w:rsidR="00562B2D" w:rsidRDefault="0056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ED4B6" w14:textId="77777777" w:rsidR="00562B2D" w:rsidRDefault="00562B2D">
      <w:r>
        <w:separator/>
      </w:r>
    </w:p>
  </w:footnote>
  <w:footnote w:type="continuationSeparator" w:id="0">
    <w:p w14:paraId="6CC3C878" w14:textId="77777777" w:rsidR="00562B2D" w:rsidRDefault="00562B2D">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8C90B87"/>
    <w:multiLevelType w:val="hybridMultilevel"/>
    <w:tmpl w:val="C938F414"/>
    <w:lvl w:ilvl="0" w:tplc="041B000F">
      <w:start w:val="1"/>
      <w:numFmt w:val="decimal"/>
      <w:lvlText w:val="%1."/>
      <w:lvlJc w:val="left"/>
      <w:pPr>
        <w:ind w:left="1364" w:hanging="360"/>
      </w:p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9"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1"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4"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5"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6"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0"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1"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2"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3"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5"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6"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7"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9"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0"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1"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2"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4"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5"/>
  </w:num>
  <w:num w:numId="2">
    <w:abstractNumId w:val="22"/>
  </w:num>
  <w:num w:numId="3">
    <w:abstractNumId w:val="34"/>
  </w:num>
  <w:num w:numId="4">
    <w:abstractNumId w:val="4"/>
  </w:num>
  <w:num w:numId="5">
    <w:abstractNumId w:val="6"/>
  </w:num>
  <w:num w:numId="6">
    <w:abstractNumId w:val="20"/>
  </w:num>
  <w:num w:numId="7">
    <w:abstractNumId w:val="14"/>
  </w:num>
  <w:num w:numId="8">
    <w:abstractNumId w:val="29"/>
  </w:num>
  <w:num w:numId="9">
    <w:abstractNumId w:val="12"/>
  </w:num>
  <w:num w:numId="10">
    <w:abstractNumId w:val="23"/>
  </w:num>
  <w:num w:numId="11">
    <w:abstractNumId w:val="24"/>
  </w:num>
  <w:num w:numId="12">
    <w:abstractNumId w:val="24"/>
  </w:num>
  <w:num w:numId="13">
    <w:abstractNumId w:val="21"/>
  </w:num>
  <w:num w:numId="14">
    <w:abstractNumId w:val="27"/>
  </w:num>
  <w:num w:numId="15">
    <w:abstractNumId w:val="7"/>
  </w:num>
  <w:num w:numId="16">
    <w:abstractNumId w:val="9"/>
  </w:num>
  <w:num w:numId="17">
    <w:abstractNumId w:val="15"/>
  </w:num>
  <w:num w:numId="18">
    <w:abstractNumId w:val="19"/>
  </w:num>
  <w:num w:numId="19">
    <w:abstractNumId w:val="2"/>
  </w:num>
  <w:num w:numId="20">
    <w:abstractNumId w:val="5"/>
  </w:num>
  <w:num w:numId="21">
    <w:abstractNumId w:val="17"/>
  </w:num>
  <w:num w:numId="22">
    <w:abstractNumId w:val="2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30"/>
  </w:num>
  <w:num w:numId="26">
    <w:abstractNumId w:val="31"/>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8"/>
  </w:num>
  <w:num w:numId="32">
    <w:abstractNumId w:val="32"/>
  </w:num>
  <w:num w:numId="33">
    <w:abstractNumId w:val="0"/>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6"/>
  </w:num>
  <w:num w:numId="37">
    <w:abstractNumId w:val="8"/>
  </w:num>
  <w:num w:numId="38">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21B8"/>
    <w:rsid w:val="000226DC"/>
    <w:rsid w:val="0002315F"/>
    <w:rsid w:val="00033485"/>
    <w:rsid w:val="0003405A"/>
    <w:rsid w:val="00054BC5"/>
    <w:rsid w:val="00061AB6"/>
    <w:rsid w:val="00071AF0"/>
    <w:rsid w:val="00077A67"/>
    <w:rsid w:val="000A59B3"/>
    <w:rsid w:val="000A7071"/>
    <w:rsid w:val="000C4593"/>
    <w:rsid w:val="00142168"/>
    <w:rsid w:val="00143F76"/>
    <w:rsid w:val="00156645"/>
    <w:rsid w:val="001624F2"/>
    <w:rsid w:val="00166679"/>
    <w:rsid w:val="00182EE3"/>
    <w:rsid w:val="00196A07"/>
    <w:rsid w:val="001A3A45"/>
    <w:rsid w:val="001D478C"/>
    <w:rsid w:val="001D485E"/>
    <w:rsid w:val="001F7C05"/>
    <w:rsid w:val="00220D18"/>
    <w:rsid w:val="00250866"/>
    <w:rsid w:val="002545F4"/>
    <w:rsid w:val="00291382"/>
    <w:rsid w:val="002C522B"/>
    <w:rsid w:val="002C6BAC"/>
    <w:rsid w:val="002E15F9"/>
    <w:rsid w:val="002E6183"/>
    <w:rsid w:val="002E7483"/>
    <w:rsid w:val="002F218C"/>
    <w:rsid w:val="00303429"/>
    <w:rsid w:val="003048ED"/>
    <w:rsid w:val="0031065E"/>
    <w:rsid w:val="003156A1"/>
    <w:rsid w:val="00324B7C"/>
    <w:rsid w:val="00331668"/>
    <w:rsid w:val="00346780"/>
    <w:rsid w:val="003602D5"/>
    <w:rsid w:val="00387994"/>
    <w:rsid w:val="00393100"/>
    <w:rsid w:val="00394BA9"/>
    <w:rsid w:val="00395C62"/>
    <w:rsid w:val="003A0854"/>
    <w:rsid w:val="003A700A"/>
    <w:rsid w:val="003D75FA"/>
    <w:rsid w:val="003E27C3"/>
    <w:rsid w:val="0040071E"/>
    <w:rsid w:val="00402C3C"/>
    <w:rsid w:val="00417B57"/>
    <w:rsid w:val="004449F1"/>
    <w:rsid w:val="00445738"/>
    <w:rsid w:val="00451FFD"/>
    <w:rsid w:val="00463630"/>
    <w:rsid w:val="004640BF"/>
    <w:rsid w:val="00470BB2"/>
    <w:rsid w:val="0048035E"/>
    <w:rsid w:val="004816C7"/>
    <w:rsid w:val="004A03AD"/>
    <w:rsid w:val="004A200E"/>
    <w:rsid w:val="004A3FD6"/>
    <w:rsid w:val="004A4B00"/>
    <w:rsid w:val="004C289A"/>
    <w:rsid w:val="004D2BAA"/>
    <w:rsid w:val="004E12B8"/>
    <w:rsid w:val="004E4A3F"/>
    <w:rsid w:val="004E5C23"/>
    <w:rsid w:val="004F2C04"/>
    <w:rsid w:val="004F4F39"/>
    <w:rsid w:val="00545661"/>
    <w:rsid w:val="00562B2D"/>
    <w:rsid w:val="0057749E"/>
    <w:rsid w:val="00582562"/>
    <w:rsid w:val="00583F00"/>
    <w:rsid w:val="005908D1"/>
    <w:rsid w:val="005A3F7B"/>
    <w:rsid w:val="005A7300"/>
    <w:rsid w:val="005D5420"/>
    <w:rsid w:val="005D7EAE"/>
    <w:rsid w:val="005E14E5"/>
    <w:rsid w:val="005E4247"/>
    <w:rsid w:val="005F19E1"/>
    <w:rsid w:val="005F5013"/>
    <w:rsid w:val="006000FD"/>
    <w:rsid w:val="00610050"/>
    <w:rsid w:val="00617E57"/>
    <w:rsid w:val="00622439"/>
    <w:rsid w:val="006414F0"/>
    <w:rsid w:val="00644B87"/>
    <w:rsid w:val="006534DD"/>
    <w:rsid w:val="00655538"/>
    <w:rsid w:val="00667009"/>
    <w:rsid w:val="0068230D"/>
    <w:rsid w:val="006A1942"/>
    <w:rsid w:val="006A1EFE"/>
    <w:rsid w:val="006D1615"/>
    <w:rsid w:val="006E7804"/>
    <w:rsid w:val="006F270A"/>
    <w:rsid w:val="007029A3"/>
    <w:rsid w:val="00717AA2"/>
    <w:rsid w:val="00733E10"/>
    <w:rsid w:val="00752EC0"/>
    <w:rsid w:val="00755BE6"/>
    <w:rsid w:val="00756E1B"/>
    <w:rsid w:val="00757D6C"/>
    <w:rsid w:val="007766B0"/>
    <w:rsid w:val="00785773"/>
    <w:rsid w:val="007953D9"/>
    <w:rsid w:val="007A5B6F"/>
    <w:rsid w:val="007C07E2"/>
    <w:rsid w:val="007D56C3"/>
    <w:rsid w:val="007E606A"/>
    <w:rsid w:val="0080418C"/>
    <w:rsid w:val="0081515A"/>
    <w:rsid w:val="00816191"/>
    <w:rsid w:val="00823416"/>
    <w:rsid w:val="008369DD"/>
    <w:rsid w:val="008476D3"/>
    <w:rsid w:val="008521C9"/>
    <w:rsid w:val="008654DD"/>
    <w:rsid w:val="00877D45"/>
    <w:rsid w:val="00891489"/>
    <w:rsid w:val="008925CA"/>
    <w:rsid w:val="008A0DF2"/>
    <w:rsid w:val="008A199A"/>
    <w:rsid w:val="008C23CA"/>
    <w:rsid w:val="008C2CF7"/>
    <w:rsid w:val="008C54F7"/>
    <w:rsid w:val="008C7DEC"/>
    <w:rsid w:val="008D1621"/>
    <w:rsid w:val="008E3DA9"/>
    <w:rsid w:val="008F1203"/>
    <w:rsid w:val="00917E12"/>
    <w:rsid w:val="00926661"/>
    <w:rsid w:val="0092752B"/>
    <w:rsid w:val="00927B51"/>
    <w:rsid w:val="009361DC"/>
    <w:rsid w:val="009400A9"/>
    <w:rsid w:val="009439C7"/>
    <w:rsid w:val="0095126E"/>
    <w:rsid w:val="00951A40"/>
    <w:rsid w:val="00970C22"/>
    <w:rsid w:val="00975F85"/>
    <w:rsid w:val="00995BAE"/>
    <w:rsid w:val="00995E1D"/>
    <w:rsid w:val="00996AA5"/>
    <w:rsid w:val="009C0CCD"/>
    <w:rsid w:val="009C4624"/>
    <w:rsid w:val="009C636C"/>
    <w:rsid w:val="009E55E4"/>
    <w:rsid w:val="009E6969"/>
    <w:rsid w:val="009F5E8E"/>
    <w:rsid w:val="00A0684E"/>
    <w:rsid w:val="00A078F0"/>
    <w:rsid w:val="00A166A0"/>
    <w:rsid w:val="00A1678F"/>
    <w:rsid w:val="00A328B3"/>
    <w:rsid w:val="00A367C7"/>
    <w:rsid w:val="00A407B0"/>
    <w:rsid w:val="00A537FE"/>
    <w:rsid w:val="00A75492"/>
    <w:rsid w:val="00A85F4B"/>
    <w:rsid w:val="00AD5823"/>
    <w:rsid w:val="00AD68DD"/>
    <w:rsid w:val="00B04347"/>
    <w:rsid w:val="00B05989"/>
    <w:rsid w:val="00B07F98"/>
    <w:rsid w:val="00B11E9A"/>
    <w:rsid w:val="00B25DB1"/>
    <w:rsid w:val="00B27855"/>
    <w:rsid w:val="00B32DE8"/>
    <w:rsid w:val="00B363A1"/>
    <w:rsid w:val="00B37341"/>
    <w:rsid w:val="00B41EF2"/>
    <w:rsid w:val="00B57153"/>
    <w:rsid w:val="00B64653"/>
    <w:rsid w:val="00B64F1C"/>
    <w:rsid w:val="00B70E31"/>
    <w:rsid w:val="00B94673"/>
    <w:rsid w:val="00BE6806"/>
    <w:rsid w:val="00BF1FC9"/>
    <w:rsid w:val="00BF3AEF"/>
    <w:rsid w:val="00BF78FE"/>
    <w:rsid w:val="00C16EC5"/>
    <w:rsid w:val="00C176A8"/>
    <w:rsid w:val="00C20A9E"/>
    <w:rsid w:val="00C27E73"/>
    <w:rsid w:val="00C34405"/>
    <w:rsid w:val="00C42230"/>
    <w:rsid w:val="00C46A48"/>
    <w:rsid w:val="00C57391"/>
    <w:rsid w:val="00C7141B"/>
    <w:rsid w:val="00C80544"/>
    <w:rsid w:val="00C826C8"/>
    <w:rsid w:val="00C95D13"/>
    <w:rsid w:val="00C96F86"/>
    <w:rsid w:val="00CA18D2"/>
    <w:rsid w:val="00CA3C35"/>
    <w:rsid w:val="00CC084E"/>
    <w:rsid w:val="00CD32F9"/>
    <w:rsid w:val="00CE06A3"/>
    <w:rsid w:val="00CF2E5F"/>
    <w:rsid w:val="00CF570A"/>
    <w:rsid w:val="00CF79C8"/>
    <w:rsid w:val="00D14A8B"/>
    <w:rsid w:val="00D22B04"/>
    <w:rsid w:val="00D25BDF"/>
    <w:rsid w:val="00D55162"/>
    <w:rsid w:val="00D74092"/>
    <w:rsid w:val="00D77906"/>
    <w:rsid w:val="00D9270E"/>
    <w:rsid w:val="00DC59FE"/>
    <w:rsid w:val="00DC657B"/>
    <w:rsid w:val="00DF35D5"/>
    <w:rsid w:val="00DF479D"/>
    <w:rsid w:val="00E03838"/>
    <w:rsid w:val="00E04168"/>
    <w:rsid w:val="00E3211A"/>
    <w:rsid w:val="00E32124"/>
    <w:rsid w:val="00E37000"/>
    <w:rsid w:val="00E4667D"/>
    <w:rsid w:val="00E470D2"/>
    <w:rsid w:val="00E474BF"/>
    <w:rsid w:val="00E60FC6"/>
    <w:rsid w:val="00E743B9"/>
    <w:rsid w:val="00E85E9B"/>
    <w:rsid w:val="00E91CE2"/>
    <w:rsid w:val="00E924B8"/>
    <w:rsid w:val="00E96A89"/>
    <w:rsid w:val="00E97BCB"/>
    <w:rsid w:val="00EA6539"/>
    <w:rsid w:val="00EB104D"/>
    <w:rsid w:val="00EB424C"/>
    <w:rsid w:val="00EC652B"/>
    <w:rsid w:val="00ED1BE3"/>
    <w:rsid w:val="00EE795D"/>
    <w:rsid w:val="00F00BED"/>
    <w:rsid w:val="00F242FE"/>
    <w:rsid w:val="00F24BED"/>
    <w:rsid w:val="00F36139"/>
    <w:rsid w:val="00F51D24"/>
    <w:rsid w:val="00F53C18"/>
    <w:rsid w:val="00F552A1"/>
    <w:rsid w:val="00F574E4"/>
    <w:rsid w:val="00F57CCF"/>
    <w:rsid w:val="00F616D2"/>
    <w:rsid w:val="00F62B78"/>
    <w:rsid w:val="00F635FC"/>
    <w:rsid w:val="00F64968"/>
    <w:rsid w:val="00F70919"/>
    <w:rsid w:val="00F763E6"/>
    <w:rsid w:val="00F961D8"/>
    <w:rsid w:val="00FA793F"/>
    <w:rsid w:val="00FB613B"/>
    <w:rsid w:val="00FB6FCC"/>
    <w:rsid w:val="00FC43A2"/>
    <w:rsid w:val="00FD0812"/>
    <w:rsid w:val="00FE1D36"/>
    <w:rsid w:val="00FE20F3"/>
    <w:rsid w:val="00FE4C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 w:type="paragraph" w:customStyle="1" w:styleId="Standard">
    <w:name w:val="Standard"/>
    <w:rsid w:val="009F5E8E"/>
    <w:pPr>
      <w:widowControl/>
      <w:suppressAutoHyphens/>
      <w:autoSpaceDE/>
    </w:pPr>
    <w:rPr>
      <w:rFonts w:ascii="Times New Roman" w:eastAsia="Times New Roman" w:hAnsi="Times New Roman" w:cs="Times New Roman"/>
      <w:kern w:val="3"/>
      <w:sz w:val="20"/>
      <w:szCs w:val="2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25231/summar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25231/summar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25231/summar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25231/summary" TargetMode="External"/><Relationship Id="rId14" Type="http://schemas.openxmlformats.org/officeDocument/2006/relationships/hyperlink" Target="https://www.uvo.gov.sk/legislativametodika-dohlad/jednotny-europsky-dokument-6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10660</Words>
  <Characters>60765</Characters>
  <Application>Microsoft Office Word</Application>
  <DocSecurity>0</DocSecurity>
  <Lines>506</Lines>
  <Paragraphs>142</Paragraphs>
  <ScaleCrop>false</ScaleCrop>
  <HeadingPairs>
    <vt:vector size="4" baseType="variant">
      <vt:variant>
        <vt:lpstr>Názov</vt:lpstr>
      </vt:variant>
      <vt:variant>
        <vt:i4>1</vt:i4>
      </vt:variant>
      <vt:variant>
        <vt:lpstr>Nadpisy</vt:lpstr>
      </vt:variant>
      <vt:variant>
        <vt:i4>66</vt:i4>
      </vt:variant>
    </vt:vector>
  </HeadingPairs>
  <TitlesOfParts>
    <vt:vector size="67"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Názov: 			Mesto Svit</vt:lpstr>
      <vt:lpstr>Kontaktná osoba verejného obstarávateľa v tomto postupe verejného obstarávania:</vt:lpstr>
      <vt:lpstr>    Názov: „Zariadenie pre seniorov – mesto Svit“</vt:lpstr>
      <vt:lpstr>KOMUNIKÁCIA</vt:lpstr>
      <vt:lpstr/>
      <vt:lpstr>Časť III</vt:lpstr>
      <vt:lpstr>názov súťaže: „Zariadenie pre seniorov – mesto Svit“ a</vt:lpstr>
      <vt:lpstr>    Verejný obstarávateľ vyžaduje od uchádzača na zabezpečenie ponuky zloženie zábez</vt:lpstr>
      <vt:lpstr>    Zábezpeka je stanovená vo výške 60 000,00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
      <vt:lpstr/>
      <vt:lpstr/>
      <vt:lpstr/>
      <vt:lpstr/>
      <vt:lpstr>Časť A.3 KRITÉRIÁ NA VYHODNOTENIE PONÚK A PRAVIDLÁ ICH UPLATNENIA</vt:lpstr>
      <vt:lpstr>Časť B.1 OBCHODNÉ PODMIENKY</vt:lpstr>
      <vt:lpstr/>
      <vt:lpstr/>
      <vt:lpstr>Časť B.2 OPIS PREDMETU ZÁKAZKY</vt:lpstr>
      <vt:lpstr/>
      <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7</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lpstr>        </vt:lpstr>
      <vt:lpstr>        </vt:lpstr>
      <vt:lpstr>        PRÍLOHA Č. 9 Súťažných podkladov</vt:lpstr>
    </vt:vector>
  </TitlesOfParts>
  <Company/>
  <LinksUpToDate>false</LinksUpToDate>
  <CharactersWithSpaces>71283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Pet Lup</cp:lastModifiedBy>
  <cp:revision>3</cp:revision>
  <cp:lastPrinted>2019-11-26T14:09:00Z</cp:lastPrinted>
  <dcterms:created xsi:type="dcterms:W3CDTF">2022-06-23T13:30:00Z</dcterms:created>
  <dcterms:modified xsi:type="dcterms:W3CDTF">2022-06-23T13:41:00Z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