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2A91A023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291B09">
        <w:rPr>
          <w:rFonts w:asciiTheme="minorHAnsi" w:hAnsiTheme="minorHAnsi" w:cstheme="minorHAnsi"/>
          <w:b/>
          <w:sz w:val="22"/>
          <w:szCs w:val="22"/>
        </w:rPr>
        <w:t xml:space="preserve">Ometač kmienkov </w:t>
      </w:r>
      <w:r w:rsidR="00120D0C">
        <w:rPr>
          <w:rFonts w:asciiTheme="minorHAnsi" w:hAnsiTheme="minorHAnsi" w:cstheme="minorHAnsi"/>
          <w:b/>
          <w:sz w:val="22"/>
          <w:szCs w:val="22"/>
        </w:rPr>
        <w:t>dvojradový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A7D316" w14:textId="72A41DFF" w:rsidR="000B6102" w:rsidRDefault="00291B09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Ometač kmienkov </w:t>
            </w:r>
            <w:r w:rsidR="00120D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dvojradový</w:t>
            </w:r>
          </w:p>
          <w:p w14:paraId="6BC8C564" w14:textId="77777777" w:rsidR="00895B74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2C99" w14:textId="77777777" w:rsidR="00251410" w:rsidRDefault="00251410">
      <w:r>
        <w:separator/>
      </w:r>
    </w:p>
  </w:endnote>
  <w:endnote w:type="continuationSeparator" w:id="0">
    <w:p w14:paraId="5775CA66" w14:textId="77777777" w:rsidR="00251410" w:rsidRDefault="0025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84AF" w14:textId="77777777" w:rsidR="00251410" w:rsidRDefault="00251410">
      <w:r>
        <w:separator/>
      </w:r>
    </w:p>
  </w:footnote>
  <w:footnote w:type="continuationSeparator" w:id="0">
    <w:p w14:paraId="125DABFC" w14:textId="77777777" w:rsidR="00251410" w:rsidRDefault="0025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0D0C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1F51E9"/>
    <w:rsid w:val="00210DD7"/>
    <w:rsid w:val="00212425"/>
    <w:rsid w:val="00225FD1"/>
    <w:rsid w:val="00226F22"/>
    <w:rsid w:val="00240924"/>
    <w:rsid w:val="00251410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1B09"/>
    <w:rsid w:val="00292392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533C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6F1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4</cp:revision>
  <cp:lastPrinted>2022-03-08T06:04:00Z</cp:lastPrinted>
  <dcterms:created xsi:type="dcterms:W3CDTF">2022-06-08T12:24:00Z</dcterms:created>
  <dcterms:modified xsi:type="dcterms:W3CDTF">2022-06-10T09:07:00Z</dcterms:modified>
</cp:coreProperties>
</file>