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85D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785D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785D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785DCB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785DCB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785DCB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B01A55" w:rsidRPr="00785DCB">
        <w:rPr>
          <w:rFonts w:asciiTheme="minorHAnsi" w:hAnsiTheme="minorHAnsi" w:cstheme="minorHAnsi"/>
          <w:bCs/>
          <w:sz w:val="20"/>
          <w:szCs w:val="20"/>
        </w:rPr>
        <w:t>zákazky</w:t>
      </w:r>
      <w:r w:rsidRPr="00785DCB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785DCB">
        <w:rPr>
          <w:rFonts w:ascii="Calibri" w:hAnsi="Calibri" w:cs="Calibri"/>
          <w:sz w:val="20"/>
          <w:szCs w:val="20"/>
        </w:rPr>
        <w:t>dodanie</w:t>
      </w:r>
      <w:r w:rsidR="00C02BEA">
        <w:rPr>
          <w:rFonts w:ascii="Calibri" w:hAnsi="Calibri" w:cs="Calibri"/>
          <w:sz w:val="20"/>
          <w:szCs w:val="20"/>
        </w:rPr>
        <w:t xml:space="preserve"> </w:t>
      </w:r>
      <w:r w:rsidR="00B01A55">
        <w:rPr>
          <w:rFonts w:ascii="Calibri" w:hAnsi="Calibri" w:cs="Calibri"/>
          <w:sz w:val="20"/>
          <w:szCs w:val="20"/>
        </w:rPr>
        <w:t>vozíkov pre upratovačku</w:t>
      </w:r>
      <w:r w:rsidRPr="00785DCB">
        <w:rPr>
          <w:rFonts w:ascii="Calibri" w:hAnsi="Calibri" w:cs="Calibri"/>
          <w:sz w:val="20"/>
          <w:szCs w:val="20"/>
        </w:rPr>
        <w:t xml:space="preserve">, doprava na </w:t>
      </w:r>
      <w:r w:rsidR="00B01A55">
        <w:rPr>
          <w:rFonts w:asciiTheme="minorHAnsi" w:hAnsiTheme="minorHAnsi" w:cstheme="minorHAnsi"/>
          <w:bCs/>
          <w:sz w:val="20"/>
          <w:szCs w:val="20"/>
        </w:rPr>
        <w:t xml:space="preserve">miesto určenia </w:t>
      </w:r>
      <w:r w:rsidRPr="00785DCB">
        <w:rPr>
          <w:rFonts w:asciiTheme="minorHAnsi" w:hAnsiTheme="minorHAnsi" w:cstheme="minorHAnsi"/>
          <w:bCs/>
          <w:sz w:val="20"/>
          <w:szCs w:val="20"/>
        </w:rPr>
        <w:t>a kompletná užívateľská dokumentác</w:t>
      </w:r>
      <w:r w:rsidR="00743D5C" w:rsidRPr="00785DCB">
        <w:rPr>
          <w:rFonts w:asciiTheme="minorHAnsi" w:hAnsiTheme="minorHAnsi" w:cstheme="minorHAnsi"/>
          <w:bCs/>
          <w:sz w:val="20"/>
          <w:szCs w:val="20"/>
        </w:rPr>
        <w:t xml:space="preserve">ia v slovenskom/českom jazyku </w:t>
      </w:r>
      <w:r w:rsidR="0002394D" w:rsidRPr="00785DCB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(pracoviská spoločných operačných sál a jednotky intenzívnej starostlivosti v pavilóne 4/3) Univerzitnej nemocnice Martin.</w:t>
      </w:r>
    </w:p>
    <w:p w:rsidR="0002394D" w:rsidRPr="00785DCB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785DCB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785DCB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B01A55">
        <w:rPr>
          <w:rFonts w:asciiTheme="minorHAnsi" w:hAnsiTheme="minorHAnsi" w:cstheme="minorHAnsi"/>
          <w:sz w:val="20"/>
        </w:rPr>
        <w:t>Vozík pre upratovačku – 2 ks</w:t>
      </w:r>
    </w:p>
    <w:p w:rsidR="00406B46" w:rsidRPr="00785DCB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785DCB" w:rsidRDefault="00406B46" w:rsidP="00406B46">
      <w:pPr>
        <w:spacing w:line="276" w:lineRule="auto"/>
        <w:rPr>
          <w:b/>
          <w:i/>
        </w:rPr>
      </w:pPr>
      <w:r w:rsidRPr="00785DCB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785DCB">
        <w:rPr>
          <w:rFonts w:asciiTheme="minorHAnsi" w:hAnsiTheme="minorHAnsi" w:cstheme="minorHAnsi"/>
          <w:sz w:val="20"/>
        </w:rPr>
        <w:t>-požaduje sa nový</w:t>
      </w:r>
      <w:r w:rsidR="00743D5C" w:rsidRPr="00785DCB">
        <w:rPr>
          <w:rFonts w:asciiTheme="minorHAnsi" w:hAnsiTheme="minorHAnsi" w:cstheme="minorHAnsi"/>
          <w:sz w:val="20"/>
        </w:rPr>
        <w:t>,</w:t>
      </w:r>
      <w:r w:rsidRPr="00785DCB">
        <w:rPr>
          <w:rFonts w:asciiTheme="minorHAnsi" w:hAnsiTheme="minorHAnsi" w:cstheme="minorHAnsi"/>
          <w:sz w:val="20"/>
        </w:rPr>
        <w:t xml:space="preserve"> nepoužívaný a </w:t>
      </w:r>
      <w:proofErr w:type="spellStart"/>
      <w:r w:rsidRPr="00785DCB">
        <w:rPr>
          <w:rFonts w:asciiTheme="minorHAnsi" w:hAnsiTheme="minorHAnsi" w:cstheme="minorHAnsi"/>
          <w:sz w:val="20"/>
        </w:rPr>
        <w:t>nerepasovaný</w:t>
      </w:r>
      <w:proofErr w:type="spellEnd"/>
      <w:r w:rsidRPr="00785DCB">
        <w:rPr>
          <w:rFonts w:asciiTheme="minorHAnsi" w:hAnsiTheme="minorHAnsi" w:cstheme="minorHAnsi"/>
          <w:sz w:val="20"/>
        </w:rPr>
        <w:t xml:space="preserve"> tovar.</w:t>
      </w:r>
    </w:p>
    <w:p w:rsidR="0061497B" w:rsidRPr="00785DCB" w:rsidRDefault="0061497B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830"/>
        <w:gridCol w:w="2599"/>
      </w:tblGrid>
      <w:tr w:rsidR="0061497B" w:rsidTr="00244FB0"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7B" w:rsidRDefault="0061497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7B" w:rsidRDefault="0061497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(áno/nie):</w:t>
            </w: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>Upratovací pojazdný vozík s odkladacím priestorom:</w:t>
            </w:r>
          </w:p>
          <w:p w:rsidR="00A2326B" w:rsidRPr="009662CA" w:rsidRDefault="00A2326B" w:rsidP="00A2326B">
            <w:pPr>
              <w:pStyle w:val="Odsekzoznamu"/>
              <w:numPr>
                <w:ilvl w:val="0"/>
                <w:numId w:val="34"/>
              </w:numPr>
            </w:pPr>
            <w:r w:rsidRPr="009662CA">
              <w:t xml:space="preserve">2x vedro na veľké plochy farebne rozlíšené, </w:t>
            </w:r>
          </w:p>
          <w:p w:rsidR="00A2326B" w:rsidRPr="009662CA" w:rsidRDefault="00A2326B" w:rsidP="00A2326B">
            <w:pPr>
              <w:pStyle w:val="Odsekzoznamu"/>
              <w:numPr>
                <w:ilvl w:val="0"/>
                <w:numId w:val="34"/>
              </w:numPr>
            </w:pPr>
            <w:r w:rsidRPr="009662CA">
              <w:t xml:space="preserve">plocha na odkladanie pomôcok a príručných vedierok, </w:t>
            </w:r>
          </w:p>
          <w:p w:rsidR="00A2326B" w:rsidRPr="009662CA" w:rsidRDefault="00A2326B" w:rsidP="00A2326B">
            <w:pPr>
              <w:pStyle w:val="Odsekzoznamu"/>
              <w:numPr>
                <w:ilvl w:val="0"/>
                <w:numId w:val="34"/>
              </w:numPr>
            </w:pPr>
            <w:proofErr w:type="spellStart"/>
            <w:r w:rsidRPr="009662CA">
              <w:t>žmýkač</w:t>
            </w:r>
            <w:proofErr w:type="spellEnd"/>
            <w:r w:rsidRPr="009662CA">
              <w:t xml:space="preserve"> </w:t>
            </w:r>
            <w:proofErr w:type="spellStart"/>
            <w:r w:rsidRPr="009662CA">
              <w:t>mopu</w:t>
            </w:r>
            <w:proofErr w:type="spellEnd"/>
            <w:r w:rsidRPr="009662CA">
              <w:t xml:space="preserve">, </w:t>
            </w:r>
          </w:p>
          <w:p w:rsidR="00A2326B" w:rsidRPr="009662CA" w:rsidRDefault="00A2326B" w:rsidP="00A2326B">
            <w:pPr>
              <w:pStyle w:val="Odsekzoznamu"/>
              <w:numPr>
                <w:ilvl w:val="0"/>
                <w:numId w:val="34"/>
              </w:numPr>
            </w:pPr>
            <w:r w:rsidRPr="009662CA">
              <w:t xml:space="preserve">box na transport </w:t>
            </w:r>
            <w:proofErr w:type="spellStart"/>
            <w:r w:rsidRPr="009662CA">
              <w:t>mopov</w:t>
            </w:r>
            <w:proofErr w:type="spellEnd"/>
            <w:r w:rsidRPr="009662CA">
              <w:t xml:space="preserve">, </w:t>
            </w:r>
          </w:p>
          <w:p w:rsidR="00A2326B" w:rsidRPr="009662CA" w:rsidRDefault="00A2326B" w:rsidP="00A2326B">
            <w:pPr>
              <w:pStyle w:val="Odsekzoznamu"/>
              <w:numPr>
                <w:ilvl w:val="0"/>
                <w:numId w:val="34"/>
              </w:numPr>
              <w:contextualSpacing/>
            </w:pPr>
            <w:r w:rsidRPr="009662CA">
              <w:t xml:space="preserve">uskladnenie čistých </w:t>
            </w:r>
            <w:proofErr w:type="spellStart"/>
            <w:r w:rsidRPr="009662CA">
              <w:t>mopov</w:t>
            </w:r>
            <w:proofErr w:type="spellEnd"/>
            <w:r w:rsidRPr="009662CA">
              <w:t xml:space="preserve"> v oddelenom priestore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>Konštrukcia: tvrdený plast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 xml:space="preserve">Povrchová úprava:  </w:t>
            </w:r>
            <w:proofErr w:type="spellStart"/>
            <w:r w:rsidRPr="009662CA">
              <w:t>antikorodujúca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/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>Rozmer cca</w:t>
            </w:r>
            <w:r>
              <w:t xml:space="preserve"> max šírka do 60 cm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/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 xml:space="preserve">Počet vedier celkom </w:t>
            </w:r>
            <w:r>
              <w:t xml:space="preserve">min 4 x z toho </w:t>
            </w:r>
            <w:r w:rsidRPr="009662CA">
              <w:t>(2x veľké,</w:t>
            </w:r>
            <w:r>
              <w:t xml:space="preserve"> min 2 </w:t>
            </w:r>
            <w:r w:rsidRPr="009662CA">
              <w:t>x malé)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 xml:space="preserve">Objem prídavného vedra: 2x </w:t>
            </w:r>
            <w:r>
              <w:t>min 4 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 xml:space="preserve">Objem veľkého vedra: 2x </w:t>
            </w:r>
            <w:r>
              <w:t>min 10l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>Materiál vedra: plast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 xml:space="preserve">Box na </w:t>
            </w:r>
            <w:proofErr w:type="spellStart"/>
            <w:r w:rsidRPr="009662CA">
              <w:t>mopy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A2326B">
            <w:pPr>
              <w:pStyle w:val="Odsekzoznamu"/>
              <w:numPr>
                <w:ilvl w:val="0"/>
                <w:numId w:val="33"/>
              </w:numPr>
            </w:pPr>
            <w:r w:rsidRPr="009662CA">
              <w:t xml:space="preserve">Držiak na </w:t>
            </w:r>
            <w:proofErr w:type="spellStart"/>
            <w:r w:rsidRPr="009662CA">
              <w:t>mop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tabs>
                <w:tab w:val="center" w:pos="2123"/>
              </w:tabs>
              <w:ind w:left="0"/>
            </w:pPr>
            <w:r w:rsidRPr="009662CA">
              <w:t xml:space="preserve">11.Žmýkač </w:t>
            </w:r>
            <w:proofErr w:type="spellStart"/>
            <w:r w:rsidRPr="009662CA">
              <w:t>mopu</w:t>
            </w:r>
            <w:proofErr w:type="spellEnd"/>
            <w:r w:rsidRPr="009662CA"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tabs>
                <w:tab w:val="center" w:pos="2123"/>
              </w:tabs>
              <w:ind w:left="0"/>
            </w:pPr>
            <w:r w:rsidRPr="009662CA">
              <w:t>12.Háčik na vrecia/ držiak vreca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>
              <w:t>13.</w:t>
            </w:r>
            <w:r w:rsidRPr="009662CA">
              <w:t>Farebne rozlíšenie boxov</w:t>
            </w:r>
            <w:r w:rsidR="00C15332">
              <w:t xml:space="preserve"> /nie je podmienka uzamyka</w:t>
            </w:r>
            <w:r>
              <w:t>teľné/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 w:rsidRPr="009662CA">
              <w:t>14.Kalibrované vedierka do 5 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 w:rsidRPr="009662CA">
              <w:t>15. Farebne kódované vedierka do 5 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 w:rsidRPr="009662CA">
              <w:t>16.Tácka na čistiace produkty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 w:rsidRPr="009662CA">
              <w:t xml:space="preserve">17.Oddelenie čistej a nečistej časti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 w:rsidRPr="009662CA">
              <w:t>18.Odpadový segment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 w:rsidRPr="009662CA">
              <w:t>19.Osobitné požiadavky: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Default="00A2326B" w:rsidP="00244FB0">
            <w:pPr>
              <w:pStyle w:val="Odsekzoznamu"/>
              <w:ind w:left="0"/>
            </w:pPr>
            <w:r>
              <w:t xml:space="preserve">19.1  </w:t>
            </w:r>
            <w:r w:rsidRPr="009662CA">
              <w:t xml:space="preserve">odolný materiál s hladkým povrchom </w:t>
            </w:r>
          </w:p>
          <w:p w:rsidR="00A2326B" w:rsidRPr="009662CA" w:rsidRDefault="00A2326B" w:rsidP="00244FB0">
            <w:pPr>
              <w:pStyle w:val="Odsekzoznamu"/>
              <w:ind w:left="0"/>
            </w:pPr>
            <w:r>
              <w:t xml:space="preserve">          s</w:t>
            </w:r>
            <w:r w:rsidRPr="009662CA">
              <w:t>o</w:t>
            </w:r>
            <w:r>
              <w:t xml:space="preserve"> </w:t>
            </w:r>
            <w:r w:rsidRPr="009662CA">
              <w:t>zaoblenými hranami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Default="00A2326B" w:rsidP="00244FB0">
            <w:pPr>
              <w:pStyle w:val="Odsekzoznamu"/>
              <w:ind w:left="0"/>
            </w:pPr>
            <w:r>
              <w:t xml:space="preserve">19.2  </w:t>
            </w:r>
            <w:r w:rsidRPr="009662CA">
              <w:t>jednoduché ovládanie vozíka, 360</w:t>
            </w:r>
          </w:p>
          <w:p w:rsidR="00A2326B" w:rsidRPr="009662CA" w:rsidRDefault="00A2326B" w:rsidP="00244FB0">
            <w:pPr>
              <w:pStyle w:val="Odsekzoznamu"/>
              <w:ind w:left="0"/>
            </w:pPr>
            <w:r>
              <w:t xml:space="preserve">       </w:t>
            </w:r>
            <w:r w:rsidRPr="009662CA">
              <w:t xml:space="preserve"> </w:t>
            </w:r>
            <w:r>
              <w:t xml:space="preserve"> </w:t>
            </w:r>
            <w:r w:rsidRPr="009662CA">
              <w:t>stupňové otáčanie koliesok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Pr="009662CA" w:rsidRDefault="00A2326B" w:rsidP="00244FB0">
            <w:pPr>
              <w:pStyle w:val="Odsekzoznamu"/>
              <w:ind w:left="0"/>
            </w:pPr>
            <w:r>
              <w:t xml:space="preserve">19.3  </w:t>
            </w:r>
            <w:r w:rsidRPr="009662CA">
              <w:t>vozík s </w:t>
            </w:r>
            <w:proofErr w:type="spellStart"/>
            <w:r w:rsidRPr="009662CA">
              <w:t>boxami</w:t>
            </w:r>
            <w:proofErr w:type="spellEnd"/>
            <w:r w:rsidRPr="009662CA">
              <w:t xml:space="preserve"> na </w:t>
            </w:r>
            <w:proofErr w:type="spellStart"/>
            <w:r w:rsidRPr="009662CA">
              <w:t>mopy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2326B" w:rsidTr="00244FB0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26B" w:rsidRDefault="00A2326B" w:rsidP="00244FB0">
            <w:pPr>
              <w:pStyle w:val="Odsekzoznamu"/>
              <w:ind w:left="0"/>
            </w:pPr>
            <w:r>
              <w:t>19.4</w:t>
            </w:r>
            <w:r w:rsidRPr="009662CA">
              <w:t xml:space="preserve"> </w:t>
            </w:r>
            <w:r>
              <w:t xml:space="preserve"> </w:t>
            </w:r>
            <w:r w:rsidRPr="009662CA">
              <w:t>možnosť doplnenia o</w:t>
            </w:r>
            <w:r>
              <w:t> </w:t>
            </w:r>
            <w:r w:rsidRPr="009662CA">
              <w:t>odpadový</w:t>
            </w:r>
          </w:p>
          <w:p w:rsidR="00A2326B" w:rsidRPr="009662CA" w:rsidRDefault="00A2326B" w:rsidP="00244FB0">
            <w:pPr>
              <w:pStyle w:val="Odsekzoznamu"/>
              <w:ind w:left="0"/>
            </w:pPr>
            <w:r>
              <w:t xml:space="preserve">          </w:t>
            </w:r>
            <w:r w:rsidRPr="009662CA">
              <w:t>segment / odnímateľný/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26B" w:rsidRDefault="00A2326B" w:rsidP="00244FB0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406B46" w:rsidRPr="00785DCB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A2326B" w:rsidRDefault="00A2326B" w:rsidP="00A2326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A2326B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5F" w:rsidRDefault="00FD2E5F">
      <w:r>
        <w:separator/>
      </w:r>
    </w:p>
  </w:endnote>
  <w:endnote w:type="continuationSeparator" w:id="0">
    <w:p w:rsidR="00FD2E5F" w:rsidRDefault="00FD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Default="009C176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44FB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44FB0" w:rsidRDefault="00244FB0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Pr="00596C74" w:rsidRDefault="009C1762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244FB0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16A81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244FB0" w:rsidRDefault="00244FB0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244FB0" w:rsidRDefault="00244FB0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244FB0" w:rsidRDefault="00244FB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244FB0" w:rsidRPr="00596C74" w:rsidRDefault="00244FB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Default="00244FB0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5F" w:rsidRDefault="00FD2E5F">
      <w:r>
        <w:separator/>
      </w:r>
    </w:p>
  </w:footnote>
  <w:footnote w:type="continuationSeparator" w:id="0">
    <w:p w:rsidR="00FD2E5F" w:rsidRDefault="00FD2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Pr="00107917" w:rsidRDefault="00244FB0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smallCaps/>
        <w:color w:val="808080"/>
        <w:sz w:val="16"/>
      </w:rPr>
    </w:pPr>
  </w:p>
  <w:p w:rsidR="00244FB0" w:rsidRDefault="00244FB0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59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4B3A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4CFF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177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3AD1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4FB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A2A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836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325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2F1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FC2"/>
    <w:rsid w:val="00515EE7"/>
    <w:rsid w:val="0051672C"/>
    <w:rsid w:val="0052028E"/>
    <w:rsid w:val="0052067B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2F28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09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5BE1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47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A81"/>
    <w:rsid w:val="00816CC4"/>
    <w:rsid w:val="00817BEF"/>
    <w:rsid w:val="00820151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2B4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2D95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87746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6960"/>
    <w:rsid w:val="009B7ACD"/>
    <w:rsid w:val="009C0936"/>
    <w:rsid w:val="009C0972"/>
    <w:rsid w:val="009C0AE6"/>
    <w:rsid w:val="009C13A2"/>
    <w:rsid w:val="009C154C"/>
    <w:rsid w:val="009C15D4"/>
    <w:rsid w:val="009C1762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CFB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26B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1D62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74A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14E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332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6D08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765F1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A72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60D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0A6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7B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022B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38F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97A55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2E5F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C66AB-4D1E-4EBC-99CB-C568E2E1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1781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44</cp:revision>
  <cp:lastPrinted>2022-05-25T07:54:00Z</cp:lastPrinted>
  <dcterms:created xsi:type="dcterms:W3CDTF">2022-05-02T12:43:00Z</dcterms:created>
  <dcterms:modified xsi:type="dcterms:W3CDTF">2022-06-16T08:04:00Z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