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14D" w14:textId="77777777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2A33C4DB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r w:rsidR="00AB5B24" w:rsidRPr="00AB5B24">
        <w:rPr>
          <w:rFonts w:cstheme="minorHAnsi"/>
          <w:b/>
          <w:bCs/>
          <w:sz w:val="24"/>
          <w:szCs w:val="24"/>
        </w:rPr>
        <w:t>Rozbiórka dwóch budynków gospodarczych przy leśniczówce w Aleksandrii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0F2F5886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2E7858F8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0E7C322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bookmarkStart w:id="1" w:name="_GoBack"/>
      <w:bookmarkEnd w:id="1"/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B5B24">
        <w:rPr>
          <w:rFonts w:cstheme="minorHAnsi"/>
          <w:bCs/>
          <w:sz w:val="24"/>
          <w:szCs w:val="24"/>
        </w:rPr>
        <w:t>7-8</w:t>
      </w:r>
      <w:r w:rsidRPr="00BF040F">
        <w:rPr>
          <w:rFonts w:cstheme="minorHAnsi"/>
          <w:bCs/>
          <w:sz w:val="24"/>
          <w:szCs w:val="24"/>
        </w:rPr>
        <w:t xml:space="preserve"> PZP.</w:t>
      </w:r>
    </w:p>
    <w:p w14:paraId="30AB57F4" w14:textId="77777777" w:rsidR="00BE31A2" w:rsidRDefault="00BE31A2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65D684A4" w14:textId="77777777" w:rsidR="00DE7FA5" w:rsidRPr="004B2A48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5A45EF31" w14:textId="77777777" w:rsidR="00DE7FA5" w:rsidRPr="004B2A48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4B2A48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2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lastRenderedPageBreak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2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A5"/>
    <w:rsid w:val="002C4B27"/>
    <w:rsid w:val="004B2A48"/>
    <w:rsid w:val="004C141F"/>
    <w:rsid w:val="00AB5B24"/>
    <w:rsid w:val="00B51328"/>
    <w:rsid w:val="00BE31A2"/>
    <w:rsid w:val="00BF040F"/>
    <w:rsid w:val="00DE7FA5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6</cp:revision>
  <dcterms:created xsi:type="dcterms:W3CDTF">2021-06-22T06:50:00Z</dcterms:created>
  <dcterms:modified xsi:type="dcterms:W3CDTF">2022-06-02T10:36:00Z</dcterms:modified>
</cp:coreProperties>
</file>