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205C5" w14:textId="6E0036BE" w:rsidR="00317D97" w:rsidRDefault="00317D97" w:rsidP="00317D97">
      <w:pPr>
        <w:spacing w:after="160" w:line="259" w:lineRule="auto"/>
        <w:rPr>
          <w:rFonts w:cstheme="minorHAnsi"/>
          <w:b/>
          <w:bCs/>
          <w:sz w:val="20"/>
          <w:szCs w:val="20"/>
          <w:lang w:eastAsia="ar-SA"/>
        </w:rPr>
      </w:pPr>
      <w:bookmarkStart w:id="0" w:name="_Hlk51060987"/>
      <w:bookmarkStart w:id="1" w:name="_Hlk42528262"/>
    </w:p>
    <w:p w14:paraId="0F54514D" w14:textId="252BE7EF" w:rsidR="00317D97" w:rsidRPr="00D7179B" w:rsidRDefault="00317D97" w:rsidP="00317D97">
      <w:pPr>
        <w:pStyle w:val="Bezriadkovania"/>
        <w:jc w:val="center"/>
        <w:rPr>
          <w:rFonts w:cstheme="minorHAnsi"/>
          <w:b/>
          <w:bCs/>
          <w:sz w:val="20"/>
          <w:szCs w:val="20"/>
          <w:lang w:eastAsia="ar-SA"/>
        </w:rPr>
      </w:pPr>
      <w:r w:rsidRPr="00D7179B">
        <w:rPr>
          <w:rFonts w:cstheme="minorHAnsi"/>
          <w:b/>
          <w:bCs/>
          <w:sz w:val="20"/>
          <w:szCs w:val="20"/>
          <w:lang w:eastAsia="ar-SA"/>
        </w:rPr>
        <w:t xml:space="preserve">ZMLUVA O DIELO č. </w:t>
      </w:r>
      <w:r w:rsidR="00F4405E">
        <w:rPr>
          <w:rFonts w:cstheme="minorHAnsi"/>
          <w:b/>
          <w:bCs/>
          <w:sz w:val="20"/>
          <w:szCs w:val="20"/>
          <w:lang w:eastAsia="ar-SA"/>
        </w:rPr>
        <w:t>............</w:t>
      </w:r>
    </w:p>
    <w:p w14:paraId="30BFBED5" w14:textId="77777777" w:rsidR="00317D97" w:rsidRPr="00D7179B" w:rsidRDefault="00317D97" w:rsidP="00317D97">
      <w:pPr>
        <w:pStyle w:val="Bezriadkovania"/>
        <w:jc w:val="center"/>
        <w:rPr>
          <w:rFonts w:cstheme="minorHAnsi"/>
          <w:sz w:val="20"/>
          <w:szCs w:val="20"/>
          <w:lang w:eastAsia="ar-SA"/>
        </w:rPr>
      </w:pPr>
      <w:r w:rsidRPr="00D7179B">
        <w:rPr>
          <w:rFonts w:cstheme="minorHAnsi"/>
          <w:sz w:val="20"/>
          <w:szCs w:val="20"/>
          <w:lang w:eastAsia="ar-SA"/>
        </w:rPr>
        <w:t>uzavretá podľa § 536 a </w:t>
      </w:r>
      <w:proofErr w:type="spellStart"/>
      <w:r w:rsidRPr="00D7179B">
        <w:rPr>
          <w:rFonts w:cstheme="minorHAnsi"/>
          <w:sz w:val="20"/>
          <w:szCs w:val="20"/>
          <w:lang w:eastAsia="ar-SA"/>
        </w:rPr>
        <w:t>nasl</w:t>
      </w:r>
      <w:proofErr w:type="spellEnd"/>
      <w:r w:rsidRPr="00D7179B">
        <w:rPr>
          <w:rFonts w:cstheme="minorHAnsi"/>
          <w:sz w:val="20"/>
          <w:szCs w:val="20"/>
          <w:lang w:eastAsia="ar-SA"/>
        </w:rPr>
        <w:t>. zákona č. 513/1991 Zb. Obchodný zákonník</w:t>
      </w:r>
    </w:p>
    <w:p w14:paraId="4708AC46" w14:textId="77777777" w:rsidR="00317D97" w:rsidRPr="00D7179B" w:rsidRDefault="00317D97" w:rsidP="00317D97">
      <w:pPr>
        <w:pStyle w:val="Bezriadkovania"/>
        <w:jc w:val="center"/>
        <w:rPr>
          <w:rFonts w:cstheme="minorHAnsi"/>
          <w:sz w:val="20"/>
          <w:szCs w:val="20"/>
          <w:lang w:eastAsia="ar-SA"/>
        </w:rPr>
      </w:pPr>
      <w:r w:rsidRPr="00D7179B">
        <w:rPr>
          <w:rFonts w:cstheme="minorHAnsi"/>
          <w:sz w:val="20"/>
          <w:szCs w:val="20"/>
          <w:lang w:eastAsia="ar-SA"/>
        </w:rPr>
        <w:t>v znení neskorších predpisov</w:t>
      </w:r>
    </w:p>
    <w:p w14:paraId="32C5CA6E" w14:textId="77777777" w:rsidR="00317D97" w:rsidRPr="00D7179B" w:rsidRDefault="00317D97" w:rsidP="00317D97">
      <w:pPr>
        <w:pStyle w:val="Bezriadkovania"/>
        <w:rPr>
          <w:rFonts w:cstheme="minorHAnsi"/>
          <w:sz w:val="20"/>
          <w:szCs w:val="20"/>
          <w:lang w:eastAsia="ar-SA"/>
        </w:rPr>
      </w:pPr>
      <w:r w:rsidRPr="00D7179B">
        <w:rPr>
          <w:rFonts w:cstheme="minorHAnsi"/>
          <w:sz w:val="20"/>
          <w:szCs w:val="20"/>
          <w:lang w:eastAsia="ar-SA"/>
        </w:rPr>
        <w:t xml:space="preserve"> </w:t>
      </w:r>
    </w:p>
    <w:p w14:paraId="68F39EFF" w14:textId="77777777" w:rsidR="00317D97" w:rsidRPr="00D7179B" w:rsidRDefault="00317D97" w:rsidP="00317D97">
      <w:pPr>
        <w:pStyle w:val="Bezriadkovania"/>
        <w:rPr>
          <w:rFonts w:cstheme="minorHAnsi"/>
          <w:sz w:val="20"/>
          <w:szCs w:val="20"/>
          <w:lang w:eastAsia="ar-SA"/>
        </w:rPr>
      </w:pPr>
      <w:r w:rsidRPr="00D7179B">
        <w:rPr>
          <w:rFonts w:cstheme="minorHAnsi"/>
          <w:sz w:val="20"/>
          <w:szCs w:val="20"/>
          <w:lang w:eastAsia="ar-SA"/>
        </w:rPr>
        <w:t>medzi zmluvnými stranami:</w:t>
      </w:r>
    </w:p>
    <w:p w14:paraId="65278FF3" w14:textId="77777777" w:rsidR="00317D97" w:rsidRPr="00D7179B" w:rsidRDefault="00317D97" w:rsidP="00317D97">
      <w:pPr>
        <w:pStyle w:val="Bezriadkovania"/>
        <w:rPr>
          <w:rFonts w:cstheme="minorHAnsi"/>
          <w:sz w:val="20"/>
          <w:szCs w:val="20"/>
        </w:rPr>
      </w:pPr>
    </w:p>
    <w:p w14:paraId="39CA4C06" w14:textId="0D142DB2" w:rsidR="00317D97" w:rsidRPr="00D7179B" w:rsidRDefault="00317D97" w:rsidP="00317D97">
      <w:pPr>
        <w:pStyle w:val="Bezriadkovania"/>
        <w:rPr>
          <w:rFonts w:cstheme="minorHAnsi"/>
          <w:sz w:val="20"/>
          <w:szCs w:val="20"/>
        </w:rPr>
      </w:pPr>
      <w:r w:rsidRPr="00D7179B">
        <w:rPr>
          <w:rFonts w:cstheme="minorHAnsi"/>
          <w:b/>
          <w:bCs/>
          <w:sz w:val="20"/>
          <w:szCs w:val="20"/>
        </w:rPr>
        <w:t xml:space="preserve">1. OBJEDNÁVATEĽ                  </w:t>
      </w:r>
      <w:r w:rsidRPr="00D7179B">
        <w:rPr>
          <w:rFonts w:cstheme="minorHAnsi"/>
          <w:b/>
          <w:bCs/>
          <w:sz w:val="20"/>
          <w:szCs w:val="20"/>
        </w:rPr>
        <w:tab/>
      </w:r>
      <w:r w:rsidRPr="00D7179B">
        <w:rPr>
          <w:rFonts w:cstheme="minorHAnsi"/>
          <w:b/>
          <w:bCs/>
          <w:sz w:val="20"/>
          <w:szCs w:val="20"/>
        </w:rPr>
        <w:tab/>
      </w:r>
      <w:r>
        <w:rPr>
          <w:rFonts w:cstheme="minorHAnsi"/>
          <w:b/>
          <w:bCs/>
          <w:sz w:val="20"/>
          <w:szCs w:val="20"/>
        </w:rPr>
        <w:tab/>
      </w:r>
      <w:r w:rsidRPr="00D7179B">
        <w:rPr>
          <w:rFonts w:cstheme="minorHAnsi"/>
          <w:b/>
          <w:bCs/>
          <w:sz w:val="20"/>
          <w:szCs w:val="20"/>
        </w:rPr>
        <w:t xml:space="preserve">: </w:t>
      </w:r>
      <w:r w:rsidR="009E1E50">
        <w:rPr>
          <w:rFonts w:cstheme="minorHAnsi"/>
          <w:b/>
          <w:bCs/>
          <w:sz w:val="20"/>
          <w:szCs w:val="20"/>
        </w:rPr>
        <w:t>DALTON, spol. s </w:t>
      </w:r>
      <w:proofErr w:type="spellStart"/>
      <w:r w:rsidR="009E1E50">
        <w:rPr>
          <w:rFonts w:cstheme="minorHAnsi"/>
          <w:b/>
          <w:bCs/>
          <w:sz w:val="20"/>
          <w:szCs w:val="20"/>
        </w:rPr>
        <w:t>r.o</w:t>
      </w:r>
      <w:proofErr w:type="spellEnd"/>
      <w:r w:rsidR="009E1E50">
        <w:rPr>
          <w:rFonts w:cstheme="minorHAnsi"/>
          <w:b/>
          <w:bCs/>
          <w:sz w:val="20"/>
          <w:szCs w:val="20"/>
        </w:rPr>
        <w:t>.</w:t>
      </w:r>
    </w:p>
    <w:p w14:paraId="20D3477E" w14:textId="2976C1A5" w:rsidR="00317D97" w:rsidRPr="00D7179B" w:rsidRDefault="00317D97" w:rsidP="00317D97">
      <w:pPr>
        <w:pStyle w:val="Bezriadkovania"/>
        <w:ind w:left="4248" w:hanging="4248"/>
        <w:rPr>
          <w:rFonts w:cstheme="minorHAnsi"/>
          <w:sz w:val="20"/>
          <w:szCs w:val="20"/>
        </w:rPr>
      </w:pPr>
      <w:r w:rsidRPr="00D7179B">
        <w:rPr>
          <w:rFonts w:cstheme="minorHAnsi"/>
          <w:sz w:val="20"/>
          <w:szCs w:val="20"/>
        </w:rPr>
        <w:t xml:space="preserve">sídlo </w:t>
      </w:r>
      <w:r>
        <w:rPr>
          <w:rFonts w:cstheme="minorHAnsi"/>
          <w:sz w:val="20"/>
          <w:szCs w:val="20"/>
        </w:rPr>
        <w:tab/>
      </w:r>
      <w:r w:rsidRPr="00D7179B">
        <w:rPr>
          <w:rFonts w:cstheme="minorHAnsi"/>
          <w:sz w:val="20"/>
          <w:szCs w:val="20"/>
        </w:rPr>
        <w:t xml:space="preserve">: </w:t>
      </w:r>
      <w:r w:rsidR="009E1E50">
        <w:rPr>
          <w:rFonts w:cstheme="minorHAnsi"/>
          <w:sz w:val="20"/>
          <w:szCs w:val="20"/>
        </w:rPr>
        <w:t>Napájadlá 1/A, 042 47 Košice</w:t>
      </w:r>
    </w:p>
    <w:p w14:paraId="646A60EC" w14:textId="59ECB3F0" w:rsidR="00317D97" w:rsidRPr="00D7179B" w:rsidRDefault="00317D97" w:rsidP="00317D97">
      <w:pPr>
        <w:pStyle w:val="Bezriadkovania"/>
        <w:rPr>
          <w:rFonts w:cstheme="minorHAnsi"/>
          <w:sz w:val="20"/>
          <w:szCs w:val="20"/>
        </w:rPr>
      </w:pPr>
      <w:r w:rsidRPr="00D7179B">
        <w:rPr>
          <w:rFonts w:cstheme="minorHAnsi"/>
          <w:sz w:val="20"/>
          <w:szCs w:val="20"/>
        </w:rPr>
        <w:t xml:space="preserve">IČO </w:t>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t xml:space="preserve">: </w:t>
      </w:r>
      <w:r w:rsidR="000F6B90" w:rsidRPr="000F6B90">
        <w:rPr>
          <w:rFonts w:cstheme="minorHAnsi"/>
          <w:sz w:val="20"/>
          <w:szCs w:val="20"/>
        </w:rPr>
        <w:t>31 674 453</w:t>
      </w:r>
    </w:p>
    <w:p w14:paraId="601527C2" w14:textId="3993AD40" w:rsidR="00317D97" w:rsidRPr="00D7179B" w:rsidRDefault="00317D97" w:rsidP="00317D97">
      <w:pPr>
        <w:pStyle w:val="Bezriadkovania"/>
        <w:rPr>
          <w:rFonts w:cstheme="minorHAnsi"/>
          <w:sz w:val="20"/>
          <w:szCs w:val="20"/>
        </w:rPr>
      </w:pPr>
      <w:r w:rsidRPr="00D7179B">
        <w:rPr>
          <w:rFonts w:cstheme="minorHAnsi"/>
          <w:sz w:val="20"/>
          <w:szCs w:val="20"/>
        </w:rPr>
        <w:t>DIČ</w:t>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t xml:space="preserve">: </w:t>
      </w:r>
      <w:r w:rsidR="000F6B90" w:rsidRPr="000F6B90">
        <w:rPr>
          <w:rFonts w:cstheme="minorHAnsi"/>
          <w:sz w:val="20"/>
          <w:szCs w:val="20"/>
        </w:rPr>
        <w:t>2020481320</w:t>
      </w:r>
    </w:p>
    <w:p w14:paraId="26A31824" w14:textId="488CD37A" w:rsidR="00317D97" w:rsidRPr="00D7179B" w:rsidRDefault="00317D97" w:rsidP="00317D97">
      <w:pPr>
        <w:spacing w:after="0" w:line="240" w:lineRule="auto"/>
        <w:ind w:right="-424"/>
        <w:rPr>
          <w:rFonts w:cstheme="minorHAnsi"/>
          <w:bCs/>
          <w:sz w:val="20"/>
          <w:szCs w:val="20"/>
        </w:rPr>
      </w:pPr>
      <w:r w:rsidRPr="00D7179B">
        <w:rPr>
          <w:rFonts w:cstheme="minorHAnsi"/>
          <w:bCs/>
          <w:sz w:val="20"/>
          <w:szCs w:val="20"/>
        </w:rPr>
        <w:t>IČ DPH:</w:t>
      </w:r>
      <w:r w:rsidRPr="00D7179B">
        <w:rPr>
          <w:rFonts w:cstheme="minorHAnsi"/>
          <w:bCs/>
          <w:sz w:val="20"/>
          <w:szCs w:val="20"/>
        </w:rPr>
        <w:tab/>
      </w:r>
      <w:r w:rsidRPr="00D7179B">
        <w:rPr>
          <w:rFonts w:cstheme="minorHAnsi"/>
          <w:bCs/>
          <w:sz w:val="20"/>
          <w:szCs w:val="20"/>
        </w:rPr>
        <w:tab/>
      </w:r>
      <w:r w:rsidRPr="00D7179B">
        <w:rPr>
          <w:rFonts w:cstheme="minorHAnsi"/>
          <w:bCs/>
          <w:sz w:val="20"/>
          <w:szCs w:val="20"/>
        </w:rPr>
        <w:tab/>
      </w:r>
      <w:r w:rsidRPr="00D7179B">
        <w:rPr>
          <w:rFonts w:cstheme="minorHAnsi"/>
          <w:bCs/>
          <w:sz w:val="20"/>
          <w:szCs w:val="20"/>
        </w:rPr>
        <w:tab/>
      </w:r>
      <w:r w:rsidRPr="00D7179B">
        <w:rPr>
          <w:rFonts w:cstheme="minorHAnsi"/>
          <w:bCs/>
          <w:sz w:val="20"/>
          <w:szCs w:val="20"/>
        </w:rPr>
        <w:tab/>
      </w:r>
      <w:r>
        <w:rPr>
          <w:rFonts w:cstheme="minorHAnsi"/>
          <w:bCs/>
          <w:sz w:val="20"/>
          <w:szCs w:val="20"/>
        </w:rPr>
        <w:tab/>
      </w:r>
      <w:r w:rsidRPr="00D7179B">
        <w:rPr>
          <w:rFonts w:cstheme="minorHAnsi"/>
          <w:bCs/>
          <w:sz w:val="20"/>
          <w:szCs w:val="20"/>
        </w:rPr>
        <w:t xml:space="preserve">: </w:t>
      </w:r>
      <w:r w:rsidR="00FD6656" w:rsidRPr="00FD6656">
        <w:rPr>
          <w:rFonts w:cstheme="minorHAnsi"/>
          <w:bCs/>
          <w:sz w:val="20"/>
          <w:szCs w:val="20"/>
        </w:rPr>
        <w:t>SK2020481320</w:t>
      </w:r>
    </w:p>
    <w:p w14:paraId="59E1EEAC" w14:textId="03BF12F5" w:rsidR="00317D97" w:rsidRPr="00D7179B" w:rsidRDefault="00317D97" w:rsidP="00317D97">
      <w:pPr>
        <w:pStyle w:val="Bezriadkovania"/>
        <w:tabs>
          <w:tab w:val="left" w:pos="4395"/>
        </w:tabs>
        <w:ind w:left="4253" w:hanging="4253"/>
        <w:rPr>
          <w:rFonts w:cstheme="minorHAnsi"/>
          <w:sz w:val="20"/>
          <w:szCs w:val="20"/>
        </w:rPr>
      </w:pPr>
      <w:r w:rsidRPr="00D7179B">
        <w:rPr>
          <w:rFonts w:cstheme="minorHAnsi"/>
          <w:sz w:val="20"/>
          <w:szCs w:val="20"/>
        </w:rPr>
        <w:t xml:space="preserve">bankové spojenie </w:t>
      </w:r>
      <w:r w:rsidRPr="00D7179B">
        <w:rPr>
          <w:rFonts w:cstheme="minorHAnsi"/>
          <w:sz w:val="20"/>
          <w:szCs w:val="20"/>
        </w:rPr>
        <w:tab/>
        <w:t xml:space="preserve">:  </w:t>
      </w:r>
    </w:p>
    <w:p w14:paraId="4B8E3545" w14:textId="17E99F8C" w:rsidR="00317D97" w:rsidRPr="00D7179B" w:rsidRDefault="00317D97" w:rsidP="00317D97">
      <w:pPr>
        <w:pStyle w:val="Bezriadkovania"/>
        <w:rPr>
          <w:rFonts w:cstheme="minorHAnsi"/>
          <w:sz w:val="20"/>
          <w:szCs w:val="20"/>
        </w:rPr>
      </w:pPr>
      <w:r w:rsidRPr="00D7179B">
        <w:rPr>
          <w:rFonts w:cstheme="minorHAnsi"/>
          <w:sz w:val="20"/>
          <w:szCs w:val="20"/>
        </w:rPr>
        <w:t xml:space="preserve">číslo účtu </w:t>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t xml:space="preserve">:  </w:t>
      </w:r>
    </w:p>
    <w:p w14:paraId="299E6A6A" w14:textId="6FAB6747" w:rsidR="00317D97" w:rsidRPr="00D7179B" w:rsidRDefault="00317D97" w:rsidP="00317D97">
      <w:pPr>
        <w:pStyle w:val="Bezriadkovania"/>
        <w:rPr>
          <w:rFonts w:cstheme="minorHAnsi"/>
          <w:sz w:val="20"/>
          <w:szCs w:val="20"/>
        </w:rPr>
      </w:pPr>
      <w:r w:rsidRPr="00D7179B">
        <w:rPr>
          <w:rFonts w:cstheme="minorHAnsi"/>
          <w:sz w:val="20"/>
          <w:szCs w:val="20"/>
        </w:rPr>
        <w:t xml:space="preserve">zastúpený      </w:t>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t xml:space="preserve">:  </w:t>
      </w:r>
    </w:p>
    <w:p w14:paraId="3D652FE3" w14:textId="77777777" w:rsidR="00317D97" w:rsidRPr="00D7179B" w:rsidRDefault="00317D97" w:rsidP="00317D97">
      <w:pPr>
        <w:pStyle w:val="Bezriadkovania"/>
        <w:rPr>
          <w:rFonts w:cstheme="minorHAnsi"/>
          <w:sz w:val="20"/>
          <w:szCs w:val="20"/>
        </w:rPr>
      </w:pPr>
      <w:r w:rsidRPr="00D7179B">
        <w:rPr>
          <w:rFonts w:cstheme="minorHAnsi"/>
          <w:sz w:val="20"/>
          <w:szCs w:val="20"/>
        </w:rPr>
        <w:t xml:space="preserve">osoby oprávnené na rokovanie vo veciach </w:t>
      </w:r>
    </w:p>
    <w:p w14:paraId="6DEAE6F6" w14:textId="303DE564" w:rsidR="00317D97" w:rsidRPr="00D7179B" w:rsidRDefault="00317D97" w:rsidP="00317D97">
      <w:pPr>
        <w:pStyle w:val="Bezriadkovania"/>
        <w:rPr>
          <w:rFonts w:cstheme="minorHAnsi"/>
          <w:sz w:val="20"/>
          <w:szCs w:val="20"/>
        </w:rPr>
      </w:pPr>
      <w:r w:rsidRPr="00D7179B">
        <w:rPr>
          <w:rFonts w:cstheme="minorHAnsi"/>
          <w:sz w:val="20"/>
          <w:szCs w:val="20"/>
        </w:rPr>
        <w:t>a) zmluvných</w:t>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t xml:space="preserve">: </w:t>
      </w:r>
    </w:p>
    <w:p w14:paraId="67AB60DA" w14:textId="206D87CE" w:rsidR="00317D97" w:rsidRPr="00D7179B" w:rsidRDefault="00317D97" w:rsidP="00317D97">
      <w:pPr>
        <w:pStyle w:val="Bezriadkovania"/>
        <w:rPr>
          <w:rFonts w:cstheme="minorHAnsi"/>
          <w:sz w:val="20"/>
          <w:szCs w:val="20"/>
        </w:rPr>
      </w:pPr>
      <w:r w:rsidRPr="00D7179B">
        <w:rPr>
          <w:rFonts w:cstheme="minorHAnsi"/>
          <w:sz w:val="20"/>
          <w:szCs w:val="20"/>
        </w:rPr>
        <w:t xml:space="preserve">b) technických </w:t>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t xml:space="preserve">: </w:t>
      </w:r>
    </w:p>
    <w:p w14:paraId="34AF8435" w14:textId="24FFA45B" w:rsidR="00317D97" w:rsidRPr="00D7179B" w:rsidRDefault="00317D97" w:rsidP="00317D97">
      <w:pPr>
        <w:pStyle w:val="Bezriadkovania"/>
        <w:rPr>
          <w:rFonts w:cstheme="minorHAnsi"/>
          <w:sz w:val="20"/>
          <w:szCs w:val="20"/>
        </w:rPr>
      </w:pPr>
      <w:r w:rsidRPr="00D7179B">
        <w:rPr>
          <w:rFonts w:cstheme="minorHAnsi"/>
          <w:sz w:val="20"/>
          <w:szCs w:val="20"/>
        </w:rPr>
        <w:t>c) výkonu technického dozoru investora stavby</w:t>
      </w:r>
      <w:r w:rsidRPr="00D7179B">
        <w:rPr>
          <w:rFonts w:cstheme="minorHAnsi"/>
          <w:sz w:val="20"/>
          <w:szCs w:val="20"/>
        </w:rPr>
        <w:tab/>
        <w:t xml:space="preserve">: </w:t>
      </w:r>
    </w:p>
    <w:p w14:paraId="4C6FA624" w14:textId="7E510B93" w:rsidR="00317D97" w:rsidRPr="00D7179B" w:rsidRDefault="00317D97" w:rsidP="00317D97">
      <w:pPr>
        <w:pStyle w:val="Bezriadkovania"/>
        <w:rPr>
          <w:rFonts w:cstheme="minorHAnsi"/>
          <w:sz w:val="20"/>
          <w:szCs w:val="20"/>
        </w:rPr>
      </w:pPr>
      <w:r w:rsidRPr="00D7179B">
        <w:rPr>
          <w:rFonts w:cstheme="minorHAnsi"/>
          <w:sz w:val="20"/>
          <w:szCs w:val="20"/>
        </w:rPr>
        <w:t xml:space="preserve">d) kontroly zhotovenia Diela v priebehu realizácie </w:t>
      </w:r>
      <w:r w:rsidR="00617135">
        <w:rPr>
          <w:rFonts w:cstheme="minorHAnsi"/>
          <w:sz w:val="20"/>
          <w:szCs w:val="20"/>
        </w:rPr>
        <w:t xml:space="preserve">    </w:t>
      </w:r>
      <w:r w:rsidRPr="00D7179B">
        <w:rPr>
          <w:rFonts w:cstheme="minorHAnsi"/>
          <w:sz w:val="20"/>
          <w:szCs w:val="20"/>
        </w:rPr>
        <w:t>:</w:t>
      </w:r>
      <w:r w:rsidR="00617135" w:rsidRPr="00617135">
        <w:rPr>
          <w:rFonts w:cstheme="minorHAnsi"/>
          <w:sz w:val="20"/>
          <w:szCs w:val="20"/>
        </w:rPr>
        <w:t xml:space="preserve"> </w:t>
      </w:r>
    </w:p>
    <w:p w14:paraId="72459874" w14:textId="0636026A" w:rsidR="00317D97" w:rsidRPr="00D7179B" w:rsidRDefault="00317D97" w:rsidP="00317D97">
      <w:pPr>
        <w:pStyle w:val="Bezriadkovania"/>
        <w:rPr>
          <w:rFonts w:cstheme="minorHAnsi"/>
          <w:sz w:val="20"/>
          <w:szCs w:val="20"/>
        </w:rPr>
      </w:pPr>
      <w:r w:rsidRPr="00D7179B">
        <w:rPr>
          <w:rFonts w:cstheme="minorHAnsi"/>
          <w:sz w:val="20"/>
          <w:szCs w:val="20"/>
        </w:rPr>
        <w:t xml:space="preserve">e) prevzatia Diela </w:t>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t xml:space="preserve">: </w:t>
      </w:r>
    </w:p>
    <w:p w14:paraId="72F69120" w14:textId="6E60E190" w:rsidR="00317D97" w:rsidRPr="00D7179B" w:rsidRDefault="00317D97" w:rsidP="00317D97">
      <w:pPr>
        <w:pStyle w:val="Bezriadkovania"/>
        <w:rPr>
          <w:rFonts w:cstheme="minorHAnsi"/>
          <w:sz w:val="20"/>
          <w:szCs w:val="20"/>
        </w:rPr>
      </w:pPr>
      <w:r w:rsidRPr="00D7179B">
        <w:rPr>
          <w:rFonts w:cstheme="minorHAnsi"/>
          <w:sz w:val="20"/>
          <w:szCs w:val="20"/>
        </w:rPr>
        <w:t xml:space="preserve">číslo telefónu </w:t>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t xml:space="preserve">: </w:t>
      </w:r>
      <w:r w:rsidR="00617135" w:rsidRPr="00617135">
        <w:rPr>
          <w:rFonts w:cstheme="minorHAnsi"/>
          <w:sz w:val="20"/>
          <w:szCs w:val="20"/>
        </w:rPr>
        <w:t xml:space="preserve">  </w:t>
      </w:r>
    </w:p>
    <w:p w14:paraId="782A638B" w14:textId="15BA532B" w:rsidR="00317D97" w:rsidRPr="00D7179B" w:rsidRDefault="00317D97" w:rsidP="00317D97">
      <w:pPr>
        <w:pStyle w:val="Bezriadkovania"/>
        <w:rPr>
          <w:rFonts w:cstheme="minorHAnsi"/>
          <w:sz w:val="20"/>
          <w:szCs w:val="20"/>
        </w:rPr>
      </w:pPr>
      <w:r w:rsidRPr="00D7179B">
        <w:rPr>
          <w:rFonts w:cstheme="minorHAnsi"/>
          <w:sz w:val="20"/>
          <w:szCs w:val="20"/>
        </w:rPr>
        <w:t>e-mail</w:t>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t xml:space="preserve">: </w:t>
      </w:r>
    </w:p>
    <w:p w14:paraId="0D39D37F" w14:textId="77777777" w:rsidR="00317D97" w:rsidRPr="00D7179B" w:rsidRDefault="00317D97" w:rsidP="00317D97">
      <w:pPr>
        <w:pStyle w:val="Bezriadkovania"/>
        <w:rPr>
          <w:rFonts w:cstheme="minorHAnsi"/>
          <w:sz w:val="20"/>
          <w:szCs w:val="20"/>
        </w:rPr>
      </w:pPr>
      <w:r w:rsidRPr="00D7179B">
        <w:rPr>
          <w:rFonts w:cstheme="minorHAnsi"/>
          <w:sz w:val="20"/>
          <w:szCs w:val="20"/>
        </w:rPr>
        <w:t>(ďalej len „Objednávateľ“)</w:t>
      </w:r>
    </w:p>
    <w:p w14:paraId="7E735652" w14:textId="687F2433" w:rsidR="00317D97" w:rsidRDefault="00317D97" w:rsidP="00317D97">
      <w:pPr>
        <w:pStyle w:val="Bezriadkovania"/>
        <w:rPr>
          <w:rFonts w:cstheme="minorHAnsi"/>
          <w:sz w:val="20"/>
          <w:szCs w:val="20"/>
        </w:rPr>
      </w:pPr>
    </w:p>
    <w:p w14:paraId="29C387EB" w14:textId="77777777" w:rsidR="00317D97" w:rsidRPr="00D7179B" w:rsidRDefault="00317D97" w:rsidP="00317D97">
      <w:pPr>
        <w:pStyle w:val="Bezriadkovania"/>
        <w:rPr>
          <w:rFonts w:cstheme="minorHAnsi"/>
          <w:sz w:val="20"/>
          <w:szCs w:val="20"/>
        </w:rPr>
      </w:pPr>
      <w:r w:rsidRPr="00D7179B">
        <w:rPr>
          <w:rFonts w:cstheme="minorHAnsi"/>
          <w:sz w:val="20"/>
          <w:szCs w:val="20"/>
        </w:rPr>
        <w:t>a</w:t>
      </w:r>
    </w:p>
    <w:p w14:paraId="4D420D39" w14:textId="77777777" w:rsidR="00317D97" w:rsidRPr="00D7179B" w:rsidRDefault="00317D97" w:rsidP="00317D97">
      <w:pPr>
        <w:pStyle w:val="Bezriadkovania"/>
        <w:rPr>
          <w:rFonts w:cstheme="minorHAnsi"/>
          <w:sz w:val="20"/>
          <w:szCs w:val="20"/>
        </w:rPr>
      </w:pPr>
    </w:p>
    <w:p w14:paraId="7A022F27" w14:textId="77777777" w:rsidR="00317D97" w:rsidRPr="00D7179B" w:rsidRDefault="00317D97" w:rsidP="00317D97">
      <w:pPr>
        <w:pStyle w:val="Bezriadkovania"/>
        <w:rPr>
          <w:rFonts w:cstheme="minorHAnsi"/>
          <w:bCs/>
          <w:sz w:val="20"/>
          <w:szCs w:val="20"/>
        </w:rPr>
      </w:pPr>
      <w:r w:rsidRPr="00D7179B">
        <w:rPr>
          <w:rFonts w:cstheme="minorHAnsi"/>
          <w:b/>
          <w:bCs/>
          <w:sz w:val="20"/>
          <w:szCs w:val="20"/>
        </w:rPr>
        <w:t xml:space="preserve">2. ZHOTOVITEĽ       </w:t>
      </w:r>
      <w:r w:rsidRPr="00D7179B">
        <w:rPr>
          <w:rFonts w:cstheme="minorHAnsi"/>
          <w:b/>
          <w:bCs/>
          <w:sz w:val="20"/>
          <w:szCs w:val="20"/>
        </w:rPr>
        <w:tab/>
      </w:r>
      <w:r w:rsidRPr="00D7179B">
        <w:rPr>
          <w:rFonts w:cstheme="minorHAnsi"/>
          <w:b/>
          <w:bCs/>
          <w:sz w:val="20"/>
          <w:szCs w:val="20"/>
        </w:rPr>
        <w:tab/>
      </w:r>
      <w:r w:rsidRPr="00D7179B">
        <w:rPr>
          <w:rFonts w:cstheme="minorHAnsi"/>
          <w:b/>
          <w:bCs/>
          <w:sz w:val="20"/>
          <w:szCs w:val="20"/>
        </w:rPr>
        <w:tab/>
      </w:r>
      <w:r w:rsidRPr="00D7179B">
        <w:rPr>
          <w:rFonts w:cstheme="minorHAnsi"/>
          <w:b/>
          <w:bCs/>
          <w:sz w:val="20"/>
          <w:szCs w:val="20"/>
        </w:rPr>
        <w:tab/>
      </w:r>
      <w:r w:rsidRPr="00D7179B">
        <w:rPr>
          <w:rFonts w:cstheme="minorHAnsi"/>
          <w:bCs/>
          <w:sz w:val="20"/>
          <w:szCs w:val="20"/>
        </w:rPr>
        <w:t>: (pozn. presný názov firmy podľa výpisu z obchodného registra, živnostenského listu alebo iného oprávnenia na podnikanie)</w:t>
      </w:r>
    </w:p>
    <w:p w14:paraId="40D7D724" w14:textId="77777777" w:rsidR="00317D97" w:rsidRPr="00D7179B" w:rsidRDefault="00317D97" w:rsidP="00317D97">
      <w:pPr>
        <w:pStyle w:val="Bezriadkovania"/>
        <w:rPr>
          <w:rFonts w:cstheme="minorHAnsi"/>
          <w:sz w:val="20"/>
          <w:szCs w:val="20"/>
        </w:rPr>
      </w:pPr>
      <w:r w:rsidRPr="00D7179B">
        <w:rPr>
          <w:rFonts w:cstheme="minorHAnsi"/>
          <w:sz w:val="20"/>
          <w:szCs w:val="20"/>
        </w:rPr>
        <w:t xml:space="preserve">sídlo </w:t>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t>:</w:t>
      </w:r>
      <w:r w:rsidRPr="00D7179B">
        <w:rPr>
          <w:rFonts w:cstheme="minorHAnsi"/>
          <w:bCs/>
          <w:sz w:val="20"/>
          <w:szCs w:val="20"/>
        </w:rPr>
        <w:t xml:space="preserve"> (pozn. presné sídlo firmy podľa výpisu z obchodného registra, živnostenského listu alebo iného oprávnenia na podnikanie)</w:t>
      </w:r>
      <w:r w:rsidRPr="00D7179B">
        <w:rPr>
          <w:rFonts w:cstheme="minorHAnsi"/>
          <w:bCs/>
          <w:sz w:val="20"/>
          <w:szCs w:val="20"/>
        </w:rPr>
        <w:tab/>
      </w:r>
      <w:r w:rsidRPr="00D7179B">
        <w:rPr>
          <w:rFonts w:cstheme="minorHAnsi"/>
          <w:bCs/>
          <w:sz w:val="20"/>
          <w:szCs w:val="20"/>
        </w:rPr>
        <w:tab/>
        <w:t xml:space="preserve">  </w:t>
      </w:r>
    </w:p>
    <w:p w14:paraId="3365502D" w14:textId="77777777" w:rsidR="00317D97" w:rsidRPr="00D7179B" w:rsidRDefault="00317D97" w:rsidP="00317D97">
      <w:pPr>
        <w:pStyle w:val="Bezriadkovania"/>
        <w:rPr>
          <w:rFonts w:cstheme="minorHAnsi"/>
          <w:sz w:val="20"/>
          <w:szCs w:val="20"/>
        </w:rPr>
      </w:pPr>
      <w:r w:rsidRPr="00D7179B">
        <w:rPr>
          <w:rFonts w:cstheme="minorHAnsi"/>
          <w:sz w:val="20"/>
          <w:szCs w:val="20"/>
        </w:rPr>
        <w:t xml:space="preserve">IČO </w:t>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t xml:space="preserve">: </w:t>
      </w:r>
    </w:p>
    <w:p w14:paraId="50C1AEDB" w14:textId="77777777" w:rsidR="00317D97" w:rsidRPr="00D7179B" w:rsidRDefault="00317D97" w:rsidP="00317D97">
      <w:pPr>
        <w:pStyle w:val="Bezriadkovania"/>
        <w:rPr>
          <w:rFonts w:cstheme="minorHAnsi"/>
          <w:sz w:val="20"/>
          <w:szCs w:val="20"/>
        </w:rPr>
      </w:pPr>
      <w:r w:rsidRPr="00D7179B">
        <w:rPr>
          <w:rFonts w:cstheme="minorHAnsi"/>
          <w:sz w:val="20"/>
          <w:szCs w:val="20"/>
        </w:rPr>
        <w:t xml:space="preserve">DIČ </w:t>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t xml:space="preserve">: </w:t>
      </w:r>
    </w:p>
    <w:p w14:paraId="315DDF9A" w14:textId="77777777" w:rsidR="00317D97" w:rsidRPr="00D7179B" w:rsidRDefault="00317D97" w:rsidP="00317D97">
      <w:pPr>
        <w:pStyle w:val="Bezriadkovania"/>
        <w:rPr>
          <w:rFonts w:cstheme="minorHAnsi"/>
          <w:color w:val="FF0000"/>
          <w:sz w:val="20"/>
          <w:szCs w:val="20"/>
        </w:rPr>
      </w:pPr>
      <w:r w:rsidRPr="00D7179B">
        <w:rPr>
          <w:rFonts w:cstheme="minorHAnsi"/>
          <w:sz w:val="20"/>
          <w:szCs w:val="20"/>
        </w:rPr>
        <w:t xml:space="preserve">bankové spojenie </w:t>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t xml:space="preserve">: </w:t>
      </w:r>
    </w:p>
    <w:p w14:paraId="7957DAD4" w14:textId="77777777" w:rsidR="00317D97" w:rsidRPr="00D7179B" w:rsidRDefault="00317D97" w:rsidP="00317D97">
      <w:pPr>
        <w:pStyle w:val="Bezriadkovania"/>
        <w:rPr>
          <w:rFonts w:cstheme="minorHAnsi"/>
          <w:sz w:val="20"/>
          <w:szCs w:val="20"/>
        </w:rPr>
      </w:pPr>
      <w:r w:rsidRPr="00D7179B">
        <w:rPr>
          <w:rFonts w:cstheme="minorHAnsi"/>
          <w:sz w:val="20"/>
          <w:szCs w:val="20"/>
        </w:rPr>
        <w:t>číslo účtu</w:t>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t xml:space="preserve">: </w:t>
      </w:r>
    </w:p>
    <w:p w14:paraId="3A72E696" w14:textId="77777777" w:rsidR="00317D97" w:rsidRPr="00D7179B" w:rsidRDefault="00317D97" w:rsidP="00317D97">
      <w:pPr>
        <w:pStyle w:val="Bezriadkovania"/>
        <w:rPr>
          <w:rFonts w:cstheme="minorHAnsi"/>
          <w:sz w:val="20"/>
          <w:szCs w:val="20"/>
        </w:rPr>
      </w:pPr>
      <w:r w:rsidRPr="00D7179B">
        <w:rPr>
          <w:rFonts w:cstheme="minorHAnsi"/>
          <w:sz w:val="20"/>
          <w:szCs w:val="20"/>
        </w:rPr>
        <w:t xml:space="preserve">zastúpený </w:t>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t xml:space="preserve">: </w:t>
      </w:r>
    </w:p>
    <w:p w14:paraId="6504CDCD" w14:textId="77777777" w:rsidR="00317D97" w:rsidRPr="00D7179B" w:rsidRDefault="00317D97" w:rsidP="00317D97">
      <w:pPr>
        <w:pStyle w:val="Bezriadkovania"/>
        <w:rPr>
          <w:rFonts w:cstheme="minorHAnsi"/>
          <w:sz w:val="20"/>
          <w:szCs w:val="20"/>
        </w:rPr>
      </w:pP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t xml:space="preserve">  </w:t>
      </w:r>
    </w:p>
    <w:p w14:paraId="04580BFD" w14:textId="77777777" w:rsidR="00317D97" w:rsidRPr="00D7179B" w:rsidRDefault="00317D97" w:rsidP="00317D97">
      <w:pPr>
        <w:pStyle w:val="Bezriadkovania"/>
        <w:rPr>
          <w:rFonts w:cstheme="minorHAnsi"/>
          <w:sz w:val="20"/>
          <w:szCs w:val="20"/>
        </w:rPr>
      </w:pPr>
      <w:r w:rsidRPr="00D7179B">
        <w:rPr>
          <w:rFonts w:cstheme="minorHAnsi"/>
          <w:sz w:val="20"/>
          <w:szCs w:val="20"/>
        </w:rPr>
        <w:t xml:space="preserve">osoby oprávnené na rokovanie vo veciach </w:t>
      </w:r>
    </w:p>
    <w:p w14:paraId="40D0AC92" w14:textId="77777777" w:rsidR="00317D97" w:rsidRPr="00D7179B" w:rsidRDefault="00317D97" w:rsidP="00317D97">
      <w:pPr>
        <w:pStyle w:val="Bezriadkovania"/>
        <w:rPr>
          <w:rFonts w:cstheme="minorHAnsi"/>
          <w:sz w:val="20"/>
          <w:szCs w:val="20"/>
        </w:rPr>
      </w:pPr>
      <w:r w:rsidRPr="00D7179B">
        <w:rPr>
          <w:rFonts w:cstheme="minorHAnsi"/>
          <w:sz w:val="20"/>
          <w:szCs w:val="20"/>
        </w:rPr>
        <w:t xml:space="preserve">a) zmluvných </w:t>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t xml:space="preserve">: </w:t>
      </w:r>
    </w:p>
    <w:p w14:paraId="207937B4" w14:textId="77777777" w:rsidR="00317D97" w:rsidRPr="00D7179B" w:rsidRDefault="00317D97" w:rsidP="00317D97">
      <w:pPr>
        <w:pStyle w:val="Bezriadkovania"/>
        <w:rPr>
          <w:rFonts w:cstheme="minorHAnsi"/>
          <w:sz w:val="20"/>
          <w:szCs w:val="20"/>
        </w:rPr>
      </w:pPr>
      <w:r w:rsidRPr="00D7179B">
        <w:rPr>
          <w:rFonts w:cstheme="minorHAnsi"/>
          <w:sz w:val="20"/>
          <w:szCs w:val="20"/>
        </w:rPr>
        <w:t xml:space="preserve">b) technických </w:t>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t xml:space="preserve">: </w:t>
      </w:r>
    </w:p>
    <w:p w14:paraId="655AC5FC" w14:textId="77777777" w:rsidR="00317D97" w:rsidRPr="00D7179B" w:rsidRDefault="00317D97" w:rsidP="00317D97">
      <w:pPr>
        <w:pStyle w:val="Bezriadkovania"/>
        <w:rPr>
          <w:rFonts w:cstheme="minorHAnsi"/>
          <w:sz w:val="20"/>
          <w:szCs w:val="20"/>
        </w:rPr>
      </w:pPr>
      <w:r w:rsidRPr="00D7179B">
        <w:rPr>
          <w:rFonts w:cstheme="minorHAnsi"/>
          <w:sz w:val="20"/>
          <w:szCs w:val="20"/>
        </w:rPr>
        <w:t xml:space="preserve">c) výkonu funkcie stavbyvedúceho                      </w:t>
      </w:r>
      <w:r>
        <w:rPr>
          <w:rFonts w:cstheme="minorHAnsi"/>
          <w:sz w:val="20"/>
          <w:szCs w:val="20"/>
        </w:rPr>
        <w:tab/>
      </w:r>
      <w:r w:rsidRPr="00D7179B">
        <w:rPr>
          <w:rFonts w:cstheme="minorHAnsi"/>
          <w:sz w:val="20"/>
          <w:szCs w:val="20"/>
        </w:rPr>
        <w:t>:</w:t>
      </w:r>
      <w:r w:rsidRPr="00D7179B">
        <w:rPr>
          <w:rFonts w:cstheme="minorHAnsi"/>
          <w:sz w:val="20"/>
          <w:szCs w:val="20"/>
        </w:rPr>
        <w:tab/>
      </w:r>
      <w:r w:rsidRPr="00D7179B">
        <w:rPr>
          <w:rFonts w:cstheme="minorHAnsi"/>
          <w:sz w:val="20"/>
          <w:szCs w:val="20"/>
        </w:rPr>
        <w:tab/>
      </w:r>
      <w:r w:rsidRPr="00D7179B">
        <w:rPr>
          <w:rFonts w:cstheme="minorHAnsi"/>
          <w:sz w:val="20"/>
          <w:szCs w:val="20"/>
        </w:rPr>
        <w:tab/>
        <w:t xml:space="preserve"> </w:t>
      </w:r>
    </w:p>
    <w:p w14:paraId="666A4D54" w14:textId="77777777" w:rsidR="00317D97" w:rsidRPr="00D7179B" w:rsidRDefault="00317D97" w:rsidP="00317D97">
      <w:pPr>
        <w:pStyle w:val="Bezriadkovania"/>
        <w:rPr>
          <w:rFonts w:cstheme="minorHAnsi"/>
          <w:sz w:val="20"/>
          <w:szCs w:val="20"/>
        </w:rPr>
      </w:pPr>
      <w:r w:rsidRPr="00D7179B">
        <w:rPr>
          <w:rFonts w:cstheme="minorHAnsi"/>
          <w:sz w:val="20"/>
          <w:szCs w:val="20"/>
        </w:rPr>
        <w:t xml:space="preserve">číslo telefónu </w:t>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t>:</w:t>
      </w:r>
      <w:r w:rsidRPr="00D7179B">
        <w:rPr>
          <w:rFonts w:cstheme="minorHAnsi"/>
          <w:color w:val="FF0000"/>
          <w:sz w:val="20"/>
          <w:szCs w:val="20"/>
        </w:rPr>
        <w:t xml:space="preserve"> </w:t>
      </w:r>
      <w:r w:rsidRPr="00D7179B">
        <w:rPr>
          <w:rFonts w:cstheme="minorHAnsi"/>
          <w:sz w:val="20"/>
          <w:szCs w:val="20"/>
        </w:rPr>
        <w:tab/>
      </w:r>
      <w:r w:rsidRPr="00D7179B">
        <w:rPr>
          <w:rFonts w:cstheme="minorHAnsi"/>
          <w:sz w:val="20"/>
          <w:szCs w:val="20"/>
        </w:rPr>
        <w:tab/>
        <w:t xml:space="preserve"> </w:t>
      </w:r>
    </w:p>
    <w:p w14:paraId="1725883A" w14:textId="77777777" w:rsidR="00317D97" w:rsidRPr="00D7179B" w:rsidRDefault="00317D97" w:rsidP="00317D97">
      <w:pPr>
        <w:pStyle w:val="Bezriadkovania"/>
        <w:rPr>
          <w:rFonts w:cstheme="minorHAnsi"/>
          <w:sz w:val="20"/>
          <w:szCs w:val="20"/>
        </w:rPr>
      </w:pPr>
      <w:r w:rsidRPr="00D7179B">
        <w:rPr>
          <w:rFonts w:cstheme="minorHAnsi"/>
          <w:sz w:val="20"/>
          <w:szCs w:val="20"/>
        </w:rPr>
        <w:t>e-mail</w:t>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t xml:space="preserve">: </w:t>
      </w:r>
    </w:p>
    <w:p w14:paraId="15E7E473" w14:textId="77777777" w:rsidR="00317D97" w:rsidRPr="00D7179B" w:rsidRDefault="00317D97" w:rsidP="00317D97">
      <w:pPr>
        <w:pStyle w:val="Bezriadkovania"/>
        <w:rPr>
          <w:rFonts w:cstheme="minorHAnsi"/>
          <w:sz w:val="20"/>
          <w:szCs w:val="20"/>
        </w:rPr>
      </w:pPr>
      <w:r w:rsidRPr="00D7179B">
        <w:rPr>
          <w:rFonts w:cstheme="minorHAnsi"/>
          <w:sz w:val="20"/>
          <w:szCs w:val="20"/>
        </w:rPr>
        <w:t>zapísaný</w:t>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r>
      <w:r>
        <w:rPr>
          <w:rFonts w:cstheme="minorHAnsi"/>
          <w:sz w:val="20"/>
          <w:szCs w:val="20"/>
        </w:rPr>
        <w:tab/>
      </w:r>
      <w:r w:rsidRPr="00D7179B">
        <w:rPr>
          <w:rFonts w:cstheme="minorHAnsi"/>
          <w:sz w:val="20"/>
          <w:szCs w:val="20"/>
        </w:rPr>
        <w:t>: (pozn. označenie registra ktorý podnikateľa zapísal alebo označenie inej evidencie podnikateľov a číslo zápisu)</w:t>
      </w:r>
    </w:p>
    <w:p w14:paraId="7C33DF46" w14:textId="77777777" w:rsidR="00317D97" w:rsidRPr="00D7179B" w:rsidRDefault="00317D97" w:rsidP="00317D97">
      <w:pPr>
        <w:pStyle w:val="Bezriadkovania"/>
        <w:ind w:left="4248" w:hanging="4248"/>
        <w:rPr>
          <w:rFonts w:cstheme="minorHAnsi"/>
          <w:sz w:val="20"/>
          <w:szCs w:val="20"/>
        </w:rPr>
      </w:pPr>
      <w:r w:rsidRPr="00D7179B">
        <w:rPr>
          <w:rFonts w:cstheme="minorHAnsi"/>
          <w:sz w:val="20"/>
          <w:szCs w:val="20"/>
        </w:rPr>
        <w:t>(ďalej len „Zhotoviteľ“)</w:t>
      </w:r>
    </w:p>
    <w:p w14:paraId="6D0975EA" w14:textId="77777777" w:rsidR="00317D97" w:rsidRPr="00D7179B" w:rsidRDefault="00317D97" w:rsidP="00317D97">
      <w:pPr>
        <w:pStyle w:val="Bezriadkovania"/>
        <w:rPr>
          <w:rFonts w:cstheme="minorHAnsi"/>
          <w:sz w:val="20"/>
          <w:szCs w:val="20"/>
          <w:lang w:eastAsia="ar-SA"/>
        </w:rPr>
      </w:pPr>
      <w:r w:rsidRPr="00D7179B">
        <w:rPr>
          <w:rFonts w:cstheme="minorHAnsi"/>
          <w:sz w:val="20"/>
          <w:szCs w:val="20"/>
        </w:rPr>
        <w:t xml:space="preserve">(Objednávateľ a Zhotoviteľ ďalej </w:t>
      </w:r>
      <w:r w:rsidRPr="00D7179B">
        <w:rPr>
          <w:rFonts w:cstheme="minorHAnsi"/>
          <w:sz w:val="20"/>
          <w:szCs w:val="20"/>
          <w:lang w:eastAsia="ar-SA"/>
        </w:rPr>
        <w:t>jednotlivo aj ako „Zmluvná strana” alebo spoločne ako „Zmluvné strany“)</w:t>
      </w:r>
    </w:p>
    <w:p w14:paraId="1EFD8B05" w14:textId="77777777" w:rsidR="00317D97" w:rsidRPr="00D7179B" w:rsidRDefault="00317D97" w:rsidP="00317D97">
      <w:pPr>
        <w:pStyle w:val="Bezriadkovania"/>
        <w:rPr>
          <w:rFonts w:cstheme="minorHAnsi"/>
          <w:sz w:val="20"/>
          <w:szCs w:val="20"/>
          <w:lang w:eastAsia="ar-SA"/>
        </w:rPr>
      </w:pPr>
    </w:p>
    <w:p w14:paraId="7FCAFFC7" w14:textId="6CA01315" w:rsidR="00317D97" w:rsidRDefault="009E1E50" w:rsidP="00317D97">
      <w:pPr>
        <w:pStyle w:val="Bezriadkovania"/>
        <w:rPr>
          <w:rFonts w:cstheme="minorHAnsi"/>
          <w:sz w:val="20"/>
          <w:szCs w:val="20"/>
          <w:lang w:eastAsia="ar-SA"/>
        </w:rPr>
      </w:pPr>
      <w:r w:rsidRPr="00AE62C3">
        <w:rPr>
          <w:rFonts w:eastAsia="Times New Roman" w:cstheme="minorHAnsi"/>
          <w:color w:val="000000"/>
          <w:sz w:val="20"/>
          <w:szCs w:val="20"/>
          <w:lang w:eastAsia="sk-SK"/>
        </w:rPr>
        <w:t>Usmernením Pôdohospodárskej platobnej agentúry     č. 8/2017 v aktuálnom znení k obstarávaniu tovarov, stavebných prác a služieb financovaných z PRV SR  2014 - 2020</w:t>
      </w:r>
    </w:p>
    <w:p w14:paraId="666F6235" w14:textId="5A176AF0" w:rsidR="009E1E50" w:rsidRDefault="009E1E50" w:rsidP="00317D97">
      <w:pPr>
        <w:pStyle w:val="Bezriadkovania"/>
        <w:rPr>
          <w:rFonts w:cstheme="minorHAnsi"/>
          <w:sz w:val="20"/>
          <w:szCs w:val="20"/>
          <w:lang w:eastAsia="ar-SA"/>
        </w:rPr>
      </w:pPr>
    </w:p>
    <w:p w14:paraId="4F6E514D" w14:textId="77777777" w:rsidR="009E1E50" w:rsidRPr="00D7179B" w:rsidRDefault="009E1E50" w:rsidP="00317D97">
      <w:pPr>
        <w:pStyle w:val="Bezriadkovania"/>
        <w:rPr>
          <w:rFonts w:cstheme="minorHAnsi"/>
          <w:sz w:val="20"/>
          <w:szCs w:val="20"/>
          <w:lang w:eastAsia="ar-SA"/>
        </w:rPr>
      </w:pPr>
    </w:p>
    <w:p w14:paraId="29C361A4" w14:textId="77777777" w:rsidR="00317D97" w:rsidRPr="00D7179B" w:rsidRDefault="00317D97" w:rsidP="00317D97">
      <w:pPr>
        <w:pStyle w:val="Titulok"/>
        <w:jc w:val="center"/>
        <w:rPr>
          <w:rFonts w:asciiTheme="minorHAnsi" w:hAnsiTheme="minorHAnsi" w:cstheme="minorHAnsi"/>
        </w:rPr>
      </w:pPr>
      <w:r w:rsidRPr="00D7179B">
        <w:rPr>
          <w:rFonts w:asciiTheme="minorHAnsi" w:hAnsiTheme="minorHAnsi" w:cstheme="minorHAnsi"/>
        </w:rPr>
        <w:t>PREAMBULA</w:t>
      </w:r>
    </w:p>
    <w:p w14:paraId="47859D3B" w14:textId="77777777" w:rsidR="00317D97" w:rsidRPr="00D7179B" w:rsidRDefault="00317D97" w:rsidP="00317D97">
      <w:pPr>
        <w:pStyle w:val="Titulok"/>
        <w:jc w:val="center"/>
        <w:rPr>
          <w:rFonts w:asciiTheme="minorHAnsi" w:hAnsiTheme="minorHAnsi" w:cstheme="minorHAnsi"/>
          <w:caps w:val="0"/>
        </w:rPr>
      </w:pPr>
    </w:p>
    <w:p w14:paraId="6BEDB34D" w14:textId="06AB4146" w:rsidR="00317D97" w:rsidRPr="00D7179B" w:rsidRDefault="00317D97" w:rsidP="00317D97">
      <w:pPr>
        <w:jc w:val="both"/>
        <w:rPr>
          <w:rFonts w:cstheme="minorHAnsi"/>
          <w:sz w:val="20"/>
          <w:szCs w:val="20"/>
        </w:rPr>
      </w:pPr>
      <w:r w:rsidRPr="00D7179B">
        <w:rPr>
          <w:rFonts w:cstheme="minorHAnsi"/>
          <w:sz w:val="20"/>
          <w:szCs w:val="20"/>
        </w:rPr>
        <w:t>Táto Zmluva o dielo sa uzatvára ako výsledok  obstarávania na predmet zákazky „</w:t>
      </w:r>
      <w:r w:rsidR="009E1E50">
        <w:rPr>
          <w:rFonts w:cstheme="minorHAnsi"/>
          <w:b/>
          <w:bCs/>
          <w:sz w:val="20"/>
          <w:szCs w:val="20"/>
        </w:rPr>
        <w:t>Zníženie energetickej náročnosti spoločnosti DALTON, spol. s </w:t>
      </w:r>
      <w:proofErr w:type="spellStart"/>
      <w:r w:rsidR="009E1E50">
        <w:rPr>
          <w:rFonts w:cstheme="minorHAnsi"/>
          <w:b/>
          <w:bCs/>
          <w:sz w:val="20"/>
          <w:szCs w:val="20"/>
        </w:rPr>
        <w:t>r.o</w:t>
      </w:r>
      <w:proofErr w:type="spellEnd"/>
      <w:r w:rsidR="009E1E50">
        <w:rPr>
          <w:rFonts w:cstheme="minorHAnsi"/>
          <w:b/>
          <w:bCs/>
          <w:sz w:val="20"/>
          <w:szCs w:val="20"/>
        </w:rPr>
        <w:t>.</w:t>
      </w:r>
      <w:r w:rsidR="00146074">
        <w:rPr>
          <w:rFonts w:cstheme="minorHAnsi"/>
          <w:b/>
          <w:bCs/>
          <w:sz w:val="20"/>
          <w:szCs w:val="20"/>
        </w:rPr>
        <w:t xml:space="preserve"> </w:t>
      </w:r>
      <w:r w:rsidR="009E1E50">
        <w:rPr>
          <w:rFonts w:cstheme="minorHAnsi"/>
          <w:b/>
          <w:bCs/>
          <w:sz w:val="20"/>
          <w:szCs w:val="20"/>
        </w:rPr>
        <w:t>-</w:t>
      </w:r>
      <w:r w:rsidR="00146074">
        <w:rPr>
          <w:rFonts w:cstheme="minorHAnsi"/>
          <w:b/>
          <w:bCs/>
          <w:sz w:val="20"/>
          <w:szCs w:val="20"/>
        </w:rPr>
        <w:t xml:space="preserve"> </w:t>
      </w:r>
      <w:r w:rsidR="009E1E50">
        <w:rPr>
          <w:rFonts w:cstheme="minorHAnsi"/>
          <w:b/>
          <w:bCs/>
          <w:sz w:val="20"/>
          <w:szCs w:val="20"/>
        </w:rPr>
        <w:t>stavebné práce</w:t>
      </w:r>
      <w:r w:rsidRPr="00D7179B">
        <w:rPr>
          <w:rFonts w:cstheme="minorHAnsi"/>
          <w:b/>
          <w:bCs/>
          <w:sz w:val="20"/>
          <w:szCs w:val="20"/>
        </w:rPr>
        <w:t>“,</w:t>
      </w:r>
      <w:r w:rsidRPr="00D7179B">
        <w:rPr>
          <w:rFonts w:cstheme="minorHAnsi"/>
          <w:sz w:val="20"/>
          <w:szCs w:val="20"/>
        </w:rPr>
        <w:t xml:space="preserve"> ktoré realizoval Objednávateľ v súlade s</w:t>
      </w:r>
      <w:r w:rsidR="009E1E50">
        <w:rPr>
          <w:rFonts w:cstheme="minorHAnsi"/>
          <w:sz w:val="20"/>
          <w:szCs w:val="20"/>
        </w:rPr>
        <w:t> </w:t>
      </w:r>
      <w:proofErr w:type="spellStart"/>
      <w:r w:rsidR="009E1E50">
        <w:rPr>
          <w:rFonts w:cstheme="minorHAnsi"/>
          <w:sz w:val="20"/>
          <w:szCs w:val="20"/>
        </w:rPr>
        <w:t>Usmenením</w:t>
      </w:r>
      <w:proofErr w:type="spellEnd"/>
      <w:r w:rsidR="009E1E50">
        <w:rPr>
          <w:rFonts w:cstheme="minorHAnsi"/>
          <w:sz w:val="20"/>
          <w:szCs w:val="20"/>
        </w:rPr>
        <w:t xml:space="preserve"> Pôdohospodárskej platobnej agentúry č. 8/2017 v aktuálnom znení k obstarávaniu tovarov, stavebných prác a služieb financovaných z PRV SR 2014-2020</w:t>
      </w:r>
      <w:r w:rsidRPr="00D7179B">
        <w:rPr>
          <w:rFonts w:cstheme="minorHAnsi"/>
          <w:sz w:val="20"/>
          <w:szCs w:val="20"/>
        </w:rPr>
        <w:t xml:space="preserve"> (ďalej len „obstarávan</w:t>
      </w:r>
      <w:r w:rsidR="00894583">
        <w:rPr>
          <w:rFonts w:cstheme="minorHAnsi"/>
          <w:sz w:val="20"/>
          <w:szCs w:val="20"/>
        </w:rPr>
        <w:t>ie</w:t>
      </w:r>
      <w:r w:rsidRPr="00D7179B">
        <w:rPr>
          <w:rFonts w:cstheme="minorHAnsi"/>
          <w:sz w:val="20"/>
          <w:szCs w:val="20"/>
        </w:rPr>
        <w:t>“)</w:t>
      </w:r>
      <w:r w:rsidR="00894583">
        <w:rPr>
          <w:rFonts w:cstheme="minorHAnsi"/>
          <w:sz w:val="20"/>
          <w:szCs w:val="20"/>
        </w:rPr>
        <w:t>.</w:t>
      </w:r>
      <w:r w:rsidR="00A63A0D">
        <w:rPr>
          <w:rFonts w:cstheme="minorHAnsi"/>
          <w:sz w:val="20"/>
          <w:szCs w:val="20"/>
        </w:rPr>
        <w:t xml:space="preserve"> </w:t>
      </w:r>
      <w:r w:rsidRPr="00D7179B">
        <w:rPr>
          <w:rFonts w:cstheme="minorHAnsi"/>
          <w:sz w:val="20"/>
          <w:szCs w:val="20"/>
        </w:rPr>
        <w:t xml:space="preserve">Na základe vyhodnotenia ponúk bola ponuka Zhotoviteľa </w:t>
      </w:r>
      <w:r w:rsidRPr="00D7179B">
        <w:rPr>
          <w:rFonts w:cstheme="minorHAnsi"/>
          <w:sz w:val="20"/>
          <w:szCs w:val="20"/>
        </w:rPr>
        <w:lastRenderedPageBreak/>
        <w:t>vybraná ako ponuka úspešného uchádzača v súlade s podmienkami uvedenými vo výzve na predkladanie ponúk. Na základe tejto skutočnosti a predloženej ponuky Zhotoviteľa sa Zmluvné strany v slobodnej vôli a v súlade s platnými právnymi predpismi rozhodli uzatvoriť túto Zmluvu o dielo (ďalej len „Zmluva“).</w:t>
      </w:r>
    </w:p>
    <w:p w14:paraId="5EA70414" w14:textId="77777777" w:rsidR="00317D97" w:rsidRPr="00D7179B" w:rsidRDefault="00317D97" w:rsidP="00317D97">
      <w:pPr>
        <w:pStyle w:val="Bezriadkovania"/>
        <w:jc w:val="center"/>
        <w:rPr>
          <w:rFonts w:cstheme="minorHAnsi"/>
          <w:b/>
          <w:bCs/>
          <w:caps/>
          <w:sz w:val="20"/>
          <w:szCs w:val="20"/>
          <w:bdr w:val="nil"/>
        </w:rPr>
      </w:pPr>
      <w:r w:rsidRPr="00D7179B">
        <w:rPr>
          <w:rFonts w:cstheme="minorHAnsi"/>
          <w:b/>
          <w:bCs/>
          <w:sz w:val="20"/>
          <w:szCs w:val="20"/>
          <w:bdr w:val="nil"/>
        </w:rPr>
        <w:t>Článok I</w:t>
      </w:r>
    </w:p>
    <w:p w14:paraId="48544BFB" w14:textId="77777777" w:rsidR="00317D97" w:rsidRPr="00D7179B" w:rsidRDefault="00317D97" w:rsidP="00317D97">
      <w:pPr>
        <w:pStyle w:val="Bezriadkovania"/>
        <w:jc w:val="center"/>
        <w:rPr>
          <w:rFonts w:cstheme="minorHAnsi"/>
          <w:b/>
          <w:bCs/>
          <w:sz w:val="20"/>
          <w:szCs w:val="20"/>
        </w:rPr>
      </w:pPr>
      <w:r w:rsidRPr="00D7179B">
        <w:rPr>
          <w:rFonts w:cstheme="minorHAnsi"/>
          <w:b/>
          <w:bCs/>
          <w:sz w:val="20"/>
          <w:szCs w:val="20"/>
        </w:rPr>
        <w:t>Predmet Zmluvy</w:t>
      </w:r>
    </w:p>
    <w:p w14:paraId="64F3B86B" w14:textId="77777777" w:rsidR="00317D97" w:rsidRPr="00D7179B" w:rsidRDefault="00317D97" w:rsidP="00317D97">
      <w:pPr>
        <w:spacing w:after="0" w:line="240" w:lineRule="auto"/>
        <w:ind w:left="567"/>
        <w:jc w:val="both"/>
        <w:rPr>
          <w:rFonts w:eastAsia="Arial Unicode MS" w:cstheme="minorHAnsi"/>
          <w:sz w:val="20"/>
          <w:szCs w:val="20"/>
          <w:bdr w:val="nil"/>
        </w:rPr>
      </w:pPr>
    </w:p>
    <w:p w14:paraId="74F6D1B6" w14:textId="02B0B115" w:rsidR="00317D97" w:rsidRPr="00D7179B" w:rsidRDefault="00317D97" w:rsidP="00317D97">
      <w:pPr>
        <w:numPr>
          <w:ilvl w:val="0"/>
          <w:numId w:val="20"/>
        </w:numPr>
        <w:spacing w:after="0" w:line="240" w:lineRule="auto"/>
        <w:ind w:left="567" w:hanging="567"/>
        <w:jc w:val="both"/>
        <w:rPr>
          <w:rFonts w:eastAsia="Arial Unicode MS" w:cstheme="minorHAnsi"/>
          <w:sz w:val="20"/>
          <w:szCs w:val="20"/>
          <w:bdr w:val="nil"/>
        </w:rPr>
      </w:pPr>
      <w:r w:rsidRPr="00D7179B">
        <w:rPr>
          <w:rFonts w:eastAsia="Arial Unicode MS" w:cstheme="minorHAnsi"/>
          <w:sz w:val="20"/>
          <w:szCs w:val="20"/>
          <w:bdr w:val="nil"/>
        </w:rPr>
        <w:t>Predmetom tejto Zmluvy je úprava práv a povinností Zmluvných strán v súvislosti so záväzkom Zhotoviteľa zhotoviť Dielo špecifikované v odseku 2 tohto článku Zmluvy, v rozsahu a za podmienok stanovených touto Zmluvou, jej prílohami a v súvislosti so záväzkom Objednávateľa Dielo prevziať a zaplatiť Zhotoviteľovi cenu za Dielo dohodnutú podľa článku III tejto Zmluvy.</w:t>
      </w:r>
    </w:p>
    <w:p w14:paraId="3BD82216" w14:textId="77777777" w:rsidR="00317D97" w:rsidRPr="00D7179B" w:rsidRDefault="00317D97" w:rsidP="00317D97">
      <w:pPr>
        <w:pBdr>
          <w:top w:val="nil"/>
          <w:left w:val="nil"/>
          <w:bottom w:val="nil"/>
          <w:right w:val="nil"/>
          <w:between w:val="nil"/>
          <w:bar w:val="nil"/>
        </w:pBdr>
        <w:spacing w:after="0" w:line="240" w:lineRule="auto"/>
        <w:ind w:left="567"/>
        <w:jc w:val="both"/>
        <w:rPr>
          <w:rFonts w:eastAsia="Arial Unicode MS" w:cstheme="minorHAnsi"/>
          <w:sz w:val="20"/>
          <w:szCs w:val="20"/>
          <w:bdr w:val="nil"/>
        </w:rPr>
      </w:pPr>
    </w:p>
    <w:p w14:paraId="6DA08047" w14:textId="75334A94" w:rsidR="00317D97" w:rsidRPr="00F4405E" w:rsidRDefault="00C37A21" w:rsidP="00317D97">
      <w:pPr>
        <w:numPr>
          <w:ilvl w:val="0"/>
          <w:numId w:val="20"/>
        </w:numPr>
        <w:pBdr>
          <w:top w:val="nil"/>
          <w:left w:val="nil"/>
          <w:bottom w:val="nil"/>
          <w:right w:val="nil"/>
          <w:between w:val="nil"/>
          <w:bar w:val="nil"/>
        </w:pBdr>
        <w:spacing w:after="0" w:line="240" w:lineRule="auto"/>
        <w:ind w:left="567" w:hanging="567"/>
        <w:jc w:val="both"/>
        <w:rPr>
          <w:rFonts w:cstheme="minorHAnsi"/>
          <w:sz w:val="20"/>
          <w:szCs w:val="20"/>
        </w:rPr>
      </w:pPr>
      <w:r>
        <w:rPr>
          <w:rFonts w:cstheme="minorHAnsi"/>
          <w:sz w:val="20"/>
          <w:szCs w:val="20"/>
        </w:rPr>
        <w:t xml:space="preserve">Miesto plnenia: </w:t>
      </w:r>
      <w:r w:rsidR="00386BCB">
        <w:rPr>
          <w:rFonts w:cstheme="minorHAnsi"/>
          <w:sz w:val="20"/>
          <w:szCs w:val="20"/>
        </w:rPr>
        <w:t xml:space="preserve">Napájadlá 1/A, 042 47 Košice, </w:t>
      </w:r>
      <w:proofErr w:type="spellStart"/>
      <w:r w:rsidR="00386BCB">
        <w:rPr>
          <w:rFonts w:cstheme="minorHAnsi"/>
          <w:sz w:val="20"/>
          <w:szCs w:val="20"/>
        </w:rPr>
        <w:t>k.ú</w:t>
      </w:r>
      <w:proofErr w:type="spellEnd"/>
      <w:r w:rsidR="00386BCB">
        <w:rPr>
          <w:rFonts w:cstheme="minorHAnsi"/>
          <w:sz w:val="20"/>
          <w:szCs w:val="20"/>
        </w:rPr>
        <w:t xml:space="preserve">. Košice Jazero (877999), </w:t>
      </w:r>
      <w:proofErr w:type="spellStart"/>
      <w:r w:rsidR="00386BCB">
        <w:rPr>
          <w:rFonts w:cstheme="minorHAnsi"/>
          <w:sz w:val="20"/>
          <w:szCs w:val="20"/>
        </w:rPr>
        <w:t>súp</w:t>
      </w:r>
      <w:proofErr w:type="spellEnd"/>
      <w:r w:rsidR="00386BCB">
        <w:rPr>
          <w:rFonts w:cstheme="minorHAnsi"/>
          <w:sz w:val="20"/>
          <w:szCs w:val="20"/>
        </w:rPr>
        <w:t>. č. 2745, par. č. 305/206, 305/207</w:t>
      </w:r>
    </w:p>
    <w:p w14:paraId="41661F46" w14:textId="77777777" w:rsidR="00317D97" w:rsidRPr="00D7179B" w:rsidRDefault="00317D97" w:rsidP="00317D97">
      <w:pPr>
        <w:pBdr>
          <w:top w:val="nil"/>
          <w:left w:val="nil"/>
          <w:bottom w:val="nil"/>
          <w:right w:val="nil"/>
          <w:between w:val="nil"/>
          <w:bar w:val="nil"/>
        </w:pBdr>
        <w:spacing w:after="0" w:line="240" w:lineRule="auto"/>
        <w:jc w:val="both"/>
        <w:rPr>
          <w:rFonts w:cstheme="minorHAnsi"/>
          <w:sz w:val="20"/>
          <w:szCs w:val="20"/>
        </w:rPr>
      </w:pPr>
    </w:p>
    <w:p w14:paraId="05CAA776" w14:textId="77777777" w:rsidR="00317D97" w:rsidRPr="00D7179B" w:rsidRDefault="00317D97" w:rsidP="00317D97">
      <w:pPr>
        <w:numPr>
          <w:ilvl w:val="0"/>
          <w:numId w:val="20"/>
        </w:numPr>
        <w:pBdr>
          <w:top w:val="nil"/>
          <w:left w:val="nil"/>
          <w:bottom w:val="nil"/>
          <w:right w:val="nil"/>
          <w:between w:val="nil"/>
          <w:bar w:val="nil"/>
        </w:pBdr>
        <w:spacing w:after="0" w:line="240" w:lineRule="auto"/>
        <w:ind w:left="567" w:hanging="567"/>
        <w:jc w:val="both"/>
        <w:rPr>
          <w:rFonts w:eastAsia="Arial Unicode MS" w:cstheme="minorHAnsi"/>
          <w:sz w:val="20"/>
          <w:szCs w:val="20"/>
          <w:bdr w:val="nil"/>
        </w:rPr>
      </w:pPr>
      <w:r w:rsidRPr="00D7179B">
        <w:rPr>
          <w:rFonts w:eastAsia="Arial Unicode MS" w:cstheme="minorHAnsi"/>
          <w:color w:val="000000"/>
          <w:sz w:val="20"/>
          <w:szCs w:val="20"/>
          <w:bdr w:val="nil"/>
        </w:rPr>
        <w:t>V nadväznosti na záväzok Zhotoviteľa podľa odseku 1 tohto článku Zmluvy sa Zhotoviteľ zaväzuje, že Dielo uskutoční:</w:t>
      </w:r>
    </w:p>
    <w:p w14:paraId="4A8703FA" w14:textId="77777777" w:rsidR="00317D97" w:rsidRPr="00D7179B" w:rsidRDefault="00317D97" w:rsidP="00317D97">
      <w:pPr>
        <w:pStyle w:val="Odsekzoznamu"/>
        <w:numPr>
          <w:ilvl w:val="0"/>
          <w:numId w:val="24"/>
        </w:numPr>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za podmienok stanovených v tejto Zmluve,</w:t>
      </w:r>
    </w:p>
    <w:p w14:paraId="4B80E190" w14:textId="17BF9314" w:rsidR="00912BEC" w:rsidRDefault="00317D97" w:rsidP="00912BEC">
      <w:pPr>
        <w:pStyle w:val="Odsekzoznamu"/>
        <w:numPr>
          <w:ilvl w:val="0"/>
          <w:numId w:val="24"/>
        </w:numPr>
        <w:autoSpaceDE w:val="0"/>
        <w:autoSpaceDN w:val="0"/>
        <w:adjustRightInd w:val="0"/>
        <w:spacing w:after="0" w:line="240" w:lineRule="auto"/>
        <w:ind w:left="1134" w:hanging="567"/>
        <w:jc w:val="both"/>
        <w:rPr>
          <w:rFonts w:cstheme="minorHAnsi"/>
          <w:sz w:val="20"/>
          <w:szCs w:val="20"/>
        </w:rPr>
      </w:pPr>
      <w:r w:rsidRPr="006C09FC">
        <w:rPr>
          <w:rFonts w:cstheme="minorHAnsi"/>
          <w:sz w:val="20"/>
          <w:szCs w:val="20"/>
        </w:rPr>
        <w:t xml:space="preserve">v súlade s predloženým rozpočtom, </w:t>
      </w:r>
      <w:r w:rsidR="006C09FC" w:rsidRPr="006C09FC">
        <w:rPr>
          <w:rFonts w:cstheme="minorHAnsi"/>
          <w:sz w:val="20"/>
          <w:szCs w:val="20"/>
        </w:rPr>
        <w:t xml:space="preserve">projektovou </w:t>
      </w:r>
      <w:r w:rsidRPr="006C09FC">
        <w:rPr>
          <w:rFonts w:cstheme="minorHAnsi"/>
          <w:sz w:val="20"/>
          <w:szCs w:val="20"/>
        </w:rPr>
        <w:t>dokumentáciou obsahujúcou informácie o</w:t>
      </w:r>
      <w:r w:rsidR="006C09FC" w:rsidRPr="006C09FC">
        <w:rPr>
          <w:rFonts w:cstheme="minorHAnsi"/>
          <w:sz w:val="20"/>
          <w:szCs w:val="20"/>
        </w:rPr>
        <w:t> </w:t>
      </w:r>
      <w:r w:rsidRPr="006C09FC">
        <w:rPr>
          <w:rFonts w:cstheme="minorHAnsi"/>
          <w:sz w:val="20"/>
          <w:szCs w:val="20"/>
        </w:rPr>
        <w:t>Diel</w:t>
      </w:r>
      <w:r w:rsidR="006C09FC" w:rsidRPr="006C09FC">
        <w:rPr>
          <w:rFonts w:cstheme="minorHAnsi"/>
          <w:sz w:val="20"/>
          <w:szCs w:val="20"/>
        </w:rPr>
        <w:t>e, ktorú vypracoval</w:t>
      </w:r>
      <w:r w:rsidR="00894583">
        <w:rPr>
          <w:rFonts w:cstheme="minorHAnsi"/>
          <w:sz w:val="20"/>
          <w:szCs w:val="20"/>
        </w:rPr>
        <w:t xml:space="preserve">: </w:t>
      </w:r>
      <w:r w:rsidR="002650F8">
        <w:rPr>
          <w:rFonts w:cstheme="minorHAnsi"/>
          <w:sz w:val="20"/>
          <w:szCs w:val="20"/>
        </w:rPr>
        <w:t xml:space="preserve">Ing. Jozef </w:t>
      </w:r>
      <w:proofErr w:type="spellStart"/>
      <w:r w:rsidR="002650F8">
        <w:rPr>
          <w:rFonts w:cstheme="minorHAnsi"/>
          <w:sz w:val="20"/>
          <w:szCs w:val="20"/>
        </w:rPr>
        <w:t>Gürtler</w:t>
      </w:r>
      <w:proofErr w:type="spellEnd"/>
      <w:r w:rsidR="002650F8">
        <w:rPr>
          <w:rFonts w:cstheme="minorHAnsi"/>
          <w:sz w:val="20"/>
          <w:szCs w:val="20"/>
        </w:rPr>
        <w:t>,</w:t>
      </w:r>
      <w:r w:rsidR="00894583">
        <w:rPr>
          <w:rFonts w:cstheme="minorHAnsi"/>
          <w:sz w:val="20"/>
          <w:szCs w:val="20"/>
        </w:rPr>
        <w:t xml:space="preserve"> ktorá bola podkladom v </w:t>
      </w:r>
      <w:r w:rsidRPr="006C09FC">
        <w:rPr>
          <w:rFonts w:cstheme="minorHAnsi"/>
          <w:sz w:val="20"/>
          <w:szCs w:val="20"/>
        </w:rPr>
        <w:t xml:space="preserve"> realizovanom  obstarávaní, </w:t>
      </w:r>
    </w:p>
    <w:p w14:paraId="185B02D1" w14:textId="6EF1F681" w:rsidR="00912BEC" w:rsidRPr="00894583" w:rsidRDefault="00A63A0D" w:rsidP="00912BEC">
      <w:pPr>
        <w:pStyle w:val="Odsekzoznamu"/>
        <w:numPr>
          <w:ilvl w:val="0"/>
          <w:numId w:val="24"/>
        </w:numPr>
        <w:autoSpaceDE w:val="0"/>
        <w:autoSpaceDN w:val="0"/>
        <w:adjustRightInd w:val="0"/>
        <w:spacing w:after="0" w:line="240" w:lineRule="auto"/>
        <w:ind w:left="1134" w:hanging="567"/>
        <w:jc w:val="both"/>
        <w:rPr>
          <w:rFonts w:cstheme="minorHAnsi"/>
          <w:sz w:val="20"/>
          <w:szCs w:val="20"/>
        </w:rPr>
      </w:pPr>
      <w:r w:rsidRPr="007E1638">
        <w:rPr>
          <w:rFonts w:cstheme="minorHAnsi"/>
          <w:sz w:val="20"/>
          <w:szCs w:val="20"/>
        </w:rPr>
        <w:t>v súlade s podmienkami</w:t>
      </w:r>
      <w:r w:rsidRPr="007E1638">
        <w:rPr>
          <w:rFonts w:cstheme="minorHAnsi"/>
          <w:b/>
          <w:bCs/>
          <w:sz w:val="20"/>
          <w:szCs w:val="20"/>
        </w:rPr>
        <w:t xml:space="preserve"> </w:t>
      </w:r>
      <w:r w:rsidR="00912BEC" w:rsidRPr="007E1638">
        <w:rPr>
          <w:rFonts w:cstheme="minorHAnsi"/>
          <w:sz w:val="20"/>
          <w:szCs w:val="20"/>
        </w:rPr>
        <w:t>výzvy</w:t>
      </w:r>
      <w:r w:rsidR="00912BEC" w:rsidRPr="007E1638">
        <w:rPr>
          <w:rFonts w:cstheme="minorHAnsi"/>
          <w:b/>
          <w:bCs/>
          <w:sz w:val="20"/>
          <w:szCs w:val="20"/>
        </w:rPr>
        <w:t xml:space="preserve"> </w:t>
      </w:r>
      <w:r w:rsidR="00894583" w:rsidRPr="00894583">
        <w:rPr>
          <w:rFonts w:cstheme="minorHAnsi"/>
          <w:sz w:val="20"/>
          <w:szCs w:val="20"/>
        </w:rPr>
        <w:t>PPA č. 51/PRV/2021.</w:t>
      </w:r>
    </w:p>
    <w:p w14:paraId="62FE4AA2" w14:textId="2C3B2E18" w:rsidR="00317D97" w:rsidRPr="00A63A0D" w:rsidRDefault="00317D97" w:rsidP="00317D97">
      <w:pPr>
        <w:pStyle w:val="Odsekzoznamu"/>
        <w:numPr>
          <w:ilvl w:val="0"/>
          <w:numId w:val="24"/>
        </w:numPr>
        <w:autoSpaceDE w:val="0"/>
        <w:autoSpaceDN w:val="0"/>
        <w:adjustRightInd w:val="0"/>
        <w:spacing w:after="0" w:line="240" w:lineRule="auto"/>
        <w:ind w:left="1134" w:hanging="567"/>
        <w:jc w:val="both"/>
        <w:rPr>
          <w:rFonts w:cstheme="minorHAnsi"/>
          <w:sz w:val="20"/>
          <w:szCs w:val="20"/>
        </w:rPr>
      </w:pPr>
      <w:r w:rsidRPr="00A63A0D">
        <w:rPr>
          <w:rFonts w:cstheme="minorHAnsi"/>
          <w:sz w:val="20"/>
          <w:szCs w:val="20"/>
        </w:rPr>
        <w:t xml:space="preserve">v súlade s podmienkami </w:t>
      </w:r>
      <w:r w:rsidRPr="00A63A0D">
        <w:rPr>
          <w:rFonts w:cstheme="minorHAnsi"/>
          <w:color w:val="000000"/>
          <w:sz w:val="20"/>
          <w:szCs w:val="20"/>
        </w:rPr>
        <w:t xml:space="preserve">stavebného povolenia </w:t>
      </w:r>
      <w:r w:rsidRPr="00A63A0D">
        <w:rPr>
          <w:rFonts w:cstheme="minorHAnsi"/>
          <w:sz w:val="20"/>
          <w:szCs w:val="20"/>
        </w:rPr>
        <w:t xml:space="preserve">a v súlade s vyjadreniami príslušných orgánov verejnej správy, ktoré odovzdá Objednávateľ Zhotoviteľovi do 3 pracovných dní odo dňa nadobudnutia účinnosti tejto Zmluvy, </w:t>
      </w:r>
    </w:p>
    <w:p w14:paraId="508214F9" w14:textId="77777777" w:rsidR="00317D97" w:rsidRPr="00D7179B" w:rsidRDefault="00317D97" w:rsidP="00317D97">
      <w:pPr>
        <w:pStyle w:val="Odsekzoznamu"/>
        <w:numPr>
          <w:ilvl w:val="0"/>
          <w:numId w:val="24"/>
        </w:numPr>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v súlade s podmienkami uvedenými vo výzve na predkladanie ponúk vo verejnom obstarávaní,</w:t>
      </w:r>
    </w:p>
    <w:p w14:paraId="296B726B" w14:textId="77777777" w:rsidR="00317D97" w:rsidRPr="00D7179B" w:rsidRDefault="00317D97" w:rsidP="00317D97">
      <w:pPr>
        <w:pStyle w:val="Odsekzoznamu"/>
        <w:numPr>
          <w:ilvl w:val="0"/>
          <w:numId w:val="24"/>
        </w:numPr>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vo vlastnom mene a na vlastnú zodpovednosť.</w:t>
      </w:r>
    </w:p>
    <w:p w14:paraId="1A11442C" w14:textId="77777777" w:rsidR="00317D97" w:rsidRPr="00D7179B" w:rsidRDefault="00317D97" w:rsidP="00317D97">
      <w:pPr>
        <w:autoSpaceDE w:val="0"/>
        <w:autoSpaceDN w:val="0"/>
        <w:adjustRightInd w:val="0"/>
        <w:spacing w:after="0" w:line="240" w:lineRule="auto"/>
        <w:ind w:left="567"/>
        <w:jc w:val="both"/>
        <w:rPr>
          <w:rFonts w:cstheme="minorHAnsi"/>
          <w:sz w:val="20"/>
          <w:szCs w:val="20"/>
        </w:rPr>
      </w:pPr>
    </w:p>
    <w:p w14:paraId="23710289" w14:textId="77777777" w:rsidR="00317D97" w:rsidRPr="00D7179B" w:rsidRDefault="00317D97" w:rsidP="00317D97">
      <w:pPr>
        <w:numPr>
          <w:ilvl w:val="0"/>
          <w:numId w:val="20"/>
        </w:numPr>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Zhotoviteľ potvrdzuje, že sa v plnom rozsahu zoznámil s rozsahom a povahou Diela, že sú mu známe technické a kvalitatívne podmienky na realizáciu Diela a že disponuje takými kapacitami  a odbornými znalosťami, ktoré sú na zhotovenie Diela s odbornou starostlivosťou v súlade s touto zmluvou potrebné.</w:t>
      </w:r>
    </w:p>
    <w:p w14:paraId="417AFE3D" w14:textId="77777777" w:rsidR="00317D97" w:rsidRPr="00D7179B" w:rsidRDefault="00317D97" w:rsidP="00317D97">
      <w:pPr>
        <w:autoSpaceDE w:val="0"/>
        <w:autoSpaceDN w:val="0"/>
        <w:adjustRightInd w:val="0"/>
        <w:spacing w:after="0" w:line="240" w:lineRule="auto"/>
        <w:ind w:left="567"/>
        <w:jc w:val="both"/>
        <w:rPr>
          <w:rFonts w:cstheme="minorHAnsi"/>
          <w:sz w:val="20"/>
          <w:szCs w:val="20"/>
        </w:rPr>
      </w:pPr>
    </w:p>
    <w:p w14:paraId="2678340B" w14:textId="77777777" w:rsidR="00317D97" w:rsidRPr="00D7179B" w:rsidRDefault="00317D97" w:rsidP="00317D97">
      <w:pPr>
        <w:numPr>
          <w:ilvl w:val="0"/>
          <w:numId w:val="20"/>
        </w:numPr>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 xml:space="preserve">V nadväznosti na záväzok Objednávateľa </w:t>
      </w:r>
      <w:r w:rsidRPr="00D7179B">
        <w:rPr>
          <w:rFonts w:eastAsia="Arial Unicode MS" w:cstheme="minorHAnsi"/>
          <w:color w:val="000000"/>
          <w:sz w:val="20"/>
          <w:szCs w:val="20"/>
          <w:bdr w:val="nil"/>
        </w:rPr>
        <w:t xml:space="preserve">podľa odseku 1 tohto článku Zmluvy </w:t>
      </w:r>
      <w:r w:rsidRPr="00D7179B">
        <w:rPr>
          <w:rFonts w:cstheme="minorHAnsi"/>
          <w:sz w:val="20"/>
          <w:szCs w:val="20"/>
        </w:rPr>
        <w:t>sa Objednávateľ zaväzuje, že Dielo zhotovené v súlade s touto Zmluvou prevezme a zaplatí Zhotoviteľovi dohodnutú cenu, podľa podmienok dohodnutých v tejto Zmluve.</w:t>
      </w:r>
    </w:p>
    <w:p w14:paraId="6C714137" w14:textId="538AB7EF" w:rsidR="00317D97" w:rsidRDefault="00317D97" w:rsidP="00317D97">
      <w:pPr>
        <w:pStyle w:val="Titulok"/>
        <w:tabs>
          <w:tab w:val="clear" w:pos="1150"/>
          <w:tab w:val="left" w:pos="0"/>
        </w:tabs>
        <w:jc w:val="center"/>
        <w:rPr>
          <w:rFonts w:asciiTheme="minorHAnsi" w:hAnsiTheme="minorHAnsi" w:cstheme="minorHAnsi"/>
          <w:caps w:val="0"/>
        </w:rPr>
      </w:pPr>
    </w:p>
    <w:p w14:paraId="0BBF3C72" w14:textId="77777777" w:rsidR="00894583" w:rsidRPr="00D7179B" w:rsidRDefault="00894583" w:rsidP="00317D97">
      <w:pPr>
        <w:pStyle w:val="Titulok"/>
        <w:tabs>
          <w:tab w:val="clear" w:pos="1150"/>
          <w:tab w:val="left" w:pos="0"/>
        </w:tabs>
        <w:jc w:val="center"/>
        <w:rPr>
          <w:rFonts w:asciiTheme="minorHAnsi" w:hAnsiTheme="minorHAnsi" w:cstheme="minorHAnsi"/>
          <w:caps w:val="0"/>
        </w:rPr>
      </w:pPr>
    </w:p>
    <w:p w14:paraId="4FDFD629" w14:textId="77777777" w:rsidR="00317D97" w:rsidRPr="00D7179B" w:rsidRDefault="00317D97" w:rsidP="00317D97">
      <w:pPr>
        <w:pStyle w:val="Titulok"/>
        <w:tabs>
          <w:tab w:val="clear" w:pos="1150"/>
          <w:tab w:val="left" w:pos="0"/>
        </w:tabs>
        <w:jc w:val="center"/>
        <w:rPr>
          <w:rFonts w:asciiTheme="minorHAnsi" w:hAnsiTheme="minorHAnsi" w:cstheme="minorHAnsi"/>
          <w:caps w:val="0"/>
        </w:rPr>
      </w:pPr>
      <w:r w:rsidRPr="00D7179B">
        <w:rPr>
          <w:rFonts w:asciiTheme="minorHAnsi" w:hAnsiTheme="minorHAnsi" w:cstheme="minorHAnsi"/>
          <w:caps w:val="0"/>
        </w:rPr>
        <w:t>Článok II</w:t>
      </w:r>
    </w:p>
    <w:p w14:paraId="5927D469" w14:textId="77777777" w:rsidR="00317D97" w:rsidRPr="00D7179B" w:rsidRDefault="00317D97" w:rsidP="00317D97">
      <w:pPr>
        <w:pStyle w:val="Titulok"/>
        <w:tabs>
          <w:tab w:val="clear" w:pos="1150"/>
          <w:tab w:val="left" w:pos="0"/>
        </w:tabs>
        <w:jc w:val="center"/>
        <w:rPr>
          <w:rFonts w:asciiTheme="minorHAnsi" w:hAnsiTheme="minorHAnsi" w:cstheme="minorHAnsi"/>
          <w:caps w:val="0"/>
        </w:rPr>
      </w:pPr>
      <w:r w:rsidRPr="00D7179B">
        <w:rPr>
          <w:rFonts w:asciiTheme="minorHAnsi" w:hAnsiTheme="minorHAnsi" w:cstheme="minorHAnsi"/>
          <w:caps w:val="0"/>
        </w:rPr>
        <w:t>Čas plnenia</w:t>
      </w:r>
    </w:p>
    <w:p w14:paraId="680CA11A"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478D3DEF" w14:textId="77777777" w:rsidR="00317D97" w:rsidRPr="00D7179B" w:rsidRDefault="00317D97" w:rsidP="00317D97">
      <w:pPr>
        <w:pStyle w:val="Odsekzoznamu"/>
        <w:numPr>
          <w:ilvl w:val="0"/>
          <w:numId w:val="21"/>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Objednávateľ sa zaväzuje písomne upovedomiť Zhotoviteľa o termíne odovzdania objektu – budúceho staveniska Zhotoviteľovi za účelom realizácie Diela minimálne 3 pracovné dni pred plánovaným termínom odovzdania objektu. Odovzdanie objektu a jeho prevzatie Zhotoviteľom bude vykonané v termíne uvedenom vo výzve, a to Protokolom o odovzdaní a prevzatí staveniska na realizáciu diela a zápisom do stavebného denníka. Bezdôvodné odmietnutie prevzatia objektu Zhotoviteľom bude považované za podstatné porušenie povinností Zhotoviteľa.</w:t>
      </w:r>
    </w:p>
    <w:p w14:paraId="108DCB59" w14:textId="77777777" w:rsidR="00317D97" w:rsidRPr="00D7179B" w:rsidRDefault="00317D97" w:rsidP="00317D97">
      <w:pPr>
        <w:pStyle w:val="Odsekzoznamu"/>
        <w:tabs>
          <w:tab w:val="left" w:pos="426"/>
        </w:tabs>
        <w:autoSpaceDE w:val="0"/>
        <w:autoSpaceDN w:val="0"/>
        <w:adjustRightInd w:val="0"/>
        <w:spacing w:after="0" w:line="240" w:lineRule="auto"/>
        <w:ind w:left="426"/>
        <w:jc w:val="both"/>
        <w:rPr>
          <w:rFonts w:cstheme="minorHAnsi"/>
          <w:sz w:val="20"/>
          <w:szCs w:val="20"/>
        </w:rPr>
      </w:pPr>
    </w:p>
    <w:p w14:paraId="2ABEE0C9" w14:textId="77777777" w:rsidR="00317D97" w:rsidRPr="005939F1" w:rsidRDefault="00317D97" w:rsidP="00317D97">
      <w:pPr>
        <w:pStyle w:val="Odsekzoznamu"/>
        <w:numPr>
          <w:ilvl w:val="0"/>
          <w:numId w:val="21"/>
        </w:numPr>
        <w:suppressAutoHyphens/>
        <w:autoSpaceDE w:val="0"/>
        <w:autoSpaceDN w:val="0"/>
        <w:adjustRightInd w:val="0"/>
        <w:spacing w:after="0" w:line="240" w:lineRule="auto"/>
        <w:ind w:left="567" w:hanging="567"/>
        <w:contextualSpacing w:val="0"/>
        <w:jc w:val="both"/>
        <w:rPr>
          <w:rFonts w:cstheme="minorHAnsi"/>
          <w:sz w:val="20"/>
          <w:szCs w:val="20"/>
        </w:rPr>
      </w:pPr>
      <w:r w:rsidRPr="005939F1">
        <w:rPr>
          <w:rFonts w:cstheme="minorHAnsi"/>
          <w:sz w:val="20"/>
          <w:szCs w:val="20"/>
        </w:rPr>
        <w:t>Zhotoviteľ sa zaväzuje:</w:t>
      </w:r>
    </w:p>
    <w:p w14:paraId="77C2557C" w14:textId="78FCDA7F" w:rsidR="00317D97" w:rsidRPr="007E1638" w:rsidRDefault="00317D97" w:rsidP="00317D97">
      <w:pPr>
        <w:pStyle w:val="Odsekzoznamu"/>
        <w:numPr>
          <w:ilvl w:val="0"/>
          <w:numId w:val="25"/>
        </w:numPr>
        <w:autoSpaceDE w:val="0"/>
        <w:autoSpaceDN w:val="0"/>
        <w:adjustRightInd w:val="0"/>
        <w:spacing w:after="0" w:line="240" w:lineRule="auto"/>
        <w:ind w:left="1134" w:hanging="567"/>
        <w:contextualSpacing w:val="0"/>
        <w:jc w:val="both"/>
        <w:rPr>
          <w:rFonts w:cstheme="minorHAnsi"/>
          <w:sz w:val="20"/>
          <w:szCs w:val="20"/>
        </w:rPr>
      </w:pPr>
      <w:r w:rsidRPr="007E1638">
        <w:rPr>
          <w:rFonts w:cstheme="minorHAnsi"/>
          <w:sz w:val="20"/>
          <w:szCs w:val="20"/>
        </w:rPr>
        <w:t xml:space="preserve">vykonať Dielo v lehote do </w:t>
      </w:r>
      <w:r w:rsidR="00146074">
        <w:rPr>
          <w:rFonts w:cstheme="minorHAnsi"/>
          <w:sz w:val="20"/>
          <w:szCs w:val="20"/>
        </w:rPr>
        <w:t xml:space="preserve">4 </w:t>
      </w:r>
      <w:r w:rsidR="00A63A0D" w:rsidRPr="007E1638">
        <w:rPr>
          <w:rFonts w:cstheme="minorHAnsi"/>
          <w:sz w:val="20"/>
          <w:szCs w:val="20"/>
        </w:rPr>
        <w:t xml:space="preserve">mesiacov </w:t>
      </w:r>
      <w:r w:rsidRPr="007E1638">
        <w:rPr>
          <w:rFonts w:cstheme="minorHAnsi"/>
          <w:sz w:val="20"/>
          <w:szCs w:val="20"/>
        </w:rPr>
        <w:t xml:space="preserve">od </w:t>
      </w:r>
      <w:r w:rsidR="00A63A0D" w:rsidRPr="007E1638">
        <w:rPr>
          <w:rFonts w:cstheme="minorHAnsi"/>
          <w:sz w:val="20"/>
          <w:szCs w:val="20"/>
        </w:rPr>
        <w:t>účinnosti Zmluvy</w:t>
      </w:r>
      <w:r w:rsidRPr="007E1638">
        <w:rPr>
          <w:rFonts w:cstheme="minorHAnsi"/>
          <w:sz w:val="20"/>
          <w:szCs w:val="20"/>
        </w:rPr>
        <w:t xml:space="preserve">, </w:t>
      </w:r>
    </w:p>
    <w:p w14:paraId="75566769" w14:textId="77777777" w:rsidR="00317D97" w:rsidRPr="005939F1" w:rsidRDefault="00317D97" w:rsidP="00317D97">
      <w:pPr>
        <w:pStyle w:val="Odsekzoznamu"/>
        <w:numPr>
          <w:ilvl w:val="0"/>
          <w:numId w:val="25"/>
        </w:numPr>
        <w:autoSpaceDE w:val="0"/>
        <w:autoSpaceDN w:val="0"/>
        <w:adjustRightInd w:val="0"/>
        <w:spacing w:after="0" w:line="240" w:lineRule="auto"/>
        <w:ind w:left="1134" w:hanging="567"/>
        <w:contextualSpacing w:val="0"/>
        <w:jc w:val="both"/>
        <w:rPr>
          <w:rFonts w:cstheme="minorHAnsi"/>
          <w:sz w:val="20"/>
          <w:szCs w:val="20"/>
        </w:rPr>
      </w:pPr>
      <w:r w:rsidRPr="005939F1">
        <w:rPr>
          <w:rFonts w:cstheme="minorHAnsi"/>
          <w:sz w:val="20"/>
          <w:szCs w:val="20"/>
        </w:rPr>
        <w:t>Dielo vykonané najneskôr v lehote podľa písm. a) odovzdať Objednávateľovi najbližší pracovný deň  po skončení realizácie Diela.</w:t>
      </w:r>
    </w:p>
    <w:p w14:paraId="0ECA209B"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7B519EB7" w14:textId="047F3FD2" w:rsidR="00317D97" w:rsidRPr="00D7179B" w:rsidRDefault="00317D97" w:rsidP="00317D97">
      <w:pPr>
        <w:pStyle w:val="Odsekzoznamu"/>
        <w:numPr>
          <w:ilvl w:val="0"/>
          <w:numId w:val="21"/>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Zhotoviteľ sa zaväzuje vykonávať práce v súlade s </w:t>
      </w:r>
      <w:r w:rsidR="00FD4ECF">
        <w:rPr>
          <w:rFonts w:cstheme="minorHAnsi"/>
          <w:sz w:val="20"/>
          <w:szCs w:val="20"/>
        </w:rPr>
        <w:t>p</w:t>
      </w:r>
      <w:r w:rsidR="00FD4ECF" w:rsidRPr="00FD4ECF">
        <w:rPr>
          <w:rFonts w:cstheme="minorHAnsi"/>
          <w:sz w:val="20"/>
          <w:szCs w:val="20"/>
        </w:rPr>
        <w:t>odrobný</w:t>
      </w:r>
      <w:r w:rsidR="00FD4ECF">
        <w:rPr>
          <w:rFonts w:cstheme="minorHAnsi"/>
          <w:sz w:val="20"/>
          <w:szCs w:val="20"/>
        </w:rPr>
        <w:t>m</w:t>
      </w:r>
      <w:r w:rsidR="00FD4ECF" w:rsidRPr="00FD4ECF">
        <w:rPr>
          <w:rFonts w:cstheme="minorHAnsi"/>
          <w:sz w:val="20"/>
          <w:szCs w:val="20"/>
        </w:rPr>
        <w:t xml:space="preserve"> časový</w:t>
      </w:r>
      <w:r w:rsidR="00FD4ECF">
        <w:rPr>
          <w:rFonts w:cstheme="minorHAnsi"/>
          <w:sz w:val="20"/>
          <w:szCs w:val="20"/>
        </w:rPr>
        <w:t>m</w:t>
      </w:r>
      <w:r w:rsidR="00FD4ECF" w:rsidRPr="00FD4ECF">
        <w:rPr>
          <w:rFonts w:cstheme="minorHAnsi"/>
          <w:sz w:val="20"/>
          <w:szCs w:val="20"/>
        </w:rPr>
        <w:t xml:space="preserve"> harmonogram</w:t>
      </w:r>
      <w:r w:rsidR="00FD4ECF">
        <w:rPr>
          <w:rFonts w:cstheme="minorHAnsi"/>
          <w:sz w:val="20"/>
          <w:szCs w:val="20"/>
        </w:rPr>
        <w:t>om</w:t>
      </w:r>
      <w:r w:rsidR="00FD4ECF" w:rsidRPr="00FD4ECF">
        <w:rPr>
          <w:rFonts w:cstheme="minorHAnsi"/>
          <w:sz w:val="20"/>
          <w:szCs w:val="20"/>
        </w:rPr>
        <w:t xml:space="preserve"> prác</w:t>
      </w:r>
      <w:r w:rsidRPr="00D7179B">
        <w:rPr>
          <w:rFonts w:cstheme="minorHAnsi"/>
          <w:sz w:val="20"/>
          <w:szCs w:val="20"/>
        </w:rPr>
        <w:t xml:space="preserve">, ktorý predloží Zhotoviteľ Objednávateľovi pred podpisom Zmluvy. </w:t>
      </w:r>
    </w:p>
    <w:p w14:paraId="0542CC78"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6EAABFFA" w14:textId="1125C2BE" w:rsidR="00317D97" w:rsidRPr="00D7179B" w:rsidRDefault="00317D97" w:rsidP="00317D97">
      <w:pPr>
        <w:pStyle w:val="Odsekzoznamu"/>
        <w:numPr>
          <w:ilvl w:val="0"/>
          <w:numId w:val="21"/>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Zmluvné strany sa dohodli, že zmluvné termíny uvedené v odseku 2 tohto článku Zmluvy sú termíny najneskoršie prípustné a neprekročiteľné s výnimkou:</w:t>
      </w:r>
    </w:p>
    <w:p w14:paraId="2793D65A" w14:textId="0E27DCEF" w:rsidR="00317D97" w:rsidRPr="00D7179B" w:rsidRDefault="00317D97" w:rsidP="00317D97">
      <w:pPr>
        <w:pStyle w:val="Odsekzoznamu"/>
        <w:numPr>
          <w:ilvl w:val="0"/>
          <w:numId w:val="26"/>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 xml:space="preserve">udalostí, ktoré nie sú závislé od vôle Zmluvných strán a tieto ich nemôžu ovplyvniť, t. j. napr. nepredvídateľné okolnosti, nepriaznivé počasie vylučujúce výkon prác, živelná pohroma, rozhodnutia tretích strán – orgánov štátnej správy, správcov sietí, </w:t>
      </w:r>
      <w:r w:rsidR="00AA6F28">
        <w:rPr>
          <w:rFonts w:cstheme="minorHAnsi"/>
          <w:sz w:val="20"/>
          <w:szCs w:val="20"/>
        </w:rPr>
        <w:t xml:space="preserve">Poskytovateľa nenávratného finančného príspevku, kontrolných orgánov, </w:t>
      </w:r>
      <w:r w:rsidRPr="00D7179B">
        <w:rPr>
          <w:rFonts w:cstheme="minorHAnsi"/>
          <w:sz w:val="20"/>
          <w:szCs w:val="20"/>
        </w:rPr>
        <w:t xml:space="preserve">petície a sťažnosti občanov a pod., </w:t>
      </w:r>
    </w:p>
    <w:p w14:paraId="6D931056" w14:textId="77777777" w:rsidR="00317D97" w:rsidRPr="00D7179B" w:rsidRDefault="00317D97" w:rsidP="00317D97">
      <w:pPr>
        <w:pStyle w:val="Odsekzoznamu"/>
        <w:numPr>
          <w:ilvl w:val="0"/>
          <w:numId w:val="26"/>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lastRenderedPageBreak/>
        <w:t>neposkytnutia riadnej a včasnej súčinnosti zo strany Objednávateľa dohodnutej v tejto Zmluve, ktorá je riadne odôvodnená, z dôvodu čoho došlo k prerušeniu vykonávania Diela,</w:t>
      </w:r>
    </w:p>
    <w:p w14:paraId="3DE6A4AF" w14:textId="77777777" w:rsidR="00317D97" w:rsidRPr="00D7179B" w:rsidRDefault="00317D97" w:rsidP="00317D97">
      <w:pPr>
        <w:pStyle w:val="Odsekzoznamu"/>
        <w:numPr>
          <w:ilvl w:val="0"/>
          <w:numId w:val="26"/>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v prípade Zmluvnými stranami odsúhlasených zmien rozsahu vykonania prác na Diele (zmenové konanie).</w:t>
      </w:r>
    </w:p>
    <w:p w14:paraId="5448A7B6" w14:textId="77777777" w:rsidR="00317D97" w:rsidRPr="00D7179B" w:rsidRDefault="00317D97" w:rsidP="00317D97">
      <w:pPr>
        <w:pStyle w:val="Odsekzoznamu"/>
        <w:suppressAutoHyphens/>
        <w:autoSpaceDE w:val="0"/>
        <w:autoSpaceDN w:val="0"/>
        <w:adjustRightInd w:val="0"/>
        <w:spacing w:after="0" w:line="240" w:lineRule="auto"/>
        <w:ind w:left="567"/>
        <w:jc w:val="both"/>
        <w:rPr>
          <w:rFonts w:cstheme="minorHAnsi"/>
          <w:sz w:val="20"/>
          <w:szCs w:val="20"/>
        </w:rPr>
      </w:pPr>
    </w:p>
    <w:p w14:paraId="0256DEAB" w14:textId="37CDEE82" w:rsidR="00317D97" w:rsidRPr="00D7179B" w:rsidRDefault="00317D97" w:rsidP="00317D97">
      <w:pPr>
        <w:pStyle w:val="Odsekzoznamu"/>
        <w:numPr>
          <w:ilvl w:val="0"/>
          <w:numId w:val="21"/>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 xml:space="preserve">Pre vylúčenie pochybností platí, že v prípadoch podľa odseku 4 tohto článku Zmluvy, následkom čoho je potreba predĺženia lehôt podľa odseku 2 tohto článku Zmluvy, Zhotoviteľ písomne oznámi tieto skutočnosti Objednávateľovi a Zmluvné strany uzavrú dodatok k tejto Zmluve, predmetom ktorého bude primerané predĺženie termínov uvedených v odseku 2 tohto článku Zmluvy, </w:t>
      </w:r>
      <w:proofErr w:type="spellStart"/>
      <w:r w:rsidRPr="00D7179B">
        <w:rPr>
          <w:rFonts w:cstheme="minorHAnsi"/>
          <w:sz w:val="20"/>
          <w:szCs w:val="20"/>
        </w:rPr>
        <w:t>t.j</w:t>
      </w:r>
      <w:proofErr w:type="spellEnd"/>
      <w:r w:rsidRPr="00D7179B">
        <w:rPr>
          <w:rFonts w:cstheme="minorHAnsi"/>
          <w:sz w:val="20"/>
          <w:szCs w:val="20"/>
        </w:rPr>
        <w:t>. o dobu trvania udalostí, ktoré sú nezávislé od vôle Zmluvných strán, resp. o dobu prerušenia vykonávania Diela z dôvodu neposkytnutia riadnej a včasnej súčinnosti Objednávateľa, ktorá je potvrdená zástupcom Objednávateľa oprávneným na rokovanie vo veciach technických uvedeným v záhlaví tejto Zmluvy alebo o dobu dohodnutú Zmluvnými stranami v rámci zmenového konania. Uvedené nemá vplyv na povinnosť Objednávateľa vykonať zmenu Zmluvy v súlade so zákonom o verejnom obstarávaní</w:t>
      </w:r>
      <w:r w:rsidR="009B6649">
        <w:rPr>
          <w:rFonts w:cstheme="minorHAnsi"/>
          <w:sz w:val="20"/>
          <w:szCs w:val="20"/>
        </w:rPr>
        <w:t xml:space="preserve"> alebo s pokynmi Poskytovateľa nenávratného finančného príspevku alebo kontrolných orgánov</w:t>
      </w:r>
      <w:r w:rsidRPr="00D7179B">
        <w:rPr>
          <w:rFonts w:cstheme="minorHAnsi"/>
          <w:sz w:val="20"/>
          <w:szCs w:val="20"/>
        </w:rPr>
        <w:t>.</w:t>
      </w:r>
    </w:p>
    <w:p w14:paraId="59A8E8A9" w14:textId="77777777" w:rsidR="00317D97" w:rsidRPr="00D7179B" w:rsidRDefault="00317D97" w:rsidP="00317D97">
      <w:pPr>
        <w:pStyle w:val="Odsekzoznamu"/>
        <w:suppressAutoHyphens/>
        <w:autoSpaceDE w:val="0"/>
        <w:autoSpaceDN w:val="0"/>
        <w:adjustRightInd w:val="0"/>
        <w:spacing w:after="0" w:line="240" w:lineRule="auto"/>
        <w:ind w:left="567"/>
        <w:jc w:val="both"/>
        <w:rPr>
          <w:rFonts w:cstheme="minorHAnsi"/>
          <w:sz w:val="20"/>
          <w:szCs w:val="20"/>
        </w:rPr>
      </w:pPr>
    </w:p>
    <w:p w14:paraId="3FF2917C" w14:textId="77777777" w:rsidR="00317D97" w:rsidRPr="00D7179B" w:rsidRDefault="00317D97" w:rsidP="00317D97">
      <w:pPr>
        <w:pStyle w:val="Odsekzoznamu"/>
        <w:numPr>
          <w:ilvl w:val="0"/>
          <w:numId w:val="21"/>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Zmluvné strany sa dohodli, že v prípadoch iných ako sú uvedené v odseku 4 tohto článku Zmluvy a/alebo v prípadoch, kedy dochádza k posunu vo výkone prác v zmysle harmonogramu, ktoré nemajú vplyv na posun lehôt podľa odseku 2 tohto článku Zmluvy, je Zhotoviteľ povinný informovať o týchto skutočnostiach Objednávateľa. Pre vylúčenie pochybností platí, že na odsúhlasenie takéhoto posunu stačí súhlas technického dozoru investora stavby vyznačený v stavebnom denníku a Zmluvné strany nie sú povinné uzatvárať k Zmluve dodatok.</w:t>
      </w:r>
    </w:p>
    <w:p w14:paraId="57C416B7" w14:textId="77777777" w:rsidR="00317D97" w:rsidRPr="00D7179B" w:rsidRDefault="00317D97" w:rsidP="00317D97">
      <w:pPr>
        <w:pStyle w:val="Odsekzoznamu"/>
        <w:spacing w:after="0" w:line="240" w:lineRule="auto"/>
        <w:rPr>
          <w:rFonts w:cstheme="minorHAnsi"/>
          <w:sz w:val="20"/>
          <w:szCs w:val="20"/>
        </w:rPr>
      </w:pPr>
    </w:p>
    <w:p w14:paraId="18A84E10" w14:textId="77777777" w:rsidR="00317D97" w:rsidRPr="00D7179B" w:rsidRDefault="00317D97" w:rsidP="00317D97">
      <w:pPr>
        <w:pStyle w:val="Odsekzoznamu"/>
        <w:numPr>
          <w:ilvl w:val="0"/>
          <w:numId w:val="21"/>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Porušenie povinnosti Zhotoviteľa informovať Objednávateľa o posune vo výkone prác oproti harmonogramu alebo omeškanie Zhotoviteľa s výkonom prác oproti harmonogramu o viac ako 5 pracovných dní, ktoré nebolo schválené technickým dozorom investora stavby, sa považuje za podstatné porušenie povinností podľa tejto Zmluvy.</w:t>
      </w:r>
    </w:p>
    <w:p w14:paraId="0BC77EA7" w14:textId="77777777" w:rsidR="00317D97" w:rsidRPr="00D7179B" w:rsidRDefault="00317D97" w:rsidP="00317D97">
      <w:pPr>
        <w:suppressAutoHyphens/>
        <w:autoSpaceDE w:val="0"/>
        <w:autoSpaceDN w:val="0"/>
        <w:adjustRightInd w:val="0"/>
        <w:spacing w:after="0" w:line="240" w:lineRule="auto"/>
        <w:jc w:val="both"/>
        <w:rPr>
          <w:rFonts w:cstheme="minorHAnsi"/>
          <w:sz w:val="20"/>
          <w:szCs w:val="20"/>
        </w:rPr>
      </w:pPr>
    </w:p>
    <w:p w14:paraId="7F52810A" w14:textId="77777777" w:rsidR="00317D97" w:rsidRPr="00D7179B" w:rsidRDefault="00317D97" w:rsidP="00317D97">
      <w:pPr>
        <w:pStyle w:val="Titulok"/>
        <w:jc w:val="center"/>
        <w:rPr>
          <w:rFonts w:asciiTheme="minorHAnsi" w:hAnsiTheme="minorHAnsi" w:cstheme="minorHAnsi"/>
          <w:caps w:val="0"/>
        </w:rPr>
      </w:pPr>
      <w:r w:rsidRPr="00D7179B">
        <w:rPr>
          <w:rFonts w:asciiTheme="minorHAnsi" w:hAnsiTheme="minorHAnsi" w:cstheme="minorHAnsi"/>
          <w:caps w:val="0"/>
        </w:rPr>
        <w:t xml:space="preserve">Článok III </w:t>
      </w:r>
    </w:p>
    <w:p w14:paraId="1B2D5B90" w14:textId="77777777" w:rsidR="00317D97" w:rsidRPr="00D7179B" w:rsidRDefault="00317D97" w:rsidP="00317D97">
      <w:pPr>
        <w:autoSpaceDE w:val="0"/>
        <w:autoSpaceDN w:val="0"/>
        <w:adjustRightInd w:val="0"/>
        <w:spacing w:after="0" w:line="240" w:lineRule="auto"/>
        <w:jc w:val="center"/>
        <w:rPr>
          <w:rFonts w:cstheme="minorHAnsi"/>
          <w:b/>
          <w:bCs/>
          <w:sz w:val="20"/>
          <w:szCs w:val="20"/>
        </w:rPr>
      </w:pPr>
      <w:r w:rsidRPr="00D7179B">
        <w:rPr>
          <w:rFonts w:cstheme="minorHAnsi"/>
          <w:b/>
          <w:bCs/>
          <w:sz w:val="20"/>
          <w:szCs w:val="20"/>
        </w:rPr>
        <w:t>Cena za Dielo</w:t>
      </w:r>
    </w:p>
    <w:p w14:paraId="361E71C3" w14:textId="77777777" w:rsidR="00317D97" w:rsidRPr="00D7179B" w:rsidRDefault="00317D97" w:rsidP="00317D97">
      <w:pPr>
        <w:autoSpaceDE w:val="0"/>
        <w:autoSpaceDN w:val="0"/>
        <w:adjustRightInd w:val="0"/>
        <w:spacing w:after="0" w:line="240" w:lineRule="auto"/>
        <w:jc w:val="center"/>
        <w:rPr>
          <w:rFonts w:cstheme="minorHAnsi"/>
          <w:b/>
          <w:bCs/>
          <w:sz w:val="20"/>
          <w:szCs w:val="20"/>
        </w:rPr>
      </w:pPr>
    </w:p>
    <w:p w14:paraId="48FF267F" w14:textId="77777777" w:rsidR="00317D97" w:rsidRPr="00D7179B" w:rsidRDefault="00317D97" w:rsidP="00317D97">
      <w:pPr>
        <w:pStyle w:val="Odsekzoznamu"/>
        <w:numPr>
          <w:ilvl w:val="0"/>
          <w:numId w:val="22"/>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Cena Diela vyplýva z ponuky Zhotoviteľa predloženej vo verejnom obstarávaní a je stanovená v zmysle § 3 zákona č. 18/1996 Z. z. o cenách v znení neskorších predpisov a vyhlášky Ministerstva financií Slovenskej republiky č. 87/1996 Z. z., ktorou sa vykonáva zákon č. 18/1996 Z. z. o cenách v znení neskorších predpisov vo výške:</w:t>
      </w:r>
    </w:p>
    <w:p w14:paraId="7F74BC1C" w14:textId="77777777" w:rsidR="00317D97" w:rsidRPr="00D7179B" w:rsidRDefault="00317D97" w:rsidP="00317D97">
      <w:pPr>
        <w:autoSpaceDE w:val="0"/>
        <w:autoSpaceDN w:val="0"/>
        <w:adjustRightInd w:val="0"/>
        <w:spacing w:after="0" w:line="240" w:lineRule="auto"/>
        <w:ind w:firstLine="567"/>
        <w:jc w:val="both"/>
        <w:rPr>
          <w:rFonts w:cstheme="minorHAnsi"/>
          <w:bCs/>
          <w:sz w:val="20"/>
          <w:szCs w:val="20"/>
        </w:rPr>
      </w:pPr>
      <w:r w:rsidRPr="00D7179B">
        <w:rPr>
          <w:rFonts w:cstheme="minorHAnsi"/>
          <w:sz w:val="20"/>
          <w:szCs w:val="20"/>
        </w:rPr>
        <w:t xml:space="preserve">cena bez DPH </w:t>
      </w:r>
      <w:r w:rsidRPr="00D7179B">
        <w:rPr>
          <w:rFonts w:cstheme="minorHAnsi"/>
          <w:sz w:val="20"/>
          <w:szCs w:val="20"/>
          <w:highlight w:val="yellow"/>
        </w:rPr>
        <w:t>.....................</w:t>
      </w:r>
      <w:r w:rsidRPr="00D7179B">
        <w:rPr>
          <w:rFonts w:cstheme="minorHAnsi"/>
          <w:sz w:val="20"/>
          <w:szCs w:val="20"/>
        </w:rPr>
        <w:t xml:space="preserve"> </w:t>
      </w:r>
      <w:r w:rsidRPr="00D7179B">
        <w:rPr>
          <w:rFonts w:cstheme="minorHAnsi"/>
          <w:b/>
          <w:bCs/>
          <w:sz w:val="20"/>
          <w:szCs w:val="20"/>
        </w:rPr>
        <w:t xml:space="preserve">EUR </w:t>
      </w:r>
      <w:r w:rsidRPr="00D7179B">
        <w:rPr>
          <w:rFonts w:cstheme="minorHAnsi"/>
          <w:bCs/>
          <w:sz w:val="20"/>
          <w:szCs w:val="20"/>
        </w:rPr>
        <w:t>(slovom:</w:t>
      </w:r>
      <w:r w:rsidRPr="00D7179B">
        <w:rPr>
          <w:rFonts w:cstheme="minorHAnsi"/>
          <w:sz w:val="20"/>
          <w:szCs w:val="20"/>
        </w:rPr>
        <w:t xml:space="preserve"> </w:t>
      </w:r>
      <w:r w:rsidRPr="00D7179B">
        <w:rPr>
          <w:rFonts w:cstheme="minorHAnsi"/>
          <w:sz w:val="20"/>
          <w:szCs w:val="20"/>
          <w:highlight w:val="yellow"/>
        </w:rPr>
        <w:t>.....................</w:t>
      </w:r>
      <w:r w:rsidRPr="00D7179B">
        <w:rPr>
          <w:rFonts w:cstheme="minorHAnsi"/>
          <w:bCs/>
          <w:sz w:val="20"/>
          <w:szCs w:val="20"/>
        </w:rPr>
        <w:t>EUR)</w:t>
      </w:r>
    </w:p>
    <w:p w14:paraId="3C61868B" w14:textId="77777777" w:rsidR="00317D97" w:rsidRPr="00D7179B" w:rsidRDefault="00317D97" w:rsidP="00317D97">
      <w:pPr>
        <w:autoSpaceDE w:val="0"/>
        <w:autoSpaceDN w:val="0"/>
        <w:adjustRightInd w:val="0"/>
        <w:spacing w:after="0" w:line="240" w:lineRule="auto"/>
        <w:ind w:firstLine="567"/>
        <w:jc w:val="both"/>
        <w:rPr>
          <w:rFonts w:cstheme="minorHAnsi"/>
          <w:bCs/>
          <w:sz w:val="20"/>
          <w:szCs w:val="20"/>
        </w:rPr>
      </w:pPr>
      <w:r w:rsidRPr="00D7179B">
        <w:rPr>
          <w:rFonts w:cstheme="minorHAnsi"/>
          <w:sz w:val="20"/>
          <w:szCs w:val="20"/>
        </w:rPr>
        <w:t xml:space="preserve">DPH 20% </w:t>
      </w:r>
      <w:r w:rsidRPr="00D7179B">
        <w:rPr>
          <w:rFonts w:cstheme="minorHAnsi"/>
          <w:sz w:val="20"/>
          <w:szCs w:val="20"/>
          <w:highlight w:val="yellow"/>
        </w:rPr>
        <w:t>.....................</w:t>
      </w:r>
      <w:r w:rsidRPr="00D7179B">
        <w:rPr>
          <w:rFonts w:cstheme="minorHAnsi"/>
          <w:sz w:val="20"/>
          <w:szCs w:val="20"/>
        </w:rPr>
        <w:t xml:space="preserve"> EUR  </w:t>
      </w:r>
      <w:r w:rsidRPr="00D7179B">
        <w:rPr>
          <w:rFonts w:cstheme="minorHAnsi"/>
          <w:bCs/>
          <w:sz w:val="20"/>
          <w:szCs w:val="20"/>
        </w:rPr>
        <w:t>(slovom:</w:t>
      </w:r>
      <w:r w:rsidRPr="00D7179B">
        <w:rPr>
          <w:rFonts w:cstheme="minorHAnsi"/>
          <w:sz w:val="20"/>
          <w:szCs w:val="20"/>
        </w:rPr>
        <w:t xml:space="preserve"> </w:t>
      </w:r>
      <w:r w:rsidRPr="00D7179B">
        <w:rPr>
          <w:rFonts w:cstheme="minorHAnsi"/>
          <w:sz w:val="20"/>
          <w:szCs w:val="20"/>
          <w:highlight w:val="yellow"/>
        </w:rPr>
        <w:t>.....................</w:t>
      </w:r>
      <w:r w:rsidRPr="00D7179B">
        <w:rPr>
          <w:rFonts w:cstheme="minorHAnsi"/>
          <w:bCs/>
          <w:sz w:val="20"/>
          <w:szCs w:val="20"/>
        </w:rPr>
        <w:t>EUR)</w:t>
      </w:r>
    </w:p>
    <w:p w14:paraId="04734C74" w14:textId="77777777" w:rsidR="00317D97" w:rsidRPr="00D7179B" w:rsidRDefault="00317D97" w:rsidP="00317D97">
      <w:pPr>
        <w:autoSpaceDE w:val="0"/>
        <w:autoSpaceDN w:val="0"/>
        <w:adjustRightInd w:val="0"/>
        <w:spacing w:after="0" w:line="240" w:lineRule="auto"/>
        <w:ind w:firstLine="567"/>
        <w:jc w:val="both"/>
        <w:rPr>
          <w:rFonts w:cstheme="minorHAnsi"/>
          <w:bCs/>
          <w:sz w:val="20"/>
          <w:szCs w:val="20"/>
        </w:rPr>
      </w:pPr>
      <w:r w:rsidRPr="00D7179B">
        <w:rPr>
          <w:rFonts w:cstheme="minorHAnsi"/>
          <w:sz w:val="20"/>
          <w:szCs w:val="20"/>
        </w:rPr>
        <w:t xml:space="preserve">cena spolu s DPH </w:t>
      </w:r>
      <w:r w:rsidRPr="00D7179B">
        <w:rPr>
          <w:rFonts w:cstheme="minorHAnsi"/>
          <w:sz w:val="20"/>
          <w:szCs w:val="20"/>
          <w:highlight w:val="yellow"/>
        </w:rPr>
        <w:t>.....................</w:t>
      </w:r>
      <w:r w:rsidRPr="00D7179B">
        <w:rPr>
          <w:rFonts w:cstheme="minorHAnsi"/>
          <w:sz w:val="20"/>
          <w:szCs w:val="20"/>
        </w:rPr>
        <w:t xml:space="preserve"> </w:t>
      </w:r>
      <w:r w:rsidRPr="00D7179B">
        <w:rPr>
          <w:rFonts w:cstheme="minorHAnsi"/>
          <w:b/>
          <w:bCs/>
          <w:sz w:val="20"/>
          <w:szCs w:val="20"/>
        </w:rPr>
        <w:t xml:space="preserve">EUR </w:t>
      </w:r>
      <w:r w:rsidRPr="00D7179B">
        <w:rPr>
          <w:rFonts w:cstheme="minorHAnsi"/>
          <w:bCs/>
          <w:sz w:val="20"/>
          <w:szCs w:val="20"/>
        </w:rPr>
        <w:t>(slovom:</w:t>
      </w:r>
      <w:r w:rsidRPr="00D7179B">
        <w:rPr>
          <w:rFonts w:cstheme="minorHAnsi"/>
          <w:sz w:val="20"/>
          <w:szCs w:val="20"/>
        </w:rPr>
        <w:t xml:space="preserve"> </w:t>
      </w:r>
      <w:r w:rsidRPr="00D7179B">
        <w:rPr>
          <w:rFonts w:cstheme="minorHAnsi"/>
          <w:sz w:val="20"/>
          <w:szCs w:val="20"/>
          <w:highlight w:val="yellow"/>
        </w:rPr>
        <w:t>.....................</w:t>
      </w:r>
      <w:r w:rsidRPr="00D7179B">
        <w:rPr>
          <w:rFonts w:cstheme="minorHAnsi"/>
          <w:bCs/>
          <w:sz w:val="20"/>
          <w:szCs w:val="20"/>
        </w:rPr>
        <w:t>EUR)</w:t>
      </w:r>
    </w:p>
    <w:p w14:paraId="5648BC54"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r w:rsidRPr="00D7179B">
        <w:rPr>
          <w:rFonts w:cstheme="minorHAnsi"/>
          <w:sz w:val="20"/>
          <w:szCs w:val="20"/>
        </w:rPr>
        <w:t>je dohodnutá ako konečná, maximálna a nemenná, okrem prípadov uvedených v odseku 4 tohto článku.</w:t>
      </w:r>
    </w:p>
    <w:p w14:paraId="3F6DD994"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7440CE4A" w14:textId="77777777" w:rsidR="00317D97" w:rsidRPr="00D7179B" w:rsidRDefault="00317D97" w:rsidP="00317D97">
      <w:pPr>
        <w:pStyle w:val="Odsekzoznamu"/>
        <w:numPr>
          <w:ilvl w:val="0"/>
          <w:numId w:val="22"/>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 xml:space="preserve">Ak je Zhotoviteľ osobou registrovanou pre daň z pridanej hodnoty, bude k cene za Dielo bez DPH podľa odseku 1 tohto článku Zmluvy účtovať aj daň z pridanej hodnoty v súlade s príslušnými všeobecne záväznými právnymi predpismi platnými a účinnými v deň vzniku daňovej povinnosti a Objednávateľ sa zaväzuje ju uhradiť spolu s cenou. Pre vylúčenie pochybností platí, že pokiaľ Zhotoviteľ v momente uzavretia Zmluvy nebol osobou registrovanou pre daň z pridanej hodnoty, nie je oprávnený k cene bez DPH uvedenej v odseku 1 tohto článku Zmluvy navyše účtovať daň z pridanej hodnoty, </w:t>
      </w:r>
      <w:proofErr w:type="spellStart"/>
      <w:r w:rsidRPr="00D7179B">
        <w:rPr>
          <w:rFonts w:cstheme="minorHAnsi"/>
          <w:sz w:val="20"/>
          <w:szCs w:val="20"/>
        </w:rPr>
        <w:t>t.j</w:t>
      </w:r>
      <w:proofErr w:type="spellEnd"/>
      <w:r w:rsidRPr="00D7179B">
        <w:rPr>
          <w:rFonts w:cstheme="minorHAnsi"/>
          <w:sz w:val="20"/>
          <w:szCs w:val="20"/>
        </w:rPr>
        <w:t>. cena uvedená v odseku 1 tohto článku ako cena bez DPH je v takomto prípade považovaná za cenu konečnú a zároveň nie je oprávnený domáhať sa úpravy ceny podľa odseku 4 písm. a) tohto článku.</w:t>
      </w:r>
    </w:p>
    <w:p w14:paraId="7536F0AE" w14:textId="77777777" w:rsidR="00317D97" w:rsidRPr="00D7179B" w:rsidRDefault="00317D97" w:rsidP="00317D97">
      <w:pPr>
        <w:pStyle w:val="Odsekzoznamu"/>
        <w:tabs>
          <w:tab w:val="left" w:pos="426"/>
        </w:tabs>
        <w:autoSpaceDE w:val="0"/>
        <w:autoSpaceDN w:val="0"/>
        <w:adjustRightInd w:val="0"/>
        <w:spacing w:after="0" w:line="240" w:lineRule="auto"/>
        <w:ind w:left="426"/>
        <w:jc w:val="both"/>
        <w:rPr>
          <w:rFonts w:cstheme="minorHAnsi"/>
          <w:sz w:val="20"/>
          <w:szCs w:val="20"/>
        </w:rPr>
      </w:pPr>
    </w:p>
    <w:p w14:paraId="57BC3088" w14:textId="77777777" w:rsidR="00317D97" w:rsidRPr="00781EBC" w:rsidRDefault="00317D97" w:rsidP="00317D97">
      <w:pPr>
        <w:pStyle w:val="Odsekzoznamu"/>
        <w:numPr>
          <w:ilvl w:val="0"/>
          <w:numId w:val="22"/>
        </w:numPr>
        <w:suppressAutoHyphens/>
        <w:autoSpaceDE w:val="0"/>
        <w:autoSpaceDN w:val="0"/>
        <w:adjustRightInd w:val="0"/>
        <w:spacing w:after="0" w:line="240" w:lineRule="auto"/>
        <w:ind w:left="567" w:hanging="567"/>
        <w:contextualSpacing w:val="0"/>
        <w:jc w:val="both"/>
        <w:rPr>
          <w:rFonts w:cstheme="minorHAnsi"/>
          <w:sz w:val="20"/>
          <w:szCs w:val="20"/>
        </w:rPr>
      </w:pPr>
      <w:r w:rsidRPr="00781EBC">
        <w:rPr>
          <w:rFonts w:cstheme="minorHAnsi"/>
          <w:sz w:val="20"/>
          <w:szCs w:val="20"/>
        </w:rPr>
        <w:t>Pre vylúčenie akýchkoľvek pochybností platí, že cena za Dielo dohodnutá podľa ods. 1 tohto článku ako maximálna a konečná zahŕňa všetky náklady Zhotoviteľa súvisiace s predmetom Zmluvy, odborné posudky, výrobnú a dielenskú dokumentáciu, vyjadrenia, skúšky a ďalšie súvisiace práce, a to aj tie, ktoré nie sú v Zmluve explicitne uvedené, najmä, ale nielen:</w:t>
      </w:r>
    </w:p>
    <w:p w14:paraId="699EABD8" w14:textId="68CDB6B5"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color w:val="000000"/>
          <w:sz w:val="20"/>
          <w:szCs w:val="20"/>
        </w:rPr>
        <w:t xml:space="preserve">zhotovenie podrobnejšieho projektu (ak je k realizácii Diela potrebný), </w:t>
      </w:r>
    </w:p>
    <w:p w14:paraId="36E7229C" w14:textId="3AD14830" w:rsidR="00C2480A" w:rsidRDefault="00C2480A"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color w:val="000000"/>
          <w:sz w:val="20"/>
          <w:szCs w:val="20"/>
        </w:rPr>
        <w:t>zhotovenie projektu dočasného dopravného značenia,</w:t>
      </w:r>
    </w:p>
    <w:p w14:paraId="09CB371A" w14:textId="3751FE22" w:rsidR="00032E32" w:rsidRPr="00032E32" w:rsidRDefault="00032E32" w:rsidP="00032E32">
      <w:pPr>
        <w:pStyle w:val="Odsekzoznamu"/>
        <w:keepLines/>
        <w:numPr>
          <w:ilvl w:val="1"/>
          <w:numId w:val="17"/>
        </w:numPr>
        <w:autoSpaceDE w:val="0"/>
        <w:autoSpaceDN w:val="0"/>
        <w:adjustRightInd w:val="0"/>
        <w:spacing w:after="0" w:line="240" w:lineRule="auto"/>
        <w:ind w:left="1134" w:right="-29" w:hanging="567"/>
        <w:jc w:val="both"/>
        <w:rPr>
          <w:rFonts w:cstheme="minorHAnsi"/>
          <w:color w:val="FF0000"/>
          <w:sz w:val="20"/>
          <w:szCs w:val="20"/>
        </w:rPr>
      </w:pPr>
      <w:r w:rsidRPr="005939F1">
        <w:rPr>
          <w:rFonts w:cstheme="minorHAnsi"/>
          <w:sz w:val="20"/>
          <w:szCs w:val="20"/>
        </w:rPr>
        <w:t>vypracovanie realizačných podkladov – podrobný časový harmonogram realizácie prác, podrobný technologicko-stavebný postup, plán likvidácie a zhodnotenia odpadu, popis opatrení na zníženie hlučnosti, prašnosti a zabezpečenie čistoty verejných priestranstiev a komunikácií, popis opatrení zameraných na ochranu existujúcej zelene v lokalitách nachádzajúcich sa v oblasti realizácie stavebných prác, plán ochrany životného prostredia a havarijný plán pre prípad ohrozenia životného prostredia v prípade použitia látok v množstve, v ktorom by mohli ohroziť životné prostredie</w:t>
      </w:r>
      <w:r w:rsidR="00432AD1" w:rsidRPr="005939F1">
        <w:rPr>
          <w:rFonts w:cstheme="minorHAnsi"/>
          <w:sz w:val="20"/>
          <w:szCs w:val="20"/>
        </w:rPr>
        <w:t xml:space="preserve">, </w:t>
      </w:r>
    </w:p>
    <w:p w14:paraId="07336087"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color w:val="000000"/>
          <w:sz w:val="20"/>
          <w:szCs w:val="20"/>
        </w:rPr>
        <w:lastRenderedPageBreak/>
        <w:t xml:space="preserve">vykonanie kontrolných a preukazných skúšok materiálov, prvkov,  zariadení  a konštrukcií, </w:t>
      </w:r>
    </w:p>
    <w:p w14:paraId="562B3115"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color w:val="000000"/>
          <w:sz w:val="20"/>
          <w:szCs w:val="20"/>
        </w:rPr>
        <w:t>náklady na vyloženie, skladovanie materiálov a vybavenia,</w:t>
      </w:r>
    </w:p>
    <w:p w14:paraId="5206D994"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sz w:val="20"/>
          <w:szCs w:val="20"/>
        </w:rPr>
        <w:t xml:space="preserve">náklady na odvoz a poplatky za legálne uloženie prebytočného vykopaného materiálu, stavebnej </w:t>
      </w:r>
      <w:proofErr w:type="spellStart"/>
      <w:r w:rsidRPr="00781EBC">
        <w:rPr>
          <w:rFonts w:cstheme="minorHAnsi"/>
          <w:sz w:val="20"/>
          <w:szCs w:val="20"/>
        </w:rPr>
        <w:t>sute</w:t>
      </w:r>
      <w:proofErr w:type="spellEnd"/>
      <w:r w:rsidRPr="00781EBC">
        <w:rPr>
          <w:rFonts w:cstheme="minorHAnsi"/>
          <w:sz w:val="20"/>
          <w:szCs w:val="20"/>
        </w:rPr>
        <w:t xml:space="preserve"> a stavebných odpadov,</w:t>
      </w:r>
    </w:p>
    <w:p w14:paraId="6BD5F2A2" w14:textId="66E242B3"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sz w:val="20"/>
          <w:szCs w:val="20"/>
        </w:rPr>
        <w:t>všetky mzdové a vedľajšie mzdové náklady Zhotoviteľa a jeho subdodávateľov, náklady na pracovníkov, dane, odvody, náklady na nadčasy, odmeny, cestovné a iné vedľajšie výdavky výlučne na strane Zhotoviteľa a jeho subdodávateľov,</w:t>
      </w:r>
    </w:p>
    <w:p w14:paraId="09CA11F6"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sz w:val="20"/>
          <w:szCs w:val="20"/>
        </w:rPr>
        <w:t xml:space="preserve">náklady na všetky bezpečnostné opatrenia do doby prevzatia dokončeného Diela Objednávateľom, </w:t>
      </w:r>
    </w:p>
    <w:p w14:paraId="281FCD6E"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sz w:val="20"/>
          <w:szCs w:val="20"/>
        </w:rPr>
        <w:t xml:space="preserve">náklady na zabezpečenie dokladovej časti ku kolaudácii stavby (Diela) v dvoch vyhotoveniach v slovenskom jazyku, projekty skutočného vyhotovenia so zakreslením všetkých zmien a odchýlok od pôvodnej projektovej dokumentácie, ďalej certifikáty, atesty, vážne lístky o odvoze a likvidácii stavebnej </w:t>
      </w:r>
      <w:proofErr w:type="spellStart"/>
      <w:r w:rsidRPr="00781EBC">
        <w:rPr>
          <w:rFonts w:cstheme="minorHAnsi"/>
          <w:sz w:val="20"/>
          <w:szCs w:val="20"/>
        </w:rPr>
        <w:t>sute</w:t>
      </w:r>
      <w:proofErr w:type="spellEnd"/>
      <w:r w:rsidRPr="00781EBC">
        <w:rPr>
          <w:rFonts w:cstheme="minorHAnsi"/>
          <w:sz w:val="20"/>
          <w:szCs w:val="20"/>
        </w:rPr>
        <w:t xml:space="preserve"> a vybúraných hmôt budú odovzdávané postupne pri fakturácii jednotlivých množstiev, revízne správy, protokoly o vykonaných skúškach, záručné listy, doklady o vykonaní tlakových skúšok, skúšok tesnosti,  </w:t>
      </w:r>
    </w:p>
    <w:p w14:paraId="6718BE3D"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sz w:val="20"/>
          <w:szCs w:val="20"/>
        </w:rPr>
        <w:t>náklady spojené s poskytnutím záruky na realizované Dielo, v dôsledku porušenia povinností Zhotoviteľom,</w:t>
      </w:r>
    </w:p>
    <w:p w14:paraId="3B471CBA"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sz w:val="20"/>
          <w:szCs w:val="20"/>
        </w:rPr>
        <w:t>náklady na zariadenie staveniska a na vypratanie staveniska,</w:t>
      </w:r>
    </w:p>
    <w:p w14:paraId="3225DAFF"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sz w:val="20"/>
          <w:szCs w:val="20"/>
        </w:rPr>
        <w:t xml:space="preserve">náklady spojené s dovozom materiálov, výrobkov zariadenia a vybavenia zo zahraničia, dopravných nákladov, certifikácie výrobkov a materiálov,  </w:t>
      </w:r>
    </w:p>
    <w:p w14:paraId="714F30CA"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color w:val="000000"/>
          <w:sz w:val="20"/>
          <w:szCs w:val="20"/>
        </w:rPr>
        <w:t>náklady na osvetlenie staveniska a jednotlivých pracovísk,</w:t>
      </w:r>
    </w:p>
    <w:p w14:paraId="060FB284"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color w:val="000000"/>
          <w:sz w:val="20"/>
          <w:szCs w:val="20"/>
        </w:rPr>
        <w:t>náklady súvisiace s bezpečnosťou a ochranou zdravia pri práci počas výstavby,</w:t>
      </w:r>
    </w:p>
    <w:p w14:paraId="2340329E"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color w:val="000000"/>
          <w:sz w:val="20"/>
          <w:szCs w:val="20"/>
        </w:rPr>
        <w:t>náklady na zaistenie bezpečnosti technických zariadení počas výstavby,</w:t>
      </w:r>
    </w:p>
    <w:p w14:paraId="70E2A7DE"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color w:val="000000"/>
          <w:sz w:val="20"/>
          <w:szCs w:val="20"/>
        </w:rPr>
        <w:t>náklady vynaložené na požiarnu ochranu v priebehu výstavby,</w:t>
      </w:r>
    </w:p>
    <w:p w14:paraId="424EF2FF"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color w:val="000000"/>
          <w:sz w:val="20"/>
          <w:szCs w:val="20"/>
        </w:rPr>
        <w:t>náklady na poistenie Diela,</w:t>
      </w:r>
    </w:p>
    <w:p w14:paraId="69CD0A82"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color w:val="000000"/>
          <w:sz w:val="20"/>
          <w:szCs w:val="20"/>
        </w:rPr>
        <w:t>náklady na colné a dovozné poplatky,</w:t>
      </w:r>
    </w:p>
    <w:p w14:paraId="7A191050"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color w:val="000000"/>
          <w:sz w:val="20"/>
          <w:szCs w:val="20"/>
        </w:rPr>
        <w:t>náklady na vlastnú vodorovnú a zvislú dopravu,</w:t>
      </w:r>
    </w:p>
    <w:p w14:paraId="2E93CD44"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color w:val="000000"/>
          <w:sz w:val="20"/>
          <w:szCs w:val="20"/>
        </w:rPr>
        <w:t>náklady spojené s obmedzeným priestorom staveniska,</w:t>
      </w:r>
    </w:p>
    <w:p w14:paraId="77367B72"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color w:val="000000"/>
          <w:sz w:val="20"/>
          <w:szCs w:val="20"/>
        </w:rPr>
        <w:t xml:space="preserve">náklady na zabezpečenie vykonávania stavebných prác v soboty príp. nedele,  </w:t>
      </w:r>
    </w:p>
    <w:p w14:paraId="002ACB24"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sz w:val="20"/>
          <w:szCs w:val="20"/>
        </w:rPr>
        <w:t xml:space="preserve">náklady, súvisiace s užívaním verejných plôch a s osobitným užívaním verejných </w:t>
      </w:r>
      <w:r w:rsidRPr="00781EBC">
        <w:rPr>
          <w:rFonts w:cstheme="minorHAnsi"/>
          <w:color w:val="000000"/>
          <w:sz w:val="20"/>
          <w:szCs w:val="20"/>
        </w:rPr>
        <w:t>komunikácií,</w:t>
      </w:r>
    </w:p>
    <w:p w14:paraId="04BFC7F9"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color w:val="000000"/>
          <w:sz w:val="20"/>
          <w:szCs w:val="20"/>
        </w:rPr>
        <w:t>náklady na udržiavanie čistoty a poriadku na stavenisku a v jeho bezprostrednom okolí,</w:t>
      </w:r>
    </w:p>
    <w:p w14:paraId="4C674F29" w14:textId="62A6126E" w:rsidR="00317D97"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color w:val="000000"/>
          <w:sz w:val="20"/>
          <w:szCs w:val="20"/>
        </w:rPr>
        <w:t>náklady na spracovanie kontrolného a skúšobného plánu, plánu užívania verejnej práce, a vypracovania projektu skutočného vyhotovenia, vrátane vecne, územne a časovo neobmedzenej licencie v prospech Objednávateľa,</w:t>
      </w:r>
    </w:p>
    <w:p w14:paraId="3254A67B" w14:textId="77777777" w:rsidR="00317D97" w:rsidRPr="00781EBC" w:rsidRDefault="00317D97" w:rsidP="00317D97">
      <w:pPr>
        <w:pStyle w:val="Odsekzoznamu"/>
        <w:keepLines/>
        <w:numPr>
          <w:ilvl w:val="1"/>
          <w:numId w:val="17"/>
        </w:numPr>
        <w:autoSpaceDE w:val="0"/>
        <w:autoSpaceDN w:val="0"/>
        <w:adjustRightInd w:val="0"/>
        <w:spacing w:after="0" w:line="240" w:lineRule="auto"/>
        <w:ind w:left="1134" w:right="-29" w:hanging="567"/>
        <w:jc w:val="both"/>
        <w:rPr>
          <w:rFonts w:cstheme="minorHAnsi"/>
          <w:color w:val="000000"/>
          <w:sz w:val="20"/>
          <w:szCs w:val="20"/>
        </w:rPr>
      </w:pPr>
      <w:r w:rsidRPr="00781EBC">
        <w:rPr>
          <w:rFonts w:cstheme="minorHAnsi"/>
          <w:color w:val="000000"/>
          <w:sz w:val="20"/>
          <w:szCs w:val="20"/>
        </w:rPr>
        <w:t xml:space="preserve">akékoľvek iné náklady, ktoré vzniknú Zhotoviteľovi pri realizácii Diela podľa tejto Zmluvy. </w:t>
      </w:r>
    </w:p>
    <w:p w14:paraId="7483946C" w14:textId="77777777" w:rsidR="00317D97" w:rsidRPr="00D7179B" w:rsidRDefault="00317D97" w:rsidP="00317D97">
      <w:pPr>
        <w:pStyle w:val="Odsekzoznamu"/>
        <w:keepLines/>
        <w:autoSpaceDE w:val="0"/>
        <w:autoSpaceDN w:val="0"/>
        <w:adjustRightInd w:val="0"/>
        <w:spacing w:after="0" w:line="240" w:lineRule="auto"/>
        <w:ind w:left="1134" w:right="-29"/>
        <w:jc w:val="both"/>
        <w:rPr>
          <w:rFonts w:cstheme="minorHAnsi"/>
          <w:color w:val="000000"/>
          <w:sz w:val="20"/>
          <w:szCs w:val="20"/>
        </w:rPr>
      </w:pPr>
    </w:p>
    <w:p w14:paraId="76E1E7F8" w14:textId="5DECF790" w:rsidR="00317D97" w:rsidRPr="00D7179B" w:rsidRDefault="00317D97" w:rsidP="00317D97">
      <w:pPr>
        <w:pStyle w:val="Odsekzoznamu"/>
        <w:numPr>
          <w:ilvl w:val="0"/>
          <w:numId w:val="22"/>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Zmluvné strany sa dohodli, že cenu za Dielo uvedenú v odseku 1 tohto článku Zmluvy</w:t>
      </w:r>
      <w:r w:rsidR="007C28F7">
        <w:rPr>
          <w:rFonts w:cstheme="minorHAnsi"/>
          <w:sz w:val="20"/>
          <w:szCs w:val="20"/>
        </w:rPr>
        <w:t xml:space="preserve"> </w:t>
      </w:r>
      <w:r w:rsidRPr="00D7179B">
        <w:rPr>
          <w:rFonts w:cstheme="minorHAnsi"/>
          <w:sz w:val="20"/>
          <w:szCs w:val="20"/>
        </w:rPr>
        <w:t>je možné meniť iba v prípade:</w:t>
      </w:r>
    </w:p>
    <w:p w14:paraId="538D154C" w14:textId="77777777" w:rsidR="00317D97" w:rsidRPr="00D7179B" w:rsidRDefault="00317D97" w:rsidP="00317D97">
      <w:pPr>
        <w:pStyle w:val="Odsekzoznamu"/>
        <w:numPr>
          <w:ilvl w:val="0"/>
          <w:numId w:val="27"/>
        </w:numPr>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zmeny sadzby DPH počas trvania Zmluvy,</w:t>
      </w:r>
    </w:p>
    <w:p w14:paraId="6676D65B" w14:textId="77777777" w:rsidR="00317D97" w:rsidRPr="00D7179B" w:rsidRDefault="00317D97" w:rsidP="00317D97">
      <w:pPr>
        <w:pStyle w:val="Odsekzoznamu"/>
        <w:numPr>
          <w:ilvl w:val="0"/>
          <w:numId w:val="27"/>
        </w:numPr>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zmeny rozsahu vykonania prác na Diele oproti projektovej dokumentácii/výkazu výmer/dokumentácii obsahujúcej informácie o Diele, ktorá bola podkladom v realizovanom verejnom obstarávaní; týmto nie je dotknutá povinnosť Zhotoviteľa podľa odseku 7 písm. e) tohto článku Zmluvy,</w:t>
      </w:r>
    </w:p>
    <w:p w14:paraId="780A416A" w14:textId="77777777" w:rsidR="00317D97" w:rsidRPr="00D7179B" w:rsidRDefault="00317D97" w:rsidP="00317D97">
      <w:pPr>
        <w:pStyle w:val="Odsekzoznamu"/>
        <w:numPr>
          <w:ilvl w:val="0"/>
          <w:numId w:val="27"/>
        </w:numPr>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iných skutočností odôvodňujúcich zmenu Zmluvy a dohodnutých Zmluvnými stranami.</w:t>
      </w:r>
    </w:p>
    <w:p w14:paraId="3C7C6FFA" w14:textId="77777777" w:rsidR="00317D97" w:rsidRPr="00D7179B" w:rsidRDefault="00317D97" w:rsidP="00317D97">
      <w:pPr>
        <w:pStyle w:val="Odsekzoznamu"/>
        <w:suppressAutoHyphens/>
        <w:autoSpaceDE w:val="0"/>
        <w:autoSpaceDN w:val="0"/>
        <w:adjustRightInd w:val="0"/>
        <w:spacing w:after="0" w:line="240" w:lineRule="auto"/>
        <w:ind w:left="567"/>
        <w:jc w:val="both"/>
        <w:rPr>
          <w:rFonts w:cstheme="minorHAnsi"/>
          <w:sz w:val="20"/>
          <w:szCs w:val="20"/>
        </w:rPr>
      </w:pPr>
    </w:p>
    <w:p w14:paraId="0CE09607" w14:textId="77777777" w:rsidR="00317D97" w:rsidRPr="00D7179B" w:rsidRDefault="00317D97" w:rsidP="00317D97">
      <w:pPr>
        <w:pStyle w:val="Odsekzoznamu"/>
        <w:numPr>
          <w:ilvl w:val="0"/>
          <w:numId w:val="22"/>
        </w:numPr>
        <w:suppressAutoHyphens/>
        <w:autoSpaceDE w:val="0"/>
        <w:autoSpaceDN w:val="0"/>
        <w:adjustRightInd w:val="0"/>
        <w:spacing w:after="0" w:line="240" w:lineRule="auto"/>
        <w:ind w:left="567" w:hanging="567"/>
        <w:jc w:val="both"/>
        <w:rPr>
          <w:rFonts w:cstheme="minorHAnsi"/>
          <w:sz w:val="20"/>
          <w:szCs w:val="20"/>
        </w:rPr>
      </w:pPr>
      <w:bookmarkStart w:id="2" w:name="_Hlk34636174"/>
      <w:r w:rsidRPr="00D7179B">
        <w:rPr>
          <w:rFonts w:cstheme="minorHAnsi"/>
          <w:sz w:val="20"/>
          <w:szCs w:val="20"/>
        </w:rPr>
        <w:t>Ak Objednávateľ požaduje zmenu rozsahu vykonania prác na Diele alebo ak bol rozsah zmien prác na Diele ovplyvnený nesúladom projektovej dokumentácie/výkazu výmer/dokumentácie obsahujúcej informácie o Diele s realitou pri realizácii stavebných prác, Zmluvné strany si dohodli nasledovný postup (v zmysle tejto Zmluvy ide o zmenové konanie):</w:t>
      </w:r>
    </w:p>
    <w:p w14:paraId="1EE8339B" w14:textId="77777777" w:rsidR="00317D97" w:rsidRPr="00D7179B" w:rsidRDefault="00317D97" w:rsidP="00317D97">
      <w:pPr>
        <w:pStyle w:val="Odsekzoznamu"/>
        <w:numPr>
          <w:ilvl w:val="1"/>
          <w:numId w:val="22"/>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 xml:space="preserve">Objednávateľ vystaví písomnú požiadavku na zmenu rozsahu vykonania prác na Diele a predloží ju Zhotoviteľovi. </w:t>
      </w:r>
    </w:p>
    <w:p w14:paraId="4D108977" w14:textId="77777777" w:rsidR="00317D97" w:rsidRPr="00D7179B" w:rsidRDefault="00317D97" w:rsidP="00317D97">
      <w:pPr>
        <w:pStyle w:val="Odsekzoznamu"/>
        <w:numPr>
          <w:ilvl w:val="1"/>
          <w:numId w:val="22"/>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Zhotoviteľ v lehote do 10 pracovných dní odo dňa doručenia požiadavky na zmenu rozsahu vykonania prác na Diele, respektíve v inej primeranej lehote dohodnutej Zmluvnými stranami v závislosti od rozsahu požadovanej zmeny, vykoná ocenenie zmeny požadovanej Objednávateľom. Pri ocenení zmeny postupuje Zhotoviteľ nasledovne:</w:t>
      </w:r>
    </w:p>
    <w:p w14:paraId="0E767100" w14:textId="77777777" w:rsidR="00317D97" w:rsidRPr="00D7179B" w:rsidRDefault="00317D97" w:rsidP="00317D97">
      <w:pPr>
        <w:pStyle w:val="Odsekzoznamu"/>
        <w:numPr>
          <w:ilvl w:val="0"/>
          <w:numId w:val="28"/>
        </w:numPr>
        <w:suppressAutoHyphens/>
        <w:autoSpaceDE w:val="0"/>
        <w:autoSpaceDN w:val="0"/>
        <w:adjustRightInd w:val="0"/>
        <w:spacing w:after="0" w:line="240" w:lineRule="auto"/>
        <w:ind w:left="1701" w:hanging="567"/>
        <w:jc w:val="both"/>
        <w:rPr>
          <w:rFonts w:cstheme="minorHAnsi"/>
          <w:sz w:val="20"/>
          <w:szCs w:val="20"/>
        </w:rPr>
      </w:pPr>
      <w:r w:rsidRPr="00D7179B">
        <w:rPr>
          <w:rFonts w:cstheme="minorHAnsi"/>
          <w:sz w:val="20"/>
          <w:szCs w:val="20"/>
        </w:rPr>
        <w:t xml:space="preserve">pri položkách obsiahnutých v priloženom rozpočte Diela k Zmluve bude zachovaná ich jednotková cena,  </w:t>
      </w:r>
    </w:p>
    <w:p w14:paraId="70D9CD83" w14:textId="6F7DCB91" w:rsidR="00317D97" w:rsidRPr="00D7179B" w:rsidRDefault="00317D97" w:rsidP="00317D97">
      <w:pPr>
        <w:pStyle w:val="Odsekzoznamu"/>
        <w:numPr>
          <w:ilvl w:val="0"/>
          <w:numId w:val="28"/>
        </w:numPr>
        <w:suppressAutoHyphens/>
        <w:autoSpaceDE w:val="0"/>
        <w:autoSpaceDN w:val="0"/>
        <w:adjustRightInd w:val="0"/>
        <w:spacing w:after="0" w:line="240" w:lineRule="auto"/>
        <w:ind w:left="1701" w:hanging="567"/>
        <w:jc w:val="both"/>
        <w:rPr>
          <w:rFonts w:cstheme="minorHAnsi"/>
          <w:sz w:val="20"/>
          <w:szCs w:val="20"/>
        </w:rPr>
      </w:pPr>
      <w:r w:rsidRPr="00D7179B">
        <w:rPr>
          <w:rFonts w:cstheme="minorHAnsi"/>
          <w:sz w:val="20"/>
          <w:szCs w:val="20"/>
        </w:rPr>
        <w:t xml:space="preserve">pri položkách nenachádzajúcich sa v priloženom rozpočte Diela k Zmluve, ale obsiahnutých v cenníku stavebných prác </w:t>
      </w:r>
      <w:r w:rsidR="005E725E" w:rsidRPr="00D7179B">
        <w:rPr>
          <w:rFonts w:cstheme="minorHAnsi"/>
          <w:sz w:val="20"/>
          <w:szCs w:val="20"/>
        </w:rPr>
        <w:t>bude ich cena predmetom rokovania, na ktoré Zhotoviteľ pripraví kalkuláciu</w:t>
      </w:r>
      <w:r w:rsidRPr="00D7179B">
        <w:rPr>
          <w:rFonts w:cstheme="minorHAnsi"/>
          <w:sz w:val="20"/>
          <w:szCs w:val="20"/>
        </w:rPr>
        <w:t>,</w:t>
      </w:r>
    </w:p>
    <w:p w14:paraId="6EAE037D" w14:textId="77777777" w:rsidR="00317D97" w:rsidRPr="00D7179B" w:rsidRDefault="00317D97" w:rsidP="00317D97">
      <w:pPr>
        <w:pStyle w:val="Odsekzoznamu"/>
        <w:numPr>
          <w:ilvl w:val="0"/>
          <w:numId w:val="28"/>
        </w:numPr>
        <w:suppressAutoHyphens/>
        <w:autoSpaceDE w:val="0"/>
        <w:autoSpaceDN w:val="0"/>
        <w:adjustRightInd w:val="0"/>
        <w:spacing w:after="0" w:line="240" w:lineRule="auto"/>
        <w:ind w:left="1701" w:hanging="567"/>
        <w:jc w:val="both"/>
        <w:rPr>
          <w:rFonts w:cstheme="minorHAnsi"/>
          <w:sz w:val="20"/>
          <w:szCs w:val="20"/>
        </w:rPr>
      </w:pPr>
      <w:r w:rsidRPr="00D7179B">
        <w:rPr>
          <w:rFonts w:cstheme="minorHAnsi"/>
          <w:sz w:val="20"/>
          <w:szCs w:val="20"/>
        </w:rPr>
        <w:lastRenderedPageBreak/>
        <w:t xml:space="preserve">pri položkách nenachádzajúcich sa v priloženom rozpočte Diela k Zmluve a ani v cenníku stavebných prác bude ich cena predmetom rokovania, na ktoré Zhotoviteľ pripraví kalkuláciu.  </w:t>
      </w:r>
    </w:p>
    <w:p w14:paraId="24C8B7A4" w14:textId="77777777" w:rsidR="00317D97" w:rsidRPr="00D7179B" w:rsidRDefault="00317D97" w:rsidP="00317D97">
      <w:pPr>
        <w:pStyle w:val="Odsekzoznamu"/>
        <w:suppressAutoHyphens/>
        <w:autoSpaceDE w:val="0"/>
        <w:autoSpaceDN w:val="0"/>
        <w:adjustRightInd w:val="0"/>
        <w:spacing w:after="0" w:line="240" w:lineRule="auto"/>
        <w:ind w:left="1701"/>
        <w:jc w:val="both"/>
        <w:rPr>
          <w:rFonts w:cstheme="minorHAnsi"/>
          <w:sz w:val="20"/>
          <w:szCs w:val="20"/>
        </w:rPr>
      </w:pPr>
    </w:p>
    <w:bookmarkEnd w:id="2"/>
    <w:p w14:paraId="4339D157" w14:textId="77777777" w:rsidR="00317D97" w:rsidRPr="00D7179B" w:rsidRDefault="00317D97" w:rsidP="00317D97">
      <w:pPr>
        <w:pStyle w:val="Odsekzoznamu"/>
        <w:numPr>
          <w:ilvl w:val="1"/>
          <w:numId w:val="22"/>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 xml:space="preserve">V prípade, že Objednávateľ súhlasí s ocenením zmeny rozsahu vykonania prác na Diele, Zmluvné strany uzavrú dodatok k Zmluve. </w:t>
      </w:r>
    </w:p>
    <w:p w14:paraId="1C20CA61" w14:textId="77777777" w:rsidR="00317D97" w:rsidRPr="00D7179B" w:rsidRDefault="00317D97" w:rsidP="00317D97">
      <w:pPr>
        <w:pStyle w:val="Odsekzoznamu"/>
        <w:suppressAutoHyphens/>
        <w:autoSpaceDE w:val="0"/>
        <w:autoSpaceDN w:val="0"/>
        <w:adjustRightInd w:val="0"/>
        <w:spacing w:after="0" w:line="240" w:lineRule="auto"/>
        <w:ind w:left="1134"/>
        <w:jc w:val="both"/>
        <w:rPr>
          <w:rFonts w:cstheme="minorHAnsi"/>
          <w:sz w:val="20"/>
          <w:szCs w:val="20"/>
        </w:rPr>
      </w:pPr>
    </w:p>
    <w:p w14:paraId="3100A190" w14:textId="1931B2B3" w:rsidR="00317D97" w:rsidRPr="00D7179B" w:rsidRDefault="00317D97" w:rsidP="00317D97">
      <w:pPr>
        <w:pStyle w:val="Odsekzoznamu"/>
        <w:numPr>
          <w:ilvl w:val="0"/>
          <w:numId w:val="22"/>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 xml:space="preserve">Ak Zhotoviteľ požaduje zmenu rozsahu vykonania prác na Diele, Zmluvné strany analogicky uplatnia postup podľa odseku 5 tohto článku Zmluvy. </w:t>
      </w:r>
    </w:p>
    <w:p w14:paraId="0042DF3E" w14:textId="77777777" w:rsidR="00317D97" w:rsidRPr="00D7179B" w:rsidRDefault="00317D97" w:rsidP="00317D97">
      <w:pPr>
        <w:pStyle w:val="Odsekzoznamu"/>
        <w:suppressAutoHyphens/>
        <w:autoSpaceDE w:val="0"/>
        <w:autoSpaceDN w:val="0"/>
        <w:adjustRightInd w:val="0"/>
        <w:spacing w:after="0" w:line="240" w:lineRule="auto"/>
        <w:ind w:left="567"/>
        <w:jc w:val="both"/>
        <w:rPr>
          <w:rFonts w:cstheme="minorHAnsi"/>
          <w:sz w:val="20"/>
          <w:szCs w:val="20"/>
        </w:rPr>
      </w:pPr>
    </w:p>
    <w:p w14:paraId="207AFD68" w14:textId="77777777" w:rsidR="00317D97" w:rsidRPr="00D7179B" w:rsidRDefault="00317D97" w:rsidP="00317D97">
      <w:pPr>
        <w:pStyle w:val="Odsekzoznamu"/>
        <w:numPr>
          <w:ilvl w:val="0"/>
          <w:numId w:val="22"/>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Zhotoviteľ sa nemôže dovolávať a uplatňovať nároky na zvýšenie ceny Diela v prípadoch:</w:t>
      </w:r>
    </w:p>
    <w:p w14:paraId="295834E2" w14:textId="77777777" w:rsidR="00317D97" w:rsidRPr="00D7179B" w:rsidRDefault="00317D97" w:rsidP="00317D97">
      <w:pPr>
        <w:pStyle w:val="Odsekzoznamu"/>
        <w:numPr>
          <w:ilvl w:val="0"/>
          <w:numId w:val="2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vlastných chýb,</w:t>
      </w:r>
    </w:p>
    <w:p w14:paraId="37F18982" w14:textId="77777777" w:rsidR="00317D97" w:rsidRPr="00D7179B" w:rsidRDefault="00317D97" w:rsidP="00317D97">
      <w:pPr>
        <w:pStyle w:val="Odsekzoznamu"/>
        <w:numPr>
          <w:ilvl w:val="0"/>
          <w:numId w:val="2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nepochopenia podkladov z realizovaného verejného obstarávania,</w:t>
      </w:r>
    </w:p>
    <w:p w14:paraId="48351E09" w14:textId="77777777" w:rsidR="00317D97" w:rsidRPr="00D7179B" w:rsidRDefault="00317D97" w:rsidP="00317D97">
      <w:pPr>
        <w:pStyle w:val="Odsekzoznamu"/>
        <w:numPr>
          <w:ilvl w:val="0"/>
          <w:numId w:val="2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nedostatkov riadenia a koordinácie činností pri príprave a realizácii Diela,</w:t>
      </w:r>
    </w:p>
    <w:p w14:paraId="38CE28FE" w14:textId="77777777" w:rsidR="00317D97" w:rsidRPr="00D7179B" w:rsidRDefault="00317D97" w:rsidP="00317D97">
      <w:pPr>
        <w:pStyle w:val="Odsekzoznamu"/>
        <w:numPr>
          <w:ilvl w:val="0"/>
          <w:numId w:val="2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zvýšenia cien dodávok a prác pre Dielo,</w:t>
      </w:r>
    </w:p>
    <w:p w14:paraId="58077D6D" w14:textId="77777777" w:rsidR="00317D97" w:rsidRPr="00D7179B" w:rsidRDefault="00317D97" w:rsidP="00317D97">
      <w:pPr>
        <w:pStyle w:val="Odsekzoznamu"/>
        <w:numPr>
          <w:ilvl w:val="0"/>
          <w:numId w:val="2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ak je súčasťou súťažných podkladov aj projektová dokumentácia a zároveň aj výkaz výmer, s ktorými sa Zhotoviteľ v plnej miere oboznámil v procese verejného obstarávania a na základe ktorých predkladal svoju ponuku, tak v prípade ich nesúladu majú informácie v projektovej dokumentácii prednosť.</w:t>
      </w:r>
    </w:p>
    <w:p w14:paraId="3263A0AE" w14:textId="77777777" w:rsidR="00317D97" w:rsidRPr="00D7179B" w:rsidRDefault="00317D97" w:rsidP="00317D97">
      <w:pPr>
        <w:pStyle w:val="Odsekzoznamu"/>
        <w:suppressAutoHyphens/>
        <w:autoSpaceDE w:val="0"/>
        <w:autoSpaceDN w:val="0"/>
        <w:adjustRightInd w:val="0"/>
        <w:spacing w:after="0" w:line="240" w:lineRule="auto"/>
        <w:ind w:left="1134"/>
        <w:jc w:val="both"/>
        <w:rPr>
          <w:rFonts w:cstheme="minorHAnsi"/>
          <w:sz w:val="20"/>
          <w:szCs w:val="20"/>
        </w:rPr>
      </w:pPr>
    </w:p>
    <w:p w14:paraId="33180422" w14:textId="77777777" w:rsidR="00317D97" w:rsidRPr="00D7179B" w:rsidRDefault="00317D97" w:rsidP="00317D97">
      <w:pPr>
        <w:pStyle w:val="Odsekzoznamu"/>
        <w:numPr>
          <w:ilvl w:val="0"/>
          <w:numId w:val="22"/>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Zmena rozsahu prác na Diele vykonaná Zhotoviteľom bez písomného potvrdenia Objednávateľom alebo v dôsledku svojvoľného odchýlenia od Zmluvy, nezakladá nárok Zhotoviteľa, resp. povinnosť Objednávateľa na úhradu takto vynaložených finančných prostriedkov.</w:t>
      </w:r>
    </w:p>
    <w:p w14:paraId="3B636CC9" w14:textId="77777777" w:rsidR="00317D97" w:rsidRPr="00D7179B" w:rsidRDefault="00317D97" w:rsidP="00317D97">
      <w:pPr>
        <w:pStyle w:val="Odsekzoznamu"/>
        <w:suppressAutoHyphens/>
        <w:autoSpaceDE w:val="0"/>
        <w:autoSpaceDN w:val="0"/>
        <w:adjustRightInd w:val="0"/>
        <w:spacing w:after="0" w:line="240" w:lineRule="auto"/>
        <w:ind w:left="567"/>
        <w:jc w:val="both"/>
        <w:rPr>
          <w:rFonts w:cstheme="minorHAnsi"/>
          <w:sz w:val="20"/>
          <w:szCs w:val="20"/>
        </w:rPr>
      </w:pPr>
    </w:p>
    <w:p w14:paraId="70512C17" w14:textId="77777777" w:rsidR="00317D97" w:rsidRPr="00D7179B" w:rsidRDefault="00317D97" w:rsidP="00317D97">
      <w:pPr>
        <w:pStyle w:val="Odsekzoznamu"/>
        <w:numPr>
          <w:ilvl w:val="0"/>
          <w:numId w:val="22"/>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Pre vylúčenie pochybností platí, že akákoľvek zmena ceny za Dielo podľa odseku 4 tohto článku Zmluvy bude predmetom Dodatku k tejto Zmluve. Uvedené zároveň nemá vplyv na povinnosť Objednávateľa vykonať zmenu Zmluvy v súlade so zákonom o verejnom obstarávaní.</w:t>
      </w:r>
    </w:p>
    <w:p w14:paraId="75155CB9" w14:textId="77777777" w:rsidR="00317D97" w:rsidRPr="00D7179B" w:rsidRDefault="00317D97" w:rsidP="00317D97">
      <w:pPr>
        <w:pStyle w:val="Bezriadkovania"/>
        <w:jc w:val="center"/>
        <w:rPr>
          <w:rFonts w:cstheme="minorHAnsi"/>
          <w:b/>
          <w:bCs/>
          <w:sz w:val="20"/>
          <w:szCs w:val="20"/>
        </w:rPr>
      </w:pPr>
    </w:p>
    <w:p w14:paraId="4F93147A" w14:textId="77777777" w:rsidR="00317D97" w:rsidRPr="00D7179B" w:rsidRDefault="00317D97" w:rsidP="00317D97">
      <w:pPr>
        <w:pStyle w:val="Bezriadkovania"/>
        <w:jc w:val="center"/>
        <w:rPr>
          <w:rFonts w:cstheme="minorHAnsi"/>
          <w:b/>
          <w:bCs/>
          <w:sz w:val="20"/>
          <w:szCs w:val="20"/>
        </w:rPr>
      </w:pPr>
    </w:p>
    <w:p w14:paraId="58855C1E" w14:textId="77777777" w:rsidR="00317D97" w:rsidRPr="00D7179B" w:rsidRDefault="00317D97" w:rsidP="00317D97">
      <w:pPr>
        <w:pStyle w:val="Bezriadkovania"/>
        <w:jc w:val="center"/>
        <w:rPr>
          <w:rFonts w:cstheme="minorHAnsi"/>
          <w:b/>
          <w:bCs/>
          <w:sz w:val="20"/>
          <w:szCs w:val="20"/>
        </w:rPr>
      </w:pPr>
      <w:r w:rsidRPr="00D7179B">
        <w:rPr>
          <w:rFonts w:cstheme="minorHAnsi"/>
          <w:b/>
          <w:bCs/>
          <w:sz w:val="20"/>
          <w:szCs w:val="20"/>
        </w:rPr>
        <w:t>Článok IV</w:t>
      </w:r>
    </w:p>
    <w:p w14:paraId="0F2BD5E6" w14:textId="77777777" w:rsidR="00317D97" w:rsidRPr="00D7179B" w:rsidRDefault="00317D97" w:rsidP="00317D97">
      <w:pPr>
        <w:pStyle w:val="Bezriadkovania"/>
        <w:jc w:val="center"/>
        <w:rPr>
          <w:rFonts w:cstheme="minorHAnsi"/>
          <w:b/>
          <w:bCs/>
          <w:sz w:val="20"/>
          <w:szCs w:val="20"/>
        </w:rPr>
      </w:pPr>
      <w:r w:rsidRPr="00D7179B">
        <w:rPr>
          <w:rFonts w:cstheme="minorHAnsi"/>
          <w:b/>
          <w:bCs/>
          <w:sz w:val="20"/>
          <w:szCs w:val="20"/>
        </w:rPr>
        <w:t>Platobné podmienky a fakturácia</w:t>
      </w:r>
    </w:p>
    <w:p w14:paraId="1FB99AB8" w14:textId="77777777" w:rsidR="00317D97" w:rsidRPr="00D7179B" w:rsidRDefault="00317D97" w:rsidP="00317D97">
      <w:pPr>
        <w:pStyle w:val="Odsekzoznamu"/>
        <w:widowControl w:val="0"/>
        <w:spacing w:after="0" w:line="240" w:lineRule="auto"/>
        <w:ind w:left="567" w:right="-29"/>
        <w:jc w:val="both"/>
        <w:rPr>
          <w:rFonts w:cstheme="minorHAnsi"/>
          <w:sz w:val="20"/>
          <w:szCs w:val="20"/>
        </w:rPr>
      </w:pPr>
    </w:p>
    <w:p w14:paraId="2E71473B" w14:textId="0DF03A94" w:rsidR="00317D97" w:rsidRPr="00D7179B" w:rsidRDefault="00317D97" w:rsidP="00317D97">
      <w:pPr>
        <w:pStyle w:val="Odsekzoznamu"/>
        <w:widowControl w:val="0"/>
        <w:numPr>
          <w:ilvl w:val="0"/>
          <w:numId w:val="29"/>
        </w:numPr>
        <w:spacing w:after="0" w:line="240" w:lineRule="auto"/>
        <w:ind w:left="567" w:right="-29" w:hanging="567"/>
        <w:jc w:val="both"/>
        <w:rPr>
          <w:rFonts w:cstheme="minorHAnsi"/>
          <w:sz w:val="20"/>
          <w:szCs w:val="20"/>
        </w:rPr>
      </w:pPr>
      <w:r w:rsidRPr="00D7179B">
        <w:rPr>
          <w:rFonts w:cstheme="minorHAnsi"/>
          <w:sz w:val="20"/>
          <w:szCs w:val="20"/>
        </w:rPr>
        <w:t>Objednávateľ uhradí Zhotoviteľovi cenu za Dielo na základe faktúr vystaven</w:t>
      </w:r>
      <w:r w:rsidR="009B6649">
        <w:rPr>
          <w:rFonts w:cstheme="minorHAnsi"/>
          <w:sz w:val="20"/>
          <w:szCs w:val="20"/>
        </w:rPr>
        <w:t>ých</w:t>
      </w:r>
      <w:r w:rsidRPr="00D7179B">
        <w:rPr>
          <w:rFonts w:cstheme="minorHAnsi"/>
          <w:sz w:val="20"/>
          <w:szCs w:val="20"/>
        </w:rPr>
        <w:t xml:space="preserve"> Zhotoviteľom a doručen</w:t>
      </w:r>
      <w:r w:rsidR="009B6649">
        <w:rPr>
          <w:rFonts w:cstheme="minorHAnsi"/>
          <w:sz w:val="20"/>
          <w:szCs w:val="20"/>
        </w:rPr>
        <w:t>ých</w:t>
      </w:r>
      <w:r w:rsidRPr="00D7179B">
        <w:rPr>
          <w:rFonts w:cstheme="minorHAnsi"/>
          <w:sz w:val="20"/>
          <w:szCs w:val="20"/>
        </w:rPr>
        <w:t xml:space="preserve"> </w:t>
      </w:r>
      <w:r w:rsidRPr="00D06B71">
        <w:rPr>
          <w:rFonts w:cstheme="minorHAnsi"/>
          <w:sz w:val="20"/>
          <w:szCs w:val="20"/>
        </w:rPr>
        <w:t xml:space="preserve">Objednávateľovi. Právo Zhotoviteľa vystaviť </w:t>
      </w:r>
      <w:r w:rsidR="00D06B71" w:rsidRPr="00D06B71">
        <w:rPr>
          <w:rFonts w:cstheme="minorHAnsi"/>
          <w:sz w:val="20"/>
          <w:szCs w:val="20"/>
        </w:rPr>
        <w:t>príslušnú faktúru vzniká splnením podmienok podľa odseku 5 tohto článku Zmluvy,</w:t>
      </w:r>
      <w:r w:rsidRPr="00D06B71">
        <w:rPr>
          <w:rFonts w:cstheme="minorHAnsi"/>
          <w:sz w:val="20"/>
          <w:szCs w:val="20"/>
        </w:rPr>
        <w:t xml:space="preserve"> okrem prípadu podľa odseku </w:t>
      </w:r>
      <w:r w:rsidR="009B6649" w:rsidRPr="00D06B71">
        <w:rPr>
          <w:rFonts w:cstheme="minorHAnsi"/>
          <w:sz w:val="20"/>
          <w:szCs w:val="20"/>
        </w:rPr>
        <w:t>9</w:t>
      </w:r>
      <w:r w:rsidRPr="00D06B71">
        <w:rPr>
          <w:rFonts w:cstheme="minorHAnsi"/>
          <w:sz w:val="20"/>
          <w:szCs w:val="20"/>
        </w:rPr>
        <w:t xml:space="preserve"> tohto článku Zmluvy.</w:t>
      </w:r>
      <w:r w:rsidR="009B6649" w:rsidRPr="00D06B71">
        <w:rPr>
          <w:rFonts w:cstheme="minorHAnsi"/>
          <w:sz w:val="20"/>
          <w:szCs w:val="20"/>
        </w:rPr>
        <w:t xml:space="preserve"> Zhotoviteľ</w:t>
      </w:r>
      <w:r w:rsidR="009B6649">
        <w:rPr>
          <w:rFonts w:cstheme="minorHAnsi"/>
          <w:sz w:val="20"/>
          <w:szCs w:val="20"/>
        </w:rPr>
        <w:t xml:space="preserve"> zohľadní požiadavky na fakturáciu podľa pokynov Poskytovateľa nenávratného finančného príspevku alebo iných oprávnených orgánov.</w:t>
      </w:r>
    </w:p>
    <w:p w14:paraId="4AC679BA" w14:textId="77777777" w:rsidR="00317D97" w:rsidRPr="00D7179B" w:rsidRDefault="00317D97" w:rsidP="00317D97">
      <w:pPr>
        <w:pStyle w:val="Odsekzoznamu"/>
        <w:widowControl w:val="0"/>
        <w:spacing w:after="0" w:line="240" w:lineRule="auto"/>
        <w:ind w:left="567" w:right="-28"/>
        <w:jc w:val="both"/>
        <w:rPr>
          <w:rFonts w:cstheme="minorHAnsi"/>
          <w:sz w:val="20"/>
          <w:szCs w:val="20"/>
        </w:rPr>
      </w:pPr>
    </w:p>
    <w:p w14:paraId="3B389F80" w14:textId="3E347E16" w:rsidR="00317D97" w:rsidRPr="005E725E" w:rsidRDefault="00317D97" w:rsidP="00317D97">
      <w:pPr>
        <w:pStyle w:val="Odsekzoznamu"/>
        <w:widowControl w:val="0"/>
        <w:numPr>
          <w:ilvl w:val="0"/>
          <w:numId w:val="29"/>
        </w:numPr>
        <w:spacing w:after="0" w:line="240" w:lineRule="auto"/>
        <w:ind w:left="567" w:right="-28" w:hanging="567"/>
        <w:jc w:val="both"/>
        <w:rPr>
          <w:rFonts w:cstheme="minorHAnsi"/>
          <w:sz w:val="20"/>
          <w:szCs w:val="20"/>
        </w:rPr>
      </w:pPr>
      <w:r w:rsidRPr="00D7179B">
        <w:rPr>
          <w:rFonts w:cstheme="minorHAnsi"/>
          <w:snapToGrid w:val="0"/>
          <w:sz w:val="20"/>
          <w:szCs w:val="20"/>
        </w:rPr>
        <w:t xml:space="preserve">Celková fakturovaná suma nesmie presiahnuť celkovú cenu Diela uvedenú v článku III ods. 1 tejto Zmluvy. Podkladom pre vystavenie faktúry je súpis skutočne vykonaných prác a dodávok. </w:t>
      </w:r>
    </w:p>
    <w:p w14:paraId="6FC7FBEB" w14:textId="77777777" w:rsidR="005E725E" w:rsidRPr="005E725E" w:rsidRDefault="005E725E" w:rsidP="005E725E">
      <w:pPr>
        <w:pStyle w:val="Odsekzoznamu"/>
        <w:rPr>
          <w:rFonts w:cstheme="minorHAnsi"/>
          <w:sz w:val="20"/>
          <w:szCs w:val="20"/>
        </w:rPr>
      </w:pPr>
    </w:p>
    <w:p w14:paraId="7ED5EBE7" w14:textId="45541FED" w:rsidR="005E725E" w:rsidRPr="005E725E" w:rsidRDefault="005E725E" w:rsidP="00317D97">
      <w:pPr>
        <w:pStyle w:val="Odsekzoznamu"/>
        <w:widowControl w:val="0"/>
        <w:numPr>
          <w:ilvl w:val="0"/>
          <w:numId w:val="29"/>
        </w:numPr>
        <w:spacing w:after="0" w:line="240" w:lineRule="auto"/>
        <w:ind w:left="567" w:right="-28" w:hanging="567"/>
        <w:jc w:val="both"/>
        <w:rPr>
          <w:rFonts w:cstheme="minorHAnsi"/>
          <w:sz w:val="20"/>
          <w:szCs w:val="20"/>
        </w:rPr>
      </w:pPr>
      <w:r w:rsidRPr="005E725E">
        <w:rPr>
          <w:rFonts w:cstheme="minorHAnsi"/>
          <w:snapToGrid w:val="0"/>
          <w:sz w:val="20"/>
          <w:szCs w:val="20"/>
        </w:rPr>
        <w:t xml:space="preserve">Zhotoviteľ zostaví súpis vykonaných prác a dodávok na Diele. Súpis vykonaných prác a dodávok </w:t>
      </w:r>
      <w:r w:rsidRPr="005E725E">
        <w:rPr>
          <w:rFonts w:cstheme="minorHAnsi"/>
          <w:sz w:val="20"/>
          <w:szCs w:val="20"/>
        </w:rPr>
        <w:t>musí byť zostavený prehľadne.</w:t>
      </w:r>
    </w:p>
    <w:p w14:paraId="064BBD8E" w14:textId="77777777" w:rsidR="00317D97" w:rsidRPr="00D7179B" w:rsidRDefault="00317D97" w:rsidP="00317D97">
      <w:pPr>
        <w:pStyle w:val="Odsekzoznamu"/>
        <w:widowControl w:val="0"/>
        <w:spacing w:after="0" w:line="240" w:lineRule="auto"/>
        <w:ind w:left="567" w:right="-29"/>
        <w:jc w:val="both"/>
        <w:rPr>
          <w:rFonts w:cstheme="minorHAnsi"/>
          <w:sz w:val="20"/>
          <w:szCs w:val="20"/>
        </w:rPr>
      </w:pPr>
    </w:p>
    <w:p w14:paraId="22B3B213" w14:textId="5CC81752" w:rsidR="00317D97" w:rsidRPr="00D7179B" w:rsidRDefault="00317D97" w:rsidP="00317D97">
      <w:pPr>
        <w:pStyle w:val="Odsekzoznamu"/>
        <w:widowControl w:val="0"/>
        <w:numPr>
          <w:ilvl w:val="0"/>
          <w:numId w:val="29"/>
        </w:numPr>
        <w:spacing w:after="0" w:line="240" w:lineRule="auto"/>
        <w:ind w:left="567" w:right="-29" w:hanging="567"/>
        <w:jc w:val="both"/>
        <w:rPr>
          <w:rFonts w:cstheme="minorHAnsi"/>
          <w:sz w:val="20"/>
          <w:szCs w:val="20"/>
        </w:rPr>
      </w:pPr>
      <w:r w:rsidRPr="00D7179B">
        <w:rPr>
          <w:rFonts w:cstheme="minorHAnsi"/>
          <w:snapToGrid w:val="0"/>
          <w:sz w:val="20"/>
          <w:szCs w:val="20"/>
        </w:rPr>
        <w:t xml:space="preserve">Faktúra musí obsahovať informácie podľa § 3a ods. 1 zákona č. 513/1991 Zb. Obchodný zákonník v znení neskorších predpisov a náležitosti v zmysle zákona č. 222/2004 Z. z. o dani z pridanej hodnoty v znení neskorších predpisov. </w:t>
      </w:r>
      <w:r w:rsidRPr="00D7179B">
        <w:rPr>
          <w:rFonts w:cstheme="minorHAnsi"/>
          <w:sz w:val="20"/>
          <w:szCs w:val="20"/>
        </w:rPr>
        <w:t>Okrem toho musí faktúra obsahovať najmä:</w:t>
      </w:r>
    </w:p>
    <w:p w14:paraId="62C3534C" w14:textId="77777777" w:rsidR="00317D97" w:rsidRPr="00D7179B" w:rsidRDefault="00317D97" w:rsidP="00317D97">
      <w:pPr>
        <w:pStyle w:val="Bezriadkovania"/>
        <w:numPr>
          <w:ilvl w:val="0"/>
          <w:numId w:val="18"/>
        </w:numPr>
        <w:ind w:left="1134" w:right="-29" w:hanging="567"/>
        <w:jc w:val="both"/>
        <w:rPr>
          <w:rFonts w:cstheme="minorHAnsi"/>
          <w:sz w:val="20"/>
          <w:szCs w:val="20"/>
        </w:rPr>
      </w:pPr>
      <w:r w:rsidRPr="00D7179B">
        <w:rPr>
          <w:rFonts w:cstheme="minorHAnsi"/>
          <w:sz w:val="20"/>
          <w:szCs w:val="20"/>
        </w:rPr>
        <w:t>názov Diela,</w:t>
      </w:r>
    </w:p>
    <w:p w14:paraId="7A5F86FD" w14:textId="77777777" w:rsidR="00317D97" w:rsidRPr="00D7179B" w:rsidRDefault="00317D97" w:rsidP="00317D97">
      <w:pPr>
        <w:pStyle w:val="Bezriadkovania"/>
        <w:numPr>
          <w:ilvl w:val="0"/>
          <w:numId w:val="18"/>
        </w:numPr>
        <w:ind w:left="1134" w:right="-29" w:hanging="567"/>
        <w:jc w:val="both"/>
        <w:rPr>
          <w:rFonts w:cstheme="minorHAnsi"/>
          <w:sz w:val="20"/>
          <w:szCs w:val="20"/>
        </w:rPr>
      </w:pPr>
      <w:r w:rsidRPr="00D7179B">
        <w:rPr>
          <w:rFonts w:cstheme="minorHAnsi"/>
          <w:sz w:val="20"/>
          <w:szCs w:val="20"/>
        </w:rPr>
        <w:t>obchodné meno a sídlo Objednávateľa, IČO,</w:t>
      </w:r>
    </w:p>
    <w:p w14:paraId="3DCA85D5" w14:textId="77777777" w:rsidR="00317D97" w:rsidRPr="00D7179B" w:rsidRDefault="00317D97" w:rsidP="00317D97">
      <w:pPr>
        <w:pStyle w:val="Bezriadkovania"/>
        <w:numPr>
          <w:ilvl w:val="0"/>
          <w:numId w:val="18"/>
        </w:numPr>
        <w:ind w:left="1134" w:right="-29" w:hanging="567"/>
        <w:jc w:val="both"/>
        <w:rPr>
          <w:rFonts w:cstheme="minorHAnsi"/>
          <w:sz w:val="20"/>
          <w:szCs w:val="20"/>
        </w:rPr>
      </w:pPr>
      <w:r w:rsidRPr="00D7179B">
        <w:rPr>
          <w:rFonts w:cstheme="minorHAnsi"/>
          <w:sz w:val="20"/>
          <w:szCs w:val="20"/>
        </w:rPr>
        <w:t>obchodné meno a sídlo Zhotoviteľa, IČO,</w:t>
      </w:r>
    </w:p>
    <w:p w14:paraId="1D7D01D7" w14:textId="77777777" w:rsidR="00317D97" w:rsidRPr="00D7179B" w:rsidRDefault="00317D97" w:rsidP="00317D97">
      <w:pPr>
        <w:pStyle w:val="Bezriadkovania"/>
        <w:numPr>
          <w:ilvl w:val="0"/>
          <w:numId w:val="18"/>
        </w:numPr>
        <w:ind w:left="1134" w:right="-29" w:hanging="567"/>
        <w:jc w:val="both"/>
        <w:rPr>
          <w:rFonts w:cstheme="minorHAnsi"/>
          <w:sz w:val="20"/>
          <w:szCs w:val="20"/>
        </w:rPr>
      </w:pPr>
      <w:r w:rsidRPr="00D7179B">
        <w:rPr>
          <w:rFonts w:cstheme="minorHAnsi"/>
          <w:sz w:val="20"/>
          <w:szCs w:val="20"/>
        </w:rPr>
        <w:t>predmet úhrady,</w:t>
      </w:r>
    </w:p>
    <w:p w14:paraId="5FBC5731" w14:textId="77777777" w:rsidR="00317D97" w:rsidRPr="00D7179B" w:rsidRDefault="00317D97" w:rsidP="00317D97">
      <w:pPr>
        <w:pStyle w:val="Bezriadkovania"/>
        <w:numPr>
          <w:ilvl w:val="0"/>
          <w:numId w:val="18"/>
        </w:numPr>
        <w:ind w:left="1134" w:right="-29" w:hanging="567"/>
        <w:jc w:val="both"/>
        <w:rPr>
          <w:rFonts w:cstheme="minorHAnsi"/>
          <w:sz w:val="20"/>
          <w:szCs w:val="20"/>
        </w:rPr>
      </w:pPr>
      <w:r w:rsidRPr="00D7179B">
        <w:rPr>
          <w:rFonts w:cstheme="minorHAnsi"/>
          <w:sz w:val="20"/>
          <w:szCs w:val="20"/>
        </w:rPr>
        <w:t>vecne vykonané stavebné práce dokladované odsúhlasenými súpismi,</w:t>
      </w:r>
    </w:p>
    <w:p w14:paraId="5769D495" w14:textId="77777777" w:rsidR="00317D97" w:rsidRPr="00D7179B" w:rsidRDefault="00317D97" w:rsidP="00317D97">
      <w:pPr>
        <w:pStyle w:val="Bezriadkovania"/>
        <w:numPr>
          <w:ilvl w:val="0"/>
          <w:numId w:val="18"/>
        </w:numPr>
        <w:ind w:left="1134" w:right="-29" w:hanging="567"/>
        <w:jc w:val="both"/>
        <w:rPr>
          <w:rFonts w:cstheme="minorHAnsi"/>
          <w:sz w:val="20"/>
          <w:szCs w:val="20"/>
        </w:rPr>
      </w:pPr>
      <w:r w:rsidRPr="00D7179B">
        <w:rPr>
          <w:rFonts w:cstheme="minorHAnsi"/>
          <w:sz w:val="20"/>
          <w:szCs w:val="20"/>
        </w:rPr>
        <w:t>deň zdaniteľného plnenia,</w:t>
      </w:r>
    </w:p>
    <w:p w14:paraId="120D338B" w14:textId="77777777" w:rsidR="00317D97" w:rsidRPr="00D7179B" w:rsidRDefault="00317D97" w:rsidP="00317D97">
      <w:pPr>
        <w:pStyle w:val="Bezriadkovania"/>
        <w:numPr>
          <w:ilvl w:val="0"/>
          <w:numId w:val="18"/>
        </w:numPr>
        <w:ind w:left="1134" w:right="-29" w:hanging="567"/>
        <w:jc w:val="both"/>
        <w:rPr>
          <w:rFonts w:cstheme="minorHAnsi"/>
          <w:sz w:val="20"/>
          <w:szCs w:val="20"/>
        </w:rPr>
      </w:pPr>
      <w:r w:rsidRPr="00D7179B">
        <w:rPr>
          <w:rFonts w:cstheme="minorHAnsi"/>
          <w:sz w:val="20"/>
          <w:szCs w:val="20"/>
        </w:rPr>
        <w:t>deň vystavenia faktúry a deň splatnosti faktúry,</w:t>
      </w:r>
    </w:p>
    <w:p w14:paraId="1F7F260D" w14:textId="77777777" w:rsidR="00317D97" w:rsidRPr="00D7179B" w:rsidRDefault="00317D97" w:rsidP="00317D97">
      <w:pPr>
        <w:pStyle w:val="Bezriadkovania"/>
        <w:numPr>
          <w:ilvl w:val="0"/>
          <w:numId w:val="18"/>
        </w:numPr>
        <w:ind w:left="1134" w:right="-29" w:hanging="567"/>
        <w:jc w:val="both"/>
        <w:rPr>
          <w:rFonts w:cstheme="minorHAnsi"/>
          <w:sz w:val="20"/>
          <w:szCs w:val="20"/>
        </w:rPr>
      </w:pPr>
      <w:r w:rsidRPr="00D7179B">
        <w:rPr>
          <w:rFonts w:cstheme="minorHAnsi"/>
          <w:sz w:val="20"/>
          <w:szCs w:val="20"/>
        </w:rPr>
        <w:t>označenie peňažného ústavu a číslo účtu, na ktorý sa má platiť,</w:t>
      </w:r>
    </w:p>
    <w:p w14:paraId="6BE3904B" w14:textId="77777777" w:rsidR="00317D97" w:rsidRPr="00D7179B" w:rsidRDefault="00317D97" w:rsidP="00317D97">
      <w:pPr>
        <w:pStyle w:val="Bezriadkovania"/>
        <w:numPr>
          <w:ilvl w:val="0"/>
          <w:numId w:val="18"/>
        </w:numPr>
        <w:ind w:left="1134" w:right="-29" w:hanging="567"/>
        <w:jc w:val="both"/>
        <w:rPr>
          <w:rFonts w:cstheme="minorHAnsi"/>
          <w:sz w:val="20"/>
          <w:szCs w:val="20"/>
        </w:rPr>
      </w:pPr>
      <w:r w:rsidRPr="00D7179B">
        <w:rPr>
          <w:rFonts w:cstheme="minorHAnsi"/>
          <w:sz w:val="20"/>
          <w:szCs w:val="20"/>
        </w:rPr>
        <w:t>fakturovaná základná čiastka bez DPH, čiastka DPH (20%) a celková fakturovaná suma v eurách,</w:t>
      </w:r>
    </w:p>
    <w:p w14:paraId="142389B4" w14:textId="77777777" w:rsidR="00317D97" w:rsidRPr="00D7179B" w:rsidRDefault="00317D97" w:rsidP="00317D97">
      <w:pPr>
        <w:pStyle w:val="Bezriadkovania"/>
        <w:numPr>
          <w:ilvl w:val="0"/>
          <w:numId w:val="18"/>
        </w:numPr>
        <w:ind w:left="1134" w:right="-29" w:hanging="567"/>
        <w:jc w:val="both"/>
        <w:rPr>
          <w:rFonts w:cstheme="minorHAnsi"/>
          <w:sz w:val="20"/>
          <w:szCs w:val="20"/>
        </w:rPr>
      </w:pPr>
      <w:r w:rsidRPr="00D7179B">
        <w:rPr>
          <w:rFonts w:cstheme="minorHAnsi"/>
          <w:sz w:val="20"/>
          <w:szCs w:val="20"/>
        </w:rPr>
        <w:t>meno osoby, ktorá faktúru vystavila,</w:t>
      </w:r>
    </w:p>
    <w:p w14:paraId="32668CFE" w14:textId="77777777" w:rsidR="00317D97" w:rsidRPr="00D7179B" w:rsidRDefault="00317D97" w:rsidP="00317D97">
      <w:pPr>
        <w:pStyle w:val="Bezriadkovania"/>
        <w:numPr>
          <w:ilvl w:val="0"/>
          <w:numId w:val="18"/>
        </w:numPr>
        <w:ind w:left="1134" w:right="-29" w:hanging="567"/>
        <w:jc w:val="both"/>
        <w:rPr>
          <w:rFonts w:cstheme="minorHAnsi"/>
          <w:sz w:val="20"/>
          <w:szCs w:val="20"/>
        </w:rPr>
      </w:pPr>
      <w:r w:rsidRPr="00D7179B">
        <w:rPr>
          <w:rFonts w:cstheme="minorHAnsi"/>
          <w:sz w:val="20"/>
          <w:szCs w:val="20"/>
        </w:rPr>
        <w:t>pečiatka a podpis oprávnenej osoby,</w:t>
      </w:r>
    </w:p>
    <w:p w14:paraId="44889699" w14:textId="77777777" w:rsidR="00317D97" w:rsidRPr="00D7179B" w:rsidRDefault="00317D97" w:rsidP="00317D97">
      <w:pPr>
        <w:pStyle w:val="Odsekzoznamu"/>
        <w:widowControl w:val="0"/>
        <w:spacing w:after="0" w:line="240" w:lineRule="auto"/>
        <w:ind w:left="567" w:right="-29"/>
        <w:jc w:val="both"/>
        <w:rPr>
          <w:rFonts w:cstheme="minorHAnsi"/>
          <w:sz w:val="20"/>
          <w:szCs w:val="20"/>
        </w:rPr>
      </w:pPr>
    </w:p>
    <w:p w14:paraId="4A266FDA" w14:textId="455E73CC" w:rsidR="009B6649" w:rsidRDefault="00317D97" w:rsidP="00317D97">
      <w:pPr>
        <w:pStyle w:val="Odsekzoznamu"/>
        <w:widowControl w:val="0"/>
        <w:numPr>
          <w:ilvl w:val="0"/>
          <w:numId w:val="29"/>
        </w:numPr>
        <w:spacing w:after="0" w:line="240" w:lineRule="auto"/>
        <w:ind w:left="567" w:right="-29" w:hanging="567"/>
        <w:jc w:val="both"/>
        <w:rPr>
          <w:rFonts w:cstheme="minorHAnsi"/>
          <w:sz w:val="20"/>
          <w:szCs w:val="20"/>
        </w:rPr>
      </w:pPr>
      <w:r w:rsidRPr="00D7179B">
        <w:rPr>
          <w:rFonts w:cstheme="minorHAnsi"/>
          <w:sz w:val="20"/>
          <w:szCs w:val="20"/>
        </w:rPr>
        <w:t>Písomná faktúra</w:t>
      </w:r>
      <w:r w:rsidR="009B6649">
        <w:rPr>
          <w:rFonts w:cstheme="minorHAnsi"/>
          <w:sz w:val="20"/>
          <w:szCs w:val="20"/>
        </w:rPr>
        <w:t xml:space="preserve">, vyhotovená na základe </w:t>
      </w:r>
      <w:r w:rsidR="00D06B71">
        <w:rPr>
          <w:rFonts w:cstheme="minorHAnsi"/>
          <w:sz w:val="20"/>
          <w:szCs w:val="20"/>
        </w:rPr>
        <w:t xml:space="preserve">zmluvnými stranami </w:t>
      </w:r>
      <w:r w:rsidR="009B6649">
        <w:rPr>
          <w:rFonts w:cstheme="minorHAnsi"/>
          <w:sz w:val="20"/>
          <w:szCs w:val="20"/>
        </w:rPr>
        <w:t>odsúhlaseného výkazu vykonaných prác</w:t>
      </w:r>
      <w:r w:rsidRPr="00D7179B">
        <w:rPr>
          <w:rFonts w:cstheme="minorHAnsi"/>
          <w:sz w:val="20"/>
          <w:szCs w:val="20"/>
        </w:rPr>
        <w:t xml:space="preserve"> sa doručuje </w:t>
      </w:r>
      <w:r w:rsidRPr="00D7179B">
        <w:rPr>
          <w:rFonts w:cstheme="minorHAnsi"/>
          <w:snapToGrid w:val="0"/>
          <w:sz w:val="20"/>
          <w:szCs w:val="20"/>
        </w:rPr>
        <w:t xml:space="preserve">v </w:t>
      </w:r>
      <w:r w:rsidR="00BF22A4">
        <w:rPr>
          <w:rFonts w:cstheme="minorHAnsi"/>
          <w:snapToGrid w:val="0"/>
          <w:sz w:val="20"/>
          <w:szCs w:val="20"/>
        </w:rPr>
        <w:t>troch</w:t>
      </w:r>
      <w:r w:rsidRPr="00D7179B">
        <w:rPr>
          <w:rFonts w:cstheme="minorHAnsi"/>
          <w:snapToGrid w:val="0"/>
          <w:sz w:val="20"/>
          <w:szCs w:val="20"/>
        </w:rPr>
        <w:t xml:space="preserve"> vyhotoveniach</w:t>
      </w:r>
      <w:r w:rsidRPr="00D7179B">
        <w:rPr>
          <w:rFonts w:cstheme="minorHAnsi"/>
          <w:sz w:val="20"/>
          <w:szCs w:val="20"/>
        </w:rPr>
        <w:t xml:space="preserve"> na adresu Objednávateľa uvedenú v záhlaví tejto Zmluvy</w:t>
      </w:r>
      <w:r w:rsidR="009B6649">
        <w:rPr>
          <w:rFonts w:cstheme="minorHAnsi"/>
          <w:sz w:val="20"/>
          <w:szCs w:val="20"/>
        </w:rPr>
        <w:t xml:space="preserve"> a to nasledovným spôsobom:</w:t>
      </w:r>
    </w:p>
    <w:p w14:paraId="211754BF" w14:textId="77777777" w:rsidR="00D06B71" w:rsidRDefault="009B6649" w:rsidP="00E55426">
      <w:pPr>
        <w:pStyle w:val="Odsekzoznamu"/>
        <w:widowControl w:val="0"/>
        <w:numPr>
          <w:ilvl w:val="1"/>
          <w:numId w:val="77"/>
        </w:numPr>
        <w:spacing w:after="0" w:line="240" w:lineRule="auto"/>
        <w:ind w:right="-29"/>
        <w:jc w:val="both"/>
        <w:rPr>
          <w:rFonts w:cstheme="minorHAnsi"/>
          <w:sz w:val="20"/>
          <w:szCs w:val="20"/>
        </w:rPr>
      </w:pPr>
      <w:r>
        <w:rPr>
          <w:rFonts w:cstheme="minorHAnsi"/>
          <w:sz w:val="20"/>
          <w:szCs w:val="20"/>
        </w:rPr>
        <w:lastRenderedPageBreak/>
        <w:t xml:space="preserve">Prvá faktúra bude vystavená najskôr po zrealizovaní časti Diela v hodnote minimálne 50% </w:t>
      </w:r>
      <w:r w:rsidR="00D06B71">
        <w:rPr>
          <w:rFonts w:cstheme="minorHAnsi"/>
          <w:sz w:val="20"/>
          <w:szCs w:val="20"/>
        </w:rPr>
        <w:t>z ceny Diela.</w:t>
      </w:r>
    </w:p>
    <w:p w14:paraId="47064E56" w14:textId="5843DD28" w:rsidR="00317D97" w:rsidRPr="00D7179B" w:rsidRDefault="00D06B71" w:rsidP="00E55426">
      <w:pPr>
        <w:pStyle w:val="Odsekzoznamu"/>
        <w:widowControl w:val="0"/>
        <w:numPr>
          <w:ilvl w:val="1"/>
          <w:numId w:val="77"/>
        </w:numPr>
        <w:spacing w:after="0" w:line="240" w:lineRule="auto"/>
        <w:ind w:right="-29"/>
        <w:jc w:val="both"/>
        <w:rPr>
          <w:rFonts w:cstheme="minorHAnsi"/>
          <w:sz w:val="20"/>
          <w:szCs w:val="20"/>
        </w:rPr>
      </w:pPr>
      <w:r>
        <w:rPr>
          <w:rFonts w:cstheme="minorHAnsi"/>
          <w:sz w:val="20"/>
          <w:szCs w:val="20"/>
        </w:rPr>
        <w:t>Druhá faktúra bude vystavená najskôr po písomnom odovzdaní a prebratí celého Diela bez vád podľa tejto Zmluvy.</w:t>
      </w:r>
      <w:r w:rsidR="00317D97" w:rsidRPr="00D7179B">
        <w:rPr>
          <w:rFonts w:cstheme="minorHAnsi"/>
          <w:sz w:val="20"/>
          <w:szCs w:val="20"/>
        </w:rPr>
        <w:t xml:space="preserve"> </w:t>
      </w:r>
    </w:p>
    <w:p w14:paraId="57F82284" w14:textId="77777777" w:rsidR="00317D97" w:rsidRPr="00D7179B" w:rsidRDefault="00317D97" w:rsidP="00317D97">
      <w:pPr>
        <w:pStyle w:val="Odsekzoznamu"/>
        <w:widowControl w:val="0"/>
        <w:spacing w:after="0" w:line="240" w:lineRule="auto"/>
        <w:ind w:left="567" w:right="-29"/>
        <w:jc w:val="both"/>
        <w:rPr>
          <w:rFonts w:cstheme="minorHAnsi"/>
          <w:sz w:val="20"/>
          <w:szCs w:val="20"/>
        </w:rPr>
      </w:pPr>
    </w:p>
    <w:p w14:paraId="4634F3A1" w14:textId="77777777" w:rsidR="004C177B" w:rsidRPr="004C177B" w:rsidRDefault="004C177B" w:rsidP="004C177B">
      <w:pPr>
        <w:pStyle w:val="Odsekzoznamu"/>
        <w:widowControl w:val="0"/>
        <w:numPr>
          <w:ilvl w:val="0"/>
          <w:numId w:val="29"/>
        </w:numPr>
        <w:spacing w:after="0" w:line="240" w:lineRule="auto"/>
        <w:ind w:right="-29"/>
        <w:jc w:val="both"/>
        <w:rPr>
          <w:rFonts w:cstheme="minorHAnsi"/>
          <w:sz w:val="20"/>
          <w:szCs w:val="20"/>
        </w:rPr>
      </w:pPr>
      <w:r w:rsidRPr="004C177B">
        <w:rPr>
          <w:rFonts w:cstheme="minorHAnsi"/>
          <w:sz w:val="20"/>
          <w:szCs w:val="20"/>
        </w:rPr>
        <w:t xml:space="preserve">Prílohou každej faktúry bude: </w:t>
      </w:r>
    </w:p>
    <w:p w14:paraId="78734CA3" w14:textId="4BECCA67" w:rsidR="004C177B" w:rsidRPr="004C177B" w:rsidRDefault="004C177B" w:rsidP="004C177B">
      <w:pPr>
        <w:pStyle w:val="Odsekzoznamu"/>
        <w:widowControl w:val="0"/>
        <w:numPr>
          <w:ilvl w:val="0"/>
          <w:numId w:val="76"/>
        </w:numPr>
        <w:spacing w:after="0" w:line="240" w:lineRule="auto"/>
        <w:ind w:right="-29"/>
        <w:jc w:val="both"/>
        <w:rPr>
          <w:rFonts w:cstheme="minorHAnsi"/>
          <w:sz w:val="20"/>
          <w:szCs w:val="20"/>
        </w:rPr>
      </w:pPr>
      <w:r w:rsidRPr="004C177B">
        <w:rPr>
          <w:rFonts w:cstheme="minorHAnsi"/>
          <w:sz w:val="20"/>
          <w:szCs w:val="20"/>
        </w:rPr>
        <w:t>Výkaz vykonaných prác odsúhlasený  a potvrdený Objednávateľom alebo osobou poverenou Objednávateľom, napr. stavebným dozorom.</w:t>
      </w:r>
    </w:p>
    <w:p w14:paraId="7A5011A8" w14:textId="6C16A6F3" w:rsidR="004C177B" w:rsidRPr="004C177B" w:rsidRDefault="004C177B" w:rsidP="004C177B">
      <w:pPr>
        <w:pStyle w:val="Odsekzoznamu"/>
        <w:widowControl w:val="0"/>
        <w:numPr>
          <w:ilvl w:val="0"/>
          <w:numId w:val="76"/>
        </w:numPr>
        <w:spacing w:after="0" w:line="240" w:lineRule="auto"/>
        <w:ind w:right="-29"/>
        <w:jc w:val="both"/>
        <w:rPr>
          <w:rFonts w:cstheme="minorHAnsi"/>
          <w:sz w:val="20"/>
          <w:szCs w:val="20"/>
        </w:rPr>
      </w:pPr>
      <w:r w:rsidRPr="004C177B">
        <w:rPr>
          <w:rFonts w:cstheme="minorHAnsi"/>
          <w:sz w:val="20"/>
          <w:szCs w:val="20"/>
        </w:rPr>
        <w:t xml:space="preserve">Správa za fakturačné obdobie, ktorá bude obsahovať porovnanie skutočného a plánovaného postupu prác, vrátane finančného plnenia harmonogramu realizácie prác. </w:t>
      </w:r>
    </w:p>
    <w:p w14:paraId="6CC25164" w14:textId="2EAFC154" w:rsidR="004C177B" w:rsidRPr="004C177B" w:rsidRDefault="004C177B" w:rsidP="004C177B">
      <w:pPr>
        <w:pStyle w:val="Odsekzoznamu"/>
        <w:widowControl w:val="0"/>
        <w:numPr>
          <w:ilvl w:val="0"/>
          <w:numId w:val="76"/>
        </w:numPr>
        <w:spacing w:after="0" w:line="240" w:lineRule="auto"/>
        <w:ind w:right="-29"/>
        <w:jc w:val="both"/>
        <w:rPr>
          <w:rFonts w:cstheme="minorHAnsi"/>
          <w:sz w:val="20"/>
          <w:szCs w:val="20"/>
        </w:rPr>
      </w:pPr>
      <w:r w:rsidRPr="004C177B">
        <w:rPr>
          <w:rFonts w:cstheme="minorHAnsi"/>
          <w:sz w:val="20"/>
          <w:szCs w:val="20"/>
        </w:rPr>
        <w:t>Fotodokumentácia, ktorá dokumentuje postup dodaných a zrealizovaných stavebných prác.</w:t>
      </w:r>
    </w:p>
    <w:p w14:paraId="75B950CD" w14:textId="03739D5C" w:rsidR="004C177B" w:rsidRPr="004C177B" w:rsidRDefault="004C177B" w:rsidP="004C177B">
      <w:pPr>
        <w:pStyle w:val="Odsekzoznamu"/>
        <w:widowControl w:val="0"/>
        <w:numPr>
          <w:ilvl w:val="0"/>
          <w:numId w:val="76"/>
        </w:numPr>
        <w:spacing w:after="0" w:line="240" w:lineRule="auto"/>
        <w:ind w:right="-29"/>
        <w:jc w:val="both"/>
        <w:rPr>
          <w:rFonts w:cstheme="minorHAnsi"/>
          <w:sz w:val="20"/>
          <w:szCs w:val="20"/>
        </w:rPr>
      </w:pPr>
      <w:r w:rsidRPr="004C177B">
        <w:rPr>
          <w:rFonts w:cstheme="minorHAnsi"/>
          <w:sz w:val="20"/>
          <w:szCs w:val="20"/>
        </w:rPr>
        <w:t>Výsledky predpísaných a vykonaných skúšok s popisom, či skúška prebehla v poriadku alebo ju bude nutné opakovať a dôvod opakovania skúšky.</w:t>
      </w:r>
    </w:p>
    <w:p w14:paraId="14CF7436" w14:textId="77777777" w:rsidR="004C177B" w:rsidRDefault="004C177B" w:rsidP="004C177B">
      <w:pPr>
        <w:pStyle w:val="Odsekzoznamu"/>
        <w:widowControl w:val="0"/>
        <w:numPr>
          <w:ilvl w:val="0"/>
          <w:numId w:val="76"/>
        </w:numPr>
        <w:spacing w:after="0" w:line="240" w:lineRule="auto"/>
        <w:ind w:right="-29"/>
        <w:jc w:val="both"/>
        <w:rPr>
          <w:rFonts w:cstheme="minorHAnsi"/>
          <w:sz w:val="20"/>
          <w:szCs w:val="20"/>
        </w:rPr>
      </w:pPr>
      <w:r w:rsidRPr="004C177B">
        <w:rPr>
          <w:rFonts w:cstheme="minorHAnsi"/>
          <w:sz w:val="20"/>
          <w:szCs w:val="20"/>
        </w:rPr>
        <w:t xml:space="preserve">Kópia stavebného denníka alebo jeho časti prislúchajúce k obdobiu, ktoré sa zachytávajú vo výkazoch vykonaných prác. </w:t>
      </w:r>
    </w:p>
    <w:p w14:paraId="655103A8" w14:textId="2A95FED6" w:rsidR="00317D97" w:rsidRPr="00D7179B" w:rsidRDefault="004C177B" w:rsidP="004C177B">
      <w:pPr>
        <w:pStyle w:val="Odsekzoznamu"/>
        <w:widowControl w:val="0"/>
        <w:numPr>
          <w:ilvl w:val="0"/>
          <w:numId w:val="76"/>
        </w:numPr>
        <w:spacing w:after="0" w:line="240" w:lineRule="auto"/>
        <w:ind w:right="-29"/>
        <w:jc w:val="both"/>
        <w:rPr>
          <w:rFonts w:cstheme="minorHAnsi"/>
          <w:sz w:val="20"/>
          <w:szCs w:val="20"/>
        </w:rPr>
      </w:pPr>
      <w:r>
        <w:rPr>
          <w:rFonts w:cstheme="minorHAnsi"/>
          <w:sz w:val="20"/>
          <w:szCs w:val="20"/>
        </w:rPr>
        <w:t>P</w:t>
      </w:r>
      <w:r w:rsidR="00317D97" w:rsidRPr="00D7179B">
        <w:rPr>
          <w:rFonts w:cstheme="minorHAnsi"/>
          <w:sz w:val="20"/>
          <w:szCs w:val="20"/>
        </w:rPr>
        <w:t xml:space="preserve">rílohou </w:t>
      </w:r>
      <w:r>
        <w:rPr>
          <w:rFonts w:cstheme="minorHAnsi"/>
          <w:sz w:val="20"/>
          <w:szCs w:val="20"/>
        </w:rPr>
        <w:t xml:space="preserve">poslednej </w:t>
      </w:r>
      <w:r w:rsidR="00317D97" w:rsidRPr="00D7179B">
        <w:rPr>
          <w:rFonts w:cstheme="minorHAnsi"/>
          <w:sz w:val="20"/>
          <w:szCs w:val="20"/>
        </w:rPr>
        <w:t>faktúry musí byť kópia podpísaného Protokolu o odovzdaní a prevzatí Diela. Protokol musí byť podpísaný oprávnenými zástupcami Zmluvných strán, ktorí sú uvedení v záhlaví Zmluvy.</w:t>
      </w:r>
    </w:p>
    <w:p w14:paraId="70063ED6" w14:textId="77777777" w:rsidR="00317D97" w:rsidRPr="00D7179B" w:rsidRDefault="00317D97" w:rsidP="00317D97">
      <w:pPr>
        <w:pStyle w:val="Odsekzoznamu"/>
        <w:widowControl w:val="0"/>
        <w:spacing w:after="0" w:line="240" w:lineRule="auto"/>
        <w:ind w:left="567" w:right="-29"/>
        <w:jc w:val="both"/>
        <w:rPr>
          <w:rFonts w:cstheme="minorHAnsi"/>
          <w:sz w:val="20"/>
          <w:szCs w:val="20"/>
        </w:rPr>
      </w:pPr>
    </w:p>
    <w:p w14:paraId="3AA58CC8" w14:textId="6836ACAF" w:rsidR="00317D97" w:rsidRPr="00D7179B" w:rsidRDefault="00317D97" w:rsidP="00317D97">
      <w:pPr>
        <w:pStyle w:val="Odsekzoznamu"/>
        <w:widowControl w:val="0"/>
        <w:numPr>
          <w:ilvl w:val="0"/>
          <w:numId w:val="29"/>
        </w:numPr>
        <w:spacing w:after="0" w:line="240" w:lineRule="auto"/>
        <w:ind w:left="567" w:right="-29" w:hanging="567"/>
        <w:jc w:val="both"/>
        <w:rPr>
          <w:rFonts w:cstheme="minorHAnsi"/>
          <w:sz w:val="20"/>
          <w:szCs w:val="20"/>
        </w:rPr>
      </w:pPr>
      <w:r w:rsidRPr="00D7179B">
        <w:rPr>
          <w:rFonts w:cstheme="minorHAnsi"/>
          <w:sz w:val="20"/>
          <w:szCs w:val="20"/>
        </w:rPr>
        <w:t xml:space="preserve">Lehota splatnosti faktúry je </w:t>
      </w:r>
      <w:r w:rsidR="002D0B88">
        <w:rPr>
          <w:rFonts w:cstheme="minorHAnsi"/>
          <w:sz w:val="20"/>
          <w:szCs w:val="20"/>
        </w:rPr>
        <w:t>6</w:t>
      </w:r>
      <w:r w:rsidRPr="00D7179B">
        <w:rPr>
          <w:rFonts w:cstheme="minorHAnsi"/>
          <w:sz w:val="20"/>
          <w:szCs w:val="20"/>
        </w:rPr>
        <w:t>0 dní odo dňa jej doručenia Objednávateľovi</w:t>
      </w:r>
      <w:r w:rsidRPr="00D7179B">
        <w:rPr>
          <w:rFonts w:cstheme="minorHAnsi"/>
          <w:snapToGrid w:val="0"/>
          <w:sz w:val="20"/>
          <w:szCs w:val="20"/>
        </w:rPr>
        <w:t xml:space="preserve">. </w:t>
      </w:r>
    </w:p>
    <w:p w14:paraId="7C16A401" w14:textId="77777777" w:rsidR="00317D97" w:rsidRPr="00D7179B" w:rsidRDefault="00317D97" w:rsidP="00317D97">
      <w:pPr>
        <w:pStyle w:val="Odsekzoznamu"/>
        <w:spacing w:after="0" w:line="240" w:lineRule="auto"/>
        <w:rPr>
          <w:rFonts w:cstheme="minorHAnsi"/>
          <w:sz w:val="20"/>
          <w:szCs w:val="20"/>
        </w:rPr>
      </w:pPr>
    </w:p>
    <w:p w14:paraId="0B9EA1EB" w14:textId="77777777" w:rsidR="00317D97" w:rsidRPr="00D7179B" w:rsidRDefault="00317D97" w:rsidP="00317D97">
      <w:pPr>
        <w:pStyle w:val="Odsekzoznamu"/>
        <w:widowControl w:val="0"/>
        <w:numPr>
          <w:ilvl w:val="0"/>
          <w:numId w:val="29"/>
        </w:numPr>
        <w:spacing w:after="0" w:line="240" w:lineRule="auto"/>
        <w:ind w:left="567" w:right="-29" w:hanging="567"/>
        <w:jc w:val="both"/>
        <w:rPr>
          <w:rFonts w:cstheme="minorHAnsi"/>
          <w:sz w:val="20"/>
          <w:szCs w:val="20"/>
        </w:rPr>
      </w:pPr>
      <w:r w:rsidRPr="00D7179B">
        <w:rPr>
          <w:rFonts w:cstheme="minorHAnsi"/>
          <w:sz w:val="20"/>
          <w:szCs w:val="20"/>
        </w:rPr>
        <w:t>Ak faktúra nebude obsahovať náležitosti daňového dokladu, alebo ak nebude po stránke vecnej alebo formálnej správne vystavená, Objednávateľ ju vráti Zhotoviteľovi na doplnenie alebo prepracovanie a nová lehota splatnosti začne plynúť dňom doručenia správne vyplnenej alebo prepracovanej faktúry Objednávateľovi.</w:t>
      </w:r>
    </w:p>
    <w:p w14:paraId="5FB6690B" w14:textId="77777777" w:rsidR="00317D97" w:rsidRPr="00D7179B" w:rsidRDefault="00317D97" w:rsidP="00317D97">
      <w:pPr>
        <w:pStyle w:val="Odsekzoznamu"/>
        <w:widowControl w:val="0"/>
        <w:spacing w:after="0" w:line="240" w:lineRule="auto"/>
        <w:ind w:left="567" w:right="-29"/>
        <w:jc w:val="both"/>
        <w:rPr>
          <w:rFonts w:cstheme="minorHAnsi"/>
          <w:sz w:val="20"/>
          <w:szCs w:val="20"/>
        </w:rPr>
      </w:pPr>
    </w:p>
    <w:p w14:paraId="73E8BF6F" w14:textId="77777777" w:rsidR="00317D97" w:rsidRPr="00D7179B" w:rsidRDefault="00317D97" w:rsidP="00317D97">
      <w:pPr>
        <w:pStyle w:val="Odsekzoznamu"/>
        <w:widowControl w:val="0"/>
        <w:numPr>
          <w:ilvl w:val="0"/>
          <w:numId w:val="29"/>
        </w:numPr>
        <w:spacing w:after="0" w:line="240" w:lineRule="auto"/>
        <w:ind w:left="567" w:right="-29" w:hanging="567"/>
        <w:jc w:val="both"/>
        <w:rPr>
          <w:rFonts w:cstheme="minorHAnsi"/>
          <w:sz w:val="20"/>
          <w:szCs w:val="20"/>
        </w:rPr>
      </w:pPr>
      <w:r w:rsidRPr="00D7179B">
        <w:rPr>
          <w:rFonts w:cstheme="minorHAnsi"/>
          <w:sz w:val="20"/>
          <w:szCs w:val="20"/>
        </w:rPr>
        <w:t xml:space="preserve">V prípade zastavenia prác z dôvodov na strane Objednávateľa, budú vykonané práce fakturované podľa skutočne zdokladovaných nákladov zo strany Zhotoviteľa, </w:t>
      </w:r>
      <w:r w:rsidRPr="00D7179B">
        <w:rPr>
          <w:rFonts w:cstheme="minorHAnsi"/>
          <w:snapToGrid w:val="0"/>
          <w:sz w:val="20"/>
          <w:szCs w:val="20"/>
        </w:rPr>
        <w:t>odsúhlasených technickým dozorom investora stavby uvedeným v záhlaví tejto Zmluvy a zaevidovaných v stavebnom denníku.</w:t>
      </w:r>
    </w:p>
    <w:p w14:paraId="4304E981" w14:textId="77777777" w:rsidR="00317D97" w:rsidRPr="00D7179B" w:rsidRDefault="00317D97" w:rsidP="00317D97">
      <w:pPr>
        <w:pStyle w:val="Odsekzoznamu"/>
        <w:spacing w:after="0" w:line="240" w:lineRule="auto"/>
        <w:rPr>
          <w:rFonts w:cstheme="minorHAnsi"/>
          <w:sz w:val="20"/>
          <w:szCs w:val="20"/>
          <w:highlight w:val="yellow"/>
        </w:rPr>
      </w:pPr>
    </w:p>
    <w:p w14:paraId="120CDCE4" w14:textId="77777777" w:rsidR="005E725E" w:rsidRPr="005E725E" w:rsidRDefault="005E725E" w:rsidP="005E725E">
      <w:pPr>
        <w:pStyle w:val="Odsekzoznamu"/>
        <w:widowControl w:val="0"/>
        <w:numPr>
          <w:ilvl w:val="0"/>
          <w:numId w:val="29"/>
        </w:numPr>
        <w:spacing w:after="0" w:line="240" w:lineRule="auto"/>
        <w:ind w:left="567" w:right="-29" w:hanging="567"/>
        <w:jc w:val="both"/>
        <w:rPr>
          <w:rFonts w:cstheme="minorHAnsi"/>
          <w:sz w:val="20"/>
          <w:szCs w:val="20"/>
        </w:rPr>
      </w:pPr>
      <w:r w:rsidRPr="005E725E">
        <w:rPr>
          <w:rFonts w:cstheme="minorHAnsi"/>
          <w:sz w:val="20"/>
          <w:szCs w:val="20"/>
        </w:rPr>
        <w:t>Zmluvné strany sa dohodli, že Zhotoviteľ do momentu odovzdania Diela, Dielo zabezpečí:</w:t>
      </w:r>
    </w:p>
    <w:p w14:paraId="1282CAD5" w14:textId="77777777" w:rsidR="005E725E" w:rsidRPr="005E725E" w:rsidRDefault="005E725E" w:rsidP="005E725E">
      <w:pPr>
        <w:pStyle w:val="Odsekzoznamu"/>
        <w:widowControl w:val="0"/>
        <w:numPr>
          <w:ilvl w:val="0"/>
          <w:numId w:val="72"/>
        </w:numPr>
        <w:tabs>
          <w:tab w:val="left" w:pos="993"/>
        </w:tabs>
        <w:spacing w:after="0" w:line="240" w:lineRule="auto"/>
        <w:ind w:right="-29" w:hanging="11"/>
        <w:jc w:val="both"/>
        <w:rPr>
          <w:rFonts w:cstheme="minorHAnsi"/>
          <w:sz w:val="20"/>
          <w:szCs w:val="20"/>
        </w:rPr>
      </w:pPr>
      <w:r w:rsidRPr="005E725E">
        <w:rPr>
          <w:rFonts w:cstheme="minorHAnsi"/>
          <w:sz w:val="20"/>
          <w:szCs w:val="20"/>
        </w:rPr>
        <w:t>bankovou alebo poistnou zábezpekou vo výške 10% z ceny Diela alebo</w:t>
      </w:r>
    </w:p>
    <w:p w14:paraId="3EAC031A" w14:textId="77777777" w:rsidR="005E725E" w:rsidRPr="005E725E" w:rsidRDefault="005E725E" w:rsidP="005E725E">
      <w:pPr>
        <w:pStyle w:val="Odsekzoznamu"/>
        <w:widowControl w:val="0"/>
        <w:numPr>
          <w:ilvl w:val="0"/>
          <w:numId w:val="72"/>
        </w:numPr>
        <w:tabs>
          <w:tab w:val="left" w:pos="993"/>
        </w:tabs>
        <w:spacing w:after="0" w:line="240" w:lineRule="auto"/>
        <w:ind w:right="-29" w:hanging="11"/>
        <w:jc w:val="both"/>
        <w:rPr>
          <w:rFonts w:cstheme="minorHAnsi"/>
          <w:sz w:val="20"/>
          <w:szCs w:val="20"/>
        </w:rPr>
      </w:pPr>
      <w:r w:rsidRPr="005E725E">
        <w:rPr>
          <w:rFonts w:cstheme="minorHAnsi"/>
          <w:sz w:val="20"/>
          <w:szCs w:val="20"/>
        </w:rPr>
        <w:t>zložením finančnej hotovosti na účet Objednávateľa vo výške 10% z ceny Diela.</w:t>
      </w:r>
    </w:p>
    <w:p w14:paraId="67FFDF59" w14:textId="77777777" w:rsidR="005E725E" w:rsidRPr="000E4EAC" w:rsidRDefault="005E725E" w:rsidP="005E725E">
      <w:pPr>
        <w:pStyle w:val="Odsekzoznamu"/>
        <w:widowControl w:val="0"/>
        <w:spacing w:after="0" w:line="240" w:lineRule="auto"/>
        <w:ind w:right="-29" w:hanging="11"/>
        <w:jc w:val="both"/>
        <w:rPr>
          <w:rFonts w:ascii="Arial" w:hAnsi="Arial" w:cs="Arial"/>
          <w:sz w:val="20"/>
          <w:szCs w:val="20"/>
        </w:rPr>
      </w:pPr>
      <w:r w:rsidRPr="005E725E">
        <w:rPr>
          <w:rFonts w:cstheme="minorHAnsi"/>
          <w:sz w:val="20"/>
          <w:szCs w:val="20"/>
        </w:rPr>
        <w:t>Zábezpeku Zhotoviteľ odovzdá Objednávateľovi v súvislosti s možným odstraňovaním vád Diela počas plynutia záručnej doby, ktoré by Zhotoviteľ odmietol odstrániť alebo neodstránil napriek takejto povinnosti alebo na zabezpečenie sankcií a nárokov z tejto Zmluvy. Nesplnenie tejto povinnosti je podstatným porušením tejto Zmluvy. V takomto prípade budú Zmluvné strany postupovať podľa § 580 zákona č. 40/1964 Občiansky zákonník v platnom znení a § 358 a </w:t>
      </w:r>
      <w:proofErr w:type="spellStart"/>
      <w:r w:rsidRPr="005E725E">
        <w:rPr>
          <w:rFonts w:cstheme="minorHAnsi"/>
          <w:sz w:val="20"/>
          <w:szCs w:val="20"/>
        </w:rPr>
        <w:t>nasl</w:t>
      </w:r>
      <w:proofErr w:type="spellEnd"/>
      <w:r w:rsidRPr="005E725E">
        <w:rPr>
          <w:rFonts w:cstheme="minorHAnsi"/>
          <w:sz w:val="20"/>
          <w:szCs w:val="20"/>
        </w:rPr>
        <w:t>. zákona č. 513/1991 Zb. Obchodný zákonník v platnom znení. Uplatnením nie sú dotknuté nároky týkajúce sa prípadnej náhrady škody. Predmetom zábezpeky podľa písm. a) musí byť záväzok banky alebo poisťovne, že v prípade nečinnosti Zhotoviteľa, banka/poisťovňa uhradí sumu Zábezpeky za nesplnené záväzky Zhotoviteľa.</w:t>
      </w:r>
      <w:r w:rsidRPr="000E4EAC">
        <w:rPr>
          <w:rFonts w:ascii="Arial" w:hAnsi="Arial" w:cs="Arial"/>
          <w:sz w:val="20"/>
          <w:szCs w:val="20"/>
        </w:rPr>
        <w:t xml:space="preserve"> </w:t>
      </w:r>
    </w:p>
    <w:p w14:paraId="51B7BBA2" w14:textId="77777777" w:rsidR="00317D97" w:rsidRPr="00D7179B" w:rsidRDefault="00317D97" w:rsidP="00317D97">
      <w:pPr>
        <w:pStyle w:val="Odsekzoznamu"/>
        <w:spacing w:after="0" w:line="240" w:lineRule="auto"/>
        <w:rPr>
          <w:rFonts w:cstheme="minorHAnsi"/>
          <w:sz w:val="20"/>
          <w:szCs w:val="20"/>
        </w:rPr>
      </w:pPr>
    </w:p>
    <w:p w14:paraId="4D58CF1C" w14:textId="1A747A2A" w:rsidR="00317D97" w:rsidRDefault="005E725E" w:rsidP="005E725E">
      <w:pPr>
        <w:pStyle w:val="Odsekzoznamu"/>
        <w:numPr>
          <w:ilvl w:val="0"/>
          <w:numId w:val="29"/>
        </w:numPr>
        <w:spacing w:after="0" w:line="240" w:lineRule="auto"/>
        <w:ind w:left="567" w:hanging="567"/>
        <w:jc w:val="both"/>
        <w:rPr>
          <w:rFonts w:cstheme="minorHAnsi"/>
          <w:sz w:val="20"/>
          <w:szCs w:val="20"/>
        </w:rPr>
      </w:pPr>
      <w:r w:rsidRPr="005E725E">
        <w:rPr>
          <w:rFonts w:cstheme="minorHAnsi"/>
          <w:sz w:val="20"/>
          <w:szCs w:val="20"/>
        </w:rPr>
        <w:t xml:space="preserve">Objednávateľ vráti zábezpeku Zhotoviteľovi po uplynutí záručnej doby Diela, a to v lehote 14 dní odo dňa </w:t>
      </w:r>
      <w:r>
        <w:rPr>
          <w:rFonts w:cstheme="minorHAnsi"/>
          <w:sz w:val="20"/>
          <w:szCs w:val="20"/>
        </w:rPr>
        <w:t>d</w:t>
      </w:r>
      <w:r w:rsidRPr="005E725E">
        <w:rPr>
          <w:rFonts w:cstheme="minorHAnsi"/>
          <w:sz w:val="20"/>
          <w:szCs w:val="20"/>
        </w:rPr>
        <w:t>oručenia písomnej žiadosti Zhotoviteľa Objednávateľovi, pokiaľ nenastali skutočnosti zakladajúce právo Objednávateľa postupovať podľa odseku 10 tohto článku Zmluvy.</w:t>
      </w:r>
    </w:p>
    <w:p w14:paraId="7F7C6379" w14:textId="77777777" w:rsidR="005E725E" w:rsidRPr="00D7179B" w:rsidRDefault="005E725E" w:rsidP="005E725E">
      <w:pPr>
        <w:pStyle w:val="Odsekzoznamu"/>
        <w:spacing w:after="0" w:line="240" w:lineRule="auto"/>
        <w:ind w:left="567" w:hanging="567"/>
        <w:rPr>
          <w:rFonts w:cstheme="minorHAnsi"/>
          <w:sz w:val="20"/>
          <w:szCs w:val="20"/>
        </w:rPr>
      </w:pPr>
    </w:p>
    <w:p w14:paraId="630E4F58" w14:textId="77777777" w:rsidR="00317D97" w:rsidRPr="00D7179B" w:rsidRDefault="00317D97" w:rsidP="005E725E">
      <w:pPr>
        <w:pStyle w:val="Odsekzoznamu"/>
        <w:widowControl w:val="0"/>
        <w:numPr>
          <w:ilvl w:val="0"/>
          <w:numId w:val="29"/>
        </w:numPr>
        <w:spacing w:after="0" w:line="240" w:lineRule="auto"/>
        <w:ind w:left="567" w:right="-29" w:hanging="567"/>
        <w:jc w:val="both"/>
        <w:rPr>
          <w:rFonts w:cstheme="minorHAnsi"/>
          <w:sz w:val="20"/>
          <w:szCs w:val="20"/>
        </w:rPr>
      </w:pPr>
      <w:r w:rsidRPr="00D7179B">
        <w:rPr>
          <w:rFonts w:cstheme="minorHAnsi"/>
          <w:sz w:val="20"/>
          <w:szCs w:val="20"/>
        </w:rPr>
        <w:t>Objednávateľ si zároveň vyhradzuje právo odúčtovať, prípadne započítať aj všetky zmluvné pokuty, ktorých povinnosť úhrady vznikne Zhotoviteľovi prípadným nedodržaním zmluvných podmienok podľa tejto Zmluvy alebo Objednávateľom preukázanú a vyčíslenú škodu, za vznik ktorej nesie zodpovednosť Zhotoviteľ.</w:t>
      </w:r>
    </w:p>
    <w:p w14:paraId="3706CB92" w14:textId="77777777" w:rsidR="00317D97" w:rsidRPr="00D7179B" w:rsidRDefault="00317D97" w:rsidP="00317D97">
      <w:pPr>
        <w:pStyle w:val="Odsekzoznamu"/>
        <w:spacing w:after="0" w:line="240" w:lineRule="auto"/>
        <w:rPr>
          <w:rFonts w:cstheme="minorHAnsi"/>
          <w:sz w:val="20"/>
          <w:szCs w:val="20"/>
        </w:rPr>
      </w:pPr>
    </w:p>
    <w:p w14:paraId="1ABC6965" w14:textId="77777777" w:rsidR="00317D97" w:rsidRPr="00D7179B" w:rsidRDefault="00317D97" w:rsidP="005E725E">
      <w:pPr>
        <w:pStyle w:val="Odsekzoznamu"/>
        <w:widowControl w:val="0"/>
        <w:numPr>
          <w:ilvl w:val="0"/>
          <w:numId w:val="29"/>
        </w:numPr>
        <w:spacing w:after="0" w:line="240" w:lineRule="auto"/>
        <w:ind w:left="567" w:right="-29" w:hanging="567"/>
        <w:jc w:val="both"/>
        <w:rPr>
          <w:rFonts w:cstheme="minorHAnsi"/>
          <w:sz w:val="20"/>
          <w:szCs w:val="20"/>
        </w:rPr>
      </w:pPr>
      <w:r w:rsidRPr="00D7179B">
        <w:rPr>
          <w:rFonts w:cstheme="minorHAnsi"/>
          <w:sz w:val="20"/>
          <w:szCs w:val="20"/>
        </w:rPr>
        <w:t xml:space="preserve">Objednávateľ je pred zaplatením ceny Diela oprávnený požadovať a Zhotoviteľ je povinný predložiť písomné potvrdenie, že má uhradené všetky splatné záväzky voči svojim subdodávateľom, ktorých nárok na ich zaplatenie je bez akýchkoľvek pochýb oprávnený. V prípade, že sa preukáže, že Zhotoviteľ nemá uhradené všetky splatné záväzky voči svojim </w:t>
      </w:r>
      <w:r w:rsidRPr="00F63FA4">
        <w:rPr>
          <w:rFonts w:cstheme="minorHAnsi"/>
          <w:sz w:val="20"/>
          <w:szCs w:val="20"/>
        </w:rPr>
        <w:t xml:space="preserve">subdodávateľom, </w:t>
      </w:r>
      <w:r w:rsidRPr="00F63FA4">
        <w:rPr>
          <w:rFonts w:cstheme="minorHAnsi"/>
          <w:sz w:val="20"/>
          <w:szCs w:val="20"/>
          <w:shd w:val="clear" w:color="auto" w:fill="FFFFFF"/>
        </w:rPr>
        <w:t>náležité platby za tovar, stavebné práce alebo služby uhradí Objednávateľ priamo subdodávateľovi, ktorý dodal tovar, uskutočnil stavebné práce alebo poskytol služby Zhotoviteľovi, ak o to subdodávateľ požiada. Objednávateľ je povinný spôsob úhrad a ich výšku podľa predchádzajúcej vety vopred prerokovať so Zhotoviteľom a subdodávateľmi.</w:t>
      </w:r>
      <w:r w:rsidRPr="00F63FA4">
        <w:rPr>
          <w:rFonts w:cstheme="minorHAnsi"/>
          <w:sz w:val="20"/>
          <w:szCs w:val="20"/>
        </w:rPr>
        <w:t xml:space="preserve"> </w:t>
      </w:r>
      <w:r w:rsidRPr="00F63FA4">
        <w:rPr>
          <w:rFonts w:cstheme="minorHAnsi"/>
          <w:sz w:val="20"/>
          <w:szCs w:val="20"/>
          <w:shd w:val="clear" w:color="auto" w:fill="FFFFFF"/>
        </w:rPr>
        <w:t xml:space="preserve"> </w:t>
      </w:r>
    </w:p>
    <w:p w14:paraId="49241ADD" w14:textId="77777777" w:rsidR="00317D97" w:rsidRPr="00D7179B" w:rsidRDefault="00317D97" w:rsidP="005E725E">
      <w:pPr>
        <w:pStyle w:val="Odsekzoznamu"/>
        <w:ind w:left="567"/>
        <w:rPr>
          <w:rFonts w:cstheme="minorHAnsi"/>
          <w:sz w:val="20"/>
          <w:szCs w:val="20"/>
        </w:rPr>
      </w:pPr>
    </w:p>
    <w:p w14:paraId="09275B97" w14:textId="29E54D02" w:rsidR="00317D97" w:rsidRPr="00D7179B" w:rsidRDefault="00317D97" w:rsidP="005E725E">
      <w:pPr>
        <w:pStyle w:val="Odsekzoznamu"/>
        <w:widowControl w:val="0"/>
        <w:numPr>
          <w:ilvl w:val="0"/>
          <w:numId w:val="29"/>
        </w:numPr>
        <w:spacing w:after="0" w:line="240" w:lineRule="auto"/>
        <w:ind w:left="567" w:right="-29" w:hanging="567"/>
        <w:jc w:val="both"/>
        <w:rPr>
          <w:rFonts w:cstheme="minorHAnsi"/>
          <w:sz w:val="20"/>
          <w:szCs w:val="20"/>
        </w:rPr>
      </w:pPr>
      <w:r w:rsidRPr="00D7179B">
        <w:rPr>
          <w:rFonts w:cstheme="minorHAnsi"/>
          <w:sz w:val="20"/>
          <w:szCs w:val="20"/>
        </w:rPr>
        <w:t xml:space="preserve">Zmluvné strany sa dohodli, že Objednávateľ neposkytuje Zhotoviteľovi žiaden preddavok na predmet Zmluvy. </w:t>
      </w:r>
    </w:p>
    <w:p w14:paraId="45F17863" w14:textId="77777777" w:rsidR="00317D97" w:rsidRPr="00D7179B" w:rsidRDefault="00317D97" w:rsidP="00317D97">
      <w:pPr>
        <w:pStyle w:val="Odsekzoznamu"/>
        <w:rPr>
          <w:rFonts w:cstheme="minorHAnsi"/>
          <w:sz w:val="20"/>
          <w:szCs w:val="20"/>
        </w:rPr>
      </w:pPr>
    </w:p>
    <w:p w14:paraId="67D5787E" w14:textId="77777777" w:rsidR="00E55426" w:rsidRDefault="00E55426" w:rsidP="00317D97">
      <w:pPr>
        <w:pStyle w:val="Bezriadkovania"/>
        <w:jc w:val="center"/>
        <w:rPr>
          <w:rFonts w:cstheme="minorHAnsi"/>
          <w:b/>
          <w:bCs/>
          <w:sz w:val="20"/>
          <w:szCs w:val="20"/>
        </w:rPr>
      </w:pPr>
    </w:p>
    <w:p w14:paraId="5BA44135" w14:textId="0729C0C8" w:rsidR="00317D97" w:rsidRPr="00D7179B" w:rsidRDefault="00317D97" w:rsidP="00317D97">
      <w:pPr>
        <w:pStyle w:val="Bezriadkovania"/>
        <w:jc w:val="center"/>
        <w:rPr>
          <w:rFonts w:cstheme="minorHAnsi"/>
          <w:b/>
          <w:bCs/>
          <w:sz w:val="20"/>
          <w:szCs w:val="20"/>
        </w:rPr>
      </w:pPr>
      <w:r w:rsidRPr="00D7179B">
        <w:rPr>
          <w:rFonts w:cstheme="minorHAnsi"/>
          <w:b/>
          <w:bCs/>
          <w:sz w:val="20"/>
          <w:szCs w:val="20"/>
        </w:rPr>
        <w:t>Článok V</w:t>
      </w:r>
    </w:p>
    <w:p w14:paraId="476686E3" w14:textId="77777777" w:rsidR="00317D97" w:rsidRPr="00D7179B" w:rsidRDefault="00317D97" w:rsidP="00317D97">
      <w:pPr>
        <w:pStyle w:val="Bezriadkovania"/>
        <w:jc w:val="center"/>
        <w:rPr>
          <w:rFonts w:cstheme="minorHAnsi"/>
          <w:b/>
          <w:bCs/>
          <w:sz w:val="20"/>
          <w:szCs w:val="20"/>
        </w:rPr>
      </w:pPr>
      <w:r w:rsidRPr="00D7179B">
        <w:rPr>
          <w:rFonts w:cstheme="minorHAnsi"/>
          <w:b/>
          <w:bCs/>
          <w:sz w:val="20"/>
          <w:szCs w:val="20"/>
        </w:rPr>
        <w:t>Práva a povinnosti Zhotoviteľa</w:t>
      </w:r>
    </w:p>
    <w:p w14:paraId="43519D3D"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2D0A00C8" w14:textId="17336639" w:rsidR="00317D97" w:rsidRPr="00D7179B" w:rsidRDefault="00317D97" w:rsidP="00317D97">
      <w:pPr>
        <w:pStyle w:val="Odsekzoznamu"/>
        <w:numPr>
          <w:ilvl w:val="0"/>
          <w:numId w:val="30"/>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 xml:space="preserve">Zhotoviteľ je povinný vykonať Dielo vo vlastnom mene, na vlastnú zodpovednosť, na vlastné náklady a s riadnou odbornou starostlivosťou, dodržiavať všetky bezpečnostné a protipožiarne opatrenia v zmysle príslušných platných právnych predpisov, noriem a požiadaviek Objednávateľa. </w:t>
      </w:r>
    </w:p>
    <w:p w14:paraId="73CCC767"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120AB6F4" w14:textId="77777777" w:rsidR="00317D97" w:rsidRPr="00D7179B" w:rsidRDefault="00317D97" w:rsidP="00317D97">
      <w:pPr>
        <w:pStyle w:val="Odsekzoznamu"/>
        <w:numPr>
          <w:ilvl w:val="0"/>
          <w:numId w:val="30"/>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Zhotoviteľ je v súlade s § 551 zákona č. 513/1991 Zb. Obchodný zákonník v znení neskorších predpisov povinný bez zbytočného odkladu upozorniť Objednávateľa na nevhodnú povahu alebo vady vecí, podkladov, alebo pokynov týkajúcich sa Diela, ktoré mu dal Objednávateľ počas zhotovovania Diela, ak Zhotoviteľ túto nevhodnosť zistí alebo môže zistiť pri vynaložení odbornej starostlivosti.</w:t>
      </w:r>
    </w:p>
    <w:p w14:paraId="40195DEC" w14:textId="77777777" w:rsidR="00317D97" w:rsidRPr="00D7179B" w:rsidRDefault="00317D97" w:rsidP="00317D97">
      <w:pPr>
        <w:pStyle w:val="Odsekzoznamu"/>
        <w:spacing w:after="0" w:line="240" w:lineRule="auto"/>
        <w:rPr>
          <w:rFonts w:cstheme="minorHAnsi"/>
          <w:sz w:val="20"/>
          <w:szCs w:val="20"/>
        </w:rPr>
      </w:pPr>
    </w:p>
    <w:p w14:paraId="2834F1D0" w14:textId="77777777" w:rsidR="00317D97" w:rsidRPr="00D7179B" w:rsidRDefault="00317D97" w:rsidP="00317D97">
      <w:pPr>
        <w:pStyle w:val="Odsekzoznamu"/>
        <w:numPr>
          <w:ilvl w:val="0"/>
          <w:numId w:val="30"/>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Ak Zhotoviteľ zistí skryté prekážky na mieste, kde má Dielo zhotoviť a ktoré mu bránia zhotoviť Dielo riadne, je povinný ihneď takéto prekážky oznámiť Objednávateľovi a ak sa nedajú odstrániť, navrhnúť Objednávateľovi zmenu Zmluvy. Zmena Zmluvy sa uskutoční v súlade so zákonom o verejnom obstarávaní.</w:t>
      </w:r>
    </w:p>
    <w:p w14:paraId="122D928E" w14:textId="77777777" w:rsidR="00317D97" w:rsidRPr="00D7179B" w:rsidRDefault="00317D97" w:rsidP="00317D97">
      <w:pPr>
        <w:pStyle w:val="Telo"/>
        <w:jc w:val="both"/>
        <w:rPr>
          <w:rFonts w:asciiTheme="minorHAnsi" w:hAnsiTheme="minorHAnsi" w:cstheme="minorHAnsi"/>
          <w:sz w:val="20"/>
          <w:szCs w:val="20"/>
          <w:lang w:val="sk-SK"/>
        </w:rPr>
      </w:pPr>
    </w:p>
    <w:p w14:paraId="795C0AD4" w14:textId="21128F78" w:rsidR="00317D97" w:rsidRPr="00D7179B" w:rsidRDefault="00317D97" w:rsidP="00317D97">
      <w:pPr>
        <w:pStyle w:val="Odsekzoznamu"/>
        <w:numPr>
          <w:ilvl w:val="0"/>
          <w:numId w:val="30"/>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Zhotoviteľ je povinný v lehote do 10 dní odo dňa nadobudnutia účinnosti tejto Zmluvy vypracovať plán organizácie výstavby s podrobným riešením postupov výstavby, vrátane zriadenia staveniska a predložiť ho Objednávateľovi na schválenie. Objednávateľ je povinný v lehote 3 pracovných dní  predložený plán organizácie výstavby schváliť alebo si k jeho zneniu uplatniť pripomienky. V prípade uplatneni</w:t>
      </w:r>
      <w:r w:rsidR="009A2D15">
        <w:rPr>
          <w:rFonts w:cstheme="minorHAnsi"/>
          <w:sz w:val="20"/>
          <w:szCs w:val="20"/>
        </w:rPr>
        <w:t>a</w:t>
      </w:r>
      <w:r w:rsidRPr="00D7179B">
        <w:rPr>
          <w:rFonts w:cstheme="minorHAnsi"/>
          <w:sz w:val="20"/>
          <w:szCs w:val="20"/>
        </w:rPr>
        <w:t xml:space="preserve"> pripomienok zo strany Objednávateľa, sa Zhotoviteľ zaväzuje tieto zapracovať v lehote do 3 pracovných dní od ich uplatnenia a opätovne predložiť plán na schválenie Objednávateľovi. Všetky náklady na realizáciu činností spadajúcich pod plán organizácie výstavby znáša Zhotoviteľ.</w:t>
      </w:r>
    </w:p>
    <w:p w14:paraId="5B185E86" w14:textId="77777777" w:rsidR="00317D97" w:rsidRPr="00D7179B" w:rsidRDefault="00317D97" w:rsidP="00317D97">
      <w:pPr>
        <w:pStyle w:val="Odsekzoznamu"/>
        <w:spacing w:after="0" w:line="240" w:lineRule="auto"/>
        <w:rPr>
          <w:rFonts w:cstheme="minorHAnsi"/>
          <w:sz w:val="20"/>
          <w:szCs w:val="20"/>
        </w:rPr>
      </w:pPr>
    </w:p>
    <w:p w14:paraId="50EF3017" w14:textId="01F201BA" w:rsidR="00317D97" w:rsidRPr="00A00F32" w:rsidRDefault="00317D97" w:rsidP="00317D97">
      <w:pPr>
        <w:pStyle w:val="Odsekzoznamu"/>
        <w:numPr>
          <w:ilvl w:val="0"/>
          <w:numId w:val="30"/>
        </w:numPr>
        <w:suppressAutoHyphens/>
        <w:autoSpaceDE w:val="0"/>
        <w:autoSpaceDN w:val="0"/>
        <w:adjustRightInd w:val="0"/>
        <w:spacing w:after="0" w:line="240" w:lineRule="auto"/>
        <w:ind w:left="567" w:hanging="567"/>
        <w:contextualSpacing w:val="0"/>
        <w:jc w:val="both"/>
        <w:rPr>
          <w:rFonts w:cstheme="minorHAnsi"/>
          <w:sz w:val="20"/>
          <w:szCs w:val="20"/>
        </w:rPr>
      </w:pPr>
      <w:r w:rsidRPr="00A00F32">
        <w:rPr>
          <w:rFonts w:cstheme="minorHAnsi"/>
          <w:sz w:val="20"/>
          <w:szCs w:val="20"/>
        </w:rPr>
        <w:t xml:space="preserve">Zhotoviteľ je od okamihu prevzatia objektu podľa článku II ods. 1 tejto Zmluvy až do momentu odovzdania Diela povinný viesť stavebný denník v zmysle vyhlášky Ministerstva životného prostredia SR č. 453/2000 Z. z. a v zmysle § 46d zákona č. 50/1976 Z. z. o územnom plánovaní </w:t>
      </w:r>
      <w:r w:rsidR="00585826" w:rsidRPr="00A00F32">
        <w:rPr>
          <w:rFonts w:cstheme="minorHAnsi"/>
          <w:sz w:val="20"/>
          <w:szCs w:val="20"/>
        </w:rPr>
        <w:t xml:space="preserve"> </w:t>
      </w:r>
      <w:r w:rsidRPr="00A00F32">
        <w:rPr>
          <w:rFonts w:cstheme="minorHAnsi"/>
          <w:sz w:val="20"/>
          <w:szCs w:val="20"/>
        </w:rPr>
        <w:t xml:space="preserve">a stavebnom poriadku (stavebný zákon) v znení neskorších predpisov. Stavebný denník musí byť k dispozícii na stavenisku za účelom priebežnej kontroly a uskutočnenia zápisov oprávnených osôb Zmluvných strán. Zhotoviteľ je povinný v denných záznamoch zapisovať údaje o časovom postupe prác, ich akosti, zdôvodnenie odchýlok vykonaných prác od dodaného technologického postupu prác, údaje o počte prítomných pracovníkov (vrátane subdodávateľov), počte a druhu mechanizmov, množstve a druhu realizovaných prác, údaje dôležité na posúdenie prác orgánmi štátnej správy, popis uskutočnených prác, informácie o dodávke materiálu na stavbu, požiadavkách na koordináciu, mimoriadnych udalostiach a zisteniach v súvislosti s uskutočňovaním Diela. Zápisy do stavebného denníka čitateľne zapisuje a podpisuje oprávnený stavbyvedúci (uviesť meno a priezvisko, číslo oprávnenia odbornej spôsobilosti)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resp. osoby oprávnené na rokovanie vo veciach technických a vo veciach výkonu technického dozoru investora stavby alebo príslušné orgány štátnej správy.   </w:t>
      </w:r>
    </w:p>
    <w:p w14:paraId="0314D466"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highlight w:val="yellow"/>
        </w:rPr>
      </w:pPr>
    </w:p>
    <w:p w14:paraId="51251210" w14:textId="77777777" w:rsidR="00317D97" w:rsidRPr="00781EBC" w:rsidRDefault="00317D97" w:rsidP="00317D97">
      <w:pPr>
        <w:pStyle w:val="Odsekzoznamu"/>
        <w:numPr>
          <w:ilvl w:val="0"/>
          <w:numId w:val="30"/>
        </w:numPr>
        <w:suppressAutoHyphens/>
        <w:autoSpaceDE w:val="0"/>
        <w:autoSpaceDN w:val="0"/>
        <w:adjustRightInd w:val="0"/>
        <w:spacing w:after="0" w:line="240" w:lineRule="auto"/>
        <w:ind w:left="567" w:hanging="567"/>
        <w:contextualSpacing w:val="0"/>
        <w:jc w:val="both"/>
        <w:rPr>
          <w:rFonts w:cstheme="minorHAnsi"/>
          <w:sz w:val="20"/>
          <w:szCs w:val="20"/>
        </w:rPr>
      </w:pPr>
      <w:r w:rsidRPr="00781EBC">
        <w:rPr>
          <w:rFonts w:cstheme="minorHAnsi"/>
          <w:sz w:val="20"/>
          <w:szCs w:val="20"/>
        </w:rPr>
        <w:t>Zhotoviteľ je povinný v lehote do 10 dní odo dňa prevzatia objektu zriadiť v zmysle platnej legislatívy stavenisko. V súvislosti s uvedeným je Zhotoviteľ povinný najmä ale nielen:</w:t>
      </w:r>
    </w:p>
    <w:p w14:paraId="1632D4D2" w14:textId="77777777" w:rsidR="00317D97" w:rsidRPr="00781EBC" w:rsidRDefault="00317D97" w:rsidP="00317D97">
      <w:pPr>
        <w:pStyle w:val="Odsekzoznamu"/>
        <w:numPr>
          <w:ilvl w:val="0"/>
          <w:numId w:val="31"/>
        </w:numPr>
        <w:suppressAutoHyphens/>
        <w:autoSpaceDE w:val="0"/>
        <w:autoSpaceDN w:val="0"/>
        <w:adjustRightInd w:val="0"/>
        <w:spacing w:after="0" w:line="240" w:lineRule="auto"/>
        <w:ind w:left="1134" w:hanging="567"/>
        <w:jc w:val="both"/>
        <w:rPr>
          <w:rFonts w:cstheme="minorHAnsi"/>
          <w:sz w:val="20"/>
          <w:szCs w:val="20"/>
        </w:rPr>
      </w:pPr>
      <w:r w:rsidRPr="00781EBC">
        <w:rPr>
          <w:rFonts w:cstheme="minorHAnsi"/>
          <w:sz w:val="20"/>
          <w:szCs w:val="20"/>
        </w:rPr>
        <w:t>na viditeľné miesto pri vstupe na stavenisko osadiť orientačnú tabuľu s identifikačnými údajmi o stavbe v zmysle zákona č. 50/1976 Z. z. o územnom plánovaní a stavebnom poriadku (stavebný zákon) v znení neskorších predpisov, podľa vzoru predloženého Objednávateľom,</w:t>
      </w:r>
    </w:p>
    <w:p w14:paraId="371B4113" w14:textId="77777777" w:rsidR="00317D97" w:rsidRPr="00781EBC" w:rsidRDefault="00317D97" w:rsidP="00317D97">
      <w:pPr>
        <w:pStyle w:val="Odsekzoznamu"/>
        <w:numPr>
          <w:ilvl w:val="0"/>
          <w:numId w:val="31"/>
        </w:numPr>
        <w:suppressAutoHyphens/>
        <w:autoSpaceDE w:val="0"/>
        <w:autoSpaceDN w:val="0"/>
        <w:adjustRightInd w:val="0"/>
        <w:spacing w:after="0" w:line="240" w:lineRule="auto"/>
        <w:ind w:left="1134" w:hanging="567"/>
        <w:jc w:val="both"/>
        <w:rPr>
          <w:rFonts w:cstheme="minorHAnsi"/>
          <w:sz w:val="20"/>
          <w:szCs w:val="20"/>
        </w:rPr>
      </w:pPr>
      <w:r w:rsidRPr="00781EBC">
        <w:rPr>
          <w:rFonts w:cstheme="minorHAnsi"/>
          <w:sz w:val="20"/>
          <w:szCs w:val="20"/>
        </w:rPr>
        <w:t>zabezpečiť odberové miesta energií u príslušných správcov sietí, použiť mobilné zdroje energií alebo odoberať elektrickú energiu z objektu na základe nezávislého merania a znášať tieto náklady na základe individuálnych odberných zmlúv so správcom médií (vrátane podružného merania),</w:t>
      </w:r>
    </w:p>
    <w:p w14:paraId="2B9C4601" w14:textId="77777777" w:rsidR="00317D97" w:rsidRPr="00781EBC" w:rsidRDefault="00317D97" w:rsidP="00317D97">
      <w:pPr>
        <w:pStyle w:val="Odsekzoznamu"/>
        <w:numPr>
          <w:ilvl w:val="0"/>
          <w:numId w:val="31"/>
        </w:numPr>
        <w:suppressAutoHyphens/>
        <w:autoSpaceDE w:val="0"/>
        <w:autoSpaceDN w:val="0"/>
        <w:adjustRightInd w:val="0"/>
        <w:spacing w:after="0" w:line="240" w:lineRule="auto"/>
        <w:ind w:left="1134" w:hanging="567"/>
        <w:jc w:val="both"/>
        <w:rPr>
          <w:rFonts w:cstheme="minorHAnsi"/>
          <w:sz w:val="20"/>
          <w:szCs w:val="20"/>
        </w:rPr>
      </w:pPr>
      <w:r w:rsidRPr="00781EBC">
        <w:rPr>
          <w:rFonts w:cstheme="minorHAnsi"/>
          <w:sz w:val="20"/>
          <w:szCs w:val="20"/>
        </w:rPr>
        <w:t>zabezpečiť stavenisko, ochranné pásmo staveniska a všetky dostupné vstupy tak, aby neprišlo k ohrozeniu tretích osôb a zodpovedať za akékoľvek škody a nároky poškodených vzniknuté s porušením tohto záväzku,</w:t>
      </w:r>
    </w:p>
    <w:p w14:paraId="25364E82" w14:textId="77777777" w:rsidR="00317D97" w:rsidRPr="00781EBC" w:rsidRDefault="00317D97" w:rsidP="00317D97">
      <w:pPr>
        <w:pStyle w:val="Odsekzoznamu"/>
        <w:numPr>
          <w:ilvl w:val="0"/>
          <w:numId w:val="31"/>
        </w:numPr>
        <w:suppressAutoHyphens/>
        <w:autoSpaceDE w:val="0"/>
        <w:autoSpaceDN w:val="0"/>
        <w:adjustRightInd w:val="0"/>
        <w:spacing w:after="0" w:line="240" w:lineRule="auto"/>
        <w:ind w:left="1134" w:hanging="567"/>
        <w:jc w:val="both"/>
        <w:rPr>
          <w:rFonts w:cstheme="minorHAnsi"/>
          <w:sz w:val="20"/>
          <w:szCs w:val="20"/>
        </w:rPr>
      </w:pPr>
      <w:r w:rsidRPr="00781EBC">
        <w:rPr>
          <w:rFonts w:cstheme="minorHAnsi"/>
          <w:sz w:val="20"/>
          <w:szCs w:val="20"/>
        </w:rPr>
        <w:t>vylúčiť zo staveniska nadmerné zaťažovanie životného prostredia (napr. hlukom, prašnosťou) a zodpovedať za akékoľvek škody a nároky poškodených vzniknuté s porušením tohto záväzku,</w:t>
      </w:r>
    </w:p>
    <w:p w14:paraId="2F6EA945" w14:textId="77777777" w:rsidR="00317D97" w:rsidRPr="00781EBC" w:rsidRDefault="00317D97" w:rsidP="00317D97">
      <w:pPr>
        <w:pStyle w:val="Odsekzoznamu"/>
        <w:numPr>
          <w:ilvl w:val="0"/>
          <w:numId w:val="31"/>
        </w:numPr>
        <w:suppressAutoHyphens/>
        <w:autoSpaceDE w:val="0"/>
        <w:autoSpaceDN w:val="0"/>
        <w:adjustRightInd w:val="0"/>
        <w:spacing w:after="0" w:line="240" w:lineRule="auto"/>
        <w:ind w:left="1134" w:hanging="567"/>
        <w:jc w:val="both"/>
        <w:rPr>
          <w:rFonts w:cstheme="minorHAnsi"/>
          <w:sz w:val="20"/>
          <w:szCs w:val="20"/>
        </w:rPr>
      </w:pPr>
      <w:r w:rsidRPr="00781EBC">
        <w:rPr>
          <w:rFonts w:cstheme="minorHAnsi"/>
          <w:sz w:val="20"/>
          <w:szCs w:val="20"/>
        </w:rPr>
        <w:t>zaznamenať skutočnosti týkajúce sa zriadenia staveniska do stavebného denníka.</w:t>
      </w:r>
    </w:p>
    <w:p w14:paraId="43607FF4" w14:textId="77777777" w:rsidR="00317D97" w:rsidRPr="00D7179B" w:rsidRDefault="00317D97" w:rsidP="00317D97">
      <w:pPr>
        <w:suppressAutoHyphens/>
        <w:autoSpaceDE w:val="0"/>
        <w:autoSpaceDN w:val="0"/>
        <w:adjustRightInd w:val="0"/>
        <w:spacing w:after="0" w:line="240" w:lineRule="auto"/>
        <w:ind w:left="410"/>
        <w:jc w:val="both"/>
        <w:rPr>
          <w:rFonts w:cstheme="minorHAnsi"/>
          <w:sz w:val="20"/>
          <w:szCs w:val="20"/>
        </w:rPr>
      </w:pPr>
      <w:r w:rsidRPr="00D7179B">
        <w:rPr>
          <w:rFonts w:cstheme="minorHAnsi"/>
          <w:sz w:val="20"/>
          <w:szCs w:val="20"/>
        </w:rPr>
        <w:t xml:space="preserve"> </w:t>
      </w:r>
    </w:p>
    <w:p w14:paraId="68197CD8" w14:textId="77777777" w:rsidR="00317D97" w:rsidRPr="00A00F32" w:rsidRDefault="00317D97" w:rsidP="00317D97">
      <w:pPr>
        <w:pStyle w:val="Odsekzoznamu"/>
        <w:numPr>
          <w:ilvl w:val="0"/>
          <w:numId w:val="30"/>
        </w:numPr>
        <w:suppressAutoHyphens/>
        <w:autoSpaceDE w:val="0"/>
        <w:autoSpaceDN w:val="0"/>
        <w:adjustRightInd w:val="0"/>
        <w:spacing w:after="0" w:line="240" w:lineRule="auto"/>
        <w:ind w:left="567" w:hanging="567"/>
        <w:contextualSpacing w:val="0"/>
        <w:jc w:val="both"/>
        <w:rPr>
          <w:rFonts w:cstheme="minorHAnsi"/>
          <w:sz w:val="20"/>
          <w:szCs w:val="20"/>
        </w:rPr>
      </w:pPr>
      <w:r w:rsidRPr="00A00F32">
        <w:rPr>
          <w:rFonts w:eastAsia="Calibri" w:cstheme="minorHAnsi"/>
          <w:color w:val="000000"/>
          <w:sz w:val="20"/>
          <w:szCs w:val="20"/>
        </w:rPr>
        <w:t>Zhotoviteľ je povinný realizovať práce podľa požiadaviek Objednávateľa a projektovej dokumentácie v súlade so špecifickými podmienkami, a to najmä v súlade s:</w:t>
      </w:r>
    </w:p>
    <w:p w14:paraId="34D75611" w14:textId="77777777" w:rsidR="00317D97" w:rsidRPr="00A00F32" w:rsidRDefault="00317D97" w:rsidP="00317D97">
      <w:pPr>
        <w:pStyle w:val="Obojstrann"/>
        <w:numPr>
          <w:ilvl w:val="0"/>
          <w:numId w:val="32"/>
        </w:numPr>
        <w:ind w:left="1134" w:hanging="567"/>
        <w:rPr>
          <w:rFonts w:asciiTheme="minorHAnsi" w:eastAsia="Calibri" w:hAnsiTheme="minorHAnsi" w:cstheme="minorHAnsi"/>
          <w:color w:val="000000"/>
          <w:sz w:val="20"/>
          <w:lang w:eastAsia="en-US"/>
        </w:rPr>
      </w:pPr>
      <w:r w:rsidRPr="00A00F32">
        <w:rPr>
          <w:rFonts w:asciiTheme="minorHAnsi" w:eastAsia="Calibri" w:hAnsiTheme="minorHAnsi" w:cstheme="minorHAnsi"/>
          <w:color w:val="000000"/>
          <w:sz w:val="20"/>
          <w:lang w:eastAsia="en-US"/>
        </w:rPr>
        <w:lastRenderedPageBreak/>
        <w:t>technickými normami a predpismi platnými na území Slovenskej republiky a v Európskej únii (i doporučenými, ktoré súvisia s predmetom Diela),</w:t>
      </w:r>
    </w:p>
    <w:p w14:paraId="440D9DB9" w14:textId="7E85A453" w:rsidR="00317D97" w:rsidRPr="00A00F32" w:rsidRDefault="00317D97" w:rsidP="00317D97">
      <w:pPr>
        <w:pStyle w:val="Obojstrann"/>
        <w:numPr>
          <w:ilvl w:val="0"/>
          <w:numId w:val="32"/>
        </w:numPr>
        <w:ind w:left="1134" w:hanging="567"/>
        <w:rPr>
          <w:rFonts w:asciiTheme="minorHAnsi" w:eastAsia="Calibri" w:hAnsiTheme="minorHAnsi" w:cstheme="minorHAnsi"/>
          <w:color w:val="000000"/>
          <w:sz w:val="20"/>
          <w:lang w:eastAsia="en-US"/>
        </w:rPr>
      </w:pPr>
      <w:r w:rsidRPr="00A00F32">
        <w:rPr>
          <w:rFonts w:asciiTheme="minorHAnsi" w:eastAsia="Calibri" w:hAnsiTheme="minorHAnsi" w:cstheme="minorHAnsi"/>
          <w:color w:val="000000"/>
          <w:sz w:val="20"/>
          <w:lang w:eastAsia="en-US"/>
        </w:rPr>
        <w:t>normami a technickými podmienkami uvedenými v projekte pre stavebné povolenie a realizáciu a v podkladoch z realizovaného verejného obstarávania,</w:t>
      </w:r>
    </w:p>
    <w:p w14:paraId="596889FD" w14:textId="67FE05DA" w:rsidR="00317D97" w:rsidRPr="00A00F32" w:rsidRDefault="00317D97" w:rsidP="00317D97">
      <w:pPr>
        <w:pStyle w:val="Obojstrann"/>
        <w:numPr>
          <w:ilvl w:val="0"/>
          <w:numId w:val="32"/>
        </w:numPr>
        <w:ind w:left="1134" w:hanging="567"/>
        <w:rPr>
          <w:rFonts w:asciiTheme="minorHAnsi" w:eastAsia="Calibri" w:hAnsiTheme="minorHAnsi" w:cstheme="minorHAnsi"/>
          <w:color w:val="000000"/>
          <w:sz w:val="20"/>
          <w:lang w:eastAsia="en-US"/>
        </w:rPr>
      </w:pPr>
      <w:r w:rsidRPr="00A00F32">
        <w:rPr>
          <w:rFonts w:asciiTheme="minorHAnsi" w:eastAsia="Calibri" w:hAnsiTheme="minorHAnsi" w:cstheme="minorHAnsi"/>
          <w:color w:val="000000"/>
          <w:sz w:val="20"/>
          <w:lang w:eastAsia="en-US"/>
        </w:rPr>
        <w:t>zákonom  č. 50/</w:t>
      </w:r>
      <w:r w:rsidR="00585826" w:rsidRPr="00A00F32">
        <w:rPr>
          <w:rFonts w:asciiTheme="minorHAnsi" w:eastAsia="Calibri" w:hAnsiTheme="minorHAnsi" w:cstheme="minorHAnsi"/>
          <w:color w:val="000000"/>
          <w:sz w:val="20"/>
          <w:lang w:eastAsia="en-US"/>
        </w:rPr>
        <w:t>19</w:t>
      </w:r>
      <w:r w:rsidRPr="00A00F32">
        <w:rPr>
          <w:rFonts w:asciiTheme="minorHAnsi" w:eastAsia="Calibri" w:hAnsiTheme="minorHAnsi" w:cstheme="minorHAnsi"/>
          <w:color w:val="000000"/>
          <w:sz w:val="20"/>
          <w:lang w:eastAsia="en-US"/>
        </w:rPr>
        <w:t>76 Zb. o územnom plánovaní a stavebnom poriadku (stavebný zákon) v znení neskorších predpisov,</w:t>
      </w:r>
    </w:p>
    <w:p w14:paraId="1A828934" w14:textId="77777777" w:rsidR="00317D97" w:rsidRPr="00A00F32" w:rsidRDefault="00317D97" w:rsidP="00317D97">
      <w:pPr>
        <w:pStyle w:val="Obojstrann"/>
        <w:numPr>
          <w:ilvl w:val="0"/>
          <w:numId w:val="32"/>
        </w:numPr>
        <w:ind w:left="1134" w:hanging="567"/>
        <w:rPr>
          <w:rFonts w:asciiTheme="minorHAnsi" w:eastAsia="Calibri" w:hAnsiTheme="minorHAnsi" w:cstheme="minorHAnsi"/>
          <w:color w:val="000000"/>
          <w:sz w:val="20"/>
          <w:lang w:eastAsia="en-US"/>
        </w:rPr>
      </w:pPr>
      <w:r w:rsidRPr="00A00F32">
        <w:rPr>
          <w:rFonts w:asciiTheme="minorHAnsi" w:eastAsia="Calibri" w:hAnsiTheme="minorHAnsi" w:cstheme="minorHAnsi"/>
          <w:color w:val="000000"/>
          <w:sz w:val="20"/>
          <w:lang w:eastAsia="en-US"/>
        </w:rPr>
        <w:t>zákonom č. 124/2006 Z. z. o bezpečnosti a ochrane zdravia pri práci a o zmene a doplnení niektorých zákonov v znení neskorších predpisov,</w:t>
      </w:r>
    </w:p>
    <w:p w14:paraId="1CD63EA6" w14:textId="77777777" w:rsidR="00317D97" w:rsidRPr="00A00F32" w:rsidRDefault="00317D97" w:rsidP="00317D97">
      <w:pPr>
        <w:pStyle w:val="Obojstrann"/>
        <w:numPr>
          <w:ilvl w:val="0"/>
          <w:numId w:val="32"/>
        </w:numPr>
        <w:ind w:left="1134" w:hanging="567"/>
        <w:rPr>
          <w:rFonts w:asciiTheme="minorHAnsi" w:eastAsia="Calibri" w:hAnsiTheme="minorHAnsi" w:cstheme="minorHAnsi"/>
          <w:color w:val="000000"/>
          <w:sz w:val="20"/>
          <w:lang w:eastAsia="en-US"/>
        </w:rPr>
      </w:pPr>
      <w:r w:rsidRPr="00A00F32">
        <w:rPr>
          <w:rFonts w:asciiTheme="minorHAnsi" w:eastAsia="Calibri" w:hAnsiTheme="minorHAnsi" w:cstheme="minorHAnsi"/>
          <w:color w:val="000000"/>
          <w:sz w:val="20"/>
          <w:lang w:eastAsia="en-US"/>
        </w:rPr>
        <w:t>nariadením vlády č. 392/2006 Z. z. o minimálnych bezpečnostných a zdravotných požiadavkách pri používaní pracovných prostriedkov v znení neskorších predpisov,</w:t>
      </w:r>
    </w:p>
    <w:p w14:paraId="622E26F7" w14:textId="77777777" w:rsidR="00317D97" w:rsidRPr="00A00F32" w:rsidRDefault="00317D97" w:rsidP="00317D97">
      <w:pPr>
        <w:pStyle w:val="Obojstrann"/>
        <w:numPr>
          <w:ilvl w:val="0"/>
          <w:numId w:val="32"/>
        </w:numPr>
        <w:ind w:left="1134" w:hanging="567"/>
        <w:rPr>
          <w:rFonts w:asciiTheme="minorHAnsi" w:eastAsia="Calibri" w:hAnsiTheme="minorHAnsi" w:cstheme="minorHAnsi"/>
          <w:color w:val="000000"/>
          <w:sz w:val="20"/>
          <w:lang w:eastAsia="en-US"/>
        </w:rPr>
      </w:pPr>
      <w:r w:rsidRPr="00A00F32">
        <w:rPr>
          <w:rFonts w:asciiTheme="minorHAnsi" w:eastAsia="Calibri" w:hAnsiTheme="minorHAnsi" w:cstheme="minorHAnsi"/>
          <w:color w:val="000000"/>
          <w:sz w:val="20"/>
          <w:lang w:eastAsia="en-US"/>
        </w:rPr>
        <w:t>nariadením vlády SR č. 396/2006 o minimálnych bezpečnostných a zdravotných požiadavkách na stavenisko v znení neskorších predpisov,</w:t>
      </w:r>
    </w:p>
    <w:p w14:paraId="1F99C892" w14:textId="77777777" w:rsidR="00317D97" w:rsidRPr="00A00F32" w:rsidRDefault="00317D97" w:rsidP="00317D97">
      <w:pPr>
        <w:pStyle w:val="Obojstrann"/>
        <w:numPr>
          <w:ilvl w:val="0"/>
          <w:numId w:val="32"/>
        </w:numPr>
        <w:ind w:left="1134" w:hanging="567"/>
        <w:rPr>
          <w:rFonts w:asciiTheme="minorHAnsi" w:eastAsia="Calibri" w:hAnsiTheme="minorHAnsi" w:cstheme="minorHAnsi"/>
          <w:color w:val="000000"/>
          <w:sz w:val="20"/>
          <w:lang w:eastAsia="en-US"/>
        </w:rPr>
      </w:pPr>
      <w:r w:rsidRPr="00A00F32">
        <w:rPr>
          <w:rFonts w:asciiTheme="minorHAnsi" w:eastAsia="Calibri" w:hAnsiTheme="minorHAnsi" w:cstheme="minorHAnsi"/>
          <w:color w:val="000000"/>
          <w:sz w:val="20"/>
          <w:lang w:eastAsia="en-US"/>
        </w:rPr>
        <w:t>vyhláškou č. 453/2000 Z. z., ktorou sa vykonávajú niektoré ustanovenia stavebného zákona v znení neskorších predpisov,</w:t>
      </w:r>
    </w:p>
    <w:p w14:paraId="69B03FA9" w14:textId="77777777" w:rsidR="00317D97" w:rsidRPr="00A00F32" w:rsidRDefault="00317D97" w:rsidP="00317D97">
      <w:pPr>
        <w:pStyle w:val="Obojstrann"/>
        <w:numPr>
          <w:ilvl w:val="0"/>
          <w:numId w:val="32"/>
        </w:numPr>
        <w:ind w:left="1134" w:hanging="567"/>
        <w:rPr>
          <w:rFonts w:asciiTheme="minorHAnsi" w:eastAsia="Calibri" w:hAnsiTheme="minorHAnsi" w:cstheme="minorHAnsi"/>
          <w:color w:val="000000"/>
          <w:sz w:val="20"/>
          <w:lang w:eastAsia="en-US"/>
        </w:rPr>
      </w:pPr>
      <w:r w:rsidRPr="00A00F32">
        <w:rPr>
          <w:rFonts w:asciiTheme="minorHAnsi" w:eastAsia="Calibri" w:hAnsiTheme="minorHAnsi" w:cstheme="minorHAnsi"/>
          <w:color w:val="000000"/>
          <w:sz w:val="20"/>
          <w:lang w:eastAsia="en-US"/>
        </w:rPr>
        <w:t>vyhláškou č. 532/2002 Z. z., ktorou sa ustanovujú podrobnosti o všeobecných technických požiadavkách na výstavbu a o všeobecných technických požiadavkách na stavby užívané osobami s obmedzenou schopnosťou pohybu a orientácie v znení neskorších predpisov,</w:t>
      </w:r>
    </w:p>
    <w:p w14:paraId="29872032" w14:textId="77777777" w:rsidR="00317D97" w:rsidRPr="00A00F32" w:rsidRDefault="00317D97" w:rsidP="00317D97">
      <w:pPr>
        <w:pStyle w:val="Obojstrann"/>
        <w:numPr>
          <w:ilvl w:val="0"/>
          <w:numId w:val="32"/>
        </w:numPr>
        <w:ind w:left="1134" w:hanging="567"/>
        <w:rPr>
          <w:rFonts w:asciiTheme="minorHAnsi" w:eastAsia="Calibri" w:hAnsiTheme="minorHAnsi" w:cstheme="minorHAnsi"/>
          <w:color w:val="000000"/>
          <w:sz w:val="20"/>
          <w:lang w:eastAsia="en-US"/>
        </w:rPr>
      </w:pPr>
      <w:r w:rsidRPr="00A00F32">
        <w:rPr>
          <w:rFonts w:asciiTheme="minorHAnsi" w:eastAsia="Calibri" w:hAnsiTheme="minorHAnsi" w:cstheme="minorHAnsi"/>
          <w:color w:val="000000"/>
          <w:sz w:val="20"/>
          <w:lang w:eastAsia="en-US"/>
        </w:rPr>
        <w:t>zákonom č. 254/1998 Z. z. o verejných prácach v znení neskorších predpisov,</w:t>
      </w:r>
    </w:p>
    <w:p w14:paraId="3FEAE3EC" w14:textId="60229034" w:rsidR="00317D97" w:rsidRPr="00A00F32" w:rsidRDefault="00317D97" w:rsidP="00317D97">
      <w:pPr>
        <w:pStyle w:val="Obojstrann"/>
        <w:numPr>
          <w:ilvl w:val="0"/>
          <w:numId w:val="32"/>
        </w:numPr>
        <w:ind w:left="1134" w:hanging="567"/>
        <w:rPr>
          <w:rFonts w:asciiTheme="minorHAnsi" w:eastAsia="Calibri" w:hAnsiTheme="minorHAnsi" w:cstheme="minorHAnsi"/>
          <w:color w:val="000000"/>
          <w:sz w:val="20"/>
          <w:lang w:eastAsia="en-US"/>
        </w:rPr>
      </w:pPr>
      <w:r w:rsidRPr="00A00F32">
        <w:rPr>
          <w:rFonts w:asciiTheme="minorHAnsi" w:hAnsiTheme="minorHAnsi" w:cstheme="minorHAnsi"/>
          <w:sz w:val="20"/>
          <w:lang w:eastAsia="sk-SK"/>
        </w:rPr>
        <w:t xml:space="preserve">vyhláškou č. 147/2013 Z. z., ktorou sa ustanovujú podrobnosti na zaistenie bezpečnosti </w:t>
      </w:r>
      <w:r w:rsidR="00AC0677" w:rsidRPr="00A00F32">
        <w:rPr>
          <w:rFonts w:asciiTheme="minorHAnsi" w:hAnsiTheme="minorHAnsi" w:cstheme="minorHAnsi"/>
          <w:sz w:val="20"/>
          <w:lang w:eastAsia="sk-SK"/>
        </w:rPr>
        <w:t xml:space="preserve"> </w:t>
      </w:r>
      <w:r w:rsidRPr="00A00F32">
        <w:rPr>
          <w:rFonts w:asciiTheme="minorHAnsi" w:hAnsiTheme="minorHAnsi" w:cstheme="minorHAnsi"/>
          <w:sz w:val="20"/>
          <w:lang w:eastAsia="sk-SK"/>
        </w:rPr>
        <w:t xml:space="preserve">a ochrany zdravia pri stavebných prácach a prácach s nimi súvisiacich a podrobnosti </w:t>
      </w:r>
      <w:r w:rsidR="00AC0677" w:rsidRPr="00A00F32">
        <w:rPr>
          <w:rFonts w:asciiTheme="minorHAnsi" w:hAnsiTheme="minorHAnsi" w:cstheme="minorHAnsi"/>
          <w:sz w:val="20"/>
          <w:lang w:eastAsia="sk-SK"/>
        </w:rPr>
        <w:t xml:space="preserve"> </w:t>
      </w:r>
      <w:r w:rsidRPr="00A00F32">
        <w:rPr>
          <w:rFonts w:asciiTheme="minorHAnsi" w:hAnsiTheme="minorHAnsi" w:cstheme="minorHAnsi"/>
          <w:sz w:val="20"/>
          <w:lang w:eastAsia="sk-SK"/>
        </w:rPr>
        <w:t xml:space="preserve">o odbornej spôsobilosti na výkon niektorých pracovných činností </w:t>
      </w:r>
      <w:r w:rsidRPr="00A00F32">
        <w:rPr>
          <w:rFonts w:asciiTheme="minorHAnsi" w:eastAsia="Calibri" w:hAnsiTheme="minorHAnsi" w:cstheme="minorHAnsi"/>
          <w:color w:val="000000"/>
          <w:sz w:val="20"/>
          <w:lang w:eastAsia="en-US"/>
        </w:rPr>
        <w:t>v znení neskorších predpisov</w:t>
      </w:r>
      <w:r w:rsidRPr="00A00F32">
        <w:rPr>
          <w:rFonts w:asciiTheme="minorHAnsi" w:hAnsiTheme="minorHAnsi" w:cstheme="minorHAnsi"/>
          <w:sz w:val="20"/>
          <w:lang w:eastAsia="sk-SK"/>
        </w:rPr>
        <w:t>.</w:t>
      </w:r>
    </w:p>
    <w:p w14:paraId="29031493" w14:textId="77777777" w:rsidR="0034394B" w:rsidRPr="00D7179B" w:rsidRDefault="0034394B" w:rsidP="0034394B">
      <w:pPr>
        <w:pStyle w:val="Obojstrann"/>
        <w:ind w:left="1134"/>
        <w:rPr>
          <w:rFonts w:asciiTheme="minorHAnsi" w:eastAsia="Calibri" w:hAnsiTheme="minorHAnsi" w:cstheme="minorHAnsi"/>
          <w:color w:val="000000"/>
          <w:sz w:val="20"/>
          <w:highlight w:val="yellow"/>
          <w:lang w:eastAsia="en-US"/>
        </w:rPr>
      </w:pPr>
    </w:p>
    <w:p w14:paraId="1A7227F7" w14:textId="77777777" w:rsidR="00317D97" w:rsidRPr="00D7179B" w:rsidRDefault="00317D97" w:rsidP="00317D97">
      <w:pPr>
        <w:pStyle w:val="Odsekzoznamu"/>
        <w:numPr>
          <w:ilvl w:val="0"/>
          <w:numId w:val="30"/>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Zhotoviteľ je pri vykonávaní Diela povinný:</w:t>
      </w:r>
    </w:p>
    <w:p w14:paraId="2873E548" w14:textId="77777777" w:rsidR="00317D97" w:rsidRPr="00D7179B" w:rsidRDefault="00317D97" w:rsidP="00317D97">
      <w:pPr>
        <w:pStyle w:val="Odsekzoznamu"/>
        <w:numPr>
          <w:ilvl w:val="0"/>
          <w:numId w:val="3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dodržať všetky všeobecne záväzné právne predpisy, stanoviská a vyjadrenia štátnych orgánov, ako aj záväzné i odporučené STN súvisiace s predmetom tejto Zmluvy,</w:t>
      </w:r>
    </w:p>
    <w:p w14:paraId="012FB7A1" w14:textId="77777777" w:rsidR="00317D97" w:rsidRPr="00D7179B" w:rsidRDefault="00317D97" w:rsidP="00317D97">
      <w:pPr>
        <w:pStyle w:val="Odsekzoznamu"/>
        <w:numPr>
          <w:ilvl w:val="0"/>
          <w:numId w:val="3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 xml:space="preserve">plne rešpektovať všeobecné technické požiadavky a obchodné podmienky stavebných prác a zhotoviť Dielo a jednotlivé práce a postupy v súlade s nimi, </w:t>
      </w:r>
    </w:p>
    <w:p w14:paraId="1EA43F02" w14:textId="77777777" w:rsidR="00317D97" w:rsidRPr="00D7179B" w:rsidRDefault="00317D97" w:rsidP="00317D97">
      <w:pPr>
        <w:pStyle w:val="Odsekzoznamu"/>
        <w:numPr>
          <w:ilvl w:val="0"/>
          <w:numId w:val="3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 xml:space="preserve">dodržiavať pokyny dané mu Objednávateľom počas zhotovovania Diela a týkajúce sa Diela, </w:t>
      </w:r>
    </w:p>
    <w:p w14:paraId="1E11E6F4" w14:textId="77777777" w:rsidR="00317D97" w:rsidRPr="00D7179B" w:rsidRDefault="00317D97" w:rsidP="00317D97">
      <w:pPr>
        <w:pStyle w:val="Odsekzoznamu"/>
        <w:numPr>
          <w:ilvl w:val="0"/>
          <w:numId w:val="3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 xml:space="preserve">akceptovať záväznosť všetkých slovenských technických noriem, vyhlášok a predpisov, ktoré sa týkajú predmetného Diela, </w:t>
      </w:r>
    </w:p>
    <w:p w14:paraId="2FD5D899" w14:textId="77777777" w:rsidR="00317D97" w:rsidRPr="00D7179B" w:rsidRDefault="00317D97" w:rsidP="00317D97">
      <w:pPr>
        <w:pStyle w:val="Odsekzoznamu"/>
        <w:numPr>
          <w:ilvl w:val="0"/>
          <w:numId w:val="3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sledovať obsah stavebného denníka a k zápisom v ňom uvedených sa vyjadriť do troch pracovných dní, inak sa má za to, že s obsahom zápisu súhlasí,</w:t>
      </w:r>
    </w:p>
    <w:p w14:paraId="39E33F62" w14:textId="4F861B9D" w:rsidR="00317D97" w:rsidRPr="00D7179B" w:rsidRDefault="00317D97" w:rsidP="00317D97">
      <w:pPr>
        <w:pStyle w:val="Odsekzoznamu"/>
        <w:numPr>
          <w:ilvl w:val="0"/>
          <w:numId w:val="3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zápisom v stavebnom denníku informovať Objednávateľa, že pri zhotovovaní Diela dôjde k zakrytiu dovtedy vykonaných prác, alebo časti Diela; Zhotoviteľ vyzve Objednávateľa na kontrolu realizovaného Diela min. jeden pracovný deň vopred a vo výzve uvedie predpokladanú hodinu a deň kontroly zakrývaných prác, resp. časti Diela,</w:t>
      </w:r>
    </w:p>
    <w:p w14:paraId="5E0373F8" w14:textId="2A4C04C3" w:rsidR="00317D97" w:rsidRPr="00D7179B" w:rsidRDefault="00317D97" w:rsidP="00317D97">
      <w:pPr>
        <w:pStyle w:val="Odsekzoznamu"/>
        <w:numPr>
          <w:ilvl w:val="0"/>
          <w:numId w:val="3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 xml:space="preserve">na základe pozvánky Objednávateľa zúčastňovať </w:t>
      </w:r>
      <w:r w:rsidR="00A00F32">
        <w:rPr>
          <w:rFonts w:cstheme="minorHAnsi"/>
          <w:sz w:val="20"/>
          <w:szCs w:val="20"/>
        </w:rPr>
        <w:t xml:space="preserve">sa </w:t>
      </w:r>
      <w:r w:rsidRPr="00D7179B">
        <w:rPr>
          <w:rFonts w:cstheme="minorHAnsi"/>
          <w:sz w:val="20"/>
          <w:szCs w:val="20"/>
        </w:rPr>
        <w:t xml:space="preserve">kontrolného dňa Diela, </w:t>
      </w:r>
    </w:p>
    <w:p w14:paraId="4584DFB0" w14:textId="77777777" w:rsidR="00317D97" w:rsidRPr="00D7179B" w:rsidRDefault="00317D97" w:rsidP="00317D97">
      <w:pPr>
        <w:pStyle w:val="Odsekzoznamu"/>
        <w:numPr>
          <w:ilvl w:val="0"/>
          <w:numId w:val="3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umožniť orgánom ŠSD a nimi prizvaným znalcom prístup na stavenisko a stavbu a vytvoriť im podmienky pre  výkon dohľadu,</w:t>
      </w:r>
    </w:p>
    <w:p w14:paraId="158640AD" w14:textId="77777777" w:rsidR="00317D97" w:rsidRPr="00D7179B" w:rsidRDefault="00317D97" w:rsidP="00317D97">
      <w:pPr>
        <w:pStyle w:val="Odsekzoznamu"/>
        <w:numPr>
          <w:ilvl w:val="0"/>
          <w:numId w:val="3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vyhotovovať fotodokumentáciu z výstavby Diela a odovzdať jej kópiu na CD nosiči zástupcovi Objednávateľa pred odovzdaním a prevzatím Diela,</w:t>
      </w:r>
    </w:p>
    <w:p w14:paraId="5A6BE93D" w14:textId="44E88C1E" w:rsidR="00317D97" w:rsidRPr="00D7179B" w:rsidRDefault="00317D97" w:rsidP="00317D97">
      <w:pPr>
        <w:pStyle w:val="Odsekzoznamu"/>
        <w:numPr>
          <w:ilvl w:val="0"/>
          <w:numId w:val="3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 xml:space="preserve">zabezpečiť dodávku materiálu a strojového vybavenia potrebného na realizáciu Diela a jeho dopravu, </w:t>
      </w:r>
    </w:p>
    <w:p w14:paraId="78DFB26E" w14:textId="285428D3" w:rsidR="00317D97" w:rsidRPr="00D7179B" w:rsidRDefault="00317D97" w:rsidP="00317D97">
      <w:pPr>
        <w:pStyle w:val="Odsekzoznamu"/>
        <w:numPr>
          <w:ilvl w:val="0"/>
          <w:numId w:val="3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zabezpečiť, aby všetky použité materiály a výrobky pri realizácii Diela mali certifikát o preukázaní zhody platný pre Európsku úniu a zároveň Dielo musí spĺňať príslušné hygienické predpisy,</w:t>
      </w:r>
    </w:p>
    <w:p w14:paraId="38CD2E08" w14:textId="30671B0E" w:rsidR="00317D97" w:rsidRPr="00D7179B" w:rsidRDefault="00317D97" w:rsidP="00317D97">
      <w:pPr>
        <w:pStyle w:val="Odsekzoznamu"/>
        <w:numPr>
          <w:ilvl w:val="0"/>
          <w:numId w:val="3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zabezpečiť, aby všetky prvky, materiály, mechanizmy a strojné zariadenia použité</w:t>
      </w:r>
      <w:r w:rsidR="007C28F7">
        <w:rPr>
          <w:rFonts w:cstheme="minorHAnsi"/>
          <w:sz w:val="20"/>
          <w:szCs w:val="20"/>
        </w:rPr>
        <w:t xml:space="preserve"> </w:t>
      </w:r>
      <w:r w:rsidRPr="00D7179B">
        <w:rPr>
          <w:rFonts w:cstheme="minorHAnsi"/>
          <w:sz w:val="20"/>
          <w:szCs w:val="20"/>
        </w:rPr>
        <w:t>na zhotovenie Diela spĺňali požiadavky bezpečnej prevádzky, ako aj zabezpečiť a udržiavať bezpečný technický stav strojných a technologických zariadení používaných pri zhotovení Diela,</w:t>
      </w:r>
    </w:p>
    <w:p w14:paraId="326BBD5A" w14:textId="77777777" w:rsidR="00317D97" w:rsidRPr="00D7179B" w:rsidRDefault="00317D97" w:rsidP="00317D97">
      <w:pPr>
        <w:pStyle w:val="Odsekzoznamu"/>
        <w:numPr>
          <w:ilvl w:val="0"/>
          <w:numId w:val="3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 xml:space="preserve">udržiavať všestranný poriadok na mieste realizácie Diela a zabezpečiť koordináciu svojich prípadných subdodávateľov (ak ich využije), </w:t>
      </w:r>
    </w:p>
    <w:p w14:paraId="6A4BF45E" w14:textId="0F5EDA47" w:rsidR="00317D97" w:rsidRPr="00D7179B" w:rsidRDefault="00317D97" w:rsidP="00317D97">
      <w:pPr>
        <w:pStyle w:val="Odsekzoznamu"/>
        <w:numPr>
          <w:ilvl w:val="0"/>
          <w:numId w:val="3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zabezpečiť bezpečnosť a ochranu zdravia všetkých osôb v priestore staveniska a ochrannej zóne staveniska a vykonať také bezpečnostné opatrenia, aby nedošlo k ohrozeniu osôb</w:t>
      </w:r>
      <w:r w:rsidR="007C28F7">
        <w:rPr>
          <w:rFonts w:cstheme="minorHAnsi"/>
          <w:sz w:val="20"/>
          <w:szCs w:val="20"/>
        </w:rPr>
        <w:t xml:space="preserve"> </w:t>
      </w:r>
      <w:r w:rsidRPr="00D7179B">
        <w:rPr>
          <w:rFonts w:cstheme="minorHAnsi"/>
          <w:sz w:val="20"/>
          <w:szCs w:val="20"/>
        </w:rPr>
        <w:t>v okolí staveniska (bezpečnostné pásky a pod.),</w:t>
      </w:r>
    </w:p>
    <w:p w14:paraId="7EEAAFB5" w14:textId="77777777" w:rsidR="00317D97" w:rsidRPr="00D7179B" w:rsidRDefault="00317D97" w:rsidP="00317D97">
      <w:pPr>
        <w:pStyle w:val="Odsekzoznamu"/>
        <w:numPr>
          <w:ilvl w:val="0"/>
          <w:numId w:val="3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zabezpečiť na vlastné náklady osobné ochranné prostriedky na ochranu zdravia vlastných pracovníkov, resp. jeho subdodávateľov,</w:t>
      </w:r>
    </w:p>
    <w:p w14:paraId="0C63B2BC" w14:textId="7674EEF3" w:rsidR="00317D97" w:rsidRPr="00D7179B" w:rsidRDefault="00317D97" w:rsidP="00317D97">
      <w:pPr>
        <w:pStyle w:val="Odsekzoznamu"/>
        <w:numPr>
          <w:ilvl w:val="0"/>
          <w:numId w:val="33"/>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zabezpečiť, aby osoby vykonávajúce predmet Diela mali všetky legislatívou predpísané školenia a skúšky súvisiace s ich pracovným zaradením pri realizácii predmetu plnenia tejto Zmluvy Zhotoviteľom, ako aj školenia v oblasti bezpečnosti a ochrany zdravia</w:t>
      </w:r>
      <w:r w:rsidR="00A00F32">
        <w:rPr>
          <w:rFonts w:cstheme="minorHAnsi"/>
          <w:sz w:val="20"/>
          <w:szCs w:val="20"/>
        </w:rPr>
        <w:t xml:space="preserve"> </w:t>
      </w:r>
      <w:r w:rsidRPr="00D7179B">
        <w:rPr>
          <w:rFonts w:cstheme="minorHAnsi"/>
          <w:sz w:val="20"/>
          <w:szCs w:val="20"/>
        </w:rPr>
        <w:t>pri práci podľa príslušných osobitných predpisov (ďalej len „BOZP“) a dodržiavali predpisy, pokyny, zásady a pracovné postupy na zaistenie BOZP počas výstavby,</w:t>
      </w:r>
    </w:p>
    <w:p w14:paraId="270151B6" w14:textId="77777777" w:rsidR="00317D97" w:rsidRPr="00D7179B" w:rsidRDefault="00317D97" w:rsidP="00317D97">
      <w:pPr>
        <w:pStyle w:val="Odsekzoznamu"/>
        <w:numPr>
          <w:ilvl w:val="0"/>
          <w:numId w:val="33"/>
        </w:numPr>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lastRenderedPageBreak/>
        <w:t>dodržiavať všetky predpisy tak, aby nedošlo k poškodeniu alebo znehodnoteniu majetku Objednávateľa a ku škodám zapríčineným činnosťou Zhotoviteľa počas vykonávania Diela,</w:t>
      </w:r>
    </w:p>
    <w:p w14:paraId="78A86FBB" w14:textId="7EFFD5D6" w:rsidR="00317D97" w:rsidRPr="00D7179B" w:rsidRDefault="00317D97" w:rsidP="00317D97">
      <w:pPr>
        <w:pStyle w:val="Odsekzoznamu"/>
        <w:numPr>
          <w:ilvl w:val="0"/>
          <w:numId w:val="33"/>
        </w:numPr>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zodpovedať za škody spôsobené na majetku Objednávateľa a v prípade spôsobenia škody nahradiť vzniknuté škody, najmä uviesť vec na vlastné náklady do pôvodného stavu alebo nahradiť vec novou vecou toho istého typu (a ak to nie je možné, vecou najbližšieho podobného typu alebo druhu) alebo nahradiť vzniknutú škodu, pričom nemá nárok na úhradu rozdielu medzi hodnotou novej veci a poškodenej veci v čase pred jej poškodením,</w:t>
      </w:r>
    </w:p>
    <w:p w14:paraId="70D3571C" w14:textId="6CF2D6AB" w:rsidR="00317D97" w:rsidRPr="00D7179B" w:rsidRDefault="00317D97" w:rsidP="00317D97">
      <w:pPr>
        <w:pStyle w:val="Odsekzoznamu"/>
        <w:numPr>
          <w:ilvl w:val="0"/>
          <w:numId w:val="33"/>
        </w:numPr>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zodpovedať za poškodenie alebo zničenie Diela alebo jednotlivých častí Diela</w:t>
      </w:r>
      <w:r w:rsidR="007C28F7">
        <w:rPr>
          <w:rFonts w:cstheme="minorHAnsi"/>
          <w:sz w:val="20"/>
          <w:szCs w:val="20"/>
        </w:rPr>
        <w:t xml:space="preserve"> </w:t>
      </w:r>
      <w:r w:rsidRPr="00D7179B">
        <w:rPr>
          <w:rFonts w:cstheme="minorHAnsi"/>
          <w:sz w:val="20"/>
          <w:szCs w:val="20"/>
        </w:rPr>
        <w:t>až do odovzdania celého Diela podľa tejto Zmluvy Objednávateľovi. Dňom odovzdania celého Diela prechádza nebezpečenstvo škody na vykonanom Diele na Objednávateľa,</w:t>
      </w:r>
    </w:p>
    <w:p w14:paraId="76C1C8E0" w14:textId="77777777" w:rsidR="00317D97" w:rsidRPr="00D7179B" w:rsidRDefault="00317D97" w:rsidP="00317D97">
      <w:pPr>
        <w:pStyle w:val="Odsekzoznamu"/>
        <w:numPr>
          <w:ilvl w:val="0"/>
          <w:numId w:val="33"/>
        </w:numPr>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zabezpečiť počas realizácie Diela čistotu komunikácie a priľahlých plôch a komunikácií,</w:t>
      </w:r>
    </w:p>
    <w:p w14:paraId="03443563" w14:textId="77777777" w:rsidR="00317D97" w:rsidRPr="00D7179B" w:rsidRDefault="00317D97" w:rsidP="00317D97">
      <w:pPr>
        <w:pStyle w:val="Odsekzoznamu"/>
        <w:numPr>
          <w:ilvl w:val="0"/>
          <w:numId w:val="33"/>
        </w:numPr>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 xml:space="preserve">oznámiť miesto a názov certifikovanej skládky, na ktorú bude zo stavby odvážať stavebný odpad, stavebnú </w:t>
      </w:r>
      <w:proofErr w:type="spellStart"/>
      <w:r w:rsidRPr="00D7179B">
        <w:rPr>
          <w:rFonts w:cstheme="minorHAnsi"/>
          <w:sz w:val="20"/>
          <w:szCs w:val="20"/>
        </w:rPr>
        <w:t>suť</w:t>
      </w:r>
      <w:proofErr w:type="spellEnd"/>
      <w:r w:rsidRPr="00D7179B">
        <w:rPr>
          <w:rFonts w:cstheme="minorHAnsi"/>
          <w:sz w:val="20"/>
          <w:szCs w:val="20"/>
        </w:rPr>
        <w:t>, TKO a pod.,</w:t>
      </w:r>
    </w:p>
    <w:p w14:paraId="6AC0BBC1" w14:textId="77777777" w:rsidR="00317D97" w:rsidRPr="00D7179B" w:rsidRDefault="00317D97" w:rsidP="00317D97">
      <w:pPr>
        <w:pStyle w:val="Odsekzoznamu"/>
        <w:numPr>
          <w:ilvl w:val="0"/>
          <w:numId w:val="33"/>
        </w:numPr>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pri likvidácii odpadu postupovať v zmysle zákona č. 79/2015 Z. z. o odpadoch a o zmene a doplnení niektorých zákonov v znení neskorších predpisov,</w:t>
      </w:r>
    </w:p>
    <w:p w14:paraId="7EEFBC12" w14:textId="77777777" w:rsidR="00317D97" w:rsidRPr="00D7179B" w:rsidRDefault="00317D97" w:rsidP="00317D97">
      <w:pPr>
        <w:pStyle w:val="Odsekzoznamu"/>
        <w:numPr>
          <w:ilvl w:val="0"/>
          <w:numId w:val="33"/>
        </w:numPr>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do piatich dní vypratať a uvoľniť stavenisko, ak dôjde k zániku jeho záväzku vykonať Dielo podľa tejto Zmluvy,</w:t>
      </w:r>
    </w:p>
    <w:p w14:paraId="4E0EF107" w14:textId="37BB72CC" w:rsidR="00317D97" w:rsidRPr="00D7179B" w:rsidRDefault="00317D97" w:rsidP="00317D97">
      <w:pPr>
        <w:pStyle w:val="Odsekzoznamu"/>
        <w:numPr>
          <w:ilvl w:val="0"/>
          <w:numId w:val="33"/>
        </w:numPr>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V prípade poškodenia počas jeho činnosti ich opraví na vlastné náklady. Náklady na práce zhotoviteľa uvedené v tomto ustanovení sú zahrnuté v cene diela.</w:t>
      </w:r>
    </w:p>
    <w:p w14:paraId="2E41885D" w14:textId="77777777" w:rsidR="00317D97" w:rsidRPr="00D7179B" w:rsidRDefault="00317D97" w:rsidP="00317D97">
      <w:pPr>
        <w:pStyle w:val="Odsekzoznamu"/>
        <w:tabs>
          <w:tab w:val="left" w:pos="0"/>
        </w:tabs>
        <w:autoSpaceDE w:val="0"/>
        <w:autoSpaceDN w:val="0"/>
        <w:adjustRightInd w:val="0"/>
        <w:spacing w:after="0" w:line="240" w:lineRule="auto"/>
        <w:ind w:left="567" w:hanging="567"/>
        <w:jc w:val="both"/>
        <w:rPr>
          <w:rFonts w:cstheme="minorHAnsi"/>
          <w:sz w:val="20"/>
          <w:szCs w:val="20"/>
        </w:rPr>
      </w:pPr>
    </w:p>
    <w:p w14:paraId="23192410" w14:textId="428ADD4D" w:rsidR="00317D97" w:rsidRPr="00A00F32" w:rsidRDefault="00317D97" w:rsidP="00317D97">
      <w:pPr>
        <w:pStyle w:val="Odsekzoznamu"/>
        <w:numPr>
          <w:ilvl w:val="0"/>
          <w:numId w:val="30"/>
        </w:numPr>
        <w:tabs>
          <w:tab w:val="left" w:pos="0"/>
        </w:tabs>
        <w:suppressAutoHyphens/>
        <w:autoSpaceDE w:val="0"/>
        <w:autoSpaceDN w:val="0"/>
        <w:adjustRightInd w:val="0"/>
        <w:spacing w:after="0" w:line="240" w:lineRule="auto"/>
        <w:ind w:left="567" w:hanging="567"/>
        <w:contextualSpacing w:val="0"/>
        <w:jc w:val="both"/>
        <w:rPr>
          <w:rFonts w:cstheme="minorHAnsi"/>
          <w:sz w:val="20"/>
          <w:szCs w:val="20"/>
        </w:rPr>
      </w:pPr>
      <w:r w:rsidRPr="00A00F32">
        <w:rPr>
          <w:rFonts w:cstheme="minorHAnsi"/>
          <w:sz w:val="20"/>
          <w:szCs w:val="20"/>
        </w:rPr>
        <w:t>V súvislosti s realizáciou Diela zabezpečí Zhotoviteľ aj poistenie svojich vecí, prác</w:t>
      </w:r>
      <w:r w:rsidR="007C28F7">
        <w:rPr>
          <w:rFonts w:cstheme="minorHAnsi"/>
          <w:sz w:val="20"/>
          <w:szCs w:val="20"/>
        </w:rPr>
        <w:t xml:space="preserve"> </w:t>
      </w:r>
      <w:r w:rsidRPr="00A00F32">
        <w:rPr>
          <w:rFonts w:cstheme="minorHAnsi"/>
          <w:sz w:val="20"/>
          <w:szCs w:val="20"/>
        </w:rPr>
        <w:t xml:space="preserve">a činností, materiálov, strojov a zariadení Zhotoviteľa na stavbe, svoju zodpovednosť za škody, spôsobené pri vykonávaní Diela a ďalších činností na stavbe Objednávateľovi alebo tretím osobám, ako i poistenie zodpovednosti za vady Diela Zhotoviteľa a poistenie škody spôsobenej Objednávateľovi alebo tretej osobe </w:t>
      </w:r>
      <w:proofErr w:type="spellStart"/>
      <w:r w:rsidRPr="00A00F32">
        <w:rPr>
          <w:rFonts w:cstheme="minorHAnsi"/>
          <w:sz w:val="20"/>
          <w:szCs w:val="20"/>
        </w:rPr>
        <w:t>vadným</w:t>
      </w:r>
      <w:proofErr w:type="spellEnd"/>
      <w:r w:rsidRPr="00A00F32">
        <w:rPr>
          <w:rFonts w:cstheme="minorHAnsi"/>
          <w:sz w:val="20"/>
          <w:szCs w:val="20"/>
        </w:rPr>
        <w:t xml:space="preserve"> vykonaním Diela. Zhotoviteľ sa zaväzuje ku dňu odovzdania budúceho staveniska predložiť Objednávateľovi platnú a účinnú poistnú zmluvu na poistenie zodpovednosti za škodu vzniknutú v súvislosti s poskytovaním plnenia podľa tejto Zmluvy.  </w:t>
      </w:r>
    </w:p>
    <w:p w14:paraId="16895035" w14:textId="77777777" w:rsidR="00317D97" w:rsidRPr="00D7179B" w:rsidRDefault="00317D97" w:rsidP="00317D97">
      <w:pPr>
        <w:pStyle w:val="Odsekzoznamu"/>
        <w:tabs>
          <w:tab w:val="left" w:pos="0"/>
        </w:tabs>
        <w:suppressAutoHyphens/>
        <w:autoSpaceDE w:val="0"/>
        <w:autoSpaceDN w:val="0"/>
        <w:adjustRightInd w:val="0"/>
        <w:spacing w:after="0" w:line="240" w:lineRule="auto"/>
        <w:ind w:left="567"/>
        <w:contextualSpacing w:val="0"/>
        <w:jc w:val="both"/>
        <w:rPr>
          <w:rFonts w:cstheme="minorHAnsi"/>
          <w:sz w:val="20"/>
          <w:szCs w:val="20"/>
        </w:rPr>
      </w:pPr>
    </w:p>
    <w:p w14:paraId="2CD6C54A" w14:textId="77777777" w:rsidR="00317D97" w:rsidRPr="00D7179B" w:rsidRDefault="00317D97" w:rsidP="00317D97">
      <w:pPr>
        <w:pStyle w:val="Odsekzoznamu"/>
        <w:numPr>
          <w:ilvl w:val="0"/>
          <w:numId w:val="30"/>
        </w:numPr>
        <w:tabs>
          <w:tab w:val="left" w:pos="0"/>
        </w:tabs>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 xml:space="preserve">Zhotoviteľ je povinný nahlasovať písomne včas a riadne poisťovni všetky poistné udalosti, </w:t>
      </w:r>
      <w:r w:rsidRPr="00D7179B">
        <w:rPr>
          <w:rFonts w:cstheme="minorHAnsi"/>
          <w:sz w:val="20"/>
          <w:szCs w:val="20"/>
        </w:rPr>
        <w:br/>
        <w:t>ktoré sa týkajú jeho činnosti, materiálov, pracovníkov na stavbe, ako aj nahlasovať ich subjektom určeným príslušným právnym predpisom a Objednávateľovi.</w:t>
      </w:r>
    </w:p>
    <w:p w14:paraId="465B7F06" w14:textId="77777777" w:rsidR="00317D97" w:rsidRPr="00D7179B" w:rsidRDefault="00317D97" w:rsidP="00317D97">
      <w:pPr>
        <w:tabs>
          <w:tab w:val="left" w:pos="0"/>
        </w:tabs>
        <w:suppressAutoHyphens/>
        <w:autoSpaceDE w:val="0"/>
        <w:autoSpaceDN w:val="0"/>
        <w:adjustRightInd w:val="0"/>
        <w:spacing w:after="0" w:line="240" w:lineRule="auto"/>
        <w:jc w:val="both"/>
        <w:rPr>
          <w:rFonts w:cstheme="minorHAnsi"/>
          <w:sz w:val="20"/>
          <w:szCs w:val="20"/>
        </w:rPr>
      </w:pPr>
    </w:p>
    <w:p w14:paraId="06931811" w14:textId="77777777" w:rsidR="00317D97" w:rsidRPr="00D7179B" w:rsidRDefault="00317D97" w:rsidP="00317D97">
      <w:pPr>
        <w:pStyle w:val="Odsekzoznamu"/>
        <w:numPr>
          <w:ilvl w:val="0"/>
          <w:numId w:val="30"/>
        </w:numPr>
        <w:tabs>
          <w:tab w:val="left" w:pos="0"/>
        </w:tabs>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Zhotoviteľ nie je pri zhotovovaní Diela oprávnený:</w:t>
      </w:r>
    </w:p>
    <w:p w14:paraId="540F04EA" w14:textId="77777777" w:rsidR="00317D97" w:rsidRPr="00D7179B" w:rsidRDefault="00317D97" w:rsidP="00317D97">
      <w:pPr>
        <w:pStyle w:val="Odsekzoznamu"/>
        <w:numPr>
          <w:ilvl w:val="0"/>
          <w:numId w:val="34"/>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znížiť štandard, rozsah, kvalitu, životnosť a akosť dodávok stavebných materiálov, dodávok a postupov, či iných dodaných výrobkov, ktoré budú tvoriť súčasť Diela a ktoré boli definované projektom Diela,</w:t>
      </w:r>
    </w:p>
    <w:p w14:paraId="5F3C5C73" w14:textId="77777777" w:rsidR="00317D97" w:rsidRPr="00D7179B" w:rsidRDefault="00317D97" w:rsidP="00317D97">
      <w:pPr>
        <w:pStyle w:val="Odsekzoznamu"/>
        <w:numPr>
          <w:ilvl w:val="0"/>
          <w:numId w:val="34"/>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použiť materiály, prvky, stroje, zariadenia alebo konštrukcie, ktoré sú chránené patentovými alebo autorskými právami, bez súhlasu oprávnených osôb,</w:t>
      </w:r>
    </w:p>
    <w:p w14:paraId="29B380A5" w14:textId="77777777" w:rsidR="00317D97" w:rsidRPr="00D7179B" w:rsidRDefault="00317D97" w:rsidP="00317D97">
      <w:pPr>
        <w:pStyle w:val="Odsekzoznamu"/>
        <w:numPr>
          <w:ilvl w:val="0"/>
          <w:numId w:val="34"/>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použiť materiál, o ktorom je v dobe jeho zabudovania známe, že je škodlivý, resp. je po záručnej dobe, alebo vykazuje iné vady a nedostatky.</w:t>
      </w:r>
    </w:p>
    <w:p w14:paraId="665AFDC0"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764C210C" w14:textId="77777777" w:rsidR="00317D97" w:rsidRPr="005939F1" w:rsidRDefault="00317D97" w:rsidP="00317D97">
      <w:pPr>
        <w:pStyle w:val="Odsekzoznamu"/>
        <w:numPr>
          <w:ilvl w:val="0"/>
          <w:numId w:val="30"/>
        </w:numPr>
        <w:suppressAutoHyphens/>
        <w:autoSpaceDE w:val="0"/>
        <w:autoSpaceDN w:val="0"/>
        <w:adjustRightInd w:val="0"/>
        <w:spacing w:after="0" w:line="240" w:lineRule="auto"/>
        <w:ind w:left="567" w:hanging="567"/>
        <w:contextualSpacing w:val="0"/>
        <w:jc w:val="both"/>
        <w:rPr>
          <w:rFonts w:cstheme="minorHAnsi"/>
          <w:sz w:val="20"/>
          <w:szCs w:val="20"/>
        </w:rPr>
      </w:pPr>
      <w:r w:rsidRPr="005939F1">
        <w:rPr>
          <w:rFonts w:cstheme="minorHAnsi"/>
          <w:sz w:val="20"/>
          <w:szCs w:val="20"/>
        </w:rPr>
        <w:t>Zhotoviteľ je povinný dokladovať kvalitu vykonaných prác a dodávok od začiatku realizácie Diela až po jeho protokolárne odovzdanie Objednávateľovi predložením na vyžiadanie Objednávateľa dokladov, a to najmä:</w:t>
      </w:r>
    </w:p>
    <w:p w14:paraId="619CC2E4" w14:textId="77777777" w:rsidR="00317D97" w:rsidRPr="005939F1" w:rsidRDefault="00317D97" w:rsidP="00317D97">
      <w:pPr>
        <w:pStyle w:val="Telo"/>
        <w:numPr>
          <w:ilvl w:val="0"/>
          <w:numId w:val="35"/>
        </w:numPr>
        <w:ind w:left="1134" w:hanging="567"/>
        <w:jc w:val="both"/>
        <w:rPr>
          <w:rFonts w:asciiTheme="minorHAnsi" w:hAnsiTheme="minorHAnsi" w:cstheme="minorHAnsi"/>
          <w:sz w:val="20"/>
          <w:szCs w:val="20"/>
          <w:lang w:val="sk-SK"/>
        </w:rPr>
      </w:pPr>
      <w:r w:rsidRPr="005939F1">
        <w:rPr>
          <w:rFonts w:asciiTheme="minorHAnsi" w:hAnsiTheme="minorHAnsi" w:cstheme="minorHAnsi"/>
          <w:sz w:val="20"/>
          <w:szCs w:val="20"/>
          <w:lang w:val="sk-SK"/>
        </w:rPr>
        <w:t xml:space="preserve">správy o vykonaní prác s prípadným opisom vykonaných zmien a odchýlok od dokumentácie overenej v stavebnom konaní, </w:t>
      </w:r>
    </w:p>
    <w:p w14:paraId="55ED96A5" w14:textId="77777777" w:rsidR="00317D97" w:rsidRPr="005939F1" w:rsidRDefault="00317D97" w:rsidP="00317D97">
      <w:pPr>
        <w:pStyle w:val="Telo"/>
        <w:numPr>
          <w:ilvl w:val="0"/>
          <w:numId w:val="35"/>
        </w:numPr>
        <w:ind w:left="1134" w:hanging="567"/>
        <w:jc w:val="both"/>
        <w:rPr>
          <w:rFonts w:asciiTheme="minorHAnsi" w:hAnsiTheme="minorHAnsi" w:cstheme="minorHAnsi"/>
          <w:sz w:val="20"/>
          <w:szCs w:val="20"/>
          <w:lang w:val="sk-SK"/>
        </w:rPr>
      </w:pPr>
      <w:r w:rsidRPr="005939F1">
        <w:rPr>
          <w:rFonts w:asciiTheme="minorHAnsi" w:hAnsiTheme="minorHAnsi" w:cstheme="minorHAnsi"/>
          <w:sz w:val="20"/>
          <w:szCs w:val="20"/>
          <w:lang w:val="sk-SK"/>
        </w:rPr>
        <w:t xml:space="preserve">potvrdeného </w:t>
      </w:r>
      <w:proofErr w:type="spellStart"/>
      <w:r w:rsidRPr="005939F1">
        <w:rPr>
          <w:rFonts w:asciiTheme="minorHAnsi" w:hAnsiTheme="minorHAnsi" w:cstheme="minorHAnsi"/>
          <w:sz w:val="20"/>
          <w:szCs w:val="20"/>
          <w:lang w:val="sk-SK"/>
        </w:rPr>
        <w:t>porealizačného</w:t>
      </w:r>
      <w:proofErr w:type="spellEnd"/>
      <w:r w:rsidRPr="005939F1">
        <w:rPr>
          <w:rFonts w:asciiTheme="minorHAnsi" w:hAnsiTheme="minorHAnsi" w:cstheme="minorHAnsi"/>
          <w:sz w:val="20"/>
          <w:szCs w:val="20"/>
          <w:lang w:val="sk-SK"/>
        </w:rPr>
        <w:t xml:space="preserve"> projektu so zakreslením zmien a odchýlok od projektovej dokumentácie -  projekt skutočného vyhotovenia,</w:t>
      </w:r>
    </w:p>
    <w:p w14:paraId="16B90E69" w14:textId="77777777" w:rsidR="00317D97" w:rsidRPr="005939F1" w:rsidRDefault="00317D97" w:rsidP="00317D97">
      <w:pPr>
        <w:pStyle w:val="Telo"/>
        <w:numPr>
          <w:ilvl w:val="0"/>
          <w:numId w:val="35"/>
        </w:numPr>
        <w:ind w:left="1134" w:hanging="567"/>
        <w:jc w:val="both"/>
        <w:rPr>
          <w:rFonts w:asciiTheme="minorHAnsi" w:hAnsiTheme="minorHAnsi" w:cstheme="minorHAnsi"/>
          <w:sz w:val="20"/>
          <w:szCs w:val="20"/>
          <w:lang w:val="sk-SK"/>
        </w:rPr>
      </w:pPr>
      <w:r w:rsidRPr="005939F1">
        <w:rPr>
          <w:rFonts w:asciiTheme="minorHAnsi" w:hAnsiTheme="minorHAnsi" w:cstheme="minorHAnsi"/>
          <w:sz w:val="20"/>
          <w:szCs w:val="20"/>
          <w:lang w:val="sk-SK"/>
        </w:rPr>
        <w:t>zápisov, protokolov a osvedčení o vykonaných kontrolných činnostiach na častiach Diela zakrytých v čase realizácie, protokolov o skúškach zmontovaného zariadenia, protokolov o vykonaných revíznych skúškach,  v zmysle slovenských technických noriem, ktorými sa prevzali európske normy, európskych technických osvedčení, spoločných technických špecifikácií, medzinárodných noriem, iných technických referenčných systémov zavedených európskymi normalizačnými organizáciami, alebo ak také neexistujú, národných technických osvedčení alebo národných technických špecifikácií týkajúcich sa projektovej dokumentácie, uskutočnenia stavebných prác a používania stavebných výrobkov, technických špecifikácií, ktoré pochádzajú z priemyselného odvetvia a sú týmto odvetvím všeobecne uznávané,</w:t>
      </w:r>
    </w:p>
    <w:p w14:paraId="546A9D26" w14:textId="77777777" w:rsidR="00317D97" w:rsidRPr="005939F1" w:rsidRDefault="00317D97" w:rsidP="00317D97">
      <w:pPr>
        <w:pStyle w:val="Telo"/>
        <w:numPr>
          <w:ilvl w:val="0"/>
          <w:numId w:val="35"/>
        </w:numPr>
        <w:ind w:left="1134" w:hanging="567"/>
        <w:jc w:val="both"/>
        <w:rPr>
          <w:rFonts w:asciiTheme="minorHAnsi" w:hAnsiTheme="minorHAnsi" w:cstheme="minorHAnsi"/>
          <w:sz w:val="20"/>
          <w:szCs w:val="20"/>
          <w:lang w:val="sk-SK"/>
        </w:rPr>
      </w:pPr>
      <w:r w:rsidRPr="005939F1">
        <w:rPr>
          <w:rFonts w:asciiTheme="minorHAnsi" w:hAnsiTheme="minorHAnsi" w:cstheme="minorHAnsi"/>
          <w:sz w:val="20"/>
          <w:szCs w:val="20"/>
          <w:lang w:val="sk-SK"/>
        </w:rPr>
        <w:t>zápisov, protokolov a osvedčení o vykonaných skúškach použitých materiálov (overovacie kontrolné skúšky, protokoly, správy o kvalite konštrukcií a zabudovaných materiáloch, prevádzkové poriadky, ...),</w:t>
      </w:r>
    </w:p>
    <w:p w14:paraId="191B8DD4" w14:textId="77777777" w:rsidR="00317D97" w:rsidRPr="005939F1" w:rsidRDefault="00317D97" w:rsidP="00317D97">
      <w:pPr>
        <w:pStyle w:val="Telo"/>
        <w:numPr>
          <w:ilvl w:val="0"/>
          <w:numId w:val="35"/>
        </w:numPr>
        <w:ind w:left="1134" w:hanging="567"/>
        <w:jc w:val="both"/>
        <w:rPr>
          <w:rFonts w:asciiTheme="minorHAnsi" w:hAnsiTheme="minorHAnsi" w:cstheme="minorHAnsi"/>
          <w:sz w:val="20"/>
          <w:szCs w:val="20"/>
          <w:lang w:val="sk-SK"/>
        </w:rPr>
      </w:pPr>
      <w:r w:rsidRPr="005939F1">
        <w:rPr>
          <w:rFonts w:asciiTheme="minorHAnsi" w:hAnsiTheme="minorHAnsi" w:cstheme="minorHAnsi"/>
          <w:sz w:val="20"/>
          <w:szCs w:val="20"/>
          <w:lang w:val="sk-SK"/>
        </w:rPr>
        <w:t>osvedčení o akosti použitých materiálov, zariadení (certifikáty),</w:t>
      </w:r>
    </w:p>
    <w:p w14:paraId="511CBB62" w14:textId="77777777" w:rsidR="00317D97" w:rsidRPr="005939F1" w:rsidRDefault="00317D97" w:rsidP="00317D97">
      <w:pPr>
        <w:pStyle w:val="Telo"/>
        <w:numPr>
          <w:ilvl w:val="0"/>
          <w:numId w:val="35"/>
        </w:numPr>
        <w:ind w:left="1134" w:hanging="567"/>
        <w:jc w:val="both"/>
        <w:rPr>
          <w:rFonts w:asciiTheme="minorHAnsi" w:hAnsiTheme="minorHAnsi" w:cstheme="minorHAnsi"/>
          <w:sz w:val="20"/>
          <w:szCs w:val="20"/>
          <w:lang w:val="sk-SK"/>
        </w:rPr>
      </w:pPr>
      <w:r w:rsidRPr="005939F1">
        <w:rPr>
          <w:rFonts w:asciiTheme="minorHAnsi" w:hAnsiTheme="minorHAnsi" w:cstheme="minorHAnsi"/>
          <w:sz w:val="20"/>
          <w:szCs w:val="20"/>
          <w:lang w:val="sk-SK"/>
        </w:rPr>
        <w:lastRenderedPageBreak/>
        <w:t>kópií zo stavebného denníka,</w:t>
      </w:r>
    </w:p>
    <w:p w14:paraId="564D6F60" w14:textId="77777777" w:rsidR="00317D97" w:rsidRPr="005939F1" w:rsidRDefault="00317D97" w:rsidP="00317D97">
      <w:pPr>
        <w:pStyle w:val="Telo"/>
        <w:numPr>
          <w:ilvl w:val="0"/>
          <w:numId w:val="35"/>
        </w:numPr>
        <w:ind w:left="1134" w:hanging="567"/>
        <w:jc w:val="both"/>
        <w:rPr>
          <w:rFonts w:asciiTheme="minorHAnsi" w:hAnsiTheme="minorHAnsi" w:cstheme="minorHAnsi"/>
          <w:sz w:val="20"/>
          <w:szCs w:val="20"/>
          <w:lang w:val="sk-SK"/>
        </w:rPr>
      </w:pPr>
      <w:r w:rsidRPr="005939F1">
        <w:rPr>
          <w:rFonts w:asciiTheme="minorHAnsi" w:hAnsiTheme="minorHAnsi" w:cstheme="minorHAnsi"/>
          <w:sz w:val="20"/>
          <w:szCs w:val="20"/>
          <w:lang w:val="sk-SK"/>
        </w:rPr>
        <w:t>vyplneného skúšobného a kontrolného plánu, potvrdeného Zhotoviteľom, podľa § 13 zákona č. 254/98 Z. z. o verejných prácach v znení neskorších predpisov s potvrdením o vykonaných skúškach a kontrolách,</w:t>
      </w:r>
    </w:p>
    <w:p w14:paraId="73B6885E" w14:textId="77777777" w:rsidR="00317D97" w:rsidRPr="005939F1" w:rsidRDefault="00317D97" w:rsidP="00317D97">
      <w:pPr>
        <w:pStyle w:val="Telo"/>
        <w:numPr>
          <w:ilvl w:val="0"/>
          <w:numId w:val="35"/>
        </w:numPr>
        <w:ind w:left="1134" w:hanging="567"/>
        <w:jc w:val="both"/>
        <w:rPr>
          <w:rFonts w:asciiTheme="minorHAnsi" w:hAnsiTheme="minorHAnsi" w:cstheme="minorHAnsi"/>
          <w:sz w:val="20"/>
          <w:szCs w:val="20"/>
          <w:lang w:val="sk-SK"/>
        </w:rPr>
      </w:pPr>
      <w:r w:rsidRPr="005939F1">
        <w:rPr>
          <w:rFonts w:asciiTheme="minorHAnsi" w:hAnsiTheme="minorHAnsi" w:cstheme="minorHAnsi"/>
          <w:sz w:val="20"/>
          <w:szCs w:val="20"/>
          <w:lang w:val="sk-SK"/>
        </w:rPr>
        <w:t>dokladov o preukázaní zhody s deklarovanými alebo vyžadovanými normami, atestov, certifikátov použitých výrobkov na zhotovenom Diele – všetky musia byť dodané v slovenskom alebo českom jazyku, resp. doklady dodané v iných jazykoch musia byť úradne preložené do slovenčiny,</w:t>
      </w:r>
    </w:p>
    <w:p w14:paraId="3C9A7DD4" w14:textId="77777777" w:rsidR="00317D97" w:rsidRPr="005939F1" w:rsidRDefault="00317D97" w:rsidP="00317D97">
      <w:pPr>
        <w:pStyle w:val="Telo"/>
        <w:numPr>
          <w:ilvl w:val="0"/>
          <w:numId w:val="35"/>
        </w:numPr>
        <w:ind w:left="1134" w:hanging="567"/>
        <w:jc w:val="both"/>
        <w:rPr>
          <w:rFonts w:asciiTheme="minorHAnsi" w:hAnsiTheme="minorHAnsi" w:cstheme="minorHAnsi"/>
          <w:sz w:val="20"/>
          <w:szCs w:val="20"/>
          <w:lang w:val="sk-SK"/>
        </w:rPr>
      </w:pPr>
      <w:r w:rsidRPr="005939F1">
        <w:rPr>
          <w:rFonts w:asciiTheme="minorHAnsi" w:hAnsiTheme="minorHAnsi" w:cstheme="minorHAnsi"/>
          <w:sz w:val="20"/>
          <w:szCs w:val="20"/>
          <w:lang w:val="sk-SK"/>
        </w:rPr>
        <w:t xml:space="preserve">potvrdení správcu legálnej skládky formou vážnych lístkov o prijatí stavebných odpadov, stavebnej </w:t>
      </w:r>
      <w:proofErr w:type="spellStart"/>
      <w:r w:rsidRPr="005939F1">
        <w:rPr>
          <w:rFonts w:asciiTheme="minorHAnsi" w:hAnsiTheme="minorHAnsi" w:cstheme="minorHAnsi"/>
          <w:sz w:val="20"/>
          <w:szCs w:val="20"/>
          <w:lang w:val="sk-SK"/>
        </w:rPr>
        <w:t>sute</w:t>
      </w:r>
      <w:proofErr w:type="spellEnd"/>
      <w:r w:rsidRPr="005939F1">
        <w:rPr>
          <w:rFonts w:asciiTheme="minorHAnsi" w:hAnsiTheme="minorHAnsi" w:cstheme="minorHAnsi"/>
          <w:sz w:val="20"/>
          <w:szCs w:val="20"/>
          <w:lang w:val="sk-SK"/>
        </w:rPr>
        <w:t xml:space="preserve">, tuhého komunálneho odpadu vo fakturovanom množstve. Vážny lístok musí obsahovať: názov certifikovanej skládky, dátum odberu, kód odpadu, ŠPZ auta, navážené množstvo (v štruktúre: brutto, </w:t>
      </w:r>
      <w:proofErr w:type="spellStart"/>
      <w:r w:rsidRPr="005939F1">
        <w:rPr>
          <w:rFonts w:asciiTheme="minorHAnsi" w:hAnsiTheme="minorHAnsi" w:cstheme="minorHAnsi"/>
          <w:sz w:val="20"/>
          <w:szCs w:val="20"/>
          <w:lang w:val="sk-SK"/>
        </w:rPr>
        <w:t>tara</w:t>
      </w:r>
      <w:proofErr w:type="spellEnd"/>
      <w:r w:rsidRPr="005939F1">
        <w:rPr>
          <w:rFonts w:asciiTheme="minorHAnsi" w:hAnsiTheme="minorHAnsi" w:cstheme="minorHAnsi"/>
          <w:sz w:val="20"/>
          <w:szCs w:val="20"/>
          <w:lang w:val="sk-SK"/>
        </w:rPr>
        <w:t>, netto), meno pracovníka obsluhy váhy, názov stavby, z ktorej odpad pochádza,</w:t>
      </w:r>
    </w:p>
    <w:p w14:paraId="0DD9F547" w14:textId="77777777" w:rsidR="00317D97" w:rsidRPr="005939F1" w:rsidRDefault="00317D97" w:rsidP="00317D97">
      <w:pPr>
        <w:pStyle w:val="Telo"/>
        <w:numPr>
          <w:ilvl w:val="0"/>
          <w:numId w:val="35"/>
        </w:numPr>
        <w:ind w:left="1134" w:hanging="567"/>
        <w:jc w:val="both"/>
        <w:rPr>
          <w:rFonts w:asciiTheme="minorHAnsi" w:hAnsiTheme="minorHAnsi" w:cstheme="minorHAnsi"/>
          <w:sz w:val="20"/>
          <w:szCs w:val="20"/>
          <w:lang w:val="sk-SK"/>
        </w:rPr>
      </w:pPr>
      <w:r w:rsidRPr="005939F1">
        <w:rPr>
          <w:rFonts w:asciiTheme="minorHAnsi" w:hAnsiTheme="minorHAnsi" w:cstheme="minorHAnsi"/>
          <w:sz w:val="20"/>
          <w:szCs w:val="20"/>
          <w:lang w:val="sk-SK"/>
        </w:rPr>
        <w:t>potvrdenia o odstránení vád a nedorobkov (v prípade ak boli zistené),</w:t>
      </w:r>
    </w:p>
    <w:p w14:paraId="7DA34E4D" w14:textId="77777777" w:rsidR="00317D97" w:rsidRPr="005939F1" w:rsidRDefault="00317D97" w:rsidP="00317D97">
      <w:pPr>
        <w:pStyle w:val="Telo"/>
        <w:numPr>
          <w:ilvl w:val="0"/>
          <w:numId w:val="35"/>
        </w:numPr>
        <w:ind w:left="1134" w:hanging="567"/>
        <w:jc w:val="both"/>
        <w:rPr>
          <w:rFonts w:asciiTheme="minorHAnsi" w:hAnsiTheme="minorHAnsi" w:cstheme="minorHAnsi"/>
          <w:sz w:val="20"/>
          <w:szCs w:val="20"/>
          <w:lang w:val="sk-SK"/>
        </w:rPr>
      </w:pPr>
      <w:r w:rsidRPr="005939F1">
        <w:rPr>
          <w:rFonts w:asciiTheme="minorHAnsi" w:hAnsiTheme="minorHAnsi" w:cstheme="minorHAnsi"/>
          <w:sz w:val="20"/>
          <w:szCs w:val="20"/>
          <w:lang w:val="sk-SK"/>
        </w:rPr>
        <w:t>protokolu o odovzdaní a prevzatí Diela,</w:t>
      </w:r>
    </w:p>
    <w:p w14:paraId="7CFFD1EF" w14:textId="5FE96B89" w:rsidR="00317D97" w:rsidRPr="005939F1" w:rsidRDefault="00317D97" w:rsidP="00317D97">
      <w:pPr>
        <w:pStyle w:val="Telo"/>
        <w:numPr>
          <w:ilvl w:val="0"/>
          <w:numId w:val="35"/>
        </w:numPr>
        <w:ind w:left="1134" w:hanging="567"/>
        <w:jc w:val="both"/>
        <w:rPr>
          <w:rFonts w:asciiTheme="minorHAnsi" w:hAnsiTheme="minorHAnsi" w:cstheme="minorHAnsi"/>
          <w:sz w:val="20"/>
          <w:szCs w:val="20"/>
          <w:lang w:val="sk-SK"/>
        </w:rPr>
      </w:pPr>
      <w:r w:rsidRPr="005939F1">
        <w:rPr>
          <w:rFonts w:asciiTheme="minorHAnsi" w:hAnsiTheme="minorHAnsi" w:cstheme="minorHAnsi"/>
          <w:sz w:val="20"/>
          <w:szCs w:val="20"/>
          <w:lang w:val="sk-SK"/>
        </w:rPr>
        <w:t>plánu užívania verejnej práce podľa § 14 zákona č. 254/1998 Z. z. o verejných prácach v znení neskorších predpisov,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14:paraId="7D25C8AA" w14:textId="77777777" w:rsidR="00317D97" w:rsidRPr="005939F1" w:rsidRDefault="00317D97" w:rsidP="00317D97">
      <w:pPr>
        <w:pStyle w:val="Telo"/>
        <w:numPr>
          <w:ilvl w:val="0"/>
          <w:numId w:val="35"/>
        </w:numPr>
        <w:ind w:left="1134" w:hanging="567"/>
        <w:jc w:val="both"/>
        <w:rPr>
          <w:rFonts w:asciiTheme="minorHAnsi" w:hAnsiTheme="minorHAnsi" w:cstheme="minorHAnsi"/>
          <w:sz w:val="20"/>
          <w:szCs w:val="20"/>
          <w:lang w:val="sk-SK"/>
        </w:rPr>
      </w:pPr>
      <w:r w:rsidRPr="005939F1">
        <w:rPr>
          <w:rFonts w:asciiTheme="minorHAnsi" w:hAnsiTheme="minorHAnsi" w:cstheme="minorHAnsi"/>
          <w:sz w:val="20"/>
          <w:szCs w:val="20"/>
          <w:lang w:val="sk-SK"/>
        </w:rPr>
        <w:t>fotodokumentáciu z priebehu výstavby na CD/DVD nosiči,</w:t>
      </w:r>
    </w:p>
    <w:p w14:paraId="2D9011ED" w14:textId="77777777" w:rsidR="00317D97" w:rsidRPr="005939F1" w:rsidRDefault="00317D97" w:rsidP="00317D97">
      <w:pPr>
        <w:pStyle w:val="Telo"/>
        <w:numPr>
          <w:ilvl w:val="0"/>
          <w:numId w:val="35"/>
        </w:numPr>
        <w:ind w:left="1134" w:hanging="567"/>
        <w:jc w:val="both"/>
        <w:rPr>
          <w:rFonts w:asciiTheme="minorHAnsi" w:hAnsiTheme="minorHAnsi" w:cstheme="minorHAnsi"/>
          <w:sz w:val="20"/>
          <w:szCs w:val="20"/>
          <w:lang w:val="sk-SK"/>
        </w:rPr>
      </w:pPr>
      <w:r w:rsidRPr="005939F1">
        <w:rPr>
          <w:rFonts w:asciiTheme="minorHAnsi" w:hAnsiTheme="minorHAnsi" w:cstheme="minorHAnsi"/>
          <w:sz w:val="20"/>
          <w:szCs w:val="20"/>
          <w:lang w:val="sk-SK"/>
        </w:rPr>
        <w:t>POV – plán organizácie výstavby.</w:t>
      </w:r>
    </w:p>
    <w:p w14:paraId="0B0C87CB" w14:textId="77777777" w:rsidR="00317D97" w:rsidRPr="00D7179B" w:rsidRDefault="00317D97" w:rsidP="00317D97">
      <w:pPr>
        <w:pStyle w:val="Odsekzoznamu"/>
        <w:tabs>
          <w:tab w:val="left" w:pos="0"/>
        </w:tabs>
        <w:suppressAutoHyphens/>
        <w:autoSpaceDE w:val="0"/>
        <w:autoSpaceDN w:val="0"/>
        <w:adjustRightInd w:val="0"/>
        <w:spacing w:after="0" w:line="240" w:lineRule="auto"/>
        <w:ind w:left="567"/>
        <w:contextualSpacing w:val="0"/>
        <w:jc w:val="both"/>
        <w:rPr>
          <w:rFonts w:cstheme="minorHAnsi"/>
          <w:sz w:val="20"/>
          <w:szCs w:val="20"/>
        </w:rPr>
      </w:pPr>
    </w:p>
    <w:p w14:paraId="7AC2304A" w14:textId="6F955D9B" w:rsidR="00317D97" w:rsidRDefault="00317D97" w:rsidP="00317D97">
      <w:pPr>
        <w:pStyle w:val="Odsekzoznamu"/>
        <w:numPr>
          <w:ilvl w:val="0"/>
          <w:numId w:val="30"/>
        </w:numPr>
        <w:tabs>
          <w:tab w:val="left" w:pos="0"/>
        </w:tabs>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len „zákon o registri partnerov verejného sektora). Zhotoviteľ sa zaväzuje zabezpečiť, aby jeho subdodávatelia v zmysle § 2 ods. 1 písm. a) siedmy bod zákona o registri partnerov verejného sektora boli riadne zapísaní v registri partnerov verejného sektora po dobu trvania subdodávateľskej zmluvy, ak im taká povinnosť vyplýva zo zákona o registri partnerov verejného sektora. Zhotoviteľ je povinný na požiadanie Objednávateľa predložiť všetky zmluvy so subdodávateľmi.</w:t>
      </w:r>
    </w:p>
    <w:p w14:paraId="5034F247" w14:textId="77777777" w:rsidR="00887D88" w:rsidRDefault="00887D88" w:rsidP="00887D88">
      <w:pPr>
        <w:pStyle w:val="Odsekzoznamu"/>
        <w:tabs>
          <w:tab w:val="left" w:pos="0"/>
        </w:tabs>
        <w:suppressAutoHyphens/>
        <w:autoSpaceDE w:val="0"/>
        <w:autoSpaceDN w:val="0"/>
        <w:adjustRightInd w:val="0"/>
        <w:spacing w:after="0" w:line="240" w:lineRule="auto"/>
        <w:ind w:left="567"/>
        <w:contextualSpacing w:val="0"/>
        <w:jc w:val="both"/>
        <w:rPr>
          <w:rFonts w:cstheme="minorHAnsi"/>
          <w:sz w:val="20"/>
          <w:szCs w:val="20"/>
        </w:rPr>
      </w:pPr>
    </w:p>
    <w:p w14:paraId="016BEB4D" w14:textId="3774E4E4" w:rsidR="00765ED0" w:rsidRPr="00765ED0" w:rsidRDefault="00887D88" w:rsidP="00765ED0">
      <w:pPr>
        <w:pStyle w:val="Odsekzoznamu"/>
        <w:numPr>
          <w:ilvl w:val="0"/>
          <w:numId w:val="30"/>
        </w:numPr>
        <w:tabs>
          <w:tab w:val="left" w:pos="0"/>
        </w:tabs>
        <w:suppressAutoHyphens/>
        <w:autoSpaceDE w:val="0"/>
        <w:autoSpaceDN w:val="0"/>
        <w:adjustRightInd w:val="0"/>
        <w:spacing w:after="0" w:line="240" w:lineRule="auto"/>
        <w:ind w:left="567" w:hanging="567"/>
        <w:contextualSpacing w:val="0"/>
        <w:jc w:val="both"/>
        <w:rPr>
          <w:rFonts w:cstheme="minorHAnsi"/>
          <w:sz w:val="20"/>
          <w:szCs w:val="20"/>
        </w:rPr>
      </w:pPr>
      <w:r w:rsidRPr="00887D88">
        <w:rPr>
          <w:rFonts w:cstheme="minorHAnsi"/>
          <w:sz w:val="20"/>
          <w:szCs w:val="20"/>
        </w:rPr>
        <w:t xml:space="preserve">Zhotoviteľ je </w:t>
      </w:r>
      <w:r w:rsidR="00765ED0" w:rsidRPr="00765ED0">
        <w:rPr>
          <w:rFonts w:cstheme="minorHAnsi"/>
          <w:sz w:val="20"/>
          <w:szCs w:val="20"/>
        </w:rPr>
        <w:t>berie na vedomie, že časť finančných prostriedkov na zaplatenie</w:t>
      </w:r>
      <w:r w:rsidR="00765ED0">
        <w:rPr>
          <w:rFonts w:cstheme="minorHAnsi"/>
          <w:sz w:val="20"/>
          <w:szCs w:val="20"/>
        </w:rPr>
        <w:t xml:space="preserve"> ceny</w:t>
      </w:r>
      <w:r w:rsidR="00765ED0" w:rsidRPr="00765ED0">
        <w:rPr>
          <w:rFonts w:cstheme="minorHAnsi"/>
          <w:sz w:val="20"/>
          <w:szCs w:val="20"/>
        </w:rPr>
        <w:t xml:space="preserve"> </w:t>
      </w:r>
      <w:r w:rsidR="00765ED0">
        <w:rPr>
          <w:rFonts w:cstheme="minorHAnsi"/>
          <w:sz w:val="20"/>
          <w:szCs w:val="20"/>
        </w:rPr>
        <w:t>Diela</w:t>
      </w:r>
      <w:r w:rsidR="00765ED0" w:rsidRPr="00765ED0">
        <w:rPr>
          <w:rFonts w:cstheme="minorHAnsi"/>
          <w:sz w:val="20"/>
          <w:szCs w:val="20"/>
        </w:rPr>
        <w:t xml:space="preserve"> bude poskytnutá z verejných zdrojov (najmä Európskej únie a štátneho rozpočtu Slovenskej republiky) a preto pri nakladaní s týmito prostriedkami je spojený osobitný právny režim. Vzhľadom na tieto skutočnosti 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242E8A78" w14:textId="77777777" w:rsidR="00765ED0" w:rsidRPr="00765ED0" w:rsidRDefault="00765ED0" w:rsidP="00765ED0">
      <w:pPr>
        <w:pStyle w:val="Odsekzoznamu"/>
        <w:rPr>
          <w:rFonts w:cstheme="minorHAnsi"/>
          <w:sz w:val="20"/>
          <w:szCs w:val="20"/>
        </w:rPr>
      </w:pPr>
    </w:p>
    <w:p w14:paraId="134249D9" w14:textId="77777777" w:rsidR="00317D97" w:rsidRPr="00D7179B" w:rsidRDefault="00317D97" w:rsidP="00317D97">
      <w:pPr>
        <w:pStyle w:val="Odsekzoznamu"/>
        <w:numPr>
          <w:ilvl w:val="0"/>
          <w:numId w:val="30"/>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 xml:space="preserve">Porušenie povinností Zhotoviteľa podľa tohto článku Zmluvy sa považuje za podstatné porušenie Zmluvy.   </w:t>
      </w:r>
    </w:p>
    <w:p w14:paraId="7117D701" w14:textId="77777777" w:rsidR="00317D97" w:rsidRPr="00D7179B" w:rsidRDefault="00317D97" w:rsidP="00317D97">
      <w:pPr>
        <w:pStyle w:val="Bezriadkovania"/>
        <w:jc w:val="center"/>
        <w:rPr>
          <w:rFonts w:cstheme="minorHAnsi"/>
          <w:b/>
          <w:bCs/>
          <w:sz w:val="20"/>
          <w:szCs w:val="20"/>
        </w:rPr>
      </w:pPr>
    </w:p>
    <w:p w14:paraId="3AA04503" w14:textId="77777777" w:rsidR="00317D97" w:rsidRPr="00D7179B" w:rsidRDefault="00317D97" w:rsidP="00317D97">
      <w:pPr>
        <w:pStyle w:val="Bezriadkovania"/>
        <w:jc w:val="center"/>
        <w:rPr>
          <w:rFonts w:cstheme="minorHAnsi"/>
          <w:b/>
          <w:bCs/>
          <w:sz w:val="20"/>
          <w:szCs w:val="20"/>
        </w:rPr>
      </w:pPr>
    </w:p>
    <w:p w14:paraId="3184637A" w14:textId="77777777" w:rsidR="00317D97" w:rsidRPr="00D7179B" w:rsidRDefault="00317D97" w:rsidP="00317D97">
      <w:pPr>
        <w:pStyle w:val="Bezriadkovania"/>
        <w:jc w:val="center"/>
        <w:rPr>
          <w:rFonts w:cstheme="minorHAnsi"/>
          <w:b/>
          <w:bCs/>
          <w:sz w:val="20"/>
          <w:szCs w:val="20"/>
        </w:rPr>
      </w:pPr>
      <w:r w:rsidRPr="00D7179B">
        <w:rPr>
          <w:rFonts w:cstheme="minorHAnsi"/>
          <w:b/>
          <w:bCs/>
          <w:sz w:val="20"/>
          <w:szCs w:val="20"/>
        </w:rPr>
        <w:t>Článok VI</w:t>
      </w:r>
    </w:p>
    <w:p w14:paraId="3EE8FB90" w14:textId="77777777" w:rsidR="00317D97" w:rsidRPr="00D7179B" w:rsidRDefault="00317D97" w:rsidP="00317D97">
      <w:pPr>
        <w:pStyle w:val="Bezriadkovania"/>
        <w:jc w:val="center"/>
        <w:rPr>
          <w:rFonts w:cstheme="minorHAnsi"/>
          <w:b/>
          <w:bCs/>
          <w:sz w:val="20"/>
          <w:szCs w:val="20"/>
        </w:rPr>
      </w:pPr>
      <w:r w:rsidRPr="00D7179B">
        <w:rPr>
          <w:rFonts w:cstheme="minorHAnsi"/>
          <w:b/>
          <w:bCs/>
          <w:sz w:val="20"/>
          <w:szCs w:val="20"/>
        </w:rPr>
        <w:t>Práva a povinnosti Objednávateľa</w:t>
      </w:r>
    </w:p>
    <w:p w14:paraId="0B079EA7"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3E5E3041" w14:textId="77777777" w:rsidR="00317D97" w:rsidRPr="00D7179B" w:rsidRDefault="00317D97" w:rsidP="00317D97">
      <w:pPr>
        <w:pStyle w:val="Odsekzoznamu"/>
        <w:numPr>
          <w:ilvl w:val="0"/>
          <w:numId w:val="36"/>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Zmluvné strany sa dohodli, že Objednávateľ bude vykonávať kontrolu dodržiavania podmienok tejto Zmluvy vo všetkých veciach súvisiacich s prípravou a realizáciou Diela podľa tejto Zmluvy. Výkon týchto činností nenahrádza činnosť Zhotoviteľa podľa tejto Zmluvy, ani Zhotoviteľovu zodpovednosť za plnenie povinností súvisiacich s realizáciou Diela.</w:t>
      </w:r>
    </w:p>
    <w:p w14:paraId="3E6E014F"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1D35096B" w14:textId="77777777" w:rsidR="00317D97" w:rsidRPr="00D7179B" w:rsidRDefault="00317D97" w:rsidP="00317D97">
      <w:pPr>
        <w:pStyle w:val="Odsekzoznamu"/>
        <w:numPr>
          <w:ilvl w:val="0"/>
          <w:numId w:val="36"/>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 xml:space="preserve">Objednávateľ je povinný v lehote do 7 dní odo dňa nadobudnutia účinnosti tejto Zmluvy odovzdať Zhotoviteľovi 1 vyhotovenie projektovej dokumentácie v tlačenej forme, ktorá je identická s projektovou dokumentáciou predloženou v realizovanom verejnom obstarávaní a všetky potrebné rozhodnutia príslušných orgánov potrebné na zhotovenie Diela. </w:t>
      </w:r>
    </w:p>
    <w:p w14:paraId="16B71FEC" w14:textId="77777777" w:rsidR="00317D97" w:rsidRPr="00D7179B" w:rsidRDefault="00317D97" w:rsidP="00317D97">
      <w:pPr>
        <w:pStyle w:val="Odsekzoznamu"/>
        <w:spacing w:after="0" w:line="240" w:lineRule="auto"/>
        <w:rPr>
          <w:rFonts w:cstheme="minorHAnsi"/>
          <w:sz w:val="20"/>
          <w:szCs w:val="20"/>
        </w:rPr>
      </w:pPr>
    </w:p>
    <w:p w14:paraId="0A50503E" w14:textId="44A16A46" w:rsidR="00317D97" w:rsidRPr="00D7179B" w:rsidRDefault="00317D97" w:rsidP="00317D97">
      <w:pPr>
        <w:pStyle w:val="Odsekzoznamu"/>
        <w:numPr>
          <w:ilvl w:val="0"/>
          <w:numId w:val="36"/>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Objednávateľ zvoláva a riadi najmenej ka</w:t>
      </w:r>
      <w:r w:rsidR="00C608E7">
        <w:rPr>
          <w:rFonts w:cstheme="minorHAnsi"/>
          <w:sz w:val="20"/>
          <w:szCs w:val="20"/>
        </w:rPr>
        <w:t>žd</w:t>
      </w:r>
      <w:r w:rsidRPr="00D7179B">
        <w:rPr>
          <w:rFonts w:cstheme="minorHAnsi"/>
          <w:sz w:val="20"/>
          <w:szCs w:val="20"/>
        </w:rPr>
        <w:t>é 2 týždne kontrolný deň stavby/Diela, z ktorého za účasti poverených zástupcov Objednávateľa, projektanta a Zhotoviteľa, technický dozor investora stavby vyhotoví záznam, ktorý doručí všetkým účastníkom.</w:t>
      </w:r>
    </w:p>
    <w:p w14:paraId="46231425" w14:textId="77777777" w:rsidR="00317D97" w:rsidRPr="00D7179B" w:rsidRDefault="00317D97" w:rsidP="00317D97">
      <w:pPr>
        <w:pStyle w:val="Odsekzoznamu"/>
        <w:spacing w:after="0" w:line="240" w:lineRule="auto"/>
        <w:rPr>
          <w:rFonts w:cstheme="minorHAnsi"/>
          <w:sz w:val="20"/>
          <w:szCs w:val="20"/>
        </w:rPr>
      </w:pPr>
    </w:p>
    <w:p w14:paraId="4AC89D11" w14:textId="77777777" w:rsidR="00317D97" w:rsidRPr="00D7179B" w:rsidRDefault="00317D97" w:rsidP="00317D97">
      <w:pPr>
        <w:pStyle w:val="Odsekzoznamu"/>
        <w:numPr>
          <w:ilvl w:val="0"/>
          <w:numId w:val="36"/>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 xml:space="preserve">Objednávateľ je povinný sledovať prostredníctvom svojho technického dozoru obsah stavebného denníka a k zápisom v ňom uvedeným sa vyjadriť do troch pracovných dní, inak sa má za to, že s obsahom zápisu súhlasí. </w:t>
      </w:r>
    </w:p>
    <w:p w14:paraId="0D3E75E9" w14:textId="77777777" w:rsidR="00317D97" w:rsidRPr="00D7179B" w:rsidRDefault="00317D97" w:rsidP="00317D97">
      <w:pPr>
        <w:pStyle w:val="Odsekzoznamu"/>
        <w:spacing w:after="0" w:line="240" w:lineRule="auto"/>
        <w:rPr>
          <w:rFonts w:cstheme="minorHAnsi"/>
          <w:sz w:val="20"/>
          <w:szCs w:val="20"/>
        </w:rPr>
      </w:pPr>
    </w:p>
    <w:p w14:paraId="303E323A" w14:textId="77777777" w:rsidR="00317D97" w:rsidRPr="00D7179B" w:rsidRDefault="00317D97" w:rsidP="00317D97">
      <w:pPr>
        <w:pStyle w:val="Odsekzoznamu"/>
        <w:numPr>
          <w:ilvl w:val="0"/>
          <w:numId w:val="36"/>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 xml:space="preserve">Osoby oprávnené na rokovania vo veciach  zmluvných, technických a výkonu technického dozoru investora stavby uvedené v záhlaví tejto Zmluvy sú oprávnené kontrolovať Dielo v každom stupni jeho zhotovovania. Ak sa pri kontrole zistí, že Zhotoviteľ porušuje svoje povinnosti, má Objednávateľ právo žiadať, aby Zhotoviteľ odstránil vady vzniknuté </w:t>
      </w:r>
      <w:proofErr w:type="spellStart"/>
      <w:r w:rsidRPr="00D7179B">
        <w:rPr>
          <w:rFonts w:cstheme="minorHAnsi"/>
          <w:sz w:val="20"/>
          <w:szCs w:val="20"/>
        </w:rPr>
        <w:t>vadným</w:t>
      </w:r>
      <w:proofErr w:type="spellEnd"/>
      <w:r w:rsidRPr="00D7179B">
        <w:rPr>
          <w:rFonts w:cstheme="minorHAnsi"/>
          <w:sz w:val="20"/>
          <w:szCs w:val="20"/>
        </w:rPr>
        <w:t xml:space="preserve"> zhotovovaním Diela a ďalej ho zhotovoval riadne. V prípade, že Zhotoviteľ v primeranej dobe, dohodnutej v stavebnom denníku nevyhovie týmto požiadavkám Objednávateľa,  považuje sa to za podstatné porušenie Zmluvy. </w:t>
      </w:r>
    </w:p>
    <w:p w14:paraId="5D19B8F4" w14:textId="77777777" w:rsidR="00317D97" w:rsidRPr="00D7179B" w:rsidRDefault="00317D97" w:rsidP="00317D97">
      <w:pPr>
        <w:pStyle w:val="Odsekzoznamu"/>
        <w:spacing w:after="0" w:line="240" w:lineRule="auto"/>
        <w:rPr>
          <w:rFonts w:cstheme="minorHAnsi"/>
          <w:sz w:val="20"/>
          <w:szCs w:val="20"/>
        </w:rPr>
      </w:pPr>
    </w:p>
    <w:p w14:paraId="3ED95955" w14:textId="622D55B5" w:rsidR="00317D97" w:rsidRPr="00D7179B" w:rsidRDefault="00317D97" w:rsidP="00317D97">
      <w:pPr>
        <w:pStyle w:val="Odsekzoznamu"/>
        <w:numPr>
          <w:ilvl w:val="0"/>
          <w:numId w:val="36"/>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 xml:space="preserve">Objednávateľ je oprávnený kontrolovať priebeh stavebných prác, dodávateľský systém i dodržiavanie všeobecných pravidiel bezpečnosti práce. Ak Objednávateľ zistí na stavbe prítomnosť neoprávnených subdodávateľov, neuvedených v tejto Zmluve, bude to považované za podstatné porušenie Zmluvy zo strany Zhotoviteľa. Neumožnenie kontroly, neoznámenie subdodávateľov alebo umožnenie prítomnosti neoznámených subdodávateľov na stavbe je podstatným porušením Zmluvy.  </w:t>
      </w:r>
    </w:p>
    <w:p w14:paraId="3344F2EA" w14:textId="77777777" w:rsidR="00317D97" w:rsidRPr="00D7179B" w:rsidRDefault="00317D97" w:rsidP="00317D97">
      <w:pPr>
        <w:spacing w:after="0" w:line="240" w:lineRule="auto"/>
        <w:rPr>
          <w:rFonts w:cstheme="minorHAnsi"/>
          <w:sz w:val="20"/>
          <w:szCs w:val="20"/>
        </w:rPr>
      </w:pPr>
    </w:p>
    <w:p w14:paraId="662C5DD1" w14:textId="77777777" w:rsidR="006173ED" w:rsidRDefault="006173ED" w:rsidP="00317D97">
      <w:pPr>
        <w:pStyle w:val="Bezriadkovania"/>
        <w:tabs>
          <w:tab w:val="left" w:pos="567"/>
        </w:tabs>
        <w:jc w:val="center"/>
        <w:rPr>
          <w:rFonts w:cstheme="minorHAnsi"/>
          <w:b/>
          <w:sz w:val="20"/>
          <w:szCs w:val="20"/>
        </w:rPr>
      </w:pPr>
    </w:p>
    <w:p w14:paraId="7727B719" w14:textId="20D9FF85" w:rsidR="00317D97" w:rsidRPr="00D7179B" w:rsidRDefault="00317D97" w:rsidP="00317D97">
      <w:pPr>
        <w:pStyle w:val="Bezriadkovania"/>
        <w:tabs>
          <w:tab w:val="left" w:pos="567"/>
        </w:tabs>
        <w:jc w:val="center"/>
        <w:rPr>
          <w:rFonts w:cstheme="minorHAnsi"/>
          <w:b/>
          <w:sz w:val="20"/>
          <w:szCs w:val="20"/>
        </w:rPr>
      </w:pPr>
      <w:r w:rsidRPr="00D7179B">
        <w:rPr>
          <w:rFonts w:cstheme="minorHAnsi"/>
          <w:b/>
          <w:sz w:val="20"/>
          <w:szCs w:val="20"/>
        </w:rPr>
        <w:t>Článok VII</w:t>
      </w:r>
    </w:p>
    <w:p w14:paraId="49A82DD9" w14:textId="77777777" w:rsidR="00317D97" w:rsidRPr="00D7179B" w:rsidRDefault="00317D97" w:rsidP="00317D97">
      <w:pPr>
        <w:pStyle w:val="Bezriadkovania"/>
        <w:tabs>
          <w:tab w:val="left" w:pos="567"/>
        </w:tabs>
        <w:jc w:val="center"/>
        <w:rPr>
          <w:rFonts w:cstheme="minorHAnsi"/>
          <w:b/>
          <w:bCs/>
          <w:sz w:val="20"/>
          <w:szCs w:val="20"/>
        </w:rPr>
      </w:pPr>
      <w:r w:rsidRPr="00D7179B">
        <w:rPr>
          <w:rFonts w:cstheme="minorHAnsi"/>
          <w:b/>
          <w:bCs/>
          <w:sz w:val="20"/>
          <w:szCs w:val="20"/>
        </w:rPr>
        <w:t>Subdodávatelia</w:t>
      </w:r>
    </w:p>
    <w:p w14:paraId="53F3A9BC" w14:textId="77777777" w:rsidR="00317D97" w:rsidRPr="00D7179B" w:rsidRDefault="00317D97" w:rsidP="00317D97">
      <w:pPr>
        <w:pStyle w:val="Bezriadkovania"/>
        <w:tabs>
          <w:tab w:val="left" w:pos="567"/>
        </w:tabs>
        <w:jc w:val="center"/>
        <w:rPr>
          <w:rFonts w:cstheme="minorHAnsi"/>
          <w:sz w:val="20"/>
          <w:szCs w:val="20"/>
        </w:rPr>
      </w:pPr>
    </w:p>
    <w:p w14:paraId="45C36B36" w14:textId="37094A80" w:rsidR="00317D97" w:rsidRPr="00D7179B" w:rsidRDefault="00317D97" w:rsidP="00317D97">
      <w:pPr>
        <w:pStyle w:val="Bezriadkovania"/>
        <w:numPr>
          <w:ilvl w:val="0"/>
          <w:numId w:val="37"/>
        </w:numPr>
        <w:ind w:left="567" w:hanging="567"/>
        <w:jc w:val="both"/>
        <w:rPr>
          <w:rFonts w:cstheme="minorHAnsi"/>
          <w:sz w:val="20"/>
          <w:szCs w:val="20"/>
        </w:rPr>
      </w:pPr>
      <w:r w:rsidRPr="00D7179B">
        <w:rPr>
          <w:rFonts w:cstheme="minorHAnsi"/>
          <w:sz w:val="20"/>
          <w:szCs w:val="20"/>
        </w:rPr>
        <w:t xml:space="preserve">Zhotoviteľ je oprávnený vykonať časť plnenia predmetu tejto Zmluvy prostredníctvom subdodávateľa uvedeného v prílohe č. </w:t>
      </w:r>
      <w:r w:rsidR="00A14565">
        <w:rPr>
          <w:rFonts w:cstheme="minorHAnsi"/>
          <w:sz w:val="20"/>
          <w:szCs w:val="20"/>
        </w:rPr>
        <w:t>2</w:t>
      </w:r>
      <w:r w:rsidRPr="00D7179B">
        <w:rPr>
          <w:rFonts w:cstheme="minorHAnsi"/>
          <w:sz w:val="20"/>
          <w:szCs w:val="20"/>
        </w:rPr>
        <w:t xml:space="preserve"> tejto Zmluvy – Zoznam subdodávateľov a podiel subdodávok.</w:t>
      </w:r>
    </w:p>
    <w:p w14:paraId="74F4CF41" w14:textId="77777777" w:rsidR="00317D97" w:rsidRPr="00D7179B" w:rsidRDefault="00317D97" w:rsidP="00317D97">
      <w:pPr>
        <w:pStyle w:val="Bezriadkovania"/>
        <w:ind w:left="567"/>
        <w:jc w:val="both"/>
        <w:rPr>
          <w:rFonts w:cstheme="minorHAnsi"/>
          <w:sz w:val="20"/>
          <w:szCs w:val="20"/>
        </w:rPr>
      </w:pPr>
    </w:p>
    <w:p w14:paraId="6EBFEC3E" w14:textId="77777777" w:rsidR="00317D97" w:rsidRPr="00D7179B" w:rsidRDefault="00317D97" w:rsidP="00317D97">
      <w:pPr>
        <w:pStyle w:val="Bezriadkovania"/>
        <w:numPr>
          <w:ilvl w:val="0"/>
          <w:numId w:val="37"/>
        </w:numPr>
        <w:ind w:left="567" w:hanging="567"/>
        <w:jc w:val="both"/>
        <w:rPr>
          <w:rFonts w:cstheme="minorHAnsi"/>
          <w:sz w:val="20"/>
          <w:szCs w:val="20"/>
        </w:rPr>
      </w:pPr>
      <w:r w:rsidRPr="00D7179B">
        <w:rPr>
          <w:rFonts w:cstheme="minorHAnsi"/>
          <w:sz w:val="20"/>
          <w:szCs w:val="20"/>
        </w:rPr>
        <w:t xml:space="preserve">Počas trvania Zmluvy je Zhotoviteľ oprávnený zmeniť alebo doplniť subdodávateľa uvedeného v prílohe č. 2 Zmluvy na základe písomného oznámenia zmeny zástupcovi Objednávateľa oprávnenému na rokovanie vo veciach technických uvedenému v záhlaví tejto Zmluvy. </w:t>
      </w:r>
    </w:p>
    <w:p w14:paraId="53D6FBA3" w14:textId="77777777" w:rsidR="00317D97" w:rsidRPr="00D7179B" w:rsidRDefault="00317D97" w:rsidP="00317D97">
      <w:pPr>
        <w:pStyle w:val="Bezriadkovania"/>
        <w:jc w:val="both"/>
        <w:rPr>
          <w:rFonts w:cstheme="minorHAnsi"/>
          <w:sz w:val="20"/>
          <w:szCs w:val="20"/>
        </w:rPr>
      </w:pPr>
    </w:p>
    <w:p w14:paraId="79807274" w14:textId="77777777" w:rsidR="00317D97" w:rsidRPr="00D7179B" w:rsidRDefault="00317D97" w:rsidP="00317D97">
      <w:pPr>
        <w:pStyle w:val="Bezriadkovania"/>
        <w:numPr>
          <w:ilvl w:val="0"/>
          <w:numId w:val="37"/>
        </w:numPr>
        <w:ind w:left="567" w:hanging="567"/>
        <w:jc w:val="both"/>
        <w:rPr>
          <w:rFonts w:cstheme="minorHAnsi"/>
          <w:sz w:val="20"/>
          <w:szCs w:val="20"/>
        </w:rPr>
      </w:pPr>
      <w:r w:rsidRPr="00D7179B">
        <w:rPr>
          <w:rFonts w:cstheme="minorHAnsi"/>
          <w:sz w:val="20"/>
          <w:szCs w:val="20"/>
        </w:rPr>
        <w:t>Zhotoviteľ sa zaväzuje spolu s oznámením zmeny alebo doplnenia subdodávateľa uviesť údaje o ňom v rozsahu podľa § 41 ods. 3 zákona o verejnom obstarávaní. Písomné oznámenie o zmene subdodávateľa obsahuje najmä:</w:t>
      </w:r>
    </w:p>
    <w:p w14:paraId="4FB3CEF7" w14:textId="77777777" w:rsidR="00317D97" w:rsidRPr="00D7179B" w:rsidRDefault="00317D97" w:rsidP="00317D97">
      <w:pPr>
        <w:pStyle w:val="Bezriadkovania"/>
        <w:numPr>
          <w:ilvl w:val="0"/>
          <w:numId w:val="38"/>
        </w:numPr>
        <w:ind w:left="1134" w:hanging="567"/>
        <w:jc w:val="both"/>
        <w:rPr>
          <w:rFonts w:cstheme="minorHAnsi"/>
          <w:sz w:val="20"/>
          <w:szCs w:val="20"/>
        </w:rPr>
      </w:pPr>
      <w:r w:rsidRPr="00D7179B">
        <w:rPr>
          <w:rFonts w:cstheme="minorHAnsi"/>
          <w:sz w:val="20"/>
          <w:szCs w:val="20"/>
        </w:rPr>
        <w:t>obchodné meno/názov subdodávateľa,</w:t>
      </w:r>
    </w:p>
    <w:p w14:paraId="4017B944" w14:textId="77777777" w:rsidR="00317D97" w:rsidRPr="00D7179B" w:rsidRDefault="00317D97" w:rsidP="00317D97">
      <w:pPr>
        <w:pStyle w:val="Bezriadkovania"/>
        <w:numPr>
          <w:ilvl w:val="0"/>
          <w:numId w:val="38"/>
        </w:numPr>
        <w:ind w:left="1134" w:hanging="567"/>
        <w:jc w:val="both"/>
        <w:rPr>
          <w:rFonts w:cstheme="minorHAnsi"/>
          <w:sz w:val="20"/>
          <w:szCs w:val="20"/>
        </w:rPr>
      </w:pPr>
      <w:r w:rsidRPr="00D7179B">
        <w:rPr>
          <w:rFonts w:cstheme="minorHAnsi"/>
          <w:sz w:val="20"/>
          <w:szCs w:val="20"/>
        </w:rPr>
        <w:t>údaje o osobe oprávnenej konať za subdodávateľa v rozsahu meno a priezvisko, adresa pobytu, dátum narodenia,</w:t>
      </w:r>
    </w:p>
    <w:p w14:paraId="692B2FE1" w14:textId="77777777" w:rsidR="00317D97" w:rsidRPr="00D7179B" w:rsidRDefault="00317D97" w:rsidP="00317D97">
      <w:pPr>
        <w:pStyle w:val="Bezriadkovania"/>
        <w:numPr>
          <w:ilvl w:val="0"/>
          <w:numId w:val="38"/>
        </w:numPr>
        <w:ind w:left="1134" w:hanging="567"/>
        <w:jc w:val="both"/>
        <w:rPr>
          <w:rFonts w:cstheme="minorHAnsi"/>
          <w:sz w:val="20"/>
          <w:szCs w:val="20"/>
        </w:rPr>
      </w:pPr>
      <w:r w:rsidRPr="00D7179B">
        <w:rPr>
          <w:rFonts w:cstheme="minorHAnsi"/>
          <w:sz w:val="20"/>
          <w:szCs w:val="20"/>
        </w:rPr>
        <w:t>rozsah subdodávky vyjadrený v eurách,</w:t>
      </w:r>
    </w:p>
    <w:p w14:paraId="38D8C433" w14:textId="77777777" w:rsidR="00317D97" w:rsidRPr="00D7179B" w:rsidRDefault="00317D97" w:rsidP="00317D97">
      <w:pPr>
        <w:pStyle w:val="Bezriadkovania"/>
        <w:numPr>
          <w:ilvl w:val="0"/>
          <w:numId w:val="38"/>
        </w:numPr>
        <w:ind w:left="1134" w:hanging="567"/>
        <w:jc w:val="both"/>
        <w:rPr>
          <w:rFonts w:cstheme="minorHAnsi"/>
          <w:sz w:val="20"/>
          <w:szCs w:val="20"/>
        </w:rPr>
      </w:pPr>
      <w:r w:rsidRPr="00D7179B">
        <w:rPr>
          <w:rFonts w:cstheme="minorHAnsi"/>
          <w:sz w:val="20"/>
          <w:szCs w:val="20"/>
        </w:rPr>
        <w:t>skutočnosť, či je subdodávateľ zapísaný v Registri partnerov verejného sektora, ak takúto povinnosť má podľa osobitných predpisov,</w:t>
      </w:r>
    </w:p>
    <w:p w14:paraId="6EEB9CDC" w14:textId="77777777" w:rsidR="00317D97" w:rsidRPr="00D7179B" w:rsidRDefault="00317D97" w:rsidP="00317D97">
      <w:pPr>
        <w:pStyle w:val="Bezriadkovania"/>
        <w:numPr>
          <w:ilvl w:val="0"/>
          <w:numId w:val="38"/>
        </w:numPr>
        <w:ind w:left="1134" w:hanging="567"/>
        <w:jc w:val="both"/>
        <w:rPr>
          <w:rFonts w:cstheme="minorHAnsi"/>
          <w:sz w:val="20"/>
          <w:szCs w:val="20"/>
        </w:rPr>
      </w:pPr>
      <w:r w:rsidRPr="00D7179B">
        <w:rPr>
          <w:rFonts w:cstheme="minorHAnsi"/>
          <w:sz w:val="20"/>
          <w:szCs w:val="20"/>
        </w:rPr>
        <w:t>doklad o oprávnení realizovať plnenie,</w:t>
      </w:r>
    </w:p>
    <w:p w14:paraId="5FED96EF" w14:textId="77777777" w:rsidR="00317D97" w:rsidRPr="00D7179B" w:rsidRDefault="00317D97" w:rsidP="00317D97">
      <w:pPr>
        <w:pStyle w:val="Bezriadkovania"/>
        <w:numPr>
          <w:ilvl w:val="0"/>
          <w:numId w:val="38"/>
        </w:numPr>
        <w:ind w:left="1134" w:hanging="567"/>
        <w:jc w:val="both"/>
        <w:rPr>
          <w:rFonts w:cstheme="minorHAnsi"/>
          <w:sz w:val="20"/>
          <w:szCs w:val="20"/>
        </w:rPr>
      </w:pPr>
      <w:r w:rsidRPr="00D7179B">
        <w:rPr>
          <w:rFonts w:cstheme="minorHAnsi"/>
          <w:sz w:val="20"/>
          <w:szCs w:val="20"/>
        </w:rPr>
        <w:t>dôvod zmeny pôvodného dodávateľa,</w:t>
      </w:r>
    </w:p>
    <w:p w14:paraId="38C44822" w14:textId="77777777" w:rsidR="00317D97" w:rsidRPr="00D7179B" w:rsidRDefault="00317D97" w:rsidP="00317D97">
      <w:pPr>
        <w:pStyle w:val="Bezriadkovania"/>
        <w:numPr>
          <w:ilvl w:val="0"/>
          <w:numId w:val="38"/>
        </w:numPr>
        <w:ind w:left="1134" w:hanging="567"/>
        <w:jc w:val="both"/>
        <w:rPr>
          <w:rFonts w:cstheme="minorHAnsi"/>
          <w:sz w:val="20"/>
          <w:szCs w:val="20"/>
        </w:rPr>
      </w:pPr>
      <w:r w:rsidRPr="00D7179B">
        <w:rPr>
          <w:rFonts w:cstheme="minorHAnsi"/>
          <w:sz w:val="20"/>
          <w:szCs w:val="20"/>
        </w:rPr>
        <w:t>dátum zmeny alebo pribratia subdodávateľa.</w:t>
      </w:r>
    </w:p>
    <w:p w14:paraId="5D101D1D" w14:textId="77777777" w:rsidR="00317D97" w:rsidRPr="00D7179B" w:rsidRDefault="00317D97" w:rsidP="00317D97">
      <w:pPr>
        <w:pStyle w:val="Bezriadkovania"/>
        <w:suppressAutoHyphens/>
        <w:autoSpaceDE w:val="0"/>
        <w:autoSpaceDN w:val="0"/>
        <w:adjustRightInd w:val="0"/>
        <w:jc w:val="both"/>
        <w:rPr>
          <w:rFonts w:cstheme="minorHAnsi"/>
          <w:sz w:val="20"/>
          <w:szCs w:val="20"/>
        </w:rPr>
      </w:pPr>
    </w:p>
    <w:p w14:paraId="4E39B66E" w14:textId="7F38B902" w:rsidR="00317D97" w:rsidRPr="00D7179B" w:rsidRDefault="00317D97" w:rsidP="00317D97">
      <w:pPr>
        <w:pStyle w:val="Bezriadkovania"/>
        <w:numPr>
          <w:ilvl w:val="0"/>
          <w:numId w:val="37"/>
        </w:numPr>
        <w:suppressAutoHyphens/>
        <w:autoSpaceDE w:val="0"/>
        <w:autoSpaceDN w:val="0"/>
        <w:adjustRightInd w:val="0"/>
        <w:ind w:left="567" w:hanging="567"/>
        <w:jc w:val="both"/>
        <w:rPr>
          <w:rFonts w:cstheme="minorHAnsi"/>
          <w:sz w:val="20"/>
          <w:szCs w:val="20"/>
        </w:rPr>
      </w:pPr>
      <w:r w:rsidRPr="00D7179B">
        <w:rPr>
          <w:rFonts w:cstheme="minorHAnsi"/>
          <w:snapToGrid w:val="0"/>
          <w:sz w:val="20"/>
          <w:szCs w:val="20"/>
        </w:rPr>
        <w:t xml:space="preserve">Subdodávateľ uvedený v prílohe č. </w:t>
      </w:r>
      <w:r w:rsidR="00A14565">
        <w:rPr>
          <w:rFonts w:cstheme="minorHAnsi"/>
          <w:snapToGrid w:val="0"/>
          <w:sz w:val="20"/>
          <w:szCs w:val="20"/>
        </w:rPr>
        <w:t>2</w:t>
      </w:r>
      <w:r w:rsidRPr="00D7179B">
        <w:rPr>
          <w:rFonts w:cstheme="minorHAnsi"/>
          <w:snapToGrid w:val="0"/>
          <w:sz w:val="20"/>
          <w:szCs w:val="20"/>
        </w:rPr>
        <w:t xml:space="preserve"> a každý nový subdodávateľ musí byť zapísaný v registri partnerov verejného sektora v zmysle zákona č. 315/2016 Z. z. o registri partnerov verejného sektora a o zmene a doplnení niektorých zákonov, ak mu takúto povinnosť zákon ukladá.</w:t>
      </w:r>
    </w:p>
    <w:p w14:paraId="17186C16" w14:textId="77777777" w:rsidR="00317D97" w:rsidRPr="00D7179B" w:rsidRDefault="00317D97" w:rsidP="00317D97">
      <w:pPr>
        <w:pStyle w:val="Bezriadkovania"/>
        <w:suppressAutoHyphens/>
        <w:autoSpaceDE w:val="0"/>
        <w:autoSpaceDN w:val="0"/>
        <w:adjustRightInd w:val="0"/>
        <w:ind w:left="567"/>
        <w:jc w:val="both"/>
        <w:rPr>
          <w:rFonts w:cstheme="minorHAnsi"/>
          <w:sz w:val="20"/>
          <w:szCs w:val="20"/>
        </w:rPr>
      </w:pPr>
    </w:p>
    <w:p w14:paraId="1EF73E78" w14:textId="303AFDF0" w:rsidR="00317D97" w:rsidRPr="00D7179B" w:rsidRDefault="00317D97" w:rsidP="00317D97">
      <w:pPr>
        <w:pStyle w:val="Bezriadkovania"/>
        <w:numPr>
          <w:ilvl w:val="0"/>
          <w:numId w:val="37"/>
        </w:numPr>
        <w:suppressAutoHyphens/>
        <w:autoSpaceDE w:val="0"/>
        <w:autoSpaceDN w:val="0"/>
        <w:adjustRightInd w:val="0"/>
        <w:ind w:left="567" w:hanging="567"/>
        <w:jc w:val="both"/>
        <w:rPr>
          <w:rFonts w:cstheme="minorHAnsi"/>
          <w:sz w:val="20"/>
          <w:szCs w:val="20"/>
        </w:rPr>
      </w:pPr>
      <w:r w:rsidRPr="00D7179B">
        <w:rPr>
          <w:rFonts w:cstheme="minorHAnsi"/>
          <w:sz w:val="20"/>
          <w:szCs w:val="20"/>
        </w:rPr>
        <w:t xml:space="preserve">Zhotoviteľ vyhlasuje, že príloha č. </w:t>
      </w:r>
      <w:r w:rsidR="00A14565">
        <w:rPr>
          <w:rFonts w:cstheme="minorHAnsi"/>
          <w:sz w:val="20"/>
          <w:szCs w:val="20"/>
        </w:rPr>
        <w:t>2</w:t>
      </w:r>
      <w:r w:rsidRPr="00D7179B">
        <w:rPr>
          <w:rFonts w:cstheme="minorHAnsi"/>
          <w:sz w:val="20"/>
          <w:szCs w:val="20"/>
        </w:rPr>
        <w:t xml:space="preserve"> tejto Zmluvy obsahuje aktuálne a úplné údaje v zmysle ustanovenia § 41 ods. 3 zákona o verejnom obstarávaní. Zmenu údajov akéhokoľvek aktuálneho subdodávateľa je Zhotoviteľ povinný bezodkladne písomne oznámiť Objednávateľovi. Neoznámenie zmeny subdodávateľa zo strany Zhotoviteľa sa považuje za podstatné porušenie povinností Zhotoviteľom.</w:t>
      </w:r>
    </w:p>
    <w:p w14:paraId="0E243719" w14:textId="77523ED0" w:rsidR="00317D97" w:rsidRDefault="00317D97" w:rsidP="00317D97">
      <w:pPr>
        <w:pStyle w:val="Bezriadkovania"/>
        <w:jc w:val="center"/>
        <w:rPr>
          <w:rFonts w:cstheme="minorHAnsi"/>
          <w:b/>
          <w:bCs/>
          <w:sz w:val="20"/>
          <w:szCs w:val="20"/>
        </w:rPr>
      </w:pPr>
    </w:p>
    <w:p w14:paraId="2940A22E" w14:textId="77777777" w:rsidR="00506B16" w:rsidRPr="00D7179B" w:rsidRDefault="00506B16" w:rsidP="00317D97">
      <w:pPr>
        <w:pStyle w:val="Bezriadkovania"/>
        <w:jc w:val="center"/>
        <w:rPr>
          <w:rFonts w:cstheme="minorHAnsi"/>
          <w:b/>
          <w:bCs/>
          <w:sz w:val="20"/>
          <w:szCs w:val="20"/>
        </w:rPr>
      </w:pPr>
    </w:p>
    <w:p w14:paraId="1E6261B9" w14:textId="77777777" w:rsidR="00317D97" w:rsidRPr="00D7179B" w:rsidRDefault="00317D97" w:rsidP="00317D97">
      <w:pPr>
        <w:pStyle w:val="Bezriadkovania"/>
        <w:jc w:val="center"/>
        <w:rPr>
          <w:rFonts w:cstheme="minorHAnsi"/>
          <w:b/>
          <w:bCs/>
          <w:sz w:val="20"/>
          <w:szCs w:val="20"/>
        </w:rPr>
      </w:pPr>
      <w:r w:rsidRPr="00D7179B">
        <w:rPr>
          <w:rFonts w:cstheme="minorHAnsi"/>
          <w:b/>
          <w:bCs/>
          <w:sz w:val="20"/>
          <w:szCs w:val="20"/>
        </w:rPr>
        <w:t>Článok VIII</w:t>
      </w:r>
    </w:p>
    <w:p w14:paraId="3F4BAD0E" w14:textId="77777777" w:rsidR="00317D97" w:rsidRPr="00D7179B" w:rsidRDefault="00317D97" w:rsidP="00317D97">
      <w:pPr>
        <w:pStyle w:val="Bezriadkovania"/>
        <w:jc w:val="center"/>
        <w:rPr>
          <w:rFonts w:cstheme="minorHAnsi"/>
          <w:b/>
          <w:bCs/>
          <w:sz w:val="20"/>
          <w:szCs w:val="20"/>
        </w:rPr>
      </w:pPr>
      <w:r w:rsidRPr="00D7179B">
        <w:rPr>
          <w:rFonts w:cstheme="minorHAnsi"/>
          <w:b/>
          <w:bCs/>
          <w:sz w:val="20"/>
          <w:szCs w:val="20"/>
        </w:rPr>
        <w:t>Odovzdanie a prevzatie Diela</w:t>
      </w:r>
    </w:p>
    <w:p w14:paraId="553ACA6D"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4B74975B" w14:textId="77777777" w:rsidR="00317D97" w:rsidRPr="00D7179B" w:rsidRDefault="00317D97" w:rsidP="00317D97">
      <w:pPr>
        <w:pStyle w:val="Odsekzoznamu"/>
        <w:numPr>
          <w:ilvl w:val="0"/>
          <w:numId w:val="39"/>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Zhotoviteľ sa zaväzuje odovzdať Dielo vcelku.</w:t>
      </w:r>
    </w:p>
    <w:p w14:paraId="52DF5D24"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5E051B2C" w14:textId="3E2D128C" w:rsidR="00317D97" w:rsidRPr="00D7179B" w:rsidRDefault="00317D97" w:rsidP="00317D97">
      <w:pPr>
        <w:pStyle w:val="Odsekzoznamu"/>
        <w:numPr>
          <w:ilvl w:val="0"/>
          <w:numId w:val="39"/>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 xml:space="preserve">Povinnosť zhotoviť Dielo riadne a včas splní Zhotoviteľ odovzdaním Diela Objednávateľovi na základe protokolov o odovzdaní a prevzatí Diela bez vád a nedorobkov. Ak všeobecne záväzné právne predpisy, technické normy alebo projektová dokumentácia určujú vykonanie skúšok osvedčujúcich dohodnuté vlastnosti Diela, musí úspešné vykonanie takýchto skúšok predchádzať odovzdaniu a prevzatiu Diela. Pripravenosť na odovzdanie je </w:t>
      </w:r>
      <w:r w:rsidRPr="00D7179B">
        <w:rPr>
          <w:rFonts w:cstheme="minorHAnsi"/>
          <w:sz w:val="20"/>
          <w:szCs w:val="20"/>
        </w:rPr>
        <w:lastRenderedPageBreak/>
        <w:t xml:space="preserve">Zhotoviteľ povinný oznámiť Objednávateľovi písomne dostatočne vopred tak, aby bola dodržaná lehota podľa článku II ods. 2 písm. b) tejto Zmluvy. </w:t>
      </w:r>
    </w:p>
    <w:p w14:paraId="04F052CF"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12A5914A" w14:textId="77777777" w:rsidR="00317D97" w:rsidRPr="00D7179B" w:rsidRDefault="00317D97" w:rsidP="00317D97">
      <w:pPr>
        <w:pStyle w:val="Odsekzoznamu"/>
        <w:numPr>
          <w:ilvl w:val="0"/>
          <w:numId w:val="39"/>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Objednávateľ prevezme Dielo od Zhotoviteľa až vtedy, pokiaľ Zhotoviteľ prevezme písomným protokolom jednotlivé časti Diela od svojich subdodávateľov, uvedených v prílohe č. 2 tejto Zmluvy – Zoznam subdodávateľov a podiel subdodávok. Tieto čiastkové preberacie protokoly budú súčasťou protokolu o odovzdaní a prevzatí Diela.</w:t>
      </w:r>
    </w:p>
    <w:p w14:paraId="74C37F4C" w14:textId="77777777" w:rsidR="00317D97" w:rsidRPr="00D7179B" w:rsidRDefault="00317D97" w:rsidP="00317D97">
      <w:pPr>
        <w:suppressAutoHyphens/>
        <w:autoSpaceDE w:val="0"/>
        <w:autoSpaceDN w:val="0"/>
        <w:adjustRightInd w:val="0"/>
        <w:spacing w:after="0" w:line="240" w:lineRule="auto"/>
        <w:jc w:val="both"/>
        <w:rPr>
          <w:rFonts w:cstheme="minorHAnsi"/>
          <w:sz w:val="20"/>
          <w:szCs w:val="20"/>
        </w:rPr>
      </w:pPr>
    </w:p>
    <w:p w14:paraId="0AF78864" w14:textId="77777777" w:rsidR="00317D97" w:rsidRPr="00D7179B" w:rsidRDefault="00317D97" w:rsidP="00317D97">
      <w:pPr>
        <w:pStyle w:val="Odsekzoznamu"/>
        <w:numPr>
          <w:ilvl w:val="0"/>
          <w:numId w:val="39"/>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 xml:space="preserve">K odovzdaniu a prevzatiu dokončeného Diela pripraví Zhotoviteľ doklady v zmysle článku V ods. 12 tejto Zmluvy. Bez dokladovania kvality vykonaných prác, tak ako je to uvedené v článku V ods. 12 tejto Zmluvy, má Dielo vady.     </w:t>
      </w:r>
    </w:p>
    <w:p w14:paraId="55380884" w14:textId="77777777" w:rsidR="00317D97" w:rsidRPr="00D7179B" w:rsidRDefault="00317D97" w:rsidP="00317D97">
      <w:pPr>
        <w:pStyle w:val="Odsekzoznamu"/>
        <w:spacing w:after="0" w:line="240" w:lineRule="auto"/>
        <w:rPr>
          <w:rFonts w:cstheme="minorHAnsi"/>
          <w:sz w:val="20"/>
          <w:szCs w:val="20"/>
        </w:rPr>
      </w:pPr>
    </w:p>
    <w:p w14:paraId="61ABA5E3" w14:textId="7F76C662" w:rsidR="00317D97" w:rsidRPr="00D7179B" w:rsidRDefault="00317D97" w:rsidP="00317D97">
      <w:pPr>
        <w:pStyle w:val="Odsekzoznamu"/>
        <w:numPr>
          <w:ilvl w:val="0"/>
          <w:numId w:val="39"/>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Zhotoviteľ je povinný pri odovzdaní a prevzatí Diela odovzdať Dielo vyčistené od zvyšných materiálov spolu so záberom plôch využívaných na zhotovenie Diela tak, aby bolo možné Dielo riadne prevziať a následne riadne zhotovené Dielo užívať. Ak Dielo nebude vyčistené pri odovzdaní a prevzatí Diela, Zhotoviteľ je povinný zaplatiť Objednávateľovi pokutu vo výške 50 eur,- za každý aj začatý deň porušenia povinnosti.</w:t>
      </w:r>
    </w:p>
    <w:p w14:paraId="1107F1ED" w14:textId="77777777" w:rsidR="00317D97" w:rsidRPr="00D7179B" w:rsidRDefault="00317D97" w:rsidP="00317D97">
      <w:pPr>
        <w:pStyle w:val="Odsekzoznamu"/>
        <w:spacing w:after="0" w:line="240" w:lineRule="auto"/>
        <w:rPr>
          <w:rFonts w:cstheme="minorHAnsi"/>
          <w:sz w:val="20"/>
          <w:szCs w:val="20"/>
        </w:rPr>
      </w:pPr>
    </w:p>
    <w:p w14:paraId="78D8B942" w14:textId="72122BF4" w:rsidR="00317D97" w:rsidRPr="00D7179B" w:rsidRDefault="00317D97" w:rsidP="00317D97">
      <w:pPr>
        <w:pStyle w:val="Odsekzoznamu"/>
        <w:numPr>
          <w:ilvl w:val="0"/>
          <w:numId w:val="39"/>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 xml:space="preserve">Ak pri preberaní Diela Objednávateľ zistí, že Dielo má vady, Dielo neprevezme a spíše so Zhotoviteľom zápis o zistených vadách, spôsobe a termíne ich odstránenia. Zhotoviteľ má povinnosť odovzdať Dielo po odstránení týchto vád a Objednávateľ má povinnosť Dielo bez vád a nedorobkov prevziať. </w:t>
      </w:r>
    </w:p>
    <w:p w14:paraId="2D48009B" w14:textId="77777777" w:rsidR="00317D97" w:rsidRPr="00D7179B" w:rsidRDefault="00317D97" w:rsidP="00317D97">
      <w:pPr>
        <w:pStyle w:val="Odsekzoznamu"/>
        <w:spacing w:after="0" w:line="240" w:lineRule="auto"/>
        <w:rPr>
          <w:rFonts w:cstheme="minorHAnsi"/>
          <w:sz w:val="20"/>
          <w:szCs w:val="20"/>
        </w:rPr>
      </w:pPr>
    </w:p>
    <w:p w14:paraId="3E4BF5E1" w14:textId="77777777" w:rsidR="00317D97" w:rsidRPr="00D7179B" w:rsidRDefault="00317D97" w:rsidP="00317D97">
      <w:pPr>
        <w:pStyle w:val="Odsekzoznamu"/>
        <w:numPr>
          <w:ilvl w:val="0"/>
          <w:numId w:val="39"/>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Dokladom o splnení Diela Zhotoviteľom je protokol o odovzdaní  a prevzatí Diela, návrh ktorého pripraví Zhotoviteľ a ktorým zástupca Objednávateľa oprávnený na rokovanie vo veciach prevzatia Diela, uvedený v záhlaví tejto Zmluvy, potvrdí prevzatie Diela bez vád a nedorobkov.</w:t>
      </w:r>
    </w:p>
    <w:p w14:paraId="03247BBA" w14:textId="2F9A98DA" w:rsidR="00317D97" w:rsidRDefault="00317D97" w:rsidP="00317D97">
      <w:pPr>
        <w:autoSpaceDE w:val="0"/>
        <w:autoSpaceDN w:val="0"/>
        <w:adjustRightInd w:val="0"/>
        <w:spacing w:after="0" w:line="240" w:lineRule="auto"/>
        <w:rPr>
          <w:rFonts w:cstheme="minorHAnsi"/>
          <w:b/>
          <w:bCs/>
          <w:sz w:val="20"/>
          <w:szCs w:val="20"/>
        </w:rPr>
      </w:pPr>
    </w:p>
    <w:p w14:paraId="58E6AA60" w14:textId="77777777" w:rsidR="00506B16" w:rsidRPr="00D7179B" w:rsidRDefault="00506B16" w:rsidP="00317D97">
      <w:pPr>
        <w:autoSpaceDE w:val="0"/>
        <w:autoSpaceDN w:val="0"/>
        <w:adjustRightInd w:val="0"/>
        <w:spacing w:after="0" w:line="240" w:lineRule="auto"/>
        <w:rPr>
          <w:rFonts w:cstheme="minorHAnsi"/>
          <w:b/>
          <w:bCs/>
          <w:sz w:val="20"/>
          <w:szCs w:val="20"/>
        </w:rPr>
      </w:pPr>
    </w:p>
    <w:p w14:paraId="29AB50E2" w14:textId="77777777" w:rsidR="00317D97" w:rsidRPr="00D7179B" w:rsidRDefault="00317D97" w:rsidP="00317D97">
      <w:pPr>
        <w:pStyle w:val="Bezriadkovania"/>
        <w:jc w:val="center"/>
        <w:rPr>
          <w:rFonts w:cstheme="minorHAnsi"/>
          <w:b/>
          <w:bCs/>
          <w:sz w:val="20"/>
          <w:szCs w:val="20"/>
        </w:rPr>
      </w:pPr>
      <w:r w:rsidRPr="00D7179B">
        <w:rPr>
          <w:rFonts w:cstheme="minorHAnsi"/>
          <w:b/>
          <w:bCs/>
          <w:sz w:val="20"/>
          <w:szCs w:val="20"/>
        </w:rPr>
        <w:t>Článok IX</w:t>
      </w:r>
    </w:p>
    <w:p w14:paraId="2C4ABE6E" w14:textId="77777777" w:rsidR="00317D97" w:rsidRPr="00D7179B" w:rsidRDefault="00317D97" w:rsidP="00317D97">
      <w:pPr>
        <w:pStyle w:val="Bezriadkovania"/>
        <w:jc w:val="center"/>
        <w:rPr>
          <w:rFonts w:cstheme="minorHAnsi"/>
          <w:b/>
          <w:bCs/>
          <w:sz w:val="20"/>
          <w:szCs w:val="20"/>
        </w:rPr>
      </w:pPr>
      <w:r w:rsidRPr="00D7179B">
        <w:rPr>
          <w:rFonts w:cstheme="minorHAnsi"/>
          <w:b/>
          <w:bCs/>
          <w:sz w:val="20"/>
          <w:szCs w:val="20"/>
        </w:rPr>
        <w:t>Prechod vlastníctva, nebezpečenstvo škody a zodpovednosť za škodu</w:t>
      </w:r>
    </w:p>
    <w:p w14:paraId="4A7841A6" w14:textId="77777777" w:rsidR="00317D97" w:rsidRPr="00D7179B" w:rsidRDefault="00317D97" w:rsidP="00317D97">
      <w:pPr>
        <w:pStyle w:val="Odsekzoznamu"/>
        <w:suppressAutoHyphens/>
        <w:autoSpaceDE w:val="0"/>
        <w:autoSpaceDN w:val="0"/>
        <w:adjustRightInd w:val="0"/>
        <w:spacing w:after="0" w:line="240" w:lineRule="auto"/>
        <w:ind w:left="567"/>
        <w:jc w:val="both"/>
        <w:rPr>
          <w:rFonts w:cstheme="minorHAnsi"/>
          <w:sz w:val="20"/>
          <w:szCs w:val="20"/>
        </w:rPr>
      </w:pPr>
    </w:p>
    <w:p w14:paraId="027B6649" w14:textId="77777777" w:rsidR="00317D97" w:rsidRPr="00D7179B" w:rsidRDefault="00317D97" w:rsidP="00317D97">
      <w:pPr>
        <w:pStyle w:val="Odsekzoznamu"/>
        <w:numPr>
          <w:ilvl w:val="0"/>
          <w:numId w:val="40"/>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 xml:space="preserve">Vlastníkom Diela počas jeho realizácie je Objednávateľ. </w:t>
      </w:r>
    </w:p>
    <w:p w14:paraId="530F9DFD" w14:textId="77777777" w:rsidR="00317D97" w:rsidRPr="00D7179B" w:rsidRDefault="00317D97" w:rsidP="00317D97">
      <w:pPr>
        <w:pStyle w:val="Odsekzoznamu"/>
        <w:suppressAutoHyphens/>
        <w:autoSpaceDE w:val="0"/>
        <w:autoSpaceDN w:val="0"/>
        <w:adjustRightInd w:val="0"/>
        <w:spacing w:after="0" w:line="240" w:lineRule="auto"/>
        <w:ind w:left="567"/>
        <w:jc w:val="both"/>
        <w:rPr>
          <w:rFonts w:cstheme="minorHAnsi"/>
          <w:sz w:val="20"/>
          <w:szCs w:val="20"/>
        </w:rPr>
      </w:pPr>
    </w:p>
    <w:p w14:paraId="192CD7D8" w14:textId="77777777" w:rsidR="00317D97" w:rsidRPr="00D7179B" w:rsidRDefault="00317D97" w:rsidP="00317D97">
      <w:pPr>
        <w:pStyle w:val="Odsekzoznamu"/>
        <w:numPr>
          <w:ilvl w:val="0"/>
          <w:numId w:val="40"/>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 xml:space="preserve">Stavebný materiál a zariadenia potrebné na zhotovenie Diela zabezpečuje Zhotoviteľ. Kúpna cena týchto vecí je súčasťou ceny Diela podľa článku III ods. 1 tejto Zmluvy. Zhotoviteľ zostáva vlastníkom týchto vecí až do ich pevného zabudovania do Diela, ktoré je predmetom tejto Zmluvy, s výnimkou zariadení, ktorých cenu uhradil Objednávateľ pred ich zabudovaním do Diela. </w:t>
      </w:r>
    </w:p>
    <w:p w14:paraId="68613748" w14:textId="77777777" w:rsidR="00317D97" w:rsidRPr="00D7179B" w:rsidRDefault="00317D97" w:rsidP="00317D97">
      <w:pPr>
        <w:pStyle w:val="Odsekzoznamu"/>
        <w:spacing w:after="0" w:line="240" w:lineRule="auto"/>
        <w:rPr>
          <w:rFonts w:cstheme="minorHAnsi"/>
          <w:sz w:val="20"/>
          <w:szCs w:val="20"/>
        </w:rPr>
      </w:pPr>
    </w:p>
    <w:p w14:paraId="7492BFBC" w14:textId="77777777" w:rsidR="00317D97" w:rsidRPr="00D7179B" w:rsidRDefault="00317D97" w:rsidP="00317D97">
      <w:pPr>
        <w:pStyle w:val="Odsekzoznamu"/>
        <w:numPr>
          <w:ilvl w:val="0"/>
          <w:numId w:val="40"/>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 xml:space="preserve">Nebezpečenstvo škody na Diele ako aj na veciach a materiáloch potrebných na zhotovenie Diela znáša Zhotoviteľ, a to až do času protokolárneho odovzdania Diela Zhotoviteľom a prevzatia Objednávateľom. </w:t>
      </w:r>
    </w:p>
    <w:p w14:paraId="3CD295CB" w14:textId="77777777" w:rsidR="00317D97" w:rsidRPr="00D7179B" w:rsidRDefault="00317D97" w:rsidP="00317D97">
      <w:pPr>
        <w:pStyle w:val="Odsekzoznamu"/>
        <w:spacing w:after="0" w:line="240" w:lineRule="auto"/>
        <w:rPr>
          <w:rFonts w:cstheme="minorHAnsi"/>
          <w:sz w:val="20"/>
          <w:szCs w:val="20"/>
        </w:rPr>
      </w:pPr>
    </w:p>
    <w:p w14:paraId="75C96861" w14:textId="77777777" w:rsidR="00317D97" w:rsidRPr="00D7179B" w:rsidRDefault="00317D97" w:rsidP="00317D97">
      <w:pPr>
        <w:pStyle w:val="Odsekzoznamu"/>
        <w:numPr>
          <w:ilvl w:val="0"/>
          <w:numId w:val="40"/>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Dňom podpísania protokolu o odovzdaní a prevzatí Diela prechádzajú na Objednávateľa nebezpečenstvá vzniku škody na Diele.</w:t>
      </w:r>
    </w:p>
    <w:p w14:paraId="4AB6570F" w14:textId="77777777" w:rsidR="00317D97" w:rsidRPr="00D7179B" w:rsidRDefault="00317D97" w:rsidP="00317D97">
      <w:pPr>
        <w:pStyle w:val="Odsekzoznamu"/>
        <w:spacing w:after="0" w:line="240" w:lineRule="auto"/>
        <w:rPr>
          <w:rFonts w:cstheme="minorHAnsi"/>
          <w:sz w:val="20"/>
          <w:szCs w:val="20"/>
        </w:rPr>
      </w:pPr>
    </w:p>
    <w:p w14:paraId="5036C42C" w14:textId="77777777" w:rsidR="00317D97" w:rsidRPr="00D7179B" w:rsidRDefault="00317D97" w:rsidP="00317D97">
      <w:pPr>
        <w:pStyle w:val="Odsekzoznamu"/>
        <w:numPr>
          <w:ilvl w:val="0"/>
          <w:numId w:val="40"/>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 xml:space="preserve">Zhotoviteľ zodpovedá za všetky škody, ktoré vzniknú Objednávateľovi v dôsledku porušenia jeho povinností vyplývajúcich z tejto Zmluvy. </w:t>
      </w:r>
    </w:p>
    <w:p w14:paraId="6010B123" w14:textId="77777777" w:rsidR="00317D97" w:rsidRPr="00D7179B" w:rsidRDefault="00317D97" w:rsidP="00317D97">
      <w:pPr>
        <w:pStyle w:val="Odsekzoznamu"/>
        <w:spacing w:after="0" w:line="240" w:lineRule="auto"/>
        <w:rPr>
          <w:rFonts w:cstheme="minorHAnsi"/>
          <w:sz w:val="20"/>
          <w:szCs w:val="20"/>
        </w:rPr>
      </w:pPr>
    </w:p>
    <w:p w14:paraId="7B686DCB" w14:textId="77777777" w:rsidR="00317D97" w:rsidRPr="00D7179B" w:rsidRDefault="00317D97" w:rsidP="00317D97">
      <w:pPr>
        <w:pStyle w:val="Odsekzoznamu"/>
        <w:numPr>
          <w:ilvl w:val="0"/>
          <w:numId w:val="40"/>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 xml:space="preserve">V prípade vzniku škody porušením povinností vyplývajúcich z tejto Zmluvy ktoroukoľvek Zmluvnou stranou, má druhá strana nárok na úhradu vzniknutej škody. </w:t>
      </w:r>
    </w:p>
    <w:p w14:paraId="7048FC08" w14:textId="77777777" w:rsidR="00317D97" w:rsidRPr="00D7179B" w:rsidRDefault="00317D97" w:rsidP="00317D97">
      <w:pPr>
        <w:autoSpaceDE w:val="0"/>
        <w:autoSpaceDN w:val="0"/>
        <w:adjustRightInd w:val="0"/>
        <w:spacing w:after="0" w:line="240" w:lineRule="auto"/>
        <w:jc w:val="both"/>
        <w:rPr>
          <w:rFonts w:cstheme="minorHAnsi"/>
          <w:sz w:val="20"/>
          <w:szCs w:val="20"/>
        </w:rPr>
      </w:pPr>
    </w:p>
    <w:p w14:paraId="3AF99F57" w14:textId="77777777" w:rsidR="00317D97" w:rsidRPr="00D7179B" w:rsidRDefault="00317D97" w:rsidP="00317D97">
      <w:pPr>
        <w:pStyle w:val="Bezriadkovania"/>
        <w:jc w:val="center"/>
        <w:rPr>
          <w:rFonts w:cstheme="minorHAnsi"/>
          <w:b/>
          <w:bCs/>
          <w:sz w:val="20"/>
          <w:szCs w:val="20"/>
        </w:rPr>
      </w:pPr>
      <w:r w:rsidRPr="00D7179B">
        <w:rPr>
          <w:rFonts w:cstheme="minorHAnsi"/>
          <w:b/>
          <w:bCs/>
          <w:sz w:val="20"/>
          <w:szCs w:val="20"/>
        </w:rPr>
        <w:t>Článok X</w:t>
      </w:r>
    </w:p>
    <w:p w14:paraId="15629DC1" w14:textId="77777777" w:rsidR="00317D97" w:rsidRPr="00D7179B" w:rsidRDefault="00317D97" w:rsidP="00317D97">
      <w:pPr>
        <w:pStyle w:val="Bezriadkovania"/>
        <w:jc w:val="center"/>
        <w:rPr>
          <w:rFonts w:cstheme="minorHAnsi"/>
          <w:b/>
          <w:bCs/>
          <w:sz w:val="20"/>
          <w:szCs w:val="20"/>
        </w:rPr>
      </w:pPr>
      <w:r w:rsidRPr="00D7179B">
        <w:rPr>
          <w:rFonts w:cstheme="minorHAnsi"/>
          <w:b/>
          <w:bCs/>
          <w:sz w:val="20"/>
          <w:szCs w:val="20"/>
        </w:rPr>
        <w:t>Zodpovednosť za vady a záruka</w:t>
      </w:r>
    </w:p>
    <w:p w14:paraId="034AC417"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66516B10" w14:textId="507B15D2" w:rsidR="00317D97" w:rsidRPr="00D7179B" w:rsidRDefault="00317D97" w:rsidP="00317D97">
      <w:pPr>
        <w:pStyle w:val="Odsekzoznamu"/>
        <w:numPr>
          <w:ilvl w:val="0"/>
          <w:numId w:val="19"/>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 xml:space="preserve">Vadou alebo nedorobkom Diela sa rozumie odchýlka od kvality, rozsahu a parametrov Diela stanovených touto Zmluvou a jej prílohami a všeobecne záväznými technickými normami a predpismi alebo písomnými podmienkami a usmerneniami </w:t>
      </w:r>
      <w:r w:rsidR="009B6649">
        <w:rPr>
          <w:rFonts w:cstheme="minorHAnsi"/>
          <w:sz w:val="20"/>
          <w:szCs w:val="20"/>
        </w:rPr>
        <w:t>Poskytovateľa nenávratného finančného príspevku</w:t>
      </w:r>
      <w:r w:rsidRPr="00D7179B">
        <w:rPr>
          <w:rFonts w:cstheme="minorHAnsi"/>
          <w:sz w:val="20"/>
          <w:szCs w:val="20"/>
        </w:rPr>
        <w:t xml:space="preserve"> ako aj chýbajúci doklad alebo písomnosť, ktorú podľa tejto Zmluvy je Zhotoviteľ povinný predložiť Objednávateľovi pri písomnom odovzdaní Diela alebo časti Diela.</w:t>
      </w:r>
    </w:p>
    <w:p w14:paraId="5C85344F" w14:textId="77777777" w:rsidR="00317D97" w:rsidRPr="00D7179B" w:rsidRDefault="00317D97" w:rsidP="00317D97">
      <w:pPr>
        <w:pStyle w:val="Odsekzoznamu"/>
        <w:spacing w:after="0" w:line="240" w:lineRule="auto"/>
        <w:rPr>
          <w:rFonts w:cstheme="minorHAnsi"/>
          <w:sz w:val="20"/>
          <w:szCs w:val="20"/>
        </w:rPr>
      </w:pPr>
    </w:p>
    <w:p w14:paraId="7D348FF7" w14:textId="7516124E" w:rsidR="00317D97" w:rsidRPr="00D7179B" w:rsidRDefault="00317D97" w:rsidP="00317D97">
      <w:pPr>
        <w:pStyle w:val="Odsekzoznamu"/>
        <w:numPr>
          <w:ilvl w:val="0"/>
          <w:numId w:val="19"/>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Zhotoviteľ zodpovedá za to, že stavebné práce v zmysle predmetu plnenia Zmluvy sú vykonané riadne v súlade so Zmluvou a počas záručnej doby budú mať vlastnosti dohodnuté v Zmluve. Taktiež Zhotoviteľ zodpovedá za vady, ktoré predmet Diela má v čase jeho odovzdania, pričom za vady, ktoré sa prejavili po odovzdaní Diela, zodpovedá Zhotoviteľ len vtedy, ak boli spôsobené porušením jeho zmluvných povinností.</w:t>
      </w:r>
    </w:p>
    <w:p w14:paraId="6483EBB1" w14:textId="77777777" w:rsidR="00317D97" w:rsidRPr="00D7179B" w:rsidRDefault="00317D97" w:rsidP="00317D97">
      <w:pPr>
        <w:pStyle w:val="Odsekzoznamu"/>
        <w:spacing w:after="0" w:line="240" w:lineRule="auto"/>
        <w:rPr>
          <w:rFonts w:cstheme="minorHAnsi"/>
          <w:sz w:val="20"/>
          <w:szCs w:val="20"/>
        </w:rPr>
      </w:pPr>
    </w:p>
    <w:p w14:paraId="33F5D3F9" w14:textId="77777777" w:rsidR="00317D97" w:rsidRPr="00D7179B" w:rsidRDefault="00317D97" w:rsidP="00317D97">
      <w:pPr>
        <w:pStyle w:val="Odsekzoznamu"/>
        <w:numPr>
          <w:ilvl w:val="0"/>
          <w:numId w:val="19"/>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Dielo musí byť zhotovené v súlade s touto Zmluvou, nesmie mať žiadne vady a nedostatky brániace jeho riadnemu užívaniu alebo spôsobujúce rýchlejšie opotrebenie Diela.</w:t>
      </w:r>
    </w:p>
    <w:p w14:paraId="78D1B5CB" w14:textId="77777777" w:rsidR="00317D97" w:rsidRPr="00D7179B" w:rsidRDefault="00317D97" w:rsidP="00317D97">
      <w:pPr>
        <w:pStyle w:val="Odsekzoznamu"/>
        <w:spacing w:after="0" w:line="240" w:lineRule="auto"/>
        <w:rPr>
          <w:rFonts w:cstheme="minorHAnsi"/>
          <w:sz w:val="20"/>
          <w:szCs w:val="20"/>
        </w:rPr>
      </w:pPr>
    </w:p>
    <w:p w14:paraId="203831BF" w14:textId="77777777" w:rsidR="00317D97" w:rsidRPr="00D7179B" w:rsidRDefault="00317D97" w:rsidP="00317D97">
      <w:pPr>
        <w:pStyle w:val="Odsekzoznamu"/>
        <w:numPr>
          <w:ilvl w:val="0"/>
          <w:numId w:val="19"/>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Dielo má vady, ak:</w:t>
      </w:r>
    </w:p>
    <w:p w14:paraId="26D92FC0" w14:textId="77777777" w:rsidR="00317D97" w:rsidRPr="00D7179B" w:rsidRDefault="00317D97" w:rsidP="00317D97">
      <w:pPr>
        <w:pStyle w:val="Odsekzoznamu"/>
        <w:numPr>
          <w:ilvl w:val="0"/>
          <w:numId w:val="41"/>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 xml:space="preserve">nie je dodané v požadovanej kvalite, </w:t>
      </w:r>
    </w:p>
    <w:p w14:paraId="75099789" w14:textId="77777777" w:rsidR="00317D97" w:rsidRPr="00D7179B" w:rsidRDefault="00317D97" w:rsidP="00317D97">
      <w:pPr>
        <w:pStyle w:val="Odsekzoznamu"/>
        <w:numPr>
          <w:ilvl w:val="0"/>
          <w:numId w:val="41"/>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 xml:space="preserve">vykazuje nedorobky, </w:t>
      </w:r>
      <w:proofErr w:type="spellStart"/>
      <w:r w:rsidRPr="00D7179B">
        <w:rPr>
          <w:rFonts w:cstheme="minorHAnsi"/>
          <w:sz w:val="20"/>
          <w:szCs w:val="20"/>
        </w:rPr>
        <w:t>t.j</w:t>
      </w:r>
      <w:proofErr w:type="spellEnd"/>
      <w:r w:rsidRPr="00D7179B">
        <w:rPr>
          <w:rFonts w:cstheme="minorHAnsi"/>
          <w:sz w:val="20"/>
          <w:szCs w:val="20"/>
        </w:rPr>
        <w:t>. nie je vykonané v celom rozsahu,</w:t>
      </w:r>
    </w:p>
    <w:p w14:paraId="0C076B38" w14:textId="77777777" w:rsidR="00317D97" w:rsidRPr="00D7179B" w:rsidRDefault="00317D97" w:rsidP="00317D97">
      <w:pPr>
        <w:pStyle w:val="Odsekzoznamu"/>
        <w:numPr>
          <w:ilvl w:val="0"/>
          <w:numId w:val="41"/>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sú vady v dokumentoch potrebných na užívanie Diela uvedených v článku V ods. 12 tejto Zmluvy,</w:t>
      </w:r>
    </w:p>
    <w:p w14:paraId="13A8EDFB" w14:textId="77777777" w:rsidR="00317D97" w:rsidRPr="00D7179B" w:rsidRDefault="00317D97" w:rsidP="00317D97">
      <w:pPr>
        <w:pStyle w:val="Odsekzoznamu"/>
        <w:numPr>
          <w:ilvl w:val="0"/>
          <w:numId w:val="41"/>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má právne vady v zmysle § 559 zákona č. 513/1991 Zb. Obchodný zákonník v znení neskorších predpisov alebo je Dielo zaťažené právami tretích osôb.</w:t>
      </w:r>
    </w:p>
    <w:p w14:paraId="52BE7738" w14:textId="77777777" w:rsidR="00317D97" w:rsidRPr="00D7179B" w:rsidRDefault="00317D97" w:rsidP="00317D97">
      <w:pPr>
        <w:pStyle w:val="Odsekzoznamu"/>
        <w:spacing w:after="0" w:line="240" w:lineRule="auto"/>
        <w:rPr>
          <w:rFonts w:cstheme="minorHAnsi"/>
          <w:sz w:val="20"/>
          <w:szCs w:val="20"/>
        </w:rPr>
      </w:pPr>
    </w:p>
    <w:p w14:paraId="6FF092A8" w14:textId="77777777" w:rsidR="00317D97" w:rsidRPr="00D7179B" w:rsidRDefault="00317D97" w:rsidP="00317D97">
      <w:pPr>
        <w:pStyle w:val="Odsekzoznamu"/>
        <w:numPr>
          <w:ilvl w:val="0"/>
          <w:numId w:val="19"/>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Zhotoviteľ nezodpovedá za vady, ktoré boli priamo spôsobené dodržiavaním nevhodných pokynov vydaných Objednávateľom, resp. použitím nevhodných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7B3725C6" w14:textId="77777777" w:rsidR="00317D97" w:rsidRPr="00D7179B" w:rsidRDefault="00317D97" w:rsidP="00317D97">
      <w:pPr>
        <w:pStyle w:val="Odsekzoznamu"/>
        <w:suppressAutoHyphens/>
        <w:autoSpaceDE w:val="0"/>
        <w:autoSpaceDN w:val="0"/>
        <w:adjustRightInd w:val="0"/>
        <w:spacing w:after="0" w:line="240" w:lineRule="auto"/>
        <w:jc w:val="both"/>
        <w:rPr>
          <w:rFonts w:cstheme="minorHAnsi"/>
          <w:sz w:val="20"/>
          <w:szCs w:val="20"/>
        </w:rPr>
      </w:pPr>
    </w:p>
    <w:p w14:paraId="0DB108C1" w14:textId="77777777" w:rsidR="00317D97" w:rsidRPr="00D7179B" w:rsidRDefault="00317D97" w:rsidP="00317D97">
      <w:pPr>
        <w:pStyle w:val="Odsekzoznamu"/>
        <w:numPr>
          <w:ilvl w:val="0"/>
          <w:numId w:val="19"/>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 xml:space="preserve">V súlade s § 562 ods. 2 písm. c) zákona č. 513/1991 Zb. Obchodný zákonník v znení neskorších predpisov Zhotoviteľ počas plynutia záručnej doby zodpovedá aj za skryté vady, </w:t>
      </w:r>
      <w:proofErr w:type="spellStart"/>
      <w:r w:rsidRPr="00D7179B">
        <w:rPr>
          <w:rFonts w:cstheme="minorHAnsi"/>
          <w:sz w:val="20"/>
          <w:szCs w:val="20"/>
        </w:rPr>
        <w:t>t.j</w:t>
      </w:r>
      <w:proofErr w:type="spellEnd"/>
      <w:r w:rsidRPr="00D7179B">
        <w:rPr>
          <w:rFonts w:cstheme="minorHAnsi"/>
          <w:sz w:val="20"/>
          <w:szCs w:val="20"/>
        </w:rPr>
        <w:t>. vady, ktoré Objednávateľ nemohol zistiť pri odovzdaní a prevzatí Diela.</w:t>
      </w:r>
    </w:p>
    <w:p w14:paraId="5BA99646"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13F6E42F" w14:textId="25610506" w:rsidR="00317D97" w:rsidRPr="00D7179B" w:rsidRDefault="00317D97" w:rsidP="00317D97">
      <w:pPr>
        <w:pStyle w:val="Odsekzoznamu"/>
        <w:numPr>
          <w:ilvl w:val="0"/>
          <w:numId w:val="19"/>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 xml:space="preserve">Záručná doba </w:t>
      </w:r>
      <w:r w:rsidRPr="008629BF">
        <w:rPr>
          <w:rFonts w:cstheme="minorHAnsi"/>
          <w:sz w:val="20"/>
          <w:szCs w:val="20"/>
        </w:rPr>
        <w:t xml:space="preserve">Diela je </w:t>
      </w:r>
      <w:r w:rsidR="008629BF">
        <w:rPr>
          <w:rFonts w:cstheme="minorHAnsi"/>
          <w:sz w:val="20"/>
          <w:szCs w:val="20"/>
        </w:rPr>
        <w:t>päť (</w:t>
      </w:r>
      <w:r w:rsidRPr="008629BF">
        <w:rPr>
          <w:rFonts w:cstheme="minorHAnsi"/>
          <w:sz w:val="20"/>
          <w:szCs w:val="20"/>
        </w:rPr>
        <w:t>5</w:t>
      </w:r>
      <w:r w:rsidR="008629BF">
        <w:rPr>
          <w:rFonts w:cstheme="minorHAnsi"/>
          <w:sz w:val="20"/>
          <w:szCs w:val="20"/>
        </w:rPr>
        <w:t xml:space="preserve">) </w:t>
      </w:r>
      <w:r w:rsidRPr="008629BF">
        <w:rPr>
          <w:rFonts w:cstheme="minorHAnsi"/>
          <w:sz w:val="20"/>
          <w:szCs w:val="20"/>
        </w:rPr>
        <w:t>rokov</w:t>
      </w:r>
      <w:r w:rsidRPr="008629BF">
        <w:rPr>
          <w:rFonts w:cstheme="minorHAnsi"/>
          <w:b/>
          <w:bCs/>
          <w:sz w:val="20"/>
          <w:szCs w:val="20"/>
        </w:rPr>
        <w:t xml:space="preserve"> </w:t>
      </w:r>
      <w:r w:rsidRPr="008629BF">
        <w:rPr>
          <w:rFonts w:cstheme="minorHAnsi"/>
          <w:sz w:val="20"/>
          <w:szCs w:val="20"/>
        </w:rPr>
        <w:t>a za</w:t>
      </w:r>
      <w:r w:rsidRPr="00D7179B">
        <w:rPr>
          <w:rFonts w:cstheme="minorHAnsi"/>
          <w:sz w:val="20"/>
          <w:szCs w:val="20"/>
        </w:rPr>
        <w:t xml:space="preserve">čína plynúť dňom protokolárneho odovzdania Diela Zhotoviteľom a jeho prevzatia Objednávateľom, pričom neplynie v čase, kedy Objednávateľ nemohol Dielo užívať pre vady, za ktoré zodpovedá Zhotoviteľ. </w:t>
      </w:r>
    </w:p>
    <w:p w14:paraId="019C9002" w14:textId="77777777" w:rsidR="00317D97" w:rsidRPr="00D7179B" w:rsidRDefault="00317D97" w:rsidP="00317D97">
      <w:pPr>
        <w:pStyle w:val="Odsekzoznamu"/>
        <w:spacing w:after="0" w:line="240" w:lineRule="auto"/>
        <w:rPr>
          <w:rFonts w:cstheme="minorHAnsi"/>
          <w:sz w:val="20"/>
          <w:szCs w:val="20"/>
        </w:rPr>
      </w:pPr>
    </w:p>
    <w:p w14:paraId="6E4D414A" w14:textId="77777777" w:rsidR="00317D97" w:rsidRPr="00D7179B" w:rsidRDefault="00317D97" w:rsidP="00317D97">
      <w:pPr>
        <w:pStyle w:val="Odsekzoznamu"/>
        <w:numPr>
          <w:ilvl w:val="0"/>
          <w:numId w:val="19"/>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Zárukou Zhotoviteľ preberá záväzok, že Dielo bude počas záručnej lehoty spôsobilé na použitie na dohodnutý účel a zachová si dohodnuté vlastnosti a kvalitu v čase svojej životnosti. Počas záručnej doby má Objednávateľ právo požadovať a Zhotoviteľ povinnosť bezodplatne odstrániť vady Diela.</w:t>
      </w:r>
    </w:p>
    <w:p w14:paraId="24CEA64D"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26CEA513" w14:textId="77777777" w:rsidR="00317D97" w:rsidRPr="00D7179B" w:rsidRDefault="00317D97" w:rsidP="00317D97">
      <w:pPr>
        <w:pStyle w:val="Odsekzoznamu"/>
        <w:numPr>
          <w:ilvl w:val="0"/>
          <w:numId w:val="19"/>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Záruka sa nevzťahuje na vady spôsobené neodborným zásahom zo strany Objednávateľa alebo tretej osoby.</w:t>
      </w:r>
    </w:p>
    <w:p w14:paraId="609FA038"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66D267C6" w14:textId="0354412E" w:rsidR="00317D97" w:rsidRPr="00D7179B" w:rsidRDefault="00317D97" w:rsidP="00317D97">
      <w:pPr>
        <w:pStyle w:val="Odsekzoznamu"/>
        <w:numPr>
          <w:ilvl w:val="0"/>
          <w:numId w:val="19"/>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Objednávateľ sa zaväzuje, že prípadnú reklamáciu vady Diela uplatní bezodkladne po jej zistení písomne u Zhotoviteľa. Na účely tejto Zmluvy sa písomne uplatnenou reklamáciou rozumie aj reklamácia zaslaná emailom oprávnenou osobou v zmysle tejto Zmluvy.</w:t>
      </w:r>
    </w:p>
    <w:p w14:paraId="30E3F232" w14:textId="77777777" w:rsidR="00317D97" w:rsidRPr="00D7179B" w:rsidRDefault="00317D97" w:rsidP="00317D97">
      <w:pPr>
        <w:pStyle w:val="Odsekzoznamu"/>
        <w:suppressAutoHyphens/>
        <w:autoSpaceDE w:val="0"/>
        <w:autoSpaceDN w:val="0"/>
        <w:adjustRightInd w:val="0"/>
        <w:spacing w:after="0" w:line="240" w:lineRule="auto"/>
        <w:ind w:left="567"/>
        <w:jc w:val="both"/>
        <w:rPr>
          <w:rFonts w:cstheme="minorHAnsi"/>
          <w:sz w:val="20"/>
          <w:szCs w:val="20"/>
        </w:rPr>
      </w:pPr>
    </w:p>
    <w:p w14:paraId="33CF24C8" w14:textId="525522C1" w:rsidR="00317D97" w:rsidRPr="00D7179B" w:rsidRDefault="00317D97" w:rsidP="00317D97">
      <w:pPr>
        <w:pStyle w:val="Odsekzoznamu"/>
        <w:numPr>
          <w:ilvl w:val="0"/>
          <w:numId w:val="19"/>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 xml:space="preserve">Zhotoviteľ sa zaväzuje, že s odstraňovaním vád Diela začne najneskôr do 3 pracovných dní odo dňa doručenia písomnej reklamácie podľa odseku 10 tohto článku Zmluvy a v uvedenej lehote Objednávateľovi písomne oznámi odhadovaný čas trvania odstránenia vád. Objednávateľ osobitným listom alebo emailom písomne oprávnenou osobou v zmysle tejto Zmluvy schváli odhadovaný čas trvania odstránenia vád alebo požiada o navrhnutie inej lehoty s prihliadnutím na povahu, rozsah a charakter vád. </w:t>
      </w:r>
    </w:p>
    <w:p w14:paraId="2CC2E479" w14:textId="77777777" w:rsidR="00317D97" w:rsidRPr="00D7179B" w:rsidRDefault="00317D97" w:rsidP="00317D97">
      <w:pPr>
        <w:pStyle w:val="Odsekzoznamu"/>
        <w:spacing w:after="0" w:line="240" w:lineRule="auto"/>
        <w:rPr>
          <w:rFonts w:cstheme="minorHAnsi"/>
          <w:sz w:val="20"/>
          <w:szCs w:val="20"/>
        </w:rPr>
      </w:pPr>
    </w:p>
    <w:p w14:paraId="4BC3CB4D" w14:textId="77777777" w:rsidR="00317D97" w:rsidRPr="00D7179B" w:rsidRDefault="00317D97" w:rsidP="00317D97">
      <w:pPr>
        <w:pStyle w:val="Odsekzoznamu"/>
        <w:numPr>
          <w:ilvl w:val="0"/>
          <w:numId w:val="19"/>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O odstránení vady spíše Objednávateľ protokol, v ktorom potvrdí odstránenie vady alebo uvedie dôvody, pre ktoré odmieta opravu prevziať.</w:t>
      </w:r>
    </w:p>
    <w:p w14:paraId="315B1E8B" w14:textId="77777777" w:rsidR="00317D97" w:rsidRPr="00D7179B" w:rsidRDefault="00317D97" w:rsidP="00317D97">
      <w:pPr>
        <w:pStyle w:val="Odsekzoznamu"/>
        <w:spacing w:after="0" w:line="240" w:lineRule="auto"/>
        <w:rPr>
          <w:rFonts w:cstheme="minorHAnsi"/>
          <w:sz w:val="20"/>
          <w:szCs w:val="20"/>
        </w:rPr>
      </w:pPr>
    </w:p>
    <w:p w14:paraId="0FAF7E9C" w14:textId="77777777" w:rsidR="00317D97" w:rsidRPr="00D7179B" w:rsidRDefault="00317D97" w:rsidP="00317D97">
      <w:pPr>
        <w:pStyle w:val="Odsekzoznamu"/>
        <w:numPr>
          <w:ilvl w:val="0"/>
          <w:numId w:val="19"/>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V prípade, že budú v priebehu realizácie predmetu tejto Zmluvy zistené také vady predmetu Diela, ktoré budú mať za následok zvýšenie jeho ceny alebo zníženie technických parametrov a kvality, považuje sa to za podstatné porušenie Zmluvy a Objednávateľ má nárok na zľavu z dohodnutej ceny Diela vo výške 10 % alebo odstúpiť od Zmluvy. Týmto ustanovením nie je dotknuté právo Objednávateľa na náhradu škody.</w:t>
      </w:r>
    </w:p>
    <w:p w14:paraId="5A98DE6B" w14:textId="77777777" w:rsidR="00317D97" w:rsidRPr="00D7179B" w:rsidRDefault="00317D97" w:rsidP="00317D97">
      <w:pPr>
        <w:pStyle w:val="Odsekzoznamu"/>
        <w:suppressAutoHyphens/>
        <w:autoSpaceDE w:val="0"/>
        <w:autoSpaceDN w:val="0"/>
        <w:adjustRightInd w:val="0"/>
        <w:spacing w:after="0" w:line="240" w:lineRule="auto"/>
        <w:ind w:left="567"/>
        <w:jc w:val="both"/>
        <w:rPr>
          <w:rFonts w:cstheme="minorHAnsi"/>
          <w:sz w:val="20"/>
          <w:szCs w:val="20"/>
        </w:rPr>
      </w:pPr>
    </w:p>
    <w:p w14:paraId="5EED767A" w14:textId="77777777" w:rsidR="00317D97" w:rsidRPr="00D7179B" w:rsidRDefault="00317D97" w:rsidP="00317D97">
      <w:pPr>
        <w:pStyle w:val="Odsekzoznamu"/>
        <w:numPr>
          <w:ilvl w:val="0"/>
          <w:numId w:val="19"/>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Na nároky Objednávateľa z vád Diela sa vzťahujú primerane príslušné ustanovenia Obchodného zákonníka.</w:t>
      </w:r>
    </w:p>
    <w:p w14:paraId="56E709E6" w14:textId="77777777" w:rsidR="00317D97" w:rsidRPr="00D7179B" w:rsidRDefault="00317D97" w:rsidP="00317D97">
      <w:pPr>
        <w:tabs>
          <w:tab w:val="left" w:pos="567"/>
        </w:tabs>
        <w:suppressAutoHyphens/>
        <w:autoSpaceDE w:val="0"/>
        <w:autoSpaceDN w:val="0"/>
        <w:adjustRightInd w:val="0"/>
        <w:spacing w:after="0" w:line="240" w:lineRule="auto"/>
        <w:jc w:val="both"/>
        <w:rPr>
          <w:rFonts w:cstheme="minorHAnsi"/>
          <w:sz w:val="20"/>
          <w:szCs w:val="20"/>
        </w:rPr>
      </w:pPr>
    </w:p>
    <w:p w14:paraId="7873A5C0" w14:textId="77777777" w:rsidR="00317D97" w:rsidRPr="00D7179B" w:rsidRDefault="00317D97" w:rsidP="00317D97">
      <w:pPr>
        <w:pStyle w:val="Bezriadkovania"/>
        <w:jc w:val="center"/>
        <w:rPr>
          <w:rFonts w:cstheme="minorHAnsi"/>
          <w:b/>
          <w:bCs/>
          <w:sz w:val="20"/>
          <w:szCs w:val="20"/>
        </w:rPr>
      </w:pPr>
    </w:p>
    <w:p w14:paraId="07AAB7DB" w14:textId="77777777" w:rsidR="00317D97" w:rsidRPr="00D7179B" w:rsidRDefault="00317D97" w:rsidP="00317D97">
      <w:pPr>
        <w:pStyle w:val="Bezriadkovania"/>
        <w:jc w:val="center"/>
        <w:rPr>
          <w:rFonts w:cstheme="minorHAnsi"/>
          <w:b/>
          <w:bCs/>
          <w:sz w:val="20"/>
          <w:szCs w:val="20"/>
        </w:rPr>
      </w:pPr>
      <w:r w:rsidRPr="00D7179B">
        <w:rPr>
          <w:rFonts w:cstheme="minorHAnsi"/>
          <w:b/>
          <w:bCs/>
          <w:sz w:val="20"/>
          <w:szCs w:val="20"/>
        </w:rPr>
        <w:t>Článok XI</w:t>
      </w:r>
    </w:p>
    <w:p w14:paraId="3B5BFED6" w14:textId="77777777" w:rsidR="00317D97" w:rsidRPr="00D7179B" w:rsidRDefault="00317D97" w:rsidP="00317D97">
      <w:pPr>
        <w:pStyle w:val="Bezriadkovania"/>
        <w:jc w:val="center"/>
        <w:rPr>
          <w:rFonts w:cstheme="minorHAnsi"/>
          <w:b/>
          <w:bCs/>
          <w:sz w:val="20"/>
          <w:szCs w:val="20"/>
        </w:rPr>
      </w:pPr>
      <w:r w:rsidRPr="00D7179B">
        <w:rPr>
          <w:rFonts w:cstheme="minorHAnsi"/>
          <w:b/>
          <w:bCs/>
          <w:sz w:val="20"/>
          <w:szCs w:val="20"/>
        </w:rPr>
        <w:t>Sankcie a ukončenie Zmluvy</w:t>
      </w:r>
    </w:p>
    <w:p w14:paraId="534C2D02" w14:textId="77777777" w:rsidR="00317D97" w:rsidRPr="00D7179B" w:rsidRDefault="00317D97" w:rsidP="00317D97">
      <w:pPr>
        <w:pStyle w:val="Odsekzoznamu"/>
        <w:spacing w:after="0" w:line="240" w:lineRule="auto"/>
        <w:ind w:left="567"/>
        <w:jc w:val="both"/>
        <w:rPr>
          <w:rFonts w:cstheme="minorHAnsi"/>
          <w:sz w:val="20"/>
          <w:szCs w:val="20"/>
        </w:rPr>
      </w:pPr>
      <w:bookmarkStart w:id="3" w:name="_Hlk12954233"/>
    </w:p>
    <w:p w14:paraId="2C679AB1" w14:textId="77777777" w:rsidR="00317D97" w:rsidRPr="00D7179B" w:rsidRDefault="00317D97" w:rsidP="00317D97">
      <w:pPr>
        <w:pStyle w:val="Odsekzoznamu"/>
        <w:numPr>
          <w:ilvl w:val="0"/>
          <w:numId w:val="42"/>
        </w:numPr>
        <w:spacing w:after="0" w:line="240" w:lineRule="auto"/>
        <w:ind w:left="567" w:hanging="567"/>
        <w:jc w:val="both"/>
        <w:rPr>
          <w:rFonts w:cstheme="minorHAnsi"/>
          <w:sz w:val="20"/>
          <w:szCs w:val="20"/>
        </w:rPr>
      </w:pPr>
      <w:r w:rsidRPr="00D7179B">
        <w:rPr>
          <w:rFonts w:cstheme="minorHAnsi"/>
          <w:sz w:val="20"/>
          <w:szCs w:val="20"/>
        </w:rPr>
        <w:t xml:space="preserve">V prípade omeškania Zhotoviteľa so zhotovením Diela riadne a/alebo včas, </w:t>
      </w:r>
      <w:proofErr w:type="spellStart"/>
      <w:r w:rsidRPr="00D7179B">
        <w:rPr>
          <w:rFonts w:cstheme="minorHAnsi"/>
          <w:sz w:val="20"/>
          <w:szCs w:val="20"/>
        </w:rPr>
        <w:t>t.j</w:t>
      </w:r>
      <w:proofErr w:type="spellEnd"/>
      <w:r w:rsidRPr="00D7179B">
        <w:rPr>
          <w:rFonts w:cstheme="minorHAnsi"/>
          <w:sz w:val="20"/>
          <w:szCs w:val="20"/>
        </w:rPr>
        <w:t xml:space="preserve">. v lehote podľa článku II ods. 2 písm. a) tejto Zmluvy má Objednávateľ nárok na zmluvnú pokutu vo výške 0,05% z ceny Diela, a to v prípade, ak je Zhotoviteľ osobou registrovanou pre daň z pridanej hodnoty, aj s DPH, uvedenej v článku III ods. 1 tejto Zmluvy, za každý aj začatý deň omeškania. Ak došlo k omeškaniu Zhotoviteľa so zhotovením Diela z dôvodu pôsobenia </w:t>
      </w:r>
      <w:r w:rsidRPr="00D7179B">
        <w:rPr>
          <w:rFonts w:cstheme="minorHAnsi"/>
          <w:sz w:val="20"/>
          <w:szCs w:val="20"/>
        </w:rPr>
        <w:lastRenderedPageBreak/>
        <w:t>vyššej moci (živelná pohroma, vojnový konflikt, štrajk a pod.), Objednávateľ neuplatní zmluvnú pokutu voči Zhotoviteľovi za dobu trvania vyššej moci. Objednávateľ neuplatní zmluvnú pokutu taktiež v prípade, ak sám je v omeškaní, a to za dobu omeškania Objednávateľa (§ 370 zákona č. 513/1991 Zb. Obchodný zákonník v znení neskorších predpisov).</w:t>
      </w:r>
    </w:p>
    <w:p w14:paraId="1DA64089" w14:textId="77777777" w:rsidR="00317D97" w:rsidRPr="00D7179B" w:rsidRDefault="00317D97" w:rsidP="00317D97">
      <w:pPr>
        <w:pStyle w:val="Odsekzoznamu"/>
        <w:spacing w:after="0" w:line="240" w:lineRule="auto"/>
        <w:ind w:left="567"/>
        <w:jc w:val="both"/>
        <w:rPr>
          <w:rFonts w:cstheme="minorHAnsi"/>
          <w:sz w:val="20"/>
          <w:szCs w:val="20"/>
        </w:rPr>
      </w:pPr>
    </w:p>
    <w:p w14:paraId="0E067F25" w14:textId="77777777" w:rsidR="00317D97" w:rsidRPr="00D7179B" w:rsidRDefault="00317D97" w:rsidP="00317D97">
      <w:pPr>
        <w:pStyle w:val="Odsekzoznamu"/>
        <w:numPr>
          <w:ilvl w:val="0"/>
          <w:numId w:val="42"/>
        </w:numPr>
        <w:spacing w:after="0" w:line="240" w:lineRule="auto"/>
        <w:ind w:left="567" w:hanging="567"/>
        <w:jc w:val="both"/>
        <w:rPr>
          <w:rFonts w:cstheme="minorHAnsi"/>
          <w:sz w:val="20"/>
          <w:szCs w:val="20"/>
        </w:rPr>
      </w:pPr>
      <w:r w:rsidRPr="00D7179B">
        <w:rPr>
          <w:rFonts w:cstheme="minorHAnsi"/>
          <w:sz w:val="20"/>
          <w:szCs w:val="20"/>
        </w:rPr>
        <w:t>V prípade odstúpenia od Zmluvy zo strany Objednávateľa pred uplynutím lehoty podľa článku II ods. 2 písm. a) tejto Zmluvy má Objednávateľ nárok na zmluvnú pokutu vo výške 30 % z ceny Diela, a to v prípade, ak je Zhotoviteľ osobou registrovanou pre daň z pridanej hodnoty, aj s DPH, uvedenej v článku III ods. 1 tejto Zmluvy.</w:t>
      </w:r>
    </w:p>
    <w:bookmarkEnd w:id="3"/>
    <w:p w14:paraId="2A486AD6" w14:textId="77777777" w:rsidR="00317D97" w:rsidRPr="00D7179B" w:rsidRDefault="00317D97" w:rsidP="00317D97">
      <w:pPr>
        <w:pStyle w:val="Odsekzoznamu"/>
        <w:spacing w:after="0" w:line="240" w:lineRule="auto"/>
        <w:ind w:left="567"/>
        <w:jc w:val="both"/>
        <w:rPr>
          <w:rFonts w:cstheme="minorHAnsi"/>
          <w:sz w:val="20"/>
          <w:szCs w:val="20"/>
        </w:rPr>
      </w:pPr>
    </w:p>
    <w:p w14:paraId="373756A7" w14:textId="77777777" w:rsidR="00317D97" w:rsidRPr="00D7179B" w:rsidRDefault="00317D97" w:rsidP="00317D97">
      <w:pPr>
        <w:pStyle w:val="Odsekzoznamu"/>
        <w:numPr>
          <w:ilvl w:val="0"/>
          <w:numId w:val="42"/>
        </w:numPr>
        <w:spacing w:after="0" w:line="240" w:lineRule="auto"/>
        <w:ind w:left="567" w:hanging="567"/>
        <w:jc w:val="both"/>
        <w:rPr>
          <w:rFonts w:cstheme="minorHAnsi"/>
          <w:sz w:val="20"/>
          <w:szCs w:val="20"/>
        </w:rPr>
      </w:pPr>
      <w:r w:rsidRPr="00D7179B">
        <w:rPr>
          <w:rFonts w:cstheme="minorHAnsi"/>
          <w:sz w:val="20"/>
          <w:szCs w:val="20"/>
        </w:rPr>
        <w:t xml:space="preserve">V prípade omeškania Zhotoviteľa s nástupom na odstraňovanie vád Diela má Objednávateľ nárok na zmluvnú pokutu vo výške 100 (sto) EUR za každý, aj začatý deň omeškania. Ak Zhotoviteľ neodstráni vady Diela v Objednávateľom schválenej lehote, Objednávateľ má nárok na zmluvnú pokutu vo výške 10 % z ceny Diela, a to v prípade, ak je Zhotoviteľ osobou registrovanou pre daň z pridanej hodnoty, aj s DPH, uvedenej v článku III ods. 1 tejto Zmluvy. </w:t>
      </w:r>
    </w:p>
    <w:p w14:paraId="6104265F" w14:textId="77777777" w:rsidR="00317D97" w:rsidRPr="00D7179B" w:rsidRDefault="00317D97" w:rsidP="00317D97">
      <w:pPr>
        <w:pStyle w:val="Odsekzoznamu"/>
        <w:spacing w:after="0" w:line="240" w:lineRule="auto"/>
        <w:ind w:left="567"/>
        <w:jc w:val="both"/>
        <w:rPr>
          <w:rFonts w:cstheme="minorHAnsi"/>
          <w:sz w:val="20"/>
          <w:szCs w:val="20"/>
        </w:rPr>
      </w:pPr>
    </w:p>
    <w:p w14:paraId="77410551" w14:textId="77777777" w:rsidR="00317D97" w:rsidRPr="00D7179B" w:rsidRDefault="00317D97" w:rsidP="00317D97">
      <w:pPr>
        <w:pStyle w:val="Odsekzoznamu"/>
        <w:numPr>
          <w:ilvl w:val="0"/>
          <w:numId w:val="42"/>
        </w:numPr>
        <w:spacing w:after="0" w:line="240" w:lineRule="auto"/>
        <w:ind w:left="567" w:hanging="567"/>
        <w:jc w:val="both"/>
        <w:rPr>
          <w:rFonts w:cstheme="minorHAnsi"/>
          <w:sz w:val="20"/>
          <w:szCs w:val="20"/>
        </w:rPr>
      </w:pPr>
      <w:r w:rsidRPr="00D7179B">
        <w:rPr>
          <w:rFonts w:cstheme="minorHAnsi"/>
          <w:sz w:val="20"/>
          <w:szCs w:val="20"/>
        </w:rPr>
        <w:t>Porušenie ktorejkoľvek z povinností Zhotoviteľa podľa článku V ods. 12 tejto Zmluvy zakladá právo Objednávateľa na zaplatenie zmluvnej pokuty vo výške 10 % z ceny Diela, a to v prípade, ak je Zhotoviteľ osobou registrovanou pre daň z pridanej hodnoty, aj s DPH, uvedenej v článku III ods. 1 tejto Zmluvy.</w:t>
      </w:r>
    </w:p>
    <w:p w14:paraId="1475E977" w14:textId="77777777" w:rsidR="00317D97" w:rsidRPr="00D7179B" w:rsidRDefault="00317D97" w:rsidP="00317D97">
      <w:pPr>
        <w:pStyle w:val="Odsekzoznamu"/>
        <w:spacing w:after="0" w:line="240" w:lineRule="auto"/>
        <w:rPr>
          <w:rFonts w:cstheme="minorHAnsi"/>
          <w:sz w:val="20"/>
          <w:szCs w:val="20"/>
        </w:rPr>
      </w:pPr>
    </w:p>
    <w:p w14:paraId="0A8A4995" w14:textId="53AF336A" w:rsidR="00317D97" w:rsidRPr="00D7179B" w:rsidRDefault="00317D97" w:rsidP="00317D97">
      <w:pPr>
        <w:pStyle w:val="Odsekzoznamu"/>
        <w:numPr>
          <w:ilvl w:val="0"/>
          <w:numId w:val="42"/>
        </w:numPr>
        <w:spacing w:after="0" w:line="240" w:lineRule="auto"/>
        <w:ind w:left="567" w:hanging="567"/>
        <w:jc w:val="both"/>
        <w:rPr>
          <w:rFonts w:cstheme="minorHAnsi"/>
          <w:sz w:val="20"/>
          <w:szCs w:val="20"/>
        </w:rPr>
      </w:pPr>
      <w:r w:rsidRPr="00D7179B">
        <w:rPr>
          <w:rFonts w:cstheme="minorHAnsi"/>
          <w:sz w:val="20"/>
          <w:szCs w:val="20"/>
        </w:rPr>
        <w:t>V prípade nesplnenia povinnosti Zhotoviteľa podľa článku VII ods. 5 tejto Zmluvy má Objednávateľ nárok na zmluvnú pokutu vo výške 500 (päťsto) EUR za každý neoznámený zmenený údaj, ako aj náhradu škody, ktorá Objednávateľovi v tejto súvislosti vznikne.</w:t>
      </w:r>
    </w:p>
    <w:p w14:paraId="76359A50" w14:textId="77777777" w:rsidR="00317D97" w:rsidRPr="00D7179B" w:rsidRDefault="00317D97" w:rsidP="00317D97">
      <w:pPr>
        <w:pStyle w:val="Odsekzoznamu"/>
        <w:spacing w:after="0" w:line="240" w:lineRule="auto"/>
        <w:rPr>
          <w:rFonts w:cstheme="minorHAnsi"/>
          <w:sz w:val="20"/>
          <w:szCs w:val="20"/>
        </w:rPr>
      </w:pPr>
    </w:p>
    <w:p w14:paraId="016DF051" w14:textId="77777777" w:rsidR="00317D97" w:rsidRPr="00D7179B" w:rsidRDefault="00317D97" w:rsidP="00317D97">
      <w:pPr>
        <w:pStyle w:val="Odsekzoznamu"/>
        <w:numPr>
          <w:ilvl w:val="0"/>
          <w:numId w:val="42"/>
        </w:numPr>
        <w:spacing w:after="0" w:line="240" w:lineRule="auto"/>
        <w:ind w:left="567" w:hanging="567"/>
        <w:jc w:val="both"/>
        <w:rPr>
          <w:rFonts w:cstheme="minorHAnsi"/>
          <w:sz w:val="20"/>
          <w:szCs w:val="20"/>
        </w:rPr>
      </w:pPr>
      <w:r w:rsidRPr="00D7179B">
        <w:rPr>
          <w:rFonts w:cstheme="minorHAnsi"/>
          <w:sz w:val="20"/>
          <w:szCs w:val="20"/>
        </w:rPr>
        <w:t xml:space="preserve">V prípade podstatného porušenia povinností vyplývajúcich z tejto Zmluvy má Objednávateľ nárok na zmluvnú pokutu vo výške 1 000 (tisíc) EUR. Pri opakovanom porušení tejto Zmluvy, ktoré nie je podstatné, je Zhotoviteľ povinný uhradiť Objednávateľovi zmluvnú pokutu vo výške 200 (dvesto) EUR za každé opakované porušenie. Za opakované porušenie tejto Zmluvy, ktoré nie je podstatným porušením, sa považuje porušenie identickej povinnosti dva krát.    </w:t>
      </w:r>
    </w:p>
    <w:p w14:paraId="71A913A3" w14:textId="77777777" w:rsidR="00317D97" w:rsidRPr="00D7179B" w:rsidRDefault="00317D97" w:rsidP="00317D97">
      <w:pPr>
        <w:pStyle w:val="Odsekzoznamu"/>
        <w:spacing w:after="0" w:line="240" w:lineRule="auto"/>
        <w:rPr>
          <w:rFonts w:cstheme="minorHAnsi"/>
          <w:sz w:val="20"/>
          <w:szCs w:val="20"/>
        </w:rPr>
      </w:pPr>
    </w:p>
    <w:p w14:paraId="7E63479A" w14:textId="77777777" w:rsidR="00317D97" w:rsidRPr="00D7179B" w:rsidRDefault="00317D97" w:rsidP="00317D97">
      <w:pPr>
        <w:pStyle w:val="Odsekzoznamu"/>
        <w:numPr>
          <w:ilvl w:val="0"/>
          <w:numId w:val="42"/>
        </w:numPr>
        <w:spacing w:after="0" w:line="240" w:lineRule="auto"/>
        <w:ind w:left="567" w:hanging="567"/>
        <w:jc w:val="both"/>
        <w:rPr>
          <w:rFonts w:cstheme="minorHAnsi"/>
          <w:sz w:val="20"/>
          <w:szCs w:val="20"/>
        </w:rPr>
      </w:pPr>
      <w:r w:rsidRPr="00D7179B">
        <w:rPr>
          <w:rFonts w:cstheme="minorHAnsi"/>
          <w:sz w:val="20"/>
          <w:szCs w:val="20"/>
        </w:rPr>
        <w:t>Podstatné porušenie tejto Zmluvy alebo jej opakované porušenia, ktoré nie sú podstatné, predstavujú závažné porušenie profesijných povinností v zmysle bodu 101 preambuly smernice Európskeho parlamentu a Rady 2014/24/EÚ z 26. februára 2014 o verejnom obstarávaní  a o zrušení smernice 2004/18/ES.</w:t>
      </w:r>
    </w:p>
    <w:p w14:paraId="41BEE032" w14:textId="77777777" w:rsidR="00317D97" w:rsidRPr="00D7179B" w:rsidRDefault="00317D97" w:rsidP="00317D97">
      <w:pPr>
        <w:pStyle w:val="Odsekzoznamu"/>
        <w:spacing w:after="0" w:line="240" w:lineRule="auto"/>
        <w:rPr>
          <w:rFonts w:cstheme="minorHAnsi"/>
          <w:sz w:val="20"/>
          <w:szCs w:val="20"/>
        </w:rPr>
      </w:pPr>
    </w:p>
    <w:p w14:paraId="52ABC4BD" w14:textId="160A7081" w:rsidR="00317D97" w:rsidRPr="00D7179B" w:rsidRDefault="00317D97" w:rsidP="00317D97">
      <w:pPr>
        <w:pStyle w:val="Odsekzoznamu"/>
        <w:numPr>
          <w:ilvl w:val="0"/>
          <w:numId w:val="42"/>
        </w:numPr>
        <w:spacing w:after="0" w:line="240" w:lineRule="auto"/>
        <w:ind w:left="567" w:hanging="567"/>
        <w:jc w:val="both"/>
        <w:rPr>
          <w:rFonts w:cstheme="minorHAnsi"/>
          <w:sz w:val="20"/>
          <w:szCs w:val="20"/>
        </w:rPr>
      </w:pPr>
      <w:r w:rsidRPr="00D7179B">
        <w:rPr>
          <w:rFonts w:cstheme="minorHAnsi"/>
          <w:sz w:val="20"/>
          <w:szCs w:val="20"/>
        </w:rPr>
        <w:t>V prípade omeškania Objednávateľa so splnením povinností uhradiť faktúru v termíne splatnosti, má Zhotoviteľ nárok na úrok z omeškania vo výške 0,01 % z dlžnej sumy za každý aj začatý deň omeškania.</w:t>
      </w:r>
    </w:p>
    <w:p w14:paraId="22A77A0D" w14:textId="77777777" w:rsidR="00317D97" w:rsidRPr="00D7179B" w:rsidRDefault="00317D97" w:rsidP="00317D97">
      <w:pPr>
        <w:pStyle w:val="Odsekzoznamu"/>
        <w:spacing w:after="0" w:line="240" w:lineRule="auto"/>
        <w:rPr>
          <w:rFonts w:cstheme="minorHAnsi"/>
          <w:sz w:val="20"/>
          <w:szCs w:val="20"/>
        </w:rPr>
      </w:pPr>
    </w:p>
    <w:p w14:paraId="0E021413" w14:textId="77777777" w:rsidR="00317D97" w:rsidRPr="00D7179B" w:rsidRDefault="00317D97" w:rsidP="00317D97">
      <w:pPr>
        <w:pStyle w:val="Odsekzoznamu"/>
        <w:numPr>
          <w:ilvl w:val="0"/>
          <w:numId w:val="42"/>
        </w:numPr>
        <w:spacing w:after="0" w:line="240" w:lineRule="auto"/>
        <w:ind w:left="567" w:hanging="567"/>
        <w:jc w:val="both"/>
        <w:rPr>
          <w:rFonts w:cstheme="minorHAnsi"/>
          <w:sz w:val="20"/>
          <w:szCs w:val="20"/>
        </w:rPr>
      </w:pPr>
      <w:r w:rsidRPr="00D7179B">
        <w:rPr>
          <w:rFonts w:cstheme="minorHAnsi"/>
          <w:sz w:val="20"/>
          <w:szCs w:val="20"/>
        </w:rPr>
        <w:t>Zmluva sa uzatvára na dobu určitú, do usporiadania všetkých záväzkov z nej vyplývajúcich. Pred uplynutím doby trvania tejto Zmluvy je možné túto Zmluvu ukončiť:</w:t>
      </w:r>
    </w:p>
    <w:p w14:paraId="00C8DE18" w14:textId="77777777" w:rsidR="00317D97" w:rsidRPr="00D7179B" w:rsidRDefault="00317D97" w:rsidP="00317D97">
      <w:pPr>
        <w:pStyle w:val="Odsekzoznamu"/>
        <w:numPr>
          <w:ilvl w:val="0"/>
          <w:numId w:val="43"/>
        </w:numPr>
        <w:spacing w:after="0" w:line="240" w:lineRule="auto"/>
        <w:ind w:left="1134" w:hanging="567"/>
        <w:jc w:val="both"/>
        <w:rPr>
          <w:rFonts w:cstheme="minorHAnsi"/>
          <w:sz w:val="20"/>
          <w:szCs w:val="20"/>
        </w:rPr>
      </w:pPr>
      <w:r w:rsidRPr="00D7179B">
        <w:rPr>
          <w:rFonts w:cstheme="minorHAnsi"/>
          <w:sz w:val="20"/>
          <w:szCs w:val="20"/>
        </w:rPr>
        <w:t>písomnou dohodou Zmluvných strán, k dohodnutému dňu,</w:t>
      </w:r>
    </w:p>
    <w:p w14:paraId="34FCF33F" w14:textId="1D15A0D8" w:rsidR="00317D97" w:rsidRDefault="00317D97" w:rsidP="00317D97">
      <w:pPr>
        <w:pStyle w:val="Odsekzoznamu"/>
        <w:numPr>
          <w:ilvl w:val="0"/>
          <w:numId w:val="43"/>
        </w:numPr>
        <w:spacing w:after="0" w:line="240" w:lineRule="auto"/>
        <w:ind w:left="1134" w:hanging="567"/>
        <w:jc w:val="both"/>
        <w:rPr>
          <w:rFonts w:cstheme="minorHAnsi"/>
          <w:sz w:val="20"/>
          <w:szCs w:val="20"/>
        </w:rPr>
      </w:pPr>
      <w:r w:rsidRPr="00D7179B">
        <w:rPr>
          <w:rFonts w:cstheme="minorHAnsi"/>
          <w:sz w:val="20"/>
          <w:szCs w:val="20"/>
        </w:rPr>
        <w:t>okamžitým písomným odstúpením od Zmluvy z dôvodov podstatného porušenia záväzku vyplývajúceho z tejto Zmluvy.</w:t>
      </w:r>
    </w:p>
    <w:p w14:paraId="61C83205" w14:textId="07063D19" w:rsidR="008629BF" w:rsidRPr="00D7179B" w:rsidRDefault="008629BF" w:rsidP="00317D97">
      <w:pPr>
        <w:pStyle w:val="Odsekzoznamu"/>
        <w:numPr>
          <w:ilvl w:val="0"/>
          <w:numId w:val="43"/>
        </w:numPr>
        <w:spacing w:after="0" w:line="240" w:lineRule="auto"/>
        <w:ind w:left="1134" w:hanging="567"/>
        <w:jc w:val="both"/>
        <w:rPr>
          <w:rFonts w:cstheme="minorHAnsi"/>
          <w:sz w:val="20"/>
          <w:szCs w:val="20"/>
        </w:rPr>
      </w:pPr>
      <w:r>
        <w:rPr>
          <w:rFonts w:cstheme="minorHAnsi"/>
          <w:sz w:val="20"/>
          <w:szCs w:val="20"/>
        </w:rPr>
        <w:t>odstúpením podľa ods. 17 tohto článku</w:t>
      </w:r>
    </w:p>
    <w:p w14:paraId="670C7806" w14:textId="77777777" w:rsidR="00317D97" w:rsidRPr="00D7179B" w:rsidRDefault="00317D97" w:rsidP="00317D97">
      <w:pPr>
        <w:pStyle w:val="Odsekzoznamu"/>
        <w:suppressAutoHyphens/>
        <w:autoSpaceDE w:val="0"/>
        <w:autoSpaceDN w:val="0"/>
        <w:adjustRightInd w:val="0"/>
        <w:spacing w:after="0" w:line="240" w:lineRule="auto"/>
        <w:ind w:left="567"/>
        <w:jc w:val="both"/>
        <w:rPr>
          <w:rFonts w:cstheme="minorHAnsi"/>
          <w:sz w:val="20"/>
          <w:szCs w:val="20"/>
        </w:rPr>
      </w:pPr>
    </w:p>
    <w:p w14:paraId="6465761A" w14:textId="77777777" w:rsidR="00317D97" w:rsidRPr="00D7179B" w:rsidRDefault="00317D97" w:rsidP="00317D97">
      <w:pPr>
        <w:pStyle w:val="Odsekzoznamu"/>
        <w:numPr>
          <w:ilvl w:val="0"/>
          <w:numId w:val="42"/>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Ak sa porušenie zmluvnej povinnosti Zmluvnou stranou považuje v zmysle tejto Zmluvy v súlade s § 345 zákona č. 513/1991 Zb. Obchodný zákonník v znení neskorších predpisov za podstatné porušenie zmluvy, môže  oprávnená strana od Zmluvy odstúpiť, pokiaľ to oznámi písomne druhej zmluvnej strane písomne doporučeným listom alebo elektronicky so zaručeným podpisom do elektronickej schránky druhej Zmluvnej strany. Odstúpenie od Zmluvy je účinné dňom doručenia oznámenia o odstúpení od Zmluvy druhej Zmluvnej strane.</w:t>
      </w:r>
    </w:p>
    <w:p w14:paraId="2370A59A" w14:textId="77777777" w:rsidR="00317D97" w:rsidRPr="00D7179B" w:rsidRDefault="00317D97" w:rsidP="00317D97">
      <w:pPr>
        <w:pStyle w:val="Odsekzoznamu"/>
        <w:suppressAutoHyphens/>
        <w:autoSpaceDE w:val="0"/>
        <w:autoSpaceDN w:val="0"/>
        <w:adjustRightInd w:val="0"/>
        <w:spacing w:after="0" w:line="240" w:lineRule="auto"/>
        <w:ind w:left="567"/>
        <w:jc w:val="both"/>
        <w:rPr>
          <w:rFonts w:cstheme="minorHAnsi"/>
          <w:sz w:val="20"/>
          <w:szCs w:val="20"/>
        </w:rPr>
      </w:pPr>
    </w:p>
    <w:p w14:paraId="338DDCD6" w14:textId="3E08E5B2" w:rsidR="00317D97" w:rsidRPr="00D7179B" w:rsidRDefault="00317D97" w:rsidP="00317D97">
      <w:pPr>
        <w:pStyle w:val="Odsekzoznamu"/>
        <w:numPr>
          <w:ilvl w:val="0"/>
          <w:numId w:val="42"/>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 xml:space="preserve">V prípade, že ide o nepodstatné porušenie, môže druhá Zmluvná strana podľa § 346 zákona č. 513/1991 Zb. Obchodný zákonník v znení neskorších predpisov odstúpiť od Zmluvy 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 </w:t>
      </w:r>
    </w:p>
    <w:p w14:paraId="645DDA0D" w14:textId="77777777" w:rsidR="00317D97" w:rsidRPr="00D7179B" w:rsidRDefault="00317D97" w:rsidP="00317D97">
      <w:pPr>
        <w:pStyle w:val="Odsekzoznamu"/>
        <w:spacing w:after="0" w:line="240" w:lineRule="auto"/>
        <w:rPr>
          <w:rFonts w:cstheme="minorHAnsi"/>
          <w:sz w:val="20"/>
          <w:szCs w:val="20"/>
        </w:rPr>
      </w:pPr>
    </w:p>
    <w:p w14:paraId="7F831C88" w14:textId="77777777" w:rsidR="00317D97" w:rsidRPr="00D7179B" w:rsidRDefault="00317D97" w:rsidP="00317D97">
      <w:pPr>
        <w:pStyle w:val="Odsekzoznamu"/>
        <w:numPr>
          <w:ilvl w:val="0"/>
          <w:numId w:val="42"/>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Ak oprávnená strana v lehote na odstúpenie od Zmluvy podľa odseku 9 tohto článku Zmluvy stanoví na dodatočné plnenie dodatočnú lehotu, vzniká jej právo odstúpiť od Zmluvy po uplynutí dodatočnej lehoty rovnakým spôsobom, ako je uvedený v odseku 10 tohto článku Zmluvy.</w:t>
      </w:r>
    </w:p>
    <w:p w14:paraId="63EA7841" w14:textId="77777777" w:rsidR="00317D97" w:rsidRPr="00D7179B" w:rsidRDefault="00317D97" w:rsidP="00317D97">
      <w:pPr>
        <w:pStyle w:val="Odsekzoznamu"/>
        <w:spacing w:after="0" w:line="240" w:lineRule="auto"/>
        <w:rPr>
          <w:rFonts w:cstheme="minorHAnsi"/>
          <w:sz w:val="20"/>
          <w:szCs w:val="20"/>
        </w:rPr>
      </w:pPr>
    </w:p>
    <w:p w14:paraId="3514305A" w14:textId="77777777" w:rsidR="00317D97" w:rsidRPr="00D7179B" w:rsidRDefault="00317D97" w:rsidP="00317D97">
      <w:pPr>
        <w:pStyle w:val="Odsekzoznamu"/>
        <w:numPr>
          <w:ilvl w:val="0"/>
          <w:numId w:val="42"/>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lastRenderedPageBreak/>
        <w:t xml:space="preserve">Objednávateľ môže odstúpiť od Zmluvy uzavretej so Zhotoviteľom, ktorý bol vymazaný z registra partnerov verejného sektora, ak mal zákonnú povinnosť byť zapísaný v tomto registri zmysle zákona č. 315/2016 Z. z. o registri partnerov verejného sektora a o zmene a doplnení niektorých zákonov. 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sektora a o zmene a doplnení niektorých zákonov. </w:t>
      </w:r>
    </w:p>
    <w:p w14:paraId="628FC542" w14:textId="77777777" w:rsidR="00317D97" w:rsidRPr="00D7179B" w:rsidRDefault="00317D97" w:rsidP="00317D97">
      <w:pPr>
        <w:pStyle w:val="Odsekzoznamu"/>
        <w:spacing w:after="0" w:line="240" w:lineRule="auto"/>
        <w:rPr>
          <w:rFonts w:cstheme="minorHAnsi"/>
          <w:sz w:val="20"/>
          <w:szCs w:val="20"/>
        </w:rPr>
      </w:pPr>
    </w:p>
    <w:p w14:paraId="408F69A4" w14:textId="77777777" w:rsidR="00317D97" w:rsidRPr="00D7179B" w:rsidRDefault="00317D97" w:rsidP="00317D97">
      <w:pPr>
        <w:pStyle w:val="Odsekzoznamu"/>
        <w:numPr>
          <w:ilvl w:val="0"/>
          <w:numId w:val="42"/>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 xml:space="preserve">Odstúpením od Zmluvy zanikajú všetky práva a povinnosti strán zo Zmluvy, okrem nárokov na náhradu nákladov, ktoré Zhotoviteľ nevyhnutne alebo účelne vynaložil v súvislosti s plnením záväzku zhotoviť Dielo podľa tejto Zmluvy, nárokov na náhradu škody, nárokov na dovtedy uplatnené zmluvné resp. zákonné sankcie a nárokov vyplývajúcich z ustanovení tejto Zmluvy. </w:t>
      </w:r>
    </w:p>
    <w:p w14:paraId="58D48B4C" w14:textId="77777777" w:rsidR="00317D97" w:rsidRPr="00D7179B" w:rsidRDefault="00317D97" w:rsidP="00317D97">
      <w:pPr>
        <w:pStyle w:val="Odsekzoznamu"/>
        <w:spacing w:after="0" w:line="240" w:lineRule="auto"/>
        <w:rPr>
          <w:rFonts w:cstheme="minorHAnsi"/>
          <w:sz w:val="20"/>
          <w:szCs w:val="20"/>
        </w:rPr>
      </w:pPr>
    </w:p>
    <w:p w14:paraId="6CF0D0D4" w14:textId="77777777" w:rsidR="00317D97" w:rsidRPr="00D7179B" w:rsidRDefault="00317D97" w:rsidP="00317D97">
      <w:pPr>
        <w:pStyle w:val="Odsekzoznamu"/>
        <w:numPr>
          <w:ilvl w:val="0"/>
          <w:numId w:val="42"/>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 xml:space="preserve">Pri riešení pohľadávok z dôvodu odstúpenia od Zmluvy sa postupuje nasledovne: </w:t>
      </w:r>
    </w:p>
    <w:p w14:paraId="6D883645" w14:textId="77777777" w:rsidR="00317D97" w:rsidRPr="00D7179B" w:rsidRDefault="00317D97" w:rsidP="00317D97">
      <w:pPr>
        <w:pStyle w:val="Odsekzoznamu"/>
        <w:numPr>
          <w:ilvl w:val="0"/>
          <w:numId w:val="44"/>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časť Diela zhotoveného do odstúpenia od Zmluvy zostáva vlastníctvom Objednávateľa,</w:t>
      </w:r>
    </w:p>
    <w:p w14:paraId="1D96EC94" w14:textId="77777777" w:rsidR="00317D97" w:rsidRPr="00D7179B" w:rsidRDefault="00317D97" w:rsidP="00317D97">
      <w:pPr>
        <w:pStyle w:val="Odsekzoznamu"/>
        <w:numPr>
          <w:ilvl w:val="0"/>
          <w:numId w:val="44"/>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 xml:space="preserve">finančné prostriedky, poskytnuté do odstúpenia od Zmluvy, usporiada Zhotoviteľ konečnou faktúrou, ktorá bude mať náležitosti daňového dokladu do 14 dní od odstúpenia od Zmluvy, pričom pre fakturáciu platia ustanovenia článku IV tejto zmluvy. </w:t>
      </w:r>
    </w:p>
    <w:p w14:paraId="41FEB8D1" w14:textId="77777777" w:rsidR="00317D97" w:rsidRPr="00D7179B" w:rsidRDefault="00317D97" w:rsidP="00317D97">
      <w:pPr>
        <w:pStyle w:val="Odsekzoznamu"/>
        <w:numPr>
          <w:ilvl w:val="0"/>
          <w:numId w:val="44"/>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Zmluvné strany si usporiadajú všetky záväzky v zmysle tejto Zmluvy po ich vzájomnom odsúhlasení, a to najneskôr do 14 dní od doručenia konečnej faktúry Objednávateľovi.</w:t>
      </w:r>
    </w:p>
    <w:p w14:paraId="6404F59A" w14:textId="77777777" w:rsidR="00317D97" w:rsidRPr="00D7179B" w:rsidRDefault="00317D97" w:rsidP="00317D97">
      <w:pPr>
        <w:pStyle w:val="Odsekzoznamu"/>
        <w:suppressAutoHyphens/>
        <w:autoSpaceDE w:val="0"/>
        <w:autoSpaceDN w:val="0"/>
        <w:adjustRightInd w:val="0"/>
        <w:spacing w:after="0" w:line="240" w:lineRule="auto"/>
        <w:ind w:left="1134"/>
        <w:jc w:val="both"/>
        <w:rPr>
          <w:rFonts w:cstheme="minorHAnsi"/>
          <w:sz w:val="20"/>
          <w:szCs w:val="20"/>
        </w:rPr>
      </w:pPr>
    </w:p>
    <w:p w14:paraId="2D4F0052" w14:textId="1DE7B40E" w:rsidR="00317D97" w:rsidRDefault="00317D97" w:rsidP="00317D97">
      <w:pPr>
        <w:pStyle w:val="Odsekzoznamu"/>
        <w:numPr>
          <w:ilvl w:val="0"/>
          <w:numId w:val="42"/>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 xml:space="preserve">Zhotoviteľ je povinný odovzdať Objednávateľovi podrobnú správu o Diele a všetku dokumentáciu vrátane záručných listov a dokladov slúžiacich na vyhodnotenie stavu Diela. Ak Zhotoviteľ neposkytne riadnu súčinnosť pri </w:t>
      </w:r>
      <w:proofErr w:type="spellStart"/>
      <w:r w:rsidRPr="00D7179B">
        <w:rPr>
          <w:rFonts w:cstheme="minorHAnsi"/>
          <w:sz w:val="20"/>
          <w:szCs w:val="20"/>
        </w:rPr>
        <w:t>vysporiadavaní</w:t>
      </w:r>
      <w:proofErr w:type="spellEnd"/>
      <w:r w:rsidRPr="00D7179B">
        <w:rPr>
          <w:rFonts w:cstheme="minorHAnsi"/>
          <w:sz w:val="20"/>
          <w:szCs w:val="20"/>
        </w:rPr>
        <w:t xml:space="preserve">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Zhotoviteľovi.</w:t>
      </w:r>
    </w:p>
    <w:p w14:paraId="5CF345C4" w14:textId="77777777" w:rsidR="008629BF" w:rsidRDefault="008629BF" w:rsidP="008629BF">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1142E871" w14:textId="412025C8" w:rsidR="008629BF" w:rsidRDefault="008629BF" w:rsidP="00317D97">
      <w:pPr>
        <w:pStyle w:val="Odsekzoznamu"/>
        <w:numPr>
          <w:ilvl w:val="0"/>
          <w:numId w:val="42"/>
        </w:numPr>
        <w:suppressAutoHyphens/>
        <w:autoSpaceDE w:val="0"/>
        <w:autoSpaceDN w:val="0"/>
        <w:adjustRightInd w:val="0"/>
        <w:spacing w:after="0" w:line="240" w:lineRule="auto"/>
        <w:ind w:left="567" w:hanging="567"/>
        <w:contextualSpacing w:val="0"/>
        <w:jc w:val="both"/>
        <w:rPr>
          <w:rFonts w:cstheme="minorHAnsi"/>
          <w:sz w:val="20"/>
          <w:szCs w:val="20"/>
        </w:rPr>
      </w:pPr>
      <w:r w:rsidRPr="008629BF">
        <w:rPr>
          <w:rFonts w:cstheme="minorHAnsi"/>
          <w:sz w:val="20"/>
          <w:szCs w:val="20"/>
        </w:rPr>
        <w:t xml:space="preserve">Zhotoviteľ rešpektuje právo Objednávateľa odstúpiť od zmluvy bez akýchkoľvek sankcií v prípade, kedy ešte nedošlo k plneniu zo zmluvy medzi Objednávateľom a Zhotoviteľom a výsledky kontroly Poskytovateľa NFP neumožňujú financovanie výdavkov vzniknutých z obstarávania </w:t>
      </w:r>
      <w:r w:rsidR="0034732F">
        <w:rPr>
          <w:rFonts w:cstheme="minorHAnsi"/>
          <w:sz w:val="20"/>
          <w:szCs w:val="20"/>
        </w:rPr>
        <w:t>Diela.</w:t>
      </w:r>
    </w:p>
    <w:p w14:paraId="48DD331B" w14:textId="77777777" w:rsidR="00C916FD" w:rsidRDefault="00C916FD" w:rsidP="00317D97">
      <w:pPr>
        <w:pStyle w:val="Bezriadkovania"/>
        <w:jc w:val="center"/>
        <w:rPr>
          <w:rFonts w:cstheme="minorHAnsi"/>
          <w:b/>
          <w:bCs/>
          <w:sz w:val="20"/>
          <w:szCs w:val="20"/>
        </w:rPr>
      </w:pPr>
    </w:p>
    <w:p w14:paraId="106C381C" w14:textId="1FCE4FEE" w:rsidR="00317D97" w:rsidRPr="00D7179B" w:rsidRDefault="00317D97" w:rsidP="00317D97">
      <w:pPr>
        <w:pStyle w:val="Bezriadkovania"/>
        <w:jc w:val="center"/>
        <w:rPr>
          <w:rFonts w:cstheme="minorHAnsi"/>
          <w:b/>
          <w:bCs/>
          <w:sz w:val="20"/>
          <w:szCs w:val="20"/>
        </w:rPr>
      </w:pPr>
      <w:r w:rsidRPr="00D7179B">
        <w:rPr>
          <w:rFonts w:cstheme="minorHAnsi"/>
          <w:b/>
          <w:bCs/>
          <w:sz w:val="20"/>
          <w:szCs w:val="20"/>
        </w:rPr>
        <w:t>Článok XII</w:t>
      </w:r>
    </w:p>
    <w:p w14:paraId="22B13CFA" w14:textId="77777777" w:rsidR="00317D97" w:rsidRPr="00D7179B" w:rsidRDefault="00317D97" w:rsidP="00317D97">
      <w:pPr>
        <w:pStyle w:val="Bezriadkovania"/>
        <w:jc w:val="center"/>
        <w:rPr>
          <w:rFonts w:cstheme="minorHAnsi"/>
          <w:b/>
          <w:bCs/>
          <w:sz w:val="20"/>
          <w:szCs w:val="20"/>
        </w:rPr>
      </w:pPr>
      <w:r w:rsidRPr="00D7179B">
        <w:rPr>
          <w:rFonts w:cstheme="minorHAnsi"/>
          <w:b/>
          <w:bCs/>
          <w:sz w:val="20"/>
          <w:szCs w:val="20"/>
        </w:rPr>
        <w:t>Dôvernosť informácií a mlčanlivosť a ochrana osobných údajov</w:t>
      </w:r>
    </w:p>
    <w:p w14:paraId="047CFC25" w14:textId="77777777" w:rsidR="00317D97" w:rsidRPr="00D7179B" w:rsidRDefault="00317D97" w:rsidP="00317D97">
      <w:pPr>
        <w:pStyle w:val="Odsekzoznamu"/>
        <w:suppressAutoHyphens/>
        <w:autoSpaceDE w:val="0"/>
        <w:autoSpaceDN w:val="0"/>
        <w:adjustRightInd w:val="0"/>
        <w:spacing w:after="0" w:line="240" w:lineRule="auto"/>
        <w:ind w:left="567"/>
        <w:jc w:val="both"/>
        <w:rPr>
          <w:rFonts w:cstheme="minorHAnsi"/>
          <w:sz w:val="20"/>
          <w:szCs w:val="20"/>
        </w:rPr>
      </w:pPr>
    </w:p>
    <w:p w14:paraId="49E1C932" w14:textId="77777777" w:rsidR="00317D97" w:rsidRPr="00D7179B" w:rsidRDefault="00317D97" w:rsidP="00317D97">
      <w:pPr>
        <w:pStyle w:val="Odsekzoznamu"/>
        <w:numPr>
          <w:ilvl w:val="0"/>
          <w:numId w:val="45"/>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Ak táto Zmluva alebo príslušné právne predpisy neustanovujú inak, Zmluvné strany sú povinné zachovávať mlčanlivosť o všetkých informáciách získaných v súvislosti s touto Zmluvou (ďalej len „dôverné informácie“) a žiadna zo Zmluvných strán nie je oprávnená zverejniť alebo poskytnúť dôverné informácie iným osobám bez predchádzajúceho písomného súhlasu dotknutej Zmluvnej strany.</w:t>
      </w:r>
    </w:p>
    <w:p w14:paraId="75F04E04" w14:textId="77777777" w:rsidR="00317D97" w:rsidRPr="00D7179B" w:rsidRDefault="00317D97" w:rsidP="00317D97">
      <w:pPr>
        <w:pStyle w:val="Odsekzoznamu"/>
        <w:suppressAutoHyphens/>
        <w:autoSpaceDE w:val="0"/>
        <w:autoSpaceDN w:val="0"/>
        <w:adjustRightInd w:val="0"/>
        <w:spacing w:after="0" w:line="240" w:lineRule="auto"/>
        <w:ind w:left="567"/>
        <w:jc w:val="both"/>
        <w:rPr>
          <w:rFonts w:cstheme="minorHAnsi"/>
          <w:sz w:val="20"/>
          <w:szCs w:val="20"/>
        </w:rPr>
      </w:pPr>
    </w:p>
    <w:p w14:paraId="1EEDDAE7" w14:textId="77777777" w:rsidR="00317D97" w:rsidRPr="00D7179B" w:rsidRDefault="00317D97" w:rsidP="00317D97">
      <w:pPr>
        <w:pStyle w:val="Odsekzoznamu"/>
        <w:numPr>
          <w:ilvl w:val="0"/>
          <w:numId w:val="45"/>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Informácie dôverné v zmysle tejto Zmluvy zahŕňajú najmä informácie strategického, obchodného, marketingového, finančného alebo organizačného charakteru, ktoré sú priamo alebo nepriamo spojené s plnením tejto Zmluvy a nemožno ich považovať za verejne dostupné.</w:t>
      </w:r>
    </w:p>
    <w:p w14:paraId="25F395AE" w14:textId="77777777" w:rsidR="00317D97" w:rsidRPr="00D7179B" w:rsidRDefault="00317D97" w:rsidP="00317D97">
      <w:pPr>
        <w:pStyle w:val="Odsekzoznamu"/>
        <w:spacing w:after="0" w:line="240" w:lineRule="auto"/>
        <w:rPr>
          <w:rFonts w:cstheme="minorHAnsi"/>
          <w:sz w:val="20"/>
          <w:szCs w:val="20"/>
        </w:rPr>
      </w:pPr>
    </w:p>
    <w:p w14:paraId="0CC1EBD0" w14:textId="77777777" w:rsidR="00317D97" w:rsidRPr="00D7179B" w:rsidRDefault="00317D97" w:rsidP="00317D97">
      <w:pPr>
        <w:pStyle w:val="Odsekzoznamu"/>
        <w:numPr>
          <w:ilvl w:val="0"/>
          <w:numId w:val="45"/>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 xml:space="preserve">Dôvernými informáciami nie sú informácie, ktoré: </w:t>
      </w:r>
    </w:p>
    <w:p w14:paraId="06803580" w14:textId="77777777" w:rsidR="00317D97" w:rsidRPr="00D7179B" w:rsidRDefault="00317D97" w:rsidP="00317D97">
      <w:pPr>
        <w:pStyle w:val="Odsekzoznamu"/>
        <w:numPr>
          <w:ilvl w:val="0"/>
          <w:numId w:val="46"/>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je Zhotoviteľ povinný zverejňovať v zmysle príslušných právnych predpisov,</w:t>
      </w:r>
    </w:p>
    <w:p w14:paraId="7F91260B" w14:textId="77777777" w:rsidR="00317D97" w:rsidRPr="00D7179B" w:rsidRDefault="00317D97" w:rsidP="00317D97">
      <w:pPr>
        <w:pStyle w:val="Odsekzoznamu"/>
        <w:numPr>
          <w:ilvl w:val="0"/>
          <w:numId w:val="46"/>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 xml:space="preserve">sú všeobecne známe alebo sa stali všeobecne známymi inak ako porušením tejto Zmluvy alebo v dôsledku protiprávneho konania tretej strany, </w:t>
      </w:r>
    </w:p>
    <w:p w14:paraId="7E6D7D30" w14:textId="77777777" w:rsidR="00317D97" w:rsidRPr="00D7179B" w:rsidRDefault="00317D97" w:rsidP="00317D97">
      <w:pPr>
        <w:pStyle w:val="Odsekzoznamu"/>
        <w:numPr>
          <w:ilvl w:val="0"/>
          <w:numId w:val="46"/>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boli vyvinuté nezávisle bez použitia akýchkoľvek dôverných informácií podľa tejto Zmluvy,</w:t>
      </w:r>
    </w:p>
    <w:p w14:paraId="49688AC1" w14:textId="77777777" w:rsidR="00317D97" w:rsidRPr="00D7179B" w:rsidRDefault="00317D97" w:rsidP="00317D97">
      <w:pPr>
        <w:pStyle w:val="Odsekzoznamu"/>
        <w:numPr>
          <w:ilvl w:val="0"/>
          <w:numId w:val="46"/>
        </w:numPr>
        <w:suppressAutoHyphens/>
        <w:autoSpaceDE w:val="0"/>
        <w:autoSpaceDN w:val="0"/>
        <w:adjustRightInd w:val="0"/>
        <w:spacing w:after="0" w:line="240" w:lineRule="auto"/>
        <w:ind w:left="1134" w:hanging="567"/>
        <w:jc w:val="both"/>
        <w:rPr>
          <w:rFonts w:cstheme="minorHAnsi"/>
          <w:sz w:val="20"/>
          <w:szCs w:val="20"/>
        </w:rPr>
      </w:pPr>
      <w:r w:rsidRPr="00D7179B">
        <w:rPr>
          <w:rFonts w:cstheme="minorHAnsi"/>
          <w:sz w:val="20"/>
          <w:szCs w:val="20"/>
        </w:rPr>
        <w:t xml:space="preserve">boli poskytnuté treťou stranou, ktorá takéto informácie nezískala porušením povinnosti ich ochrany. </w:t>
      </w:r>
    </w:p>
    <w:p w14:paraId="4A9FF2BE" w14:textId="77777777" w:rsidR="00317D97" w:rsidRPr="00D7179B" w:rsidRDefault="00317D97" w:rsidP="00317D97">
      <w:pPr>
        <w:pStyle w:val="Odsekzoznamu"/>
        <w:suppressAutoHyphens/>
        <w:autoSpaceDE w:val="0"/>
        <w:autoSpaceDN w:val="0"/>
        <w:adjustRightInd w:val="0"/>
        <w:spacing w:after="0" w:line="240" w:lineRule="auto"/>
        <w:ind w:left="1134"/>
        <w:jc w:val="both"/>
        <w:rPr>
          <w:rFonts w:cstheme="minorHAnsi"/>
          <w:sz w:val="20"/>
          <w:szCs w:val="20"/>
        </w:rPr>
      </w:pPr>
    </w:p>
    <w:p w14:paraId="75303AB0" w14:textId="77777777" w:rsidR="00317D97" w:rsidRPr="00D7179B" w:rsidRDefault="00317D97" w:rsidP="00317D97">
      <w:pPr>
        <w:pStyle w:val="Odsekzoznamu"/>
        <w:numPr>
          <w:ilvl w:val="0"/>
          <w:numId w:val="45"/>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Za porušenie povinnosti zachovávať mlčanlivosť sa nepovažuje zverejnenie alebo poskytnutie dôverných informácií oprávnenému subjektu na základe povinnosti vyplývajúcej zo všeobecne záväzných právnych predpisov.</w:t>
      </w:r>
    </w:p>
    <w:p w14:paraId="56485FB5" w14:textId="77777777" w:rsidR="00317D97" w:rsidRPr="00D7179B" w:rsidRDefault="00317D97" w:rsidP="00317D97">
      <w:pPr>
        <w:pStyle w:val="Odsekzoznamu"/>
        <w:suppressAutoHyphens/>
        <w:autoSpaceDE w:val="0"/>
        <w:autoSpaceDN w:val="0"/>
        <w:adjustRightInd w:val="0"/>
        <w:spacing w:after="0" w:line="240" w:lineRule="auto"/>
        <w:ind w:left="567"/>
        <w:jc w:val="both"/>
        <w:rPr>
          <w:rFonts w:cstheme="minorHAnsi"/>
          <w:sz w:val="20"/>
          <w:szCs w:val="20"/>
        </w:rPr>
      </w:pPr>
    </w:p>
    <w:p w14:paraId="318C80A4" w14:textId="77777777" w:rsidR="00317D97" w:rsidRPr="00D7179B" w:rsidRDefault="00317D97" w:rsidP="00317D97">
      <w:pPr>
        <w:pStyle w:val="Odsekzoznamu"/>
        <w:numPr>
          <w:ilvl w:val="0"/>
          <w:numId w:val="45"/>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 xml:space="preserve">Zmluvné strany sa zaväzujú upovedomiť dotknutú Zmluvnú stranu o porušení povinnosti mlčanlivosti bez zbytočného odkladu po tom, ako sa o takomto porušení dozvedia. </w:t>
      </w:r>
    </w:p>
    <w:p w14:paraId="762FDDE7" w14:textId="77777777" w:rsidR="00317D97" w:rsidRPr="00D7179B" w:rsidRDefault="00317D97" w:rsidP="00317D97">
      <w:pPr>
        <w:pStyle w:val="Odsekzoznamu"/>
        <w:spacing w:after="0" w:line="240" w:lineRule="auto"/>
        <w:rPr>
          <w:rFonts w:cstheme="minorHAnsi"/>
          <w:sz w:val="20"/>
          <w:szCs w:val="20"/>
        </w:rPr>
      </w:pPr>
    </w:p>
    <w:p w14:paraId="2560EE51" w14:textId="77777777" w:rsidR="00317D97" w:rsidRPr="00D7179B" w:rsidRDefault="00317D97" w:rsidP="00317D97">
      <w:pPr>
        <w:pStyle w:val="Odsekzoznamu"/>
        <w:numPr>
          <w:ilvl w:val="0"/>
          <w:numId w:val="45"/>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t>Záväzok mlčanlivosti platí aj po ukončení zmluvného vzťahu založeného touto Zmluvou.</w:t>
      </w:r>
    </w:p>
    <w:p w14:paraId="12A35599" w14:textId="77777777" w:rsidR="00317D97" w:rsidRPr="00D7179B" w:rsidRDefault="00317D97" w:rsidP="00317D97">
      <w:pPr>
        <w:pStyle w:val="Odsekzoznamu"/>
        <w:spacing w:after="0" w:line="240" w:lineRule="auto"/>
        <w:rPr>
          <w:rFonts w:cstheme="minorHAnsi"/>
          <w:sz w:val="20"/>
          <w:szCs w:val="20"/>
        </w:rPr>
      </w:pPr>
    </w:p>
    <w:p w14:paraId="1F177C97" w14:textId="40DCCDC4" w:rsidR="00317D97" w:rsidRDefault="00317D97" w:rsidP="00317D97">
      <w:pPr>
        <w:pStyle w:val="Odsekzoznamu"/>
        <w:numPr>
          <w:ilvl w:val="0"/>
          <w:numId w:val="45"/>
        </w:numPr>
        <w:suppressAutoHyphens/>
        <w:autoSpaceDE w:val="0"/>
        <w:autoSpaceDN w:val="0"/>
        <w:adjustRightInd w:val="0"/>
        <w:spacing w:after="0" w:line="240" w:lineRule="auto"/>
        <w:ind w:left="567" w:hanging="567"/>
        <w:jc w:val="both"/>
        <w:rPr>
          <w:rFonts w:cstheme="minorHAnsi"/>
          <w:sz w:val="20"/>
          <w:szCs w:val="20"/>
        </w:rPr>
      </w:pPr>
      <w:r w:rsidRPr="00D7179B">
        <w:rPr>
          <w:rFonts w:cstheme="minorHAnsi"/>
          <w:sz w:val="20"/>
          <w:szCs w:val="20"/>
        </w:rPr>
        <w:lastRenderedPageBreak/>
        <w:t xml:space="preserve">V prípade, ak by mal Zhotoviteľ v súvislosti s poskytnutím plnenia na základe tejto Zmluvy spracúvať osobné údaje, Zmluvné strany sa zaväzujú uskutočniť všetky úkony tak, aby spracúvanie osobných údajov spĺňalo požiadavky zákona č. 18/2018 Z. z. o ochrane osobných údajov a o zmene a doplnení niektorých zákonov a nariadenia Európskeho parlamentu a Rady (EÚ) 2016/679 z 27. apríla 2016 o ochrane fyzických osôb pri spracúvaní osobných údajov a o voľnom pohybe takýchto údajov, ktorým sa zrušuje smernica 95/46/ES (všeobecné nariadenie o ochrane údajov) a aby sa zabezpečila ochrana práv dotknutej osoby. </w:t>
      </w:r>
    </w:p>
    <w:p w14:paraId="1FA877A8" w14:textId="77777777" w:rsidR="00C97946" w:rsidRPr="00C97946" w:rsidRDefault="00C97946" w:rsidP="00C97946">
      <w:pPr>
        <w:pStyle w:val="Odsekzoznamu"/>
        <w:rPr>
          <w:rFonts w:cstheme="minorHAnsi"/>
          <w:sz w:val="20"/>
          <w:szCs w:val="20"/>
        </w:rPr>
      </w:pPr>
    </w:p>
    <w:p w14:paraId="71CEA54D" w14:textId="77777777" w:rsidR="00C97946" w:rsidRPr="00C97946" w:rsidRDefault="00C97946" w:rsidP="00C97946">
      <w:pPr>
        <w:suppressAutoHyphens/>
        <w:autoSpaceDE w:val="0"/>
        <w:autoSpaceDN w:val="0"/>
        <w:adjustRightInd w:val="0"/>
        <w:spacing w:after="0" w:line="240" w:lineRule="auto"/>
        <w:jc w:val="both"/>
        <w:rPr>
          <w:rFonts w:cstheme="minorHAnsi"/>
          <w:sz w:val="20"/>
          <w:szCs w:val="20"/>
        </w:rPr>
      </w:pPr>
    </w:p>
    <w:p w14:paraId="6313748F" w14:textId="77777777" w:rsidR="00317D97" w:rsidRPr="00D7179B" w:rsidRDefault="00317D97" w:rsidP="00317D97">
      <w:pPr>
        <w:spacing w:after="0" w:line="240" w:lineRule="auto"/>
        <w:rPr>
          <w:rFonts w:cstheme="minorHAnsi"/>
          <w:b/>
          <w:bCs/>
          <w:sz w:val="20"/>
          <w:szCs w:val="20"/>
        </w:rPr>
      </w:pPr>
    </w:p>
    <w:p w14:paraId="7C6B8BA1" w14:textId="616F70C3" w:rsidR="00317D97" w:rsidRPr="00D7179B" w:rsidRDefault="00317D97" w:rsidP="00317D97">
      <w:pPr>
        <w:pStyle w:val="Bezriadkovania"/>
        <w:jc w:val="center"/>
        <w:rPr>
          <w:rFonts w:cstheme="minorHAnsi"/>
          <w:b/>
          <w:bCs/>
          <w:sz w:val="20"/>
          <w:szCs w:val="20"/>
        </w:rPr>
      </w:pPr>
      <w:r w:rsidRPr="00D7179B">
        <w:rPr>
          <w:rFonts w:cstheme="minorHAnsi"/>
          <w:b/>
          <w:bCs/>
          <w:sz w:val="20"/>
          <w:szCs w:val="20"/>
        </w:rPr>
        <w:t>Článok XI</w:t>
      </w:r>
      <w:r w:rsidR="00506B16">
        <w:rPr>
          <w:rFonts w:cstheme="minorHAnsi"/>
          <w:b/>
          <w:bCs/>
          <w:sz w:val="20"/>
          <w:szCs w:val="20"/>
        </w:rPr>
        <w:t>II</w:t>
      </w:r>
    </w:p>
    <w:p w14:paraId="44D89F17" w14:textId="77777777" w:rsidR="00317D97" w:rsidRPr="00D7179B" w:rsidRDefault="00317D97" w:rsidP="00317D97">
      <w:pPr>
        <w:pStyle w:val="Bezriadkovania"/>
        <w:jc w:val="center"/>
        <w:rPr>
          <w:rFonts w:cstheme="minorHAnsi"/>
          <w:b/>
          <w:bCs/>
          <w:sz w:val="20"/>
          <w:szCs w:val="20"/>
        </w:rPr>
      </w:pPr>
      <w:r w:rsidRPr="00D7179B">
        <w:rPr>
          <w:rFonts w:cstheme="minorHAnsi"/>
          <w:b/>
          <w:bCs/>
          <w:sz w:val="20"/>
          <w:szCs w:val="20"/>
        </w:rPr>
        <w:t>Záverečné ustanovenia</w:t>
      </w:r>
    </w:p>
    <w:p w14:paraId="455C1C15" w14:textId="77777777" w:rsidR="00317D97" w:rsidRPr="00D7179B" w:rsidRDefault="00317D97" w:rsidP="00317D97">
      <w:pPr>
        <w:pStyle w:val="Odsekzoznamu"/>
        <w:suppressAutoHyphens/>
        <w:autoSpaceDE w:val="0"/>
        <w:autoSpaceDN w:val="0"/>
        <w:adjustRightInd w:val="0"/>
        <w:spacing w:after="0" w:line="240" w:lineRule="auto"/>
        <w:ind w:left="567"/>
        <w:jc w:val="both"/>
        <w:rPr>
          <w:rFonts w:cstheme="minorHAnsi"/>
          <w:sz w:val="20"/>
          <w:szCs w:val="20"/>
        </w:rPr>
      </w:pPr>
    </w:p>
    <w:p w14:paraId="794CF5EF" w14:textId="6B597E3F" w:rsidR="002277B9" w:rsidRDefault="00A14565" w:rsidP="00317D97">
      <w:pPr>
        <w:pStyle w:val="Odsekzoznamu"/>
        <w:numPr>
          <w:ilvl w:val="0"/>
          <w:numId w:val="47"/>
        </w:numPr>
        <w:suppressAutoHyphens/>
        <w:autoSpaceDE w:val="0"/>
        <w:autoSpaceDN w:val="0"/>
        <w:adjustRightInd w:val="0"/>
        <w:spacing w:after="0" w:line="240" w:lineRule="auto"/>
        <w:ind w:left="567" w:hanging="567"/>
        <w:contextualSpacing w:val="0"/>
        <w:jc w:val="both"/>
        <w:rPr>
          <w:rFonts w:cstheme="minorHAnsi"/>
          <w:sz w:val="20"/>
          <w:szCs w:val="20"/>
        </w:rPr>
      </w:pPr>
      <w:r w:rsidRPr="00A14565">
        <w:rPr>
          <w:rFonts w:cstheme="minorHAnsi"/>
          <w:sz w:val="20"/>
          <w:szCs w:val="20"/>
        </w:rPr>
        <w:t xml:space="preserve">Zmluva nadobúda platnosť dňom jej podpisu oprávnenými zástupcami oboch zmluvných strán a účinnosť kumulatívne po (i) podpísanie Zmluvy o poskytnutí nenávratného finančného príspevku, (ii) schválení procesu verejného obstarávania na predmet zákazky zo strany Poskytovateľa nenávratného finančného príspevku alebo Úradu pre verejné obstarávanie, pokiaľ sa takéto schválenie procesu verejného obstarávania vyžaduje v Zmluve o poskytnutí nenávratného finančného príspevku alebo zo strany Poskytovateľa NFP a zároveň (iii) po zverejnení </w:t>
      </w:r>
      <w:r w:rsidR="002277B9" w:rsidRPr="00D7179B">
        <w:rPr>
          <w:rFonts w:cstheme="minorHAnsi"/>
          <w:sz w:val="20"/>
          <w:szCs w:val="20"/>
        </w:rPr>
        <w:t>na webovom sídle objednávateľa</w:t>
      </w:r>
      <w:r w:rsidRPr="00A14565">
        <w:rPr>
          <w:rFonts w:cstheme="minorHAnsi"/>
          <w:sz w:val="20"/>
          <w:szCs w:val="20"/>
        </w:rPr>
        <w:t>.  Objednávateľ si vyhradzuje právo odstúpiť od zmluvy bez udania dôvodu v nadväznosti na doručenie správy z kontroly verejného obstarávania, ktorou Poskytovateľ NFP neschváli predmetné verejné obstarávanie.</w:t>
      </w:r>
    </w:p>
    <w:p w14:paraId="29F18A54"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32547A87" w14:textId="77777777" w:rsidR="00317D97" w:rsidRPr="00D7179B" w:rsidRDefault="00317D97" w:rsidP="00317D97">
      <w:pPr>
        <w:pStyle w:val="Odsekzoznamu"/>
        <w:numPr>
          <w:ilvl w:val="0"/>
          <w:numId w:val="47"/>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Zmeny a dodatky k tejto Zmluve je možné vykonať len formou písomných číslovaných dodatkov, podpísaných štatutárnymi zástupcami Zmluvných strán.</w:t>
      </w:r>
    </w:p>
    <w:p w14:paraId="6DED67DB"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47B61C18" w14:textId="770DBFD4" w:rsidR="00317D97" w:rsidRPr="00D7179B" w:rsidRDefault="00317D97" w:rsidP="00317D97">
      <w:pPr>
        <w:pStyle w:val="Odsekzoznamu"/>
        <w:numPr>
          <w:ilvl w:val="0"/>
          <w:numId w:val="47"/>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Vzťahy Zmluvných strán súvisiace s touto Zmluvou a v tejto Zmluve bližšie neupravené, sa riadia príslušnými ustanoveniami zákona č. 513/1991 Zb. Obchodný zákonník v znení neskorších predpisov a ďalších všeobecne záväzných právnych predpisov a podmienkami realizovaného verejného obstarávania. Ak niektoré otázky nemožno riešiť podľa týchto predpisov, posúdia sa v súlade s obsahom podmienok realizovaného verejného obstarávania.</w:t>
      </w:r>
    </w:p>
    <w:p w14:paraId="30608EF9"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0359C086" w14:textId="3B01EB5D" w:rsidR="00317D97" w:rsidRPr="00D7179B" w:rsidRDefault="00317D97" w:rsidP="00317D97">
      <w:pPr>
        <w:pStyle w:val="Odsekzoznamu"/>
        <w:numPr>
          <w:ilvl w:val="0"/>
          <w:numId w:val="47"/>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Ak sú niektoré ustanovenia tejto Zmluvy neúčinné alebo ak svoju účinnosť stratia,</w:t>
      </w:r>
      <w:r w:rsidR="00F17CBB">
        <w:rPr>
          <w:rFonts w:cstheme="minorHAnsi"/>
          <w:sz w:val="20"/>
          <w:szCs w:val="20"/>
        </w:rPr>
        <w:t xml:space="preserve"> </w:t>
      </w:r>
      <w:r w:rsidRPr="00D7179B">
        <w:rPr>
          <w:rFonts w:cstheme="minorHAnsi"/>
          <w:sz w:val="20"/>
          <w:szCs w:val="20"/>
        </w:rPr>
        <w:t>nebude tým dotknutá právna účinnosť ostatného obsahu tejto Zmluvy. Predmetné ustanovenie sa nahradí platným ustanovením, ktoré sa čo najviac blíži účelu, sledovanému Zmluvnými stranami.</w:t>
      </w:r>
    </w:p>
    <w:p w14:paraId="253B94E5"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79CBE237" w14:textId="32E80E1E" w:rsidR="00317D97" w:rsidRPr="00D7179B" w:rsidRDefault="00317D97" w:rsidP="00317D97">
      <w:pPr>
        <w:pStyle w:val="Odsekzoznamu"/>
        <w:numPr>
          <w:ilvl w:val="0"/>
          <w:numId w:val="47"/>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Spory týkajúce sa tejto Zmluvy sa Zmluvné strany zaväzujú riešiť prednostne dohodou a vzájomným rokovaním. Ak dohoda nie je možná, pre riešenie sporov z tejto Zmluvy sú príslušné všeobecné súdy Slovenskej republiky.</w:t>
      </w:r>
    </w:p>
    <w:p w14:paraId="1DB24DB2" w14:textId="77777777" w:rsidR="00317D97" w:rsidRPr="00D7179B" w:rsidRDefault="00317D97" w:rsidP="00317D97">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5C5B66ED" w14:textId="43E68736" w:rsidR="00317D97" w:rsidRPr="00D7179B" w:rsidRDefault="00317D97" w:rsidP="00317D97">
      <w:pPr>
        <w:pStyle w:val="Odsekzoznamu"/>
        <w:numPr>
          <w:ilvl w:val="0"/>
          <w:numId w:val="47"/>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 xml:space="preserve">Miestom pre doručovanie písomností sú adresy Zmluvných strán uvedené v záhlaví tejto Zmluvy. Každá zo Zmluvných strán je povinná písomne oznámiť druhej Zmluvnej strane akúkoľvek zmenu ohľadne doručovania, a to bezodkladne po tom, čo k takejto zmene dôjde. </w:t>
      </w:r>
      <w:r w:rsidR="00F17CBB">
        <w:rPr>
          <w:rFonts w:cstheme="minorHAnsi"/>
          <w:sz w:val="20"/>
          <w:szCs w:val="20"/>
        </w:rPr>
        <w:t xml:space="preserve">  </w:t>
      </w:r>
      <w:r w:rsidR="002770CC">
        <w:rPr>
          <w:rFonts w:cstheme="minorHAnsi"/>
          <w:sz w:val="20"/>
          <w:szCs w:val="20"/>
        </w:rPr>
        <w:t>D</w:t>
      </w:r>
      <w:r w:rsidRPr="00D7179B">
        <w:rPr>
          <w:rFonts w:cstheme="minorHAnsi"/>
          <w:color w:val="000000"/>
          <w:sz w:val="20"/>
          <w:szCs w:val="20"/>
        </w:rPr>
        <w:t>oručenie písomnej poštovej zásielky sa považuje aj vrátenie tejto zásielky s vyznačením pošty „neprevzal v odbernej lehote“, alebo vrátenie poštovej zásielky s vyznačením pošty „adresát neznámy“. V prípade oznámenia, výpovede, alebo odstúpenia doručeného osobne,</w:t>
      </w:r>
      <w:r w:rsidR="00F17CBB">
        <w:rPr>
          <w:rFonts w:cstheme="minorHAnsi"/>
          <w:color w:val="000000"/>
          <w:sz w:val="20"/>
          <w:szCs w:val="20"/>
        </w:rPr>
        <w:t xml:space="preserve"> </w:t>
      </w:r>
      <w:r w:rsidRPr="00D7179B">
        <w:rPr>
          <w:rFonts w:cstheme="minorHAnsi"/>
          <w:color w:val="000000"/>
          <w:sz w:val="20"/>
          <w:szCs w:val="20"/>
        </w:rPr>
        <w:t xml:space="preserve">sa tieto považujú za doručené dňom osobného doručenia, a to aj v prípade ak adresát odmietne oznámenie alebo odstúpenie prevziať. </w:t>
      </w:r>
    </w:p>
    <w:p w14:paraId="398873F4" w14:textId="77777777" w:rsidR="00317D97" w:rsidRPr="00D7179B" w:rsidRDefault="00317D97" w:rsidP="00317D97">
      <w:pPr>
        <w:pStyle w:val="Odsekzoznamu"/>
        <w:spacing w:after="0" w:line="240" w:lineRule="auto"/>
        <w:rPr>
          <w:rFonts w:cstheme="minorHAnsi"/>
          <w:sz w:val="20"/>
          <w:szCs w:val="20"/>
        </w:rPr>
      </w:pPr>
    </w:p>
    <w:p w14:paraId="42D53A06" w14:textId="628DDABF" w:rsidR="00317D97" w:rsidRDefault="00317D97" w:rsidP="00317D97">
      <w:pPr>
        <w:pStyle w:val="Odsekzoznamu"/>
        <w:numPr>
          <w:ilvl w:val="0"/>
          <w:numId w:val="47"/>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V prípade zmeny obchodného mena, názvu, sídla, právnej formy, štatutárnych orgánov alebo i spôsobu ich konania za Zmluvnú stranu, osôb oprávnených na rokovanie, oznámi Zmluvná strana, ktorej sa niektorá z uvedených zmien týka, písomnou formou túto skutočnosť druhej Zmluvnej strane a to bez zbytočného odkladu, inak povinná Zmluvná strana zodpovedá za všetky prípadné škody z toho vyplývajúce alebo náklady, ktoré v tejto súvislosti musela vynaložiť druhá Zmluvná strana. V uvedených prípadoch nie je potrebné prijať dodatok k tejto Zmluve postupom podľa odseku 2 tohto článku Zmluvy.</w:t>
      </w:r>
    </w:p>
    <w:p w14:paraId="4D92D89A" w14:textId="77777777" w:rsidR="008629BF" w:rsidRPr="008629BF" w:rsidRDefault="008629BF" w:rsidP="008629BF">
      <w:pPr>
        <w:suppressAutoHyphens/>
        <w:autoSpaceDE w:val="0"/>
        <w:autoSpaceDN w:val="0"/>
        <w:adjustRightInd w:val="0"/>
        <w:spacing w:after="0" w:line="240" w:lineRule="auto"/>
        <w:jc w:val="both"/>
        <w:rPr>
          <w:rFonts w:cstheme="minorHAnsi"/>
          <w:sz w:val="20"/>
          <w:szCs w:val="20"/>
        </w:rPr>
      </w:pPr>
    </w:p>
    <w:p w14:paraId="091FBE9E" w14:textId="6465CAFE" w:rsidR="00317D97" w:rsidRPr="00D7179B" w:rsidRDefault="00317D97" w:rsidP="00317D97">
      <w:pPr>
        <w:pStyle w:val="Odsekzoznamu"/>
        <w:numPr>
          <w:ilvl w:val="0"/>
          <w:numId w:val="47"/>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V prípade rozhodnutia Zhotoviteľa o zlúčení, splynutí, rozdelení spoločnosti, predaja podniku alebo jeho časti, začatia konkurzného konania alebo reštrukturalizačného konania, vyhlás</w:t>
      </w:r>
      <w:r w:rsidR="003F4A20">
        <w:rPr>
          <w:rFonts w:cstheme="minorHAnsi"/>
          <w:sz w:val="20"/>
          <w:szCs w:val="20"/>
        </w:rPr>
        <w:t>e</w:t>
      </w:r>
      <w:r w:rsidRPr="00D7179B">
        <w:rPr>
          <w:rFonts w:cstheme="minorHAnsi"/>
          <w:sz w:val="20"/>
          <w:szCs w:val="20"/>
        </w:rPr>
        <w:t>nia konkurzu alebo reštrukturalizácie na majetok Zhotoviteľa, jeho vstupe do likvidácie, je Zhotoviteľ povinný preukázateľne oznámiť Objednávateľovi uskutočnenie takejto zmeny, a to do 10 kalendárnych dní odo dňa jej účinnosti, inak zodpovedá za všetky škody z toho vyplývajúce.</w:t>
      </w:r>
    </w:p>
    <w:p w14:paraId="21E05CFC" w14:textId="77777777" w:rsidR="00317D97" w:rsidRPr="00D7179B" w:rsidRDefault="00317D97" w:rsidP="00317D97">
      <w:pPr>
        <w:pStyle w:val="Odsekzoznamu"/>
        <w:spacing w:after="0" w:line="240" w:lineRule="auto"/>
        <w:rPr>
          <w:rFonts w:cstheme="minorHAnsi"/>
          <w:sz w:val="20"/>
          <w:szCs w:val="20"/>
        </w:rPr>
      </w:pPr>
    </w:p>
    <w:p w14:paraId="65DA230B" w14:textId="77777777" w:rsidR="00F17CBB" w:rsidRDefault="00317D97" w:rsidP="00F17CBB">
      <w:pPr>
        <w:pStyle w:val="Odsekzoznamu"/>
        <w:numPr>
          <w:ilvl w:val="0"/>
          <w:numId w:val="47"/>
        </w:numPr>
        <w:suppressAutoHyphens/>
        <w:autoSpaceDE w:val="0"/>
        <w:autoSpaceDN w:val="0"/>
        <w:adjustRightInd w:val="0"/>
        <w:spacing w:after="0" w:line="240" w:lineRule="auto"/>
        <w:contextualSpacing w:val="0"/>
        <w:jc w:val="both"/>
        <w:rPr>
          <w:rFonts w:cstheme="minorHAnsi"/>
          <w:sz w:val="20"/>
          <w:szCs w:val="20"/>
        </w:rPr>
      </w:pPr>
      <w:r w:rsidRPr="00F17CBB">
        <w:rPr>
          <w:rFonts w:cstheme="minorHAnsi"/>
          <w:sz w:val="20"/>
          <w:szCs w:val="20"/>
        </w:rPr>
        <w:lastRenderedPageBreak/>
        <w:t xml:space="preserve">Táto Zmluva je vyhotovená v </w:t>
      </w:r>
      <w:r w:rsidR="00A125C3" w:rsidRPr="00F17CBB">
        <w:rPr>
          <w:rFonts w:cstheme="minorHAnsi"/>
          <w:sz w:val="20"/>
          <w:szCs w:val="20"/>
        </w:rPr>
        <w:t>štyroch</w:t>
      </w:r>
      <w:r w:rsidRPr="00F17CBB">
        <w:rPr>
          <w:rFonts w:cstheme="minorHAnsi"/>
          <w:sz w:val="20"/>
          <w:szCs w:val="20"/>
        </w:rPr>
        <w:t xml:space="preserve"> identických rovnopisoch, z ktorých Objednávateľ dostane </w:t>
      </w:r>
      <w:r w:rsidR="00A125C3" w:rsidRPr="00F17CBB">
        <w:rPr>
          <w:rFonts w:cstheme="minorHAnsi"/>
          <w:sz w:val="20"/>
          <w:szCs w:val="20"/>
        </w:rPr>
        <w:t>tri</w:t>
      </w:r>
      <w:r w:rsidRPr="00F17CBB">
        <w:rPr>
          <w:rFonts w:cstheme="minorHAnsi"/>
          <w:sz w:val="20"/>
          <w:szCs w:val="20"/>
        </w:rPr>
        <w:t xml:space="preserve"> rovnopis</w:t>
      </w:r>
      <w:r w:rsidR="00A125C3" w:rsidRPr="00F17CBB">
        <w:rPr>
          <w:rFonts w:cstheme="minorHAnsi"/>
          <w:sz w:val="20"/>
          <w:szCs w:val="20"/>
        </w:rPr>
        <w:t>y</w:t>
      </w:r>
      <w:r w:rsidRPr="00F17CBB">
        <w:rPr>
          <w:rFonts w:cstheme="minorHAnsi"/>
          <w:sz w:val="20"/>
          <w:szCs w:val="20"/>
        </w:rPr>
        <w:t xml:space="preserve"> a Zhotoviteľ jeden rovnopis.</w:t>
      </w:r>
      <w:r w:rsidR="00F17CBB" w:rsidRPr="00F17CBB">
        <w:rPr>
          <w:rFonts w:cstheme="minorHAnsi"/>
          <w:sz w:val="20"/>
          <w:szCs w:val="20"/>
        </w:rPr>
        <w:t xml:space="preserve"> </w:t>
      </w:r>
    </w:p>
    <w:p w14:paraId="7C7F51F5" w14:textId="77777777" w:rsidR="00F17CBB" w:rsidRPr="00F17CBB" w:rsidRDefault="00F17CBB" w:rsidP="00F17CBB">
      <w:pPr>
        <w:pStyle w:val="Odsekzoznamu"/>
        <w:rPr>
          <w:rFonts w:cstheme="minorHAnsi"/>
          <w:sz w:val="20"/>
          <w:szCs w:val="20"/>
        </w:rPr>
      </w:pPr>
    </w:p>
    <w:p w14:paraId="7F352626" w14:textId="33873A73" w:rsidR="00F17CBB" w:rsidRPr="00F17CBB" w:rsidRDefault="00F17CBB" w:rsidP="00F17CBB">
      <w:pPr>
        <w:pStyle w:val="Odsekzoznamu"/>
        <w:numPr>
          <w:ilvl w:val="0"/>
          <w:numId w:val="47"/>
        </w:numPr>
        <w:suppressAutoHyphens/>
        <w:autoSpaceDE w:val="0"/>
        <w:autoSpaceDN w:val="0"/>
        <w:adjustRightInd w:val="0"/>
        <w:spacing w:after="0" w:line="240" w:lineRule="auto"/>
        <w:contextualSpacing w:val="0"/>
        <w:jc w:val="both"/>
        <w:rPr>
          <w:rFonts w:cstheme="minorHAnsi"/>
          <w:sz w:val="20"/>
          <w:szCs w:val="20"/>
        </w:rPr>
      </w:pPr>
      <w:r w:rsidRPr="00F17CBB">
        <w:rPr>
          <w:rFonts w:cstheme="minorHAnsi"/>
          <w:sz w:val="20"/>
          <w:szCs w:val="20"/>
        </w:rPr>
        <w:t>Súčasťou Zmluvy sú nasledovné prílohy:</w:t>
      </w:r>
    </w:p>
    <w:p w14:paraId="04571D16" w14:textId="38FE3F3F" w:rsidR="001F39F7" w:rsidRPr="001F39F7" w:rsidRDefault="001F39F7" w:rsidP="001F39F7">
      <w:pPr>
        <w:pStyle w:val="Odsekzoznamu"/>
        <w:spacing w:after="0" w:line="240" w:lineRule="auto"/>
        <w:jc w:val="both"/>
        <w:rPr>
          <w:rFonts w:cstheme="minorHAnsi"/>
          <w:sz w:val="20"/>
          <w:szCs w:val="20"/>
        </w:rPr>
      </w:pPr>
      <w:r w:rsidRPr="001F39F7">
        <w:rPr>
          <w:rFonts w:cstheme="minorHAnsi"/>
          <w:sz w:val="20"/>
          <w:szCs w:val="20"/>
        </w:rPr>
        <w:t>Príloha č. 1 – ocenený výkaz výmer (príloha relevantná k dátumu podpisu Zmluvy)</w:t>
      </w:r>
    </w:p>
    <w:p w14:paraId="1D037BCF" w14:textId="612FA56C" w:rsidR="001F39F7" w:rsidRPr="001F39F7" w:rsidRDefault="001F39F7" w:rsidP="001F39F7">
      <w:pPr>
        <w:pStyle w:val="Odsekzoznamu"/>
        <w:spacing w:after="0" w:line="240" w:lineRule="auto"/>
        <w:jc w:val="both"/>
        <w:rPr>
          <w:rFonts w:cstheme="minorHAnsi"/>
          <w:sz w:val="20"/>
          <w:szCs w:val="20"/>
        </w:rPr>
      </w:pPr>
      <w:r w:rsidRPr="001F39F7">
        <w:rPr>
          <w:rFonts w:cstheme="minorHAnsi"/>
          <w:sz w:val="20"/>
          <w:szCs w:val="20"/>
        </w:rPr>
        <w:t xml:space="preserve">Príloha č. 2 – Zoznam subdodávateľov </w:t>
      </w:r>
    </w:p>
    <w:p w14:paraId="29B16B20" w14:textId="77777777" w:rsidR="001F39F7" w:rsidRPr="001F39F7" w:rsidRDefault="001F39F7" w:rsidP="001F39F7">
      <w:pPr>
        <w:pStyle w:val="Odsekzoznamu"/>
        <w:spacing w:after="0" w:line="240" w:lineRule="auto"/>
        <w:jc w:val="both"/>
        <w:rPr>
          <w:rFonts w:cstheme="minorHAnsi"/>
          <w:sz w:val="20"/>
          <w:szCs w:val="20"/>
        </w:rPr>
      </w:pPr>
      <w:r w:rsidRPr="001F39F7">
        <w:rPr>
          <w:rFonts w:cstheme="minorHAnsi"/>
          <w:sz w:val="20"/>
          <w:szCs w:val="20"/>
        </w:rPr>
        <w:t>(príloha relevantná k dátumu podpisu Zmluvy)</w:t>
      </w:r>
    </w:p>
    <w:p w14:paraId="5FCA192E" w14:textId="0BFA6A05" w:rsidR="00317D97" w:rsidRPr="001F39F7" w:rsidRDefault="001F39F7" w:rsidP="001F39F7">
      <w:pPr>
        <w:pStyle w:val="Odsekzoznamu"/>
        <w:spacing w:after="0" w:line="240" w:lineRule="auto"/>
        <w:jc w:val="both"/>
        <w:rPr>
          <w:rFonts w:cstheme="minorHAnsi"/>
          <w:sz w:val="20"/>
          <w:szCs w:val="20"/>
        </w:rPr>
      </w:pPr>
      <w:r w:rsidRPr="001F39F7">
        <w:rPr>
          <w:rFonts w:cstheme="minorHAnsi"/>
          <w:sz w:val="20"/>
          <w:szCs w:val="20"/>
        </w:rPr>
        <w:t>Príloha č. 3 – Zoznam kapacít iných osôb (príloha relevantná k dátumu podpisu Zmluvy)</w:t>
      </w:r>
    </w:p>
    <w:p w14:paraId="3FE740E9" w14:textId="77777777" w:rsidR="001F39F7" w:rsidRPr="00D7179B" w:rsidRDefault="001F39F7" w:rsidP="001F39F7">
      <w:pPr>
        <w:pStyle w:val="Odsekzoznamu"/>
        <w:spacing w:after="0" w:line="240" w:lineRule="auto"/>
        <w:rPr>
          <w:rFonts w:cstheme="minorHAnsi"/>
          <w:sz w:val="20"/>
          <w:szCs w:val="20"/>
        </w:rPr>
      </w:pPr>
    </w:p>
    <w:p w14:paraId="6734E335" w14:textId="77777777" w:rsidR="00317D97" w:rsidRPr="00D7179B" w:rsidRDefault="00317D97" w:rsidP="00317D97">
      <w:pPr>
        <w:pStyle w:val="Odsekzoznamu"/>
        <w:numPr>
          <w:ilvl w:val="0"/>
          <w:numId w:val="47"/>
        </w:numPr>
        <w:suppressAutoHyphens/>
        <w:autoSpaceDE w:val="0"/>
        <w:autoSpaceDN w:val="0"/>
        <w:adjustRightInd w:val="0"/>
        <w:spacing w:after="0" w:line="240" w:lineRule="auto"/>
        <w:ind w:left="567" w:hanging="567"/>
        <w:contextualSpacing w:val="0"/>
        <w:jc w:val="both"/>
        <w:rPr>
          <w:rFonts w:cstheme="minorHAnsi"/>
          <w:sz w:val="20"/>
          <w:szCs w:val="20"/>
        </w:rPr>
      </w:pPr>
      <w:r w:rsidRPr="00D7179B">
        <w:rPr>
          <w:rFonts w:cstheme="minorHAnsi"/>
          <w:sz w:val="20"/>
          <w:szCs w:val="20"/>
        </w:rPr>
        <w:t xml:space="preserve">Zmluvné strany vyhlasujú, že ich vôľa vyjadrená v tejto Zmluve je slobodná a vážna, </w:t>
      </w:r>
      <w:r w:rsidRPr="00D7179B">
        <w:rPr>
          <w:rFonts w:cstheme="minorHAnsi"/>
          <w:sz w:val="20"/>
          <w:szCs w:val="20"/>
        </w:rPr>
        <w:br/>
        <w:t>túto Zmluvu neuzatvárajú v tiesni, za nápadne nevýhodných podmienok a ich zmluvná voľnosť nie je obmedzená. Svoju vôľu byť viazané touto Zmluvou Zmluvné strany vyjadrujú svojimi podpismi tejto Zmluvy.</w:t>
      </w:r>
    </w:p>
    <w:p w14:paraId="60EF2BBE" w14:textId="77777777" w:rsidR="00317D97" w:rsidRPr="00D7179B" w:rsidRDefault="00317D97" w:rsidP="00317D97">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right="-29" w:hanging="709"/>
        <w:jc w:val="both"/>
        <w:rPr>
          <w:rFonts w:cstheme="minorHAnsi"/>
          <w:sz w:val="20"/>
          <w:szCs w:val="20"/>
        </w:rPr>
      </w:pPr>
    </w:p>
    <w:p w14:paraId="526DF695" w14:textId="6716650E" w:rsidR="00317D97" w:rsidRPr="00D7179B" w:rsidRDefault="00317D97" w:rsidP="00317D97">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right="-29" w:hanging="709"/>
        <w:jc w:val="both"/>
        <w:rPr>
          <w:rFonts w:cstheme="minorHAnsi"/>
          <w:sz w:val="20"/>
          <w:szCs w:val="20"/>
        </w:rPr>
      </w:pPr>
      <w:r w:rsidRPr="00D7179B">
        <w:rPr>
          <w:rFonts w:cstheme="minorHAnsi"/>
          <w:sz w:val="20"/>
          <w:szCs w:val="20"/>
        </w:rPr>
        <w:t>V </w:t>
      </w:r>
      <w:r w:rsidR="00AF3D0A">
        <w:rPr>
          <w:rFonts w:cstheme="minorHAnsi"/>
          <w:sz w:val="20"/>
          <w:szCs w:val="20"/>
        </w:rPr>
        <w:t>Košiciach</w:t>
      </w:r>
      <w:r w:rsidRPr="00D7179B">
        <w:rPr>
          <w:rFonts w:cstheme="minorHAnsi"/>
          <w:sz w:val="20"/>
          <w:szCs w:val="20"/>
        </w:rPr>
        <w:t xml:space="preserve">, dňa </w:t>
      </w:r>
      <w:r w:rsidRPr="00F17CBB">
        <w:rPr>
          <w:rFonts w:cstheme="minorHAnsi"/>
          <w:sz w:val="20"/>
          <w:szCs w:val="20"/>
        </w:rPr>
        <w:t>.......................</w:t>
      </w:r>
      <w:r w:rsidRPr="00D7179B">
        <w:rPr>
          <w:rFonts w:cstheme="minorHAnsi"/>
          <w:sz w:val="20"/>
          <w:szCs w:val="20"/>
        </w:rPr>
        <w:t xml:space="preserve">                                   </w:t>
      </w:r>
      <w:r w:rsidR="00AF3D0A">
        <w:rPr>
          <w:rFonts w:cstheme="minorHAnsi"/>
          <w:sz w:val="20"/>
          <w:szCs w:val="20"/>
        </w:rPr>
        <w:tab/>
      </w:r>
      <w:r w:rsidRPr="00D7179B">
        <w:rPr>
          <w:rFonts w:cstheme="minorHAnsi"/>
          <w:sz w:val="20"/>
          <w:szCs w:val="20"/>
        </w:rPr>
        <w:tab/>
        <w:t xml:space="preserve">V  </w:t>
      </w:r>
      <w:r w:rsidRPr="00D7179B">
        <w:rPr>
          <w:rFonts w:cstheme="minorHAnsi"/>
          <w:sz w:val="20"/>
          <w:szCs w:val="20"/>
          <w:highlight w:val="yellow"/>
        </w:rPr>
        <w:t>......................,</w:t>
      </w:r>
      <w:r w:rsidRPr="00D7179B">
        <w:rPr>
          <w:rFonts w:cstheme="minorHAnsi"/>
          <w:sz w:val="20"/>
          <w:szCs w:val="20"/>
        </w:rPr>
        <w:t xml:space="preserve"> dňa </w:t>
      </w:r>
      <w:r w:rsidRPr="00D7179B">
        <w:rPr>
          <w:rFonts w:cstheme="minorHAnsi"/>
          <w:sz w:val="20"/>
          <w:szCs w:val="20"/>
          <w:highlight w:val="yellow"/>
        </w:rPr>
        <w:t>........................</w:t>
      </w:r>
      <w:r w:rsidRPr="00D7179B">
        <w:rPr>
          <w:rFonts w:cstheme="minorHAnsi"/>
          <w:sz w:val="20"/>
          <w:szCs w:val="20"/>
        </w:rPr>
        <w:t xml:space="preserve">, </w:t>
      </w:r>
    </w:p>
    <w:p w14:paraId="5F9994CF" w14:textId="77777777" w:rsidR="00317D97" w:rsidRPr="00D7179B" w:rsidRDefault="00317D97" w:rsidP="00317D97">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right="-29" w:hanging="709"/>
        <w:jc w:val="both"/>
        <w:rPr>
          <w:rFonts w:cstheme="minorHAnsi"/>
          <w:sz w:val="20"/>
          <w:szCs w:val="20"/>
        </w:rPr>
      </w:pPr>
      <w:r w:rsidRPr="00D7179B">
        <w:rPr>
          <w:rFonts w:cstheme="minorHAnsi"/>
          <w:sz w:val="20"/>
          <w:szCs w:val="20"/>
        </w:rPr>
        <w:t xml:space="preserve">                     </w:t>
      </w:r>
    </w:p>
    <w:p w14:paraId="2C1BAF5F" w14:textId="77777777" w:rsidR="00317D97" w:rsidRPr="00D7179B" w:rsidRDefault="00317D97" w:rsidP="00317D97">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right="-29" w:hanging="709"/>
        <w:jc w:val="both"/>
        <w:rPr>
          <w:rFonts w:cstheme="minorHAnsi"/>
          <w:sz w:val="20"/>
          <w:szCs w:val="20"/>
        </w:rPr>
      </w:pPr>
      <w:r w:rsidRPr="00D7179B">
        <w:rPr>
          <w:rFonts w:cstheme="minorHAnsi"/>
          <w:sz w:val="20"/>
          <w:szCs w:val="20"/>
        </w:rPr>
        <w:t>Za Objednávateľa</w:t>
      </w:r>
      <w:r w:rsidRPr="00D7179B">
        <w:rPr>
          <w:rFonts w:cstheme="minorHAnsi"/>
          <w:sz w:val="20"/>
          <w:szCs w:val="20"/>
        </w:rPr>
        <w:tab/>
      </w:r>
      <w:r w:rsidRPr="00D7179B">
        <w:rPr>
          <w:rFonts w:cstheme="minorHAnsi"/>
          <w:sz w:val="20"/>
          <w:szCs w:val="20"/>
        </w:rPr>
        <w:tab/>
      </w:r>
      <w:r w:rsidRPr="00D7179B">
        <w:rPr>
          <w:rFonts w:cstheme="minorHAnsi"/>
          <w:sz w:val="20"/>
          <w:szCs w:val="20"/>
        </w:rPr>
        <w:tab/>
      </w:r>
      <w:r w:rsidRPr="00D7179B">
        <w:rPr>
          <w:rFonts w:cstheme="minorHAnsi"/>
          <w:sz w:val="20"/>
          <w:szCs w:val="20"/>
        </w:rPr>
        <w:tab/>
        <w:t>Za Zhotoviteľa</w:t>
      </w:r>
      <w:r w:rsidRPr="00D7179B">
        <w:rPr>
          <w:rFonts w:cstheme="minorHAnsi"/>
          <w:sz w:val="20"/>
          <w:szCs w:val="20"/>
        </w:rPr>
        <w:tab/>
      </w:r>
      <w:r w:rsidRPr="00D7179B">
        <w:rPr>
          <w:rFonts w:cstheme="minorHAnsi"/>
          <w:sz w:val="20"/>
          <w:szCs w:val="20"/>
        </w:rPr>
        <w:tab/>
      </w:r>
      <w:r w:rsidRPr="00D7179B">
        <w:rPr>
          <w:rFonts w:cstheme="minorHAnsi"/>
          <w:sz w:val="20"/>
          <w:szCs w:val="20"/>
        </w:rPr>
        <w:tab/>
      </w:r>
    </w:p>
    <w:p w14:paraId="3D23A1B5" w14:textId="77777777" w:rsidR="00317D97" w:rsidRPr="00D7179B" w:rsidRDefault="00317D97" w:rsidP="00317D97">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right="-29" w:hanging="709"/>
        <w:jc w:val="both"/>
        <w:rPr>
          <w:rFonts w:cstheme="minorHAnsi"/>
          <w:sz w:val="20"/>
          <w:szCs w:val="20"/>
        </w:rPr>
      </w:pPr>
    </w:p>
    <w:p w14:paraId="07BEF78A" w14:textId="0FAF5A6B" w:rsidR="00317D97" w:rsidRPr="00D7179B" w:rsidRDefault="00317D97" w:rsidP="00317D97">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right="-29" w:hanging="709"/>
        <w:jc w:val="both"/>
        <w:rPr>
          <w:rFonts w:cstheme="minorHAnsi"/>
          <w:sz w:val="20"/>
          <w:szCs w:val="20"/>
        </w:rPr>
      </w:pPr>
      <w:r w:rsidRPr="00D7179B">
        <w:rPr>
          <w:rFonts w:cstheme="minorHAnsi"/>
          <w:sz w:val="20"/>
          <w:szCs w:val="20"/>
        </w:rPr>
        <w:t xml:space="preserve">                                                         </w:t>
      </w:r>
    </w:p>
    <w:p w14:paraId="442B2CDE" w14:textId="77777777" w:rsidR="00317D97" w:rsidRPr="00D7179B" w:rsidRDefault="00317D97" w:rsidP="00317D97">
      <w:pPr>
        <w:pStyle w:val="Bezriadkovania"/>
        <w:rPr>
          <w:rFonts w:cstheme="minorHAnsi"/>
          <w:sz w:val="20"/>
          <w:szCs w:val="20"/>
        </w:rPr>
      </w:pPr>
      <w:r w:rsidRPr="00D7179B">
        <w:rPr>
          <w:rFonts w:cstheme="minorHAnsi"/>
          <w:sz w:val="20"/>
          <w:szCs w:val="20"/>
        </w:rPr>
        <w:t>––––––––––––––––––</w:t>
      </w:r>
      <w:r w:rsidRPr="00D7179B">
        <w:rPr>
          <w:rFonts w:cstheme="minorHAnsi"/>
          <w:sz w:val="20"/>
          <w:szCs w:val="20"/>
        </w:rPr>
        <w:tab/>
      </w:r>
      <w:r w:rsidRPr="00D7179B">
        <w:rPr>
          <w:rFonts w:cstheme="minorHAnsi"/>
          <w:sz w:val="20"/>
          <w:szCs w:val="20"/>
        </w:rPr>
        <w:tab/>
      </w:r>
      <w:r w:rsidRPr="00D7179B">
        <w:rPr>
          <w:rFonts w:cstheme="minorHAnsi"/>
          <w:sz w:val="20"/>
          <w:szCs w:val="20"/>
        </w:rPr>
        <w:tab/>
        <w:t xml:space="preserve">    </w:t>
      </w:r>
      <w:r w:rsidRPr="00D7179B">
        <w:rPr>
          <w:rFonts w:cstheme="minorHAnsi"/>
          <w:sz w:val="20"/>
          <w:szCs w:val="20"/>
        </w:rPr>
        <w:tab/>
      </w:r>
      <w:r w:rsidRPr="00D7179B">
        <w:rPr>
          <w:rFonts w:cstheme="minorHAnsi"/>
          <w:sz w:val="20"/>
          <w:szCs w:val="20"/>
        </w:rPr>
        <w:tab/>
        <w:t xml:space="preserve">        </w:t>
      </w:r>
      <w:r w:rsidRPr="00D7179B">
        <w:rPr>
          <w:rFonts w:cstheme="minorHAnsi"/>
          <w:sz w:val="20"/>
          <w:szCs w:val="20"/>
        </w:rPr>
        <w:tab/>
        <w:t xml:space="preserve">–––––––––––––––––––– </w:t>
      </w:r>
    </w:p>
    <w:p w14:paraId="29973E85" w14:textId="4CF76A8C" w:rsidR="00317D97" w:rsidRPr="00FD4ECF" w:rsidRDefault="00317D97" w:rsidP="001F39F7">
      <w:pPr>
        <w:pStyle w:val="Bezriadkovania"/>
        <w:rPr>
          <w:rFonts w:cstheme="minorHAnsi"/>
          <w:b/>
          <w:bCs/>
          <w:sz w:val="20"/>
          <w:szCs w:val="20"/>
          <w:highlight w:val="yellow"/>
        </w:rPr>
      </w:pPr>
      <w:r w:rsidRPr="00D7179B">
        <w:rPr>
          <w:rFonts w:cstheme="minorHAnsi"/>
          <w:sz w:val="20"/>
          <w:szCs w:val="20"/>
        </w:rPr>
        <w:t>meno, priezvisko, funkcia, pečiatka</w:t>
      </w:r>
      <w:r w:rsidRPr="00D7179B">
        <w:rPr>
          <w:rFonts w:cstheme="minorHAnsi"/>
          <w:sz w:val="20"/>
          <w:szCs w:val="20"/>
        </w:rPr>
        <w:tab/>
        <w:t xml:space="preserve">         </w:t>
      </w:r>
      <w:r w:rsidRPr="00D7179B">
        <w:rPr>
          <w:rFonts w:cstheme="minorHAnsi"/>
          <w:sz w:val="20"/>
          <w:szCs w:val="20"/>
        </w:rPr>
        <w:tab/>
      </w:r>
      <w:r w:rsidRPr="00D7179B">
        <w:rPr>
          <w:rFonts w:cstheme="minorHAnsi"/>
          <w:sz w:val="20"/>
          <w:szCs w:val="20"/>
        </w:rPr>
        <w:tab/>
      </w:r>
      <w:r w:rsidRPr="00D7179B">
        <w:rPr>
          <w:rFonts w:cstheme="minorHAnsi"/>
          <w:sz w:val="20"/>
          <w:szCs w:val="20"/>
        </w:rPr>
        <w:tab/>
        <w:t>meno, priezvisko, funkcia, pečiatka</w:t>
      </w:r>
      <w:bookmarkEnd w:id="0"/>
      <w:bookmarkEnd w:id="1"/>
    </w:p>
    <w:sectPr w:rsidR="00317D97" w:rsidRPr="00FD4ECF" w:rsidSect="00917253">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9EAD3" w14:textId="77777777" w:rsidR="00AD4C2A" w:rsidRDefault="00AD4C2A">
      <w:pPr>
        <w:spacing w:after="0" w:line="240" w:lineRule="auto"/>
      </w:pPr>
      <w:r>
        <w:separator/>
      </w:r>
    </w:p>
  </w:endnote>
  <w:endnote w:type="continuationSeparator" w:id="0">
    <w:p w14:paraId="51768C1D" w14:textId="77777777" w:rsidR="00AD4C2A" w:rsidRDefault="00AD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C665D" w14:textId="3190BA9D" w:rsidR="001349C0" w:rsidRDefault="00317D97" w:rsidP="005E725E">
    <w:pPr>
      <w:pStyle w:val="Pta"/>
      <w:spacing w:before="180"/>
    </w:pPr>
    <w:r w:rsidRPr="00091406">
      <w:rPr>
        <w:rFonts w:eastAsiaTheme="majorEastAsia" w:cstheme="minorHAnsi"/>
        <w:sz w:val="20"/>
        <w:szCs w:val="20"/>
      </w:rPr>
      <w:ptab w:relativeTo="margin" w:alignment="right" w:leader="none"/>
    </w:r>
    <w:r w:rsidRPr="00091406">
      <w:rPr>
        <w:rFonts w:eastAsiaTheme="majorEastAsia" w:cstheme="minorHAnsi"/>
        <w:sz w:val="20"/>
        <w:szCs w:val="20"/>
      </w:rPr>
      <w:t xml:space="preserve">Strana </w:t>
    </w:r>
    <w:r w:rsidRPr="00091406">
      <w:rPr>
        <w:rFonts w:eastAsiaTheme="minorEastAsia" w:cstheme="minorHAnsi"/>
        <w:sz w:val="20"/>
        <w:szCs w:val="20"/>
      </w:rPr>
      <w:fldChar w:fldCharType="begin"/>
    </w:r>
    <w:r w:rsidRPr="00091406">
      <w:rPr>
        <w:rFonts w:cstheme="minorHAnsi"/>
        <w:sz w:val="20"/>
        <w:szCs w:val="20"/>
      </w:rPr>
      <w:instrText>PAGE   \* MERGEFORMAT</w:instrText>
    </w:r>
    <w:r w:rsidRPr="00091406">
      <w:rPr>
        <w:rFonts w:eastAsiaTheme="minorEastAsia" w:cstheme="minorHAnsi"/>
        <w:sz w:val="20"/>
        <w:szCs w:val="20"/>
      </w:rPr>
      <w:fldChar w:fldCharType="separate"/>
    </w:r>
    <w:r w:rsidRPr="00091406">
      <w:rPr>
        <w:rFonts w:eastAsiaTheme="majorEastAsia" w:cstheme="minorHAnsi"/>
        <w:noProof/>
        <w:sz w:val="20"/>
        <w:szCs w:val="20"/>
      </w:rPr>
      <w:t>15</w:t>
    </w:r>
    <w:r w:rsidRPr="00091406">
      <w:rPr>
        <w:rFonts w:eastAsiaTheme="majorEastAsia" w:cstheme="minorHAnsi"/>
        <w:sz w:val="20"/>
        <w:szCs w:val="20"/>
      </w:rPr>
      <w:fldChar w:fldCharType="end"/>
    </w:r>
    <w:r w:rsidRPr="00091406">
      <w:rPr>
        <w:rFonts w:eastAsiaTheme="majorEastAsia" w:cstheme="minorHAnsi"/>
        <w:sz w:val="20"/>
        <w:szCs w:val="20"/>
      </w:rPr>
      <w:t xml:space="preserve"> z </w:t>
    </w:r>
    <w:r w:rsidRPr="00091406">
      <w:rPr>
        <w:rStyle w:val="slostrany"/>
        <w:rFonts w:cstheme="minorHAnsi"/>
        <w:sz w:val="20"/>
        <w:szCs w:val="20"/>
      </w:rPr>
      <w:fldChar w:fldCharType="begin"/>
    </w:r>
    <w:r w:rsidRPr="00091406">
      <w:rPr>
        <w:rStyle w:val="slostrany"/>
        <w:rFonts w:cstheme="minorHAnsi"/>
        <w:sz w:val="20"/>
        <w:szCs w:val="20"/>
      </w:rPr>
      <w:instrText xml:space="preserve"> NUMPAGES </w:instrText>
    </w:r>
    <w:r w:rsidRPr="00091406">
      <w:rPr>
        <w:rStyle w:val="slostrany"/>
        <w:rFonts w:cstheme="minorHAnsi"/>
        <w:sz w:val="20"/>
        <w:szCs w:val="20"/>
      </w:rPr>
      <w:fldChar w:fldCharType="separate"/>
    </w:r>
    <w:r w:rsidRPr="00091406">
      <w:rPr>
        <w:rStyle w:val="slostrany"/>
        <w:rFonts w:cstheme="minorHAnsi"/>
        <w:sz w:val="20"/>
        <w:szCs w:val="20"/>
      </w:rPr>
      <w:t>33</w:t>
    </w:r>
    <w:r w:rsidRPr="00091406">
      <w:rPr>
        <w:rStyle w:val="slostrany"/>
        <w:rFonts w:cstheme="minorHAnsi"/>
        <w:sz w:val="20"/>
        <w:szCs w:val="2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1242A" w14:textId="77777777" w:rsidR="00AD4C2A" w:rsidRDefault="00AD4C2A">
      <w:pPr>
        <w:spacing w:after="0" w:line="240" w:lineRule="auto"/>
      </w:pPr>
      <w:r>
        <w:separator/>
      </w:r>
    </w:p>
  </w:footnote>
  <w:footnote w:type="continuationSeparator" w:id="0">
    <w:p w14:paraId="7489E869" w14:textId="77777777" w:rsidR="00AD4C2A" w:rsidRDefault="00AD4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5A9E"/>
    <w:multiLevelType w:val="hybridMultilevel"/>
    <w:tmpl w:val="6074D9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7957D3"/>
    <w:multiLevelType w:val="hybridMultilevel"/>
    <w:tmpl w:val="2250BAD8"/>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 w15:restartNumberingAfterBreak="0">
    <w:nsid w:val="067851E9"/>
    <w:multiLevelType w:val="hybridMultilevel"/>
    <w:tmpl w:val="5A2833D0"/>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17">
      <w:start w:val="1"/>
      <w:numFmt w:val="lowerLetter"/>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08955AF1"/>
    <w:multiLevelType w:val="hybridMultilevel"/>
    <w:tmpl w:val="1A9AEF4C"/>
    <w:lvl w:ilvl="0" w:tplc="041B0001">
      <w:start w:val="1"/>
      <w:numFmt w:val="bullet"/>
      <w:lvlText w:val=""/>
      <w:lvlJc w:val="left"/>
      <w:pPr>
        <w:ind w:left="1571" w:hanging="360"/>
      </w:pPr>
      <w:rPr>
        <w:rFonts w:ascii="Symbol" w:hAnsi="Symbol" w:hint="default"/>
      </w:rPr>
    </w:lvl>
    <w:lvl w:ilvl="1" w:tplc="041B0003">
      <w:start w:val="1"/>
      <w:numFmt w:val="bullet"/>
      <w:lvlText w:val="o"/>
      <w:lvlJc w:val="left"/>
      <w:pPr>
        <w:ind w:left="2291" w:hanging="360"/>
      </w:pPr>
      <w:rPr>
        <w:rFonts w:ascii="Courier New" w:hAnsi="Courier New" w:cs="Courier New" w:hint="default"/>
      </w:rPr>
    </w:lvl>
    <w:lvl w:ilvl="2" w:tplc="041B0005">
      <w:start w:val="1"/>
      <w:numFmt w:val="bullet"/>
      <w:lvlText w:val=""/>
      <w:lvlJc w:val="left"/>
      <w:pPr>
        <w:ind w:left="3011" w:hanging="360"/>
      </w:pPr>
      <w:rPr>
        <w:rFonts w:ascii="Wingdings" w:hAnsi="Wingdings" w:hint="default"/>
      </w:rPr>
    </w:lvl>
    <w:lvl w:ilvl="3" w:tplc="041B0001">
      <w:start w:val="1"/>
      <w:numFmt w:val="bullet"/>
      <w:lvlText w:val=""/>
      <w:lvlJc w:val="left"/>
      <w:pPr>
        <w:ind w:left="3731" w:hanging="360"/>
      </w:pPr>
      <w:rPr>
        <w:rFonts w:ascii="Symbol" w:hAnsi="Symbol" w:hint="default"/>
      </w:rPr>
    </w:lvl>
    <w:lvl w:ilvl="4" w:tplc="041B0003">
      <w:start w:val="1"/>
      <w:numFmt w:val="bullet"/>
      <w:lvlText w:val="o"/>
      <w:lvlJc w:val="left"/>
      <w:pPr>
        <w:ind w:left="4451" w:hanging="360"/>
      </w:pPr>
      <w:rPr>
        <w:rFonts w:ascii="Courier New" w:hAnsi="Courier New" w:cs="Courier New" w:hint="default"/>
      </w:rPr>
    </w:lvl>
    <w:lvl w:ilvl="5" w:tplc="041B0005">
      <w:start w:val="1"/>
      <w:numFmt w:val="bullet"/>
      <w:lvlText w:val=""/>
      <w:lvlJc w:val="left"/>
      <w:pPr>
        <w:ind w:left="5171" w:hanging="360"/>
      </w:pPr>
      <w:rPr>
        <w:rFonts w:ascii="Wingdings" w:hAnsi="Wingdings" w:hint="default"/>
      </w:rPr>
    </w:lvl>
    <w:lvl w:ilvl="6" w:tplc="041B0001">
      <w:start w:val="1"/>
      <w:numFmt w:val="bullet"/>
      <w:lvlText w:val=""/>
      <w:lvlJc w:val="left"/>
      <w:pPr>
        <w:ind w:left="5891" w:hanging="360"/>
      </w:pPr>
      <w:rPr>
        <w:rFonts w:ascii="Symbol" w:hAnsi="Symbol" w:hint="default"/>
      </w:rPr>
    </w:lvl>
    <w:lvl w:ilvl="7" w:tplc="041B0003">
      <w:start w:val="1"/>
      <w:numFmt w:val="bullet"/>
      <w:lvlText w:val="o"/>
      <w:lvlJc w:val="left"/>
      <w:pPr>
        <w:ind w:left="6611" w:hanging="360"/>
      </w:pPr>
      <w:rPr>
        <w:rFonts w:ascii="Courier New" w:hAnsi="Courier New" w:cs="Courier New" w:hint="default"/>
      </w:rPr>
    </w:lvl>
    <w:lvl w:ilvl="8" w:tplc="041B0005">
      <w:start w:val="1"/>
      <w:numFmt w:val="bullet"/>
      <w:lvlText w:val=""/>
      <w:lvlJc w:val="left"/>
      <w:pPr>
        <w:ind w:left="7331" w:hanging="360"/>
      </w:pPr>
      <w:rPr>
        <w:rFonts w:ascii="Wingdings" w:hAnsi="Wingdings" w:hint="default"/>
      </w:rPr>
    </w:lvl>
  </w:abstractNum>
  <w:abstractNum w:abstractNumId="4" w15:restartNumberingAfterBreak="0">
    <w:nsid w:val="090D6419"/>
    <w:multiLevelType w:val="hybridMultilevel"/>
    <w:tmpl w:val="DDC45418"/>
    <w:lvl w:ilvl="0" w:tplc="09B25FBC">
      <w:start w:val="1"/>
      <w:numFmt w:val="decimal"/>
      <w:lvlText w:val="2.2.%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9471246"/>
    <w:multiLevelType w:val="hybridMultilevel"/>
    <w:tmpl w:val="09AC78F8"/>
    <w:lvl w:ilvl="0" w:tplc="041B0017">
      <w:start w:val="1"/>
      <w:numFmt w:val="lowerLetter"/>
      <w:lvlText w:val="%1)"/>
      <w:lvlJc w:val="left"/>
      <w:pPr>
        <w:ind w:left="770" w:hanging="360"/>
      </w:p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 w15:restartNumberingAfterBreak="0">
    <w:nsid w:val="0ADA78AA"/>
    <w:multiLevelType w:val="hybridMultilevel"/>
    <w:tmpl w:val="CD06EE24"/>
    <w:lvl w:ilvl="0" w:tplc="A456E9DA">
      <w:start w:val="1"/>
      <w:numFmt w:val="decimal"/>
      <w:lvlText w:val="5.%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CC45FCF"/>
    <w:multiLevelType w:val="hybridMultilevel"/>
    <w:tmpl w:val="A9CCA78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0E9A5F28"/>
    <w:multiLevelType w:val="hybridMultilevel"/>
    <w:tmpl w:val="CD42FADE"/>
    <w:lvl w:ilvl="0" w:tplc="CB60C4A4">
      <w:start w:val="1"/>
      <w:numFmt w:val="decimal"/>
      <w:lvlText w:val="%1."/>
      <w:lvlJc w:val="left"/>
      <w:pPr>
        <w:ind w:left="720" w:hanging="360"/>
      </w:pPr>
      <w:rPr>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785F85"/>
    <w:multiLevelType w:val="hybridMultilevel"/>
    <w:tmpl w:val="CA10726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3BF3862"/>
    <w:multiLevelType w:val="hybridMultilevel"/>
    <w:tmpl w:val="8BDA8EF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15311C09"/>
    <w:multiLevelType w:val="hybridMultilevel"/>
    <w:tmpl w:val="58A4F0AE"/>
    <w:lvl w:ilvl="0" w:tplc="67D837E6">
      <w:start w:val="1"/>
      <w:numFmt w:val="decimal"/>
      <w:lvlText w:val="4.3.%1"/>
      <w:lvlJc w:val="left"/>
      <w:pPr>
        <w:ind w:left="1571" w:hanging="360"/>
      </w:pPr>
    </w:lvl>
    <w:lvl w:ilvl="1" w:tplc="041B0019">
      <w:start w:val="1"/>
      <w:numFmt w:val="lowerLetter"/>
      <w:lvlText w:val="%2."/>
      <w:lvlJc w:val="left"/>
      <w:pPr>
        <w:ind w:left="2291" w:hanging="360"/>
      </w:pPr>
    </w:lvl>
    <w:lvl w:ilvl="2" w:tplc="041B001B">
      <w:start w:val="1"/>
      <w:numFmt w:val="lowerRoman"/>
      <w:lvlText w:val="%3."/>
      <w:lvlJc w:val="right"/>
      <w:pPr>
        <w:ind w:left="3011" w:hanging="180"/>
      </w:pPr>
    </w:lvl>
    <w:lvl w:ilvl="3" w:tplc="041B000F">
      <w:start w:val="1"/>
      <w:numFmt w:val="decimal"/>
      <w:lvlText w:val="%4."/>
      <w:lvlJc w:val="left"/>
      <w:pPr>
        <w:ind w:left="3731" w:hanging="360"/>
      </w:pPr>
    </w:lvl>
    <w:lvl w:ilvl="4" w:tplc="041B0019">
      <w:start w:val="1"/>
      <w:numFmt w:val="lowerLetter"/>
      <w:lvlText w:val="%5."/>
      <w:lvlJc w:val="left"/>
      <w:pPr>
        <w:ind w:left="4451" w:hanging="360"/>
      </w:pPr>
    </w:lvl>
    <w:lvl w:ilvl="5" w:tplc="041B001B">
      <w:start w:val="1"/>
      <w:numFmt w:val="lowerRoman"/>
      <w:lvlText w:val="%6."/>
      <w:lvlJc w:val="right"/>
      <w:pPr>
        <w:ind w:left="5171" w:hanging="180"/>
      </w:pPr>
    </w:lvl>
    <w:lvl w:ilvl="6" w:tplc="041B000F">
      <w:start w:val="1"/>
      <w:numFmt w:val="decimal"/>
      <w:lvlText w:val="%7."/>
      <w:lvlJc w:val="left"/>
      <w:pPr>
        <w:ind w:left="5891" w:hanging="360"/>
      </w:pPr>
    </w:lvl>
    <w:lvl w:ilvl="7" w:tplc="041B0019">
      <w:start w:val="1"/>
      <w:numFmt w:val="lowerLetter"/>
      <w:lvlText w:val="%8."/>
      <w:lvlJc w:val="left"/>
      <w:pPr>
        <w:ind w:left="6611" w:hanging="360"/>
      </w:pPr>
    </w:lvl>
    <w:lvl w:ilvl="8" w:tplc="041B001B">
      <w:start w:val="1"/>
      <w:numFmt w:val="lowerRoman"/>
      <w:lvlText w:val="%9."/>
      <w:lvlJc w:val="right"/>
      <w:pPr>
        <w:ind w:left="7331" w:hanging="180"/>
      </w:pPr>
    </w:lvl>
  </w:abstractNum>
  <w:abstractNum w:abstractNumId="12" w15:restartNumberingAfterBreak="0">
    <w:nsid w:val="16E804EC"/>
    <w:multiLevelType w:val="hybridMultilevel"/>
    <w:tmpl w:val="E486774C"/>
    <w:lvl w:ilvl="0" w:tplc="FFFFFFFF">
      <w:start w:val="1"/>
      <w:numFmt w:val="decimal"/>
      <w:lvlText w:val="%1."/>
      <w:lvlJc w:val="left"/>
      <w:pPr>
        <w:ind w:left="720" w:hanging="360"/>
      </w:pPr>
    </w:lvl>
    <w:lvl w:ilvl="1" w:tplc="041B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73F6EA4"/>
    <w:multiLevelType w:val="hybridMultilevel"/>
    <w:tmpl w:val="9D9E1BC6"/>
    <w:lvl w:ilvl="0" w:tplc="889E9D7E">
      <w:start w:val="1"/>
      <w:numFmt w:val="decimal"/>
      <w:lvlText w:val="2.%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19C14780"/>
    <w:multiLevelType w:val="hybridMultilevel"/>
    <w:tmpl w:val="D0CEF1D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 w15:restartNumberingAfterBreak="0">
    <w:nsid w:val="19C97717"/>
    <w:multiLevelType w:val="hybridMultilevel"/>
    <w:tmpl w:val="37866AF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1AE1642E"/>
    <w:multiLevelType w:val="hybridMultilevel"/>
    <w:tmpl w:val="0AACD124"/>
    <w:lvl w:ilvl="0" w:tplc="5D88B3E0">
      <w:start w:val="1"/>
      <w:numFmt w:val="decimal"/>
      <w:lvlText w:val="4.1.%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1B1D691C"/>
    <w:multiLevelType w:val="hybridMultilevel"/>
    <w:tmpl w:val="EF5ADC28"/>
    <w:lvl w:ilvl="0" w:tplc="041B0017">
      <w:start w:val="1"/>
      <w:numFmt w:val="lowerLetter"/>
      <w:lvlText w:val="%1)"/>
      <w:lvlJc w:val="left"/>
      <w:pPr>
        <w:ind w:left="6031"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F8D26BB"/>
    <w:multiLevelType w:val="hybridMultilevel"/>
    <w:tmpl w:val="5BB250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C7B00"/>
    <w:multiLevelType w:val="hybridMultilevel"/>
    <w:tmpl w:val="3384AAE4"/>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0" w15:restartNumberingAfterBreak="0">
    <w:nsid w:val="2524017E"/>
    <w:multiLevelType w:val="hybridMultilevel"/>
    <w:tmpl w:val="5B10E70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6827720"/>
    <w:multiLevelType w:val="multilevel"/>
    <w:tmpl w:val="C4068CF4"/>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26A54DB3"/>
    <w:multiLevelType w:val="hybridMultilevel"/>
    <w:tmpl w:val="D94A76C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70F30CA"/>
    <w:multiLevelType w:val="hybridMultilevel"/>
    <w:tmpl w:val="00FE7B4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A5530AC"/>
    <w:multiLevelType w:val="multilevel"/>
    <w:tmpl w:val="D48CAB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2D1D6BF9"/>
    <w:multiLevelType w:val="hybridMultilevel"/>
    <w:tmpl w:val="F6441592"/>
    <w:lvl w:ilvl="0" w:tplc="27566990">
      <w:start w:val="1"/>
      <w:numFmt w:val="decimal"/>
      <w:lvlText w:val="4.%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30141E3D"/>
    <w:multiLevelType w:val="hybridMultilevel"/>
    <w:tmpl w:val="EF2645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21622A6"/>
    <w:multiLevelType w:val="hybridMultilevel"/>
    <w:tmpl w:val="9A2AC9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2C277F0"/>
    <w:multiLevelType w:val="multilevel"/>
    <w:tmpl w:val="6608BE7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36F67B2"/>
    <w:multiLevelType w:val="hybridMultilevel"/>
    <w:tmpl w:val="5EA2F0C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82D50D0"/>
    <w:multiLevelType w:val="hybridMultilevel"/>
    <w:tmpl w:val="23EC79E4"/>
    <w:lvl w:ilvl="0" w:tplc="FBFCB58C">
      <w:start w:val="1"/>
      <w:numFmt w:val="decimal"/>
      <w:lvlText w:val="2.1.%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3E963091"/>
    <w:multiLevelType w:val="hybridMultilevel"/>
    <w:tmpl w:val="813C4B7C"/>
    <w:lvl w:ilvl="0" w:tplc="6704607A">
      <w:start w:val="1"/>
      <w:numFmt w:val="decimal"/>
      <w:lvlText w:val="3.%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3EB567F1"/>
    <w:multiLevelType w:val="hybridMultilevel"/>
    <w:tmpl w:val="5BB250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FFF5C51"/>
    <w:multiLevelType w:val="hybridMultilevel"/>
    <w:tmpl w:val="649E95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248082F"/>
    <w:multiLevelType w:val="hybridMultilevel"/>
    <w:tmpl w:val="FE4659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39615F2"/>
    <w:multiLevelType w:val="hybridMultilevel"/>
    <w:tmpl w:val="950C8CB0"/>
    <w:lvl w:ilvl="0" w:tplc="FBA4483C">
      <w:start w:val="1"/>
      <w:numFmt w:val="decimal"/>
      <w:lvlText w:val="1.%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459A7317"/>
    <w:multiLevelType w:val="hybridMultilevel"/>
    <w:tmpl w:val="B78AC804"/>
    <w:lvl w:ilvl="0" w:tplc="5A361FB4">
      <w:start w:val="1"/>
      <w:numFmt w:val="decimal"/>
      <w:lvlText w:val="4.4.%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45D25DE3"/>
    <w:multiLevelType w:val="hybridMultilevel"/>
    <w:tmpl w:val="9A44D2AE"/>
    <w:lvl w:ilvl="0" w:tplc="0874860E">
      <w:start w:val="1"/>
      <w:numFmt w:val="decimal"/>
      <w:lvlText w:val="%1."/>
      <w:lvlJc w:val="left"/>
      <w:pPr>
        <w:ind w:left="927" w:hanging="360"/>
      </w:pPr>
      <w:rPr>
        <w:rFonts w:asciiTheme="minorHAnsi" w:hAnsiTheme="minorHAnsi" w:cstheme="minorHAnsi" w:hint="default"/>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464E61F1"/>
    <w:multiLevelType w:val="hybridMultilevel"/>
    <w:tmpl w:val="6658BA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797428F"/>
    <w:multiLevelType w:val="hybridMultilevel"/>
    <w:tmpl w:val="4B3E1F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866397F"/>
    <w:multiLevelType w:val="hybridMultilevel"/>
    <w:tmpl w:val="88525554"/>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9476951"/>
    <w:multiLevelType w:val="hybridMultilevel"/>
    <w:tmpl w:val="840642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BC331DA"/>
    <w:multiLevelType w:val="hybridMultilevel"/>
    <w:tmpl w:val="C3B4836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C411395"/>
    <w:multiLevelType w:val="hybridMultilevel"/>
    <w:tmpl w:val="9F5C3BCE"/>
    <w:lvl w:ilvl="0" w:tplc="6704607A">
      <w:start w:val="1"/>
      <w:numFmt w:val="decimal"/>
      <w:lvlText w:val="3.%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4" w15:restartNumberingAfterBreak="0">
    <w:nsid w:val="4C42372A"/>
    <w:multiLevelType w:val="hybridMultilevel"/>
    <w:tmpl w:val="CC5460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CC15214"/>
    <w:multiLevelType w:val="hybridMultilevel"/>
    <w:tmpl w:val="4406149E"/>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6" w15:restartNumberingAfterBreak="0">
    <w:nsid w:val="4FBA569C"/>
    <w:multiLevelType w:val="multilevel"/>
    <w:tmpl w:val="DDF80C5A"/>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B168A4"/>
    <w:multiLevelType w:val="multilevel"/>
    <w:tmpl w:val="5A5295E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15:restartNumberingAfterBreak="0">
    <w:nsid w:val="513772C3"/>
    <w:multiLevelType w:val="hybridMultilevel"/>
    <w:tmpl w:val="0588868E"/>
    <w:lvl w:ilvl="0" w:tplc="782A6CFE">
      <w:start w:val="1"/>
      <w:numFmt w:val="decimal"/>
      <w:lvlText w:val="2.3.%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9" w15:restartNumberingAfterBreak="0">
    <w:nsid w:val="52B41BC9"/>
    <w:multiLevelType w:val="hybridMultilevel"/>
    <w:tmpl w:val="3B3A923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0" w15:restartNumberingAfterBreak="0">
    <w:nsid w:val="56A07502"/>
    <w:multiLevelType w:val="hybridMultilevel"/>
    <w:tmpl w:val="529EDA8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7FE0368"/>
    <w:multiLevelType w:val="hybridMultilevel"/>
    <w:tmpl w:val="EF88E810"/>
    <w:lvl w:ilvl="0" w:tplc="501EFB5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8910AB7"/>
    <w:multiLevelType w:val="hybridMultilevel"/>
    <w:tmpl w:val="7CB46876"/>
    <w:lvl w:ilvl="0" w:tplc="CE982332">
      <w:start w:val="2"/>
      <w:numFmt w:val="decimal"/>
      <w:lvlText w:val="2.%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3" w15:restartNumberingAfterBreak="0">
    <w:nsid w:val="59210B1D"/>
    <w:multiLevelType w:val="hybridMultilevel"/>
    <w:tmpl w:val="B79A245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5AB9392C"/>
    <w:multiLevelType w:val="hybridMultilevel"/>
    <w:tmpl w:val="F618AA34"/>
    <w:lvl w:ilvl="0" w:tplc="CDA6FB34">
      <w:start w:val="1"/>
      <w:numFmt w:val="decimal"/>
      <w:lvlText w:val="2.1.%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5" w15:restartNumberingAfterBreak="0">
    <w:nsid w:val="5B3B3A8E"/>
    <w:multiLevelType w:val="hybridMultilevel"/>
    <w:tmpl w:val="5BB250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B8954B4"/>
    <w:multiLevelType w:val="hybridMultilevel"/>
    <w:tmpl w:val="8CDAEF9A"/>
    <w:lvl w:ilvl="0" w:tplc="A8ECD4A0">
      <w:start w:val="1"/>
      <w:numFmt w:val="decimal"/>
      <w:lvlText w:val="4.1.%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7" w15:restartNumberingAfterBreak="0">
    <w:nsid w:val="5C1F48EF"/>
    <w:multiLevelType w:val="hybridMultilevel"/>
    <w:tmpl w:val="BA98DD1E"/>
    <w:lvl w:ilvl="0" w:tplc="82628350">
      <w:start w:val="1"/>
      <w:numFmt w:val="decimal"/>
      <w:lvlText w:val="2.3.%1"/>
      <w:lvlJc w:val="left"/>
      <w:pPr>
        <w:ind w:left="786" w:hanging="360"/>
      </w:pPr>
      <w:rPr>
        <w:b w:val="0"/>
        <w:bCs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58" w15:restartNumberingAfterBreak="0">
    <w:nsid w:val="5F174F53"/>
    <w:multiLevelType w:val="hybridMultilevel"/>
    <w:tmpl w:val="F20C45B0"/>
    <w:lvl w:ilvl="0" w:tplc="3822002A">
      <w:start w:val="1"/>
      <w:numFmt w:val="decimal"/>
      <w:lvlText w:val="2.2.%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9" w15:restartNumberingAfterBreak="0">
    <w:nsid w:val="635157B1"/>
    <w:multiLevelType w:val="multilevel"/>
    <w:tmpl w:val="56288F3C"/>
    <w:lvl w:ilvl="0">
      <w:start w:val="1"/>
      <w:numFmt w:val="decimal"/>
      <w:lvlText w:val="%1."/>
      <w:lvlJc w:val="left"/>
      <w:pPr>
        <w:ind w:left="720" w:hanging="360"/>
      </w:pPr>
    </w:lvl>
    <w:lvl w:ilvl="1">
      <w:start w:val="3"/>
      <w:numFmt w:val="decimal"/>
      <w:isLgl/>
      <w:lvlText w:val="%1.%2"/>
      <w:lvlJc w:val="left"/>
      <w:pPr>
        <w:ind w:left="915" w:hanging="55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0" w15:restartNumberingAfterBreak="0">
    <w:nsid w:val="63976DC2"/>
    <w:multiLevelType w:val="hybridMultilevel"/>
    <w:tmpl w:val="D6007A7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6B0277DA"/>
    <w:multiLevelType w:val="hybridMultilevel"/>
    <w:tmpl w:val="891ED134"/>
    <w:lvl w:ilvl="0" w:tplc="62642750">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FBC514D"/>
    <w:multiLevelType w:val="hybridMultilevel"/>
    <w:tmpl w:val="B79A245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FC5359E"/>
    <w:multiLevelType w:val="hybridMultilevel"/>
    <w:tmpl w:val="3CB2EEEC"/>
    <w:lvl w:ilvl="0" w:tplc="3B9E6828">
      <w:start w:val="1"/>
      <w:numFmt w:val="decimal"/>
      <w:lvlText w:val="4.%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4" w15:restartNumberingAfterBreak="0">
    <w:nsid w:val="70AF3A00"/>
    <w:multiLevelType w:val="hybridMultilevel"/>
    <w:tmpl w:val="93A4791A"/>
    <w:lvl w:ilvl="0" w:tplc="E3B2C910">
      <w:start w:val="1"/>
      <w:numFmt w:val="decimal"/>
      <w:lvlText w:val="2.3.%1"/>
      <w:lvlJc w:val="left"/>
      <w:pPr>
        <w:ind w:left="786"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5" w15:restartNumberingAfterBreak="0">
    <w:nsid w:val="72050383"/>
    <w:multiLevelType w:val="hybridMultilevel"/>
    <w:tmpl w:val="F2D0BEDE"/>
    <w:lvl w:ilvl="0" w:tplc="00F889D6">
      <w:start w:val="1"/>
      <w:numFmt w:val="bullet"/>
      <w:lvlText w:val="-"/>
      <w:lvlJc w:val="left"/>
      <w:pPr>
        <w:ind w:left="1428" w:hanging="360"/>
      </w:pPr>
      <w:rPr>
        <w:rFonts w:ascii="Arial" w:eastAsia="Calibri" w:hAnsi="Arial" w:cs="Aria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66" w15:restartNumberingAfterBreak="0">
    <w:nsid w:val="73513528"/>
    <w:multiLevelType w:val="hybridMultilevel"/>
    <w:tmpl w:val="E0BC42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756A3E07"/>
    <w:multiLevelType w:val="hybridMultilevel"/>
    <w:tmpl w:val="309A0E50"/>
    <w:lvl w:ilvl="0" w:tplc="70DE782A">
      <w:start w:val="1"/>
      <w:numFmt w:val="decimal"/>
      <w:lvlText w:val="5.%1"/>
      <w:lvlJc w:val="left"/>
      <w:pPr>
        <w:ind w:left="720" w:hanging="360"/>
      </w:pPr>
      <w:rPr>
        <w:color w:val="000000" w:themeColor="text1"/>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8" w15:restartNumberingAfterBreak="0">
    <w:nsid w:val="76223E05"/>
    <w:multiLevelType w:val="hybridMultilevel"/>
    <w:tmpl w:val="E0804B4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D1A680F6">
      <w:start w:val="1"/>
      <w:numFmt w:val="lowerLetter"/>
      <w:lvlText w:val="%4)"/>
      <w:lvlJc w:val="left"/>
      <w:pPr>
        <w:ind w:left="2925" w:hanging="405"/>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77901736"/>
    <w:multiLevelType w:val="hybridMultilevel"/>
    <w:tmpl w:val="F2320354"/>
    <w:lvl w:ilvl="0" w:tplc="03B8F636">
      <w:start w:val="1"/>
      <w:numFmt w:val="lowerLetter"/>
      <w:lvlText w:val="%1)"/>
      <w:lvlJc w:val="left"/>
      <w:pPr>
        <w:ind w:left="720" w:hanging="360"/>
      </w:pPr>
      <w:rPr>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779568B5"/>
    <w:multiLevelType w:val="hybridMultilevel"/>
    <w:tmpl w:val="8922451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9A33B3D"/>
    <w:multiLevelType w:val="hybridMultilevel"/>
    <w:tmpl w:val="A4F4AC80"/>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7A057444"/>
    <w:multiLevelType w:val="hybridMultilevel"/>
    <w:tmpl w:val="27A8B23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834C7908">
      <w:start w:val="1"/>
      <w:numFmt w:val="decimal"/>
      <w:lvlText w:val="%3."/>
      <w:lvlJc w:val="left"/>
      <w:pPr>
        <w:ind w:left="2160" w:hanging="180"/>
      </w:pPr>
      <w:rPr>
        <w:b w:val="0"/>
        <w:bCs w:val="0"/>
      </w:r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7B4B4367"/>
    <w:multiLevelType w:val="hybridMultilevel"/>
    <w:tmpl w:val="C79899D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CDC5BC0"/>
    <w:multiLevelType w:val="hybridMultilevel"/>
    <w:tmpl w:val="F80467CA"/>
    <w:lvl w:ilvl="0" w:tplc="041B0017">
      <w:start w:val="1"/>
      <w:numFmt w:val="lowerLetter"/>
      <w:lvlText w:val="%1)"/>
      <w:lvlJc w:val="left"/>
      <w:pPr>
        <w:ind w:left="1425" w:hanging="360"/>
      </w:pPr>
      <w:rPr>
        <w:rFonts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75" w15:restartNumberingAfterBreak="0">
    <w:nsid w:val="7E915AFE"/>
    <w:multiLevelType w:val="hybridMultilevel"/>
    <w:tmpl w:val="F46EC8CE"/>
    <w:lvl w:ilvl="0" w:tplc="041B0001">
      <w:start w:val="1"/>
      <w:numFmt w:val="bullet"/>
      <w:lvlText w:val=""/>
      <w:lvlJc w:val="left"/>
      <w:pPr>
        <w:ind w:left="1068" w:hanging="360"/>
      </w:pPr>
      <w:rPr>
        <w:rFonts w:ascii="Symbol" w:hAnsi="Symbol" w:hint="default"/>
      </w:rPr>
    </w:lvl>
    <w:lvl w:ilvl="1" w:tplc="FAB6D6CA">
      <w:start w:val="1"/>
      <w:numFmt w:val="lowerLetter"/>
      <w:lvlText w:val="%2)"/>
      <w:lvlJc w:val="left"/>
      <w:pPr>
        <w:ind w:left="1788" w:hanging="360"/>
      </w:pPr>
      <w:rPr>
        <w:rFonts w:hint="default"/>
        <w:color w:val="auto"/>
      </w:rPr>
    </w:lvl>
    <w:lvl w:ilvl="2" w:tplc="3FAAEF76">
      <w:start w:val="1"/>
      <w:numFmt w:val="decimal"/>
      <w:lvlText w:val="%3."/>
      <w:lvlJc w:val="left"/>
      <w:pPr>
        <w:ind w:left="2508" w:hanging="360"/>
      </w:pPr>
      <w:rPr>
        <w:rFont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76" w15:restartNumberingAfterBreak="0">
    <w:nsid w:val="7EF269A7"/>
    <w:multiLevelType w:val="hybridMultilevel"/>
    <w:tmpl w:val="0BCE269E"/>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start w:val="1"/>
      <w:numFmt w:val="bullet"/>
      <w:lvlText w:val=""/>
      <w:lvlJc w:val="left"/>
      <w:pPr>
        <w:ind w:left="4298" w:hanging="360"/>
      </w:pPr>
      <w:rPr>
        <w:rFonts w:ascii="Symbol" w:hAnsi="Symbol" w:hint="default"/>
      </w:rPr>
    </w:lvl>
    <w:lvl w:ilvl="4" w:tplc="041B0003">
      <w:start w:val="1"/>
      <w:numFmt w:val="bullet"/>
      <w:lvlText w:val="o"/>
      <w:lvlJc w:val="left"/>
      <w:pPr>
        <w:ind w:left="5018" w:hanging="360"/>
      </w:pPr>
      <w:rPr>
        <w:rFonts w:ascii="Courier New" w:hAnsi="Courier New" w:cs="Courier New" w:hint="default"/>
      </w:rPr>
    </w:lvl>
    <w:lvl w:ilvl="5" w:tplc="041B0005">
      <w:start w:val="1"/>
      <w:numFmt w:val="bullet"/>
      <w:lvlText w:val=""/>
      <w:lvlJc w:val="left"/>
      <w:pPr>
        <w:ind w:left="5738" w:hanging="360"/>
      </w:pPr>
      <w:rPr>
        <w:rFonts w:ascii="Wingdings" w:hAnsi="Wingdings" w:hint="default"/>
      </w:rPr>
    </w:lvl>
    <w:lvl w:ilvl="6" w:tplc="041B0001">
      <w:start w:val="1"/>
      <w:numFmt w:val="bullet"/>
      <w:lvlText w:val=""/>
      <w:lvlJc w:val="left"/>
      <w:pPr>
        <w:ind w:left="6458" w:hanging="360"/>
      </w:pPr>
      <w:rPr>
        <w:rFonts w:ascii="Symbol" w:hAnsi="Symbol" w:hint="default"/>
      </w:rPr>
    </w:lvl>
    <w:lvl w:ilvl="7" w:tplc="041B0003">
      <w:start w:val="1"/>
      <w:numFmt w:val="bullet"/>
      <w:lvlText w:val="o"/>
      <w:lvlJc w:val="left"/>
      <w:pPr>
        <w:ind w:left="7178" w:hanging="360"/>
      </w:pPr>
      <w:rPr>
        <w:rFonts w:ascii="Courier New" w:hAnsi="Courier New" w:cs="Courier New" w:hint="default"/>
      </w:rPr>
    </w:lvl>
    <w:lvl w:ilvl="8" w:tplc="041B0005">
      <w:start w:val="1"/>
      <w:numFmt w:val="bullet"/>
      <w:lvlText w:val=""/>
      <w:lvlJc w:val="left"/>
      <w:pPr>
        <w:ind w:left="7898" w:hanging="360"/>
      </w:pPr>
      <w:rPr>
        <w:rFonts w:ascii="Wingdings" w:hAnsi="Wingdings" w:hint="default"/>
      </w:rPr>
    </w:lvl>
  </w:abstractNum>
  <w:num w:numId="1" w16cid:durableId="2007855316">
    <w:abstractNumId w:val="28"/>
  </w:num>
  <w:num w:numId="2" w16cid:durableId="876044983">
    <w:abstractNumId w:val="59"/>
  </w:num>
  <w:num w:numId="3" w16cid:durableId="2117094818">
    <w:abstractNumId w:val="68"/>
  </w:num>
  <w:num w:numId="4" w16cid:durableId="210658413">
    <w:abstractNumId w:val="37"/>
  </w:num>
  <w:num w:numId="5" w16cid:durableId="962033273">
    <w:abstractNumId w:val="46"/>
  </w:num>
  <w:num w:numId="6" w16cid:durableId="1223100851">
    <w:abstractNumId w:val="40"/>
  </w:num>
  <w:num w:numId="7" w16cid:durableId="991561447">
    <w:abstractNumId w:val="72"/>
  </w:num>
  <w:num w:numId="8" w16cid:durableId="1454908530">
    <w:abstractNumId w:val="8"/>
  </w:num>
  <w:num w:numId="9" w16cid:durableId="1734543357">
    <w:abstractNumId w:val="70"/>
  </w:num>
  <w:num w:numId="10" w16cid:durableId="1105611022">
    <w:abstractNumId w:val="60"/>
  </w:num>
  <w:num w:numId="11" w16cid:durableId="1782676634">
    <w:abstractNumId w:val="71"/>
  </w:num>
  <w:num w:numId="12" w16cid:durableId="1326713400">
    <w:abstractNumId w:val="61"/>
  </w:num>
  <w:num w:numId="13" w16cid:durableId="1521553408">
    <w:abstractNumId w:val="39"/>
  </w:num>
  <w:num w:numId="14" w16cid:durableId="887229437">
    <w:abstractNumId w:val="42"/>
  </w:num>
  <w:num w:numId="15" w16cid:durableId="1276134976">
    <w:abstractNumId w:val="65"/>
  </w:num>
  <w:num w:numId="16" w16cid:durableId="1190145870">
    <w:abstractNumId w:val="2"/>
  </w:num>
  <w:num w:numId="17" w16cid:durableId="1359090130">
    <w:abstractNumId w:val="75"/>
  </w:num>
  <w:num w:numId="18" w16cid:durableId="1207640559">
    <w:abstractNumId w:val="74"/>
  </w:num>
  <w:num w:numId="19" w16cid:durableId="353459157">
    <w:abstractNumId w:val="18"/>
  </w:num>
  <w:num w:numId="20" w16cid:durableId="1884058058">
    <w:abstractNumId w:val="23"/>
  </w:num>
  <w:num w:numId="21" w16cid:durableId="14697342">
    <w:abstractNumId w:val="29"/>
  </w:num>
  <w:num w:numId="22" w16cid:durableId="1640185486">
    <w:abstractNumId w:val="47"/>
  </w:num>
  <w:num w:numId="23" w16cid:durableId="1436053401">
    <w:abstractNumId w:val="15"/>
  </w:num>
  <w:num w:numId="24" w16cid:durableId="873081899">
    <w:abstractNumId w:val="69"/>
  </w:num>
  <w:num w:numId="25" w16cid:durableId="516963543">
    <w:abstractNumId w:val="19"/>
  </w:num>
  <w:num w:numId="26" w16cid:durableId="403918013">
    <w:abstractNumId w:val="0"/>
  </w:num>
  <w:num w:numId="27" w16cid:durableId="1755514149">
    <w:abstractNumId w:val="73"/>
  </w:num>
  <w:num w:numId="28" w16cid:durableId="321013019">
    <w:abstractNumId w:val="17"/>
  </w:num>
  <w:num w:numId="29" w16cid:durableId="1312438792">
    <w:abstractNumId w:val="22"/>
  </w:num>
  <w:num w:numId="30" w16cid:durableId="731463455">
    <w:abstractNumId w:val="53"/>
  </w:num>
  <w:num w:numId="31" w16cid:durableId="1449206292">
    <w:abstractNumId w:val="5"/>
  </w:num>
  <w:num w:numId="32" w16cid:durableId="424764693">
    <w:abstractNumId w:val="27"/>
  </w:num>
  <w:num w:numId="33" w16cid:durableId="816872524">
    <w:abstractNumId w:val="66"/>
  </w:num>
  <w:num w:numId="34" w16cid:durableId="1374885072">
    <w:abstractNumId w:val="50"/>
  </w:num>
  <w:num w:numId="35" w16cid:durableId="32048662">
    <w:abstractNumId w:val="20"/>
  </w:num>
  <w:num w:numId="36" w16cid:durableId="1595816549">
    <w:abstractNumId w:val="62"/>
  </w:num>
  <w:num w:numId="37" w16cid:durableId="616722196">
    <w:abstractNumId w:val="44"/>
  </w:num>
  <w:num w:numId="38" w16cid:durableId="520315322">
    <w:abstractNumId w:val="9"/>
  </w:num>
  <w:num w:numId="39" w16cid:durableId="2036693592">
    <w:abstractNumId w:val="32"/>
  </w:num>
  <w:num w:numId="40" w16cid:durableId="1709912284">
    <w:abstractNumId w:val="55"/>
  </w:num>
  <w:num w:numId="41" w16cid:durableId="2059428072">
    <w:abstractNumId w:val="33"/>
  </w:num>
  <w:num w:numId="42" w16cid:durableId="809246863">
    <w:abstractNumId w:val="45"/>
  </w:num>
  <w:num w:numId="43" w16cid:durableId="2036618318">
    <w:abstractNumId w:val="14"/>
  </w:num>
  <w:num w:numId="44" w16cid:durableId="299379767">
    <w:abstractNumId w:val="38"/>
  </w:num>
  <w:num w:numId="45" w16cid:durableId="484978167">
    <w:abstractNumId w:val="10"/>
  </w:num>
  <w:num w:numId="46" w16cid:durableId="1161384580">
    <w:abstractNumId w:val="34"/>
  </w:num>
  <w:num w:numId="47" w16cid:durableId="1386484511">
    <w:abstractNumId w:val="26"/>
  </w:num>
  <w:num w:numId="48" w16cid:durableId="1588225462">
    <w:abstractNumId w:val="1"/>
  </w:num>
  <w:num w:numId="49" w16cid:durableId="1598520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519142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549977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95587580">
    <w:abstractNumId w:val="76"/>
  </w:num>
  <w:num w:numId="53" w16cid:durableId="5310003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0633131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537672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576057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44664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847095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61389561">
    <w:abstractNumId w:val="3"/>
  </w:num>
  <w:num w:numId="60" w16cid:durableId="203804530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0554197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7245668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90733316">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2349629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114529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5125221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4641439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020229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1055524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3784609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9288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69116312">
    <w:abstractNumId w:val="41"/>
  </w:num>
  <w:num w:numId="73" w16cid:durableId="839731853">
    <w:abstractNumId w:val="24"/>
  </w:num>
  <w:num w:numId="74" w16cid:durableId="396054297">
    <w:abstractNumId w:val="51"/>
  </w:num>
  <w:num w:numId="75" w16cid:durableId="881286180">
    <w:abstractNumId w:val="49"/>
  </w:num>
  <w:num w:numId="76" w16cid:durableId="1938562283">
    <w:abstractNumId w:val="7"/>
  </w:num>
  <w:num w:numId="77" w16cid:durableId="1835341039">
    <w:abstractNumId w:val="1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D97"/>
    <w:rsid w:val="00032E32"/>
    <w:rsid w:val="00054C68"/>
    <w:rsid w:val="000B7797"/>
    <w:rsid w:val="000F08CA"/>
    <w:rsid w:val="000F6B90"/>
    <w:rsid w:val="00146074"/>
    <w:rsid w:val="00183D8E"/>
    <w:rsid w:val="001F39F7"/>
    <w:rsid w:val="001F411D"/>
    <w:rsid w:val="002277B9"/>
    <w:rsid w:val="00251FE0"/>
    <w:rsid w:val="002650F8"/>
    <w:rsid w:val="002770CC"/>
    <w:rsid w:val="002D0B88"/>
    <w:rsid w:val="00317D97"/>
    <w:rsid w:val="0034394B"/>
    <w:rsid w:val="0034732F"/>
    <w:rsid w:val="00386BCB"/>
    <w:rsid w:val="003E3FEE"/>
    <w:rsid w:val="003F4A20"/>
    <w:rsid w:val="00405BB0"/>
    <w:rsid w:val="00421496"/>
    <w:rsid w:val="00432AD1"/>
    <w:rsid w:val="00477AA3"/>
    <w:rsid w:val="0049463B"/>
    <w:rsid w:val="004C177B"/>
    <w:rsid w:val="00506B16"/>
    <w:rsid w:val="00554F03"/>
    <w:rsid w:val="00585826"/>
    <w:rsid w:val="005939F1"/>
    <w:rsid w:val="005E725E"/>
    <w:rsid w:val="005F1B87"/>
    <w:rsid w:val="00617135"/>
    <w:rsid w:val="006173ED"/>
    <w:rsid w:val="00634C66"/>
    <w:rsid w:val="00637816"/>
    <w:rsid w:val="006C09FC"/>
    <w:rsid w:val="007211AB"/>
    <w:rsid w:val="00765ED0"/>
    <w:rsid w:val="007815CE"/>
    <w:rsid w:val="00781EBC"/>
    <w:rsid w:val="0078280A"/>
    <w:rsid w:val="007C28F7"/>
    <w:rsid w:val="007D0F4B"/>
    <w:rsid w:val="007E1638"/>
    <w:rsid w:val="008026EC"/>
    <w:rsid w:val="008629BF"/>
    <w:rsid w:val="00887D88"/>
    <w:rsid w:val="00894583"/>
    <w:rsid w:val="00912BEC"/>
    <w:rsid w:val="009A2D15"/>
    <w:rsid w:val="009B6649"/>
    <w:rsid w:val="009C30C3"/>
    <w:rsid w:val="009D045C"/>
    <w:rsid w:val="009E1E50"/>
    <w:rsid w:val="00A00F32"/>
    <w:rsid w:val="00A125C3"/>
    <w:rsid w:val="00A14565"/>
    <w:rsid w:val="00A63A0D"/>
    <w:rsid w:val="00AA6F28"/>
    <w:rsid w:val="00AC0677"/>
    <w:rsid w:val="00AD4C2A"/>
    <w:rsid w:val="00AE2A46"/>
    <w:rsid w:val="00AE5A07"/>
    <w:rsid w:val="00AF3D0A"/>
    <w:rsid w:val="00B42400"/>
    <w:rsid w:val="00B456F1"/>
    <w:rsid w:val="00B613A9"/>
    <w:rsid w:val="00BF22A4"/>
    <w:rsid w:val="00C2480A"/>
    <w:rsid w:val="00C37A21"/>
    <w:rsid w:val="00C608E7"/>
    <w:rsid w:val="00C916FD"/>
    <w:rsid w:val="00C97946"/>
    <w:rsid w:val="00CF1F05"/>
    <w:rsid w:val="00D06B71"/>
    <w:rsid w:val="00D84994"/>
    <w:rsid w:val="00E4076E"/>
    <w:rsid w:val="00E55426"/>
    <w:rsid w:val="00EA5BB6"/>
    <w:rsid w:val="00F17CBB"/>
    <w:rsid w:val="00F4405E"/>
    <w:rsid w:val="00F55AF5"/>
    <w:rsid w:val="00F63FA4"/>
    <w:rsid w:val="00FD4ECF"/>
    <w:rsid w:val="00FD66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67C7DDB"/>
  <w15:chartTrackingRefBased/>
  <w15:docId w15:val="{85C8826D-6D6D-43CF-B34C-137862707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17D97"/>
    <w:pPr>
      <w:spacing w:after="200" w:line="276" w:lineRule="auto"/>
    </w:pPr>
  </w:style>
  <w:style w:type="paragraph" w:styleId="Nadpis1">
    <w:name w:val="heading 1"/>
    <w:basedOn w:val="Normlny"/>
    <w:next w:val="Normlny"/>
    <w:link w:val="Nadpis1Char"/>
    <w:qFormat/>
    <w:rsid w:val="00317D97"/>
    <w:pPr>
      <w:keepNext/>
      <w:keepLines/>
      <w:spacing w:after="0"/>
      <w:jc w:val="center"/>
      <w:outlineLvl w:val="0"/>
    </w:pPr>
    <w:rPr>
      <w:rFonts w:ascii="Arial" w:eastAsiaTheme="majorEastAsia" w:hAnsi="Arial" w:cstheme="majorBidi"/>
      <w:b/>
      <w:sz w:val="20"/>
      <w:szCs w:val="32"/>
    </w:rPr>
  </w:style>
  <w:style w:type="paragraph" w:styleId="Nadpis2">
    <w:name w:val="heading 2"/>
    <w:basedOn w:val="Nadpis1"/>
    <w:next w:val="Normlny"/>
    <w:link w:val="Nadpis2Char"/>
    <w:unhideWhenUsed/>
    <w:qFormat/>
    <w:rsid w:val="00317D97"/>
    <w:pPr>
      <w:outlineLvl w:val="1"/>
    </w:pPr>
    <w:rPr>
      <w:szCs w:val="26"/>
    </w:rPr>
  </w:style>
  <w:style w:type="paragraph" w:styleId="Nadpis3">
    <w:name w:val="heading 3"/>
    <w:basedOn w:val="Normlny"/>
    <w:next w:val="Normlny"/>
    <w:link w:val="Nadpis3Char"/>
    <w:qFormat/>
    <w:rsid w:val="00317D97"/>
    <w:pPr>
      <w:keepNext/>
      <w:spacing w:before="240" w:after="60" w:line="240" w:lineRule="auto"/>
      <w:outlineLvl w:val="2"/>
    </w:pPr>
    <w:rPr>
      <w:rFonts w:ascii="Arial" w:eastAsia="Times New Roman" w:hAnsi="Arial" w:cs="Times New Roman"/>
      <w:b/>
      <w:szCs w:val="20"/>
      <w:lang w:val="en-GB" w:eastAsia="sk-SK"/>
    </w:rPr>
  </w:style>
  <w:style w:type="paragraph" w:styleId="Nadpis4">
    <w:name w:val="heading 4"/>
    <w:basedOn w:val="Normlny"/>
    <w:next w:val="Normlny"/>
    <w:link w:val="Nadpis4Char"/>
    <w:qFormat/>
    <w:rsid w:val="00317D97"/>
    <w:pPr>
      <w:keepNext/>
      <w:spacing w:after="0" w:line="240" w:lineRule="auto"/>
      <w:outlineLvl w:val="3"/>
    </w:pPr>
    <w:rPr>
      <w:rFonts w:ascii="Arial" w:eastAsia="Times New Roman" w:hAnsi="Arial" w:cs="Times New Roman"/>
      <w:sz w:val="24"/>
      <w:szCs w:val="20"/>
      <w:lang w:eastAsia="sk-SK"/>
    </w:rPr>
  </w:style>
  <w:style w:type="paragraph" w:styleId="Nadpis5">
    <w:name w:val="heading 5"/>
    <w:basedOn w:val="Normlny"/>
    <w:next w:val="Normlny"/>
    <w:link w:val="Nadpis5Char"/>
    <w:qFormat/>
    <w:rsid w:val="00317D97"/>
    <w:pPr>
      <w:keepNext/>
      <w:spacing w:after="0" w:line="240" w:lineRule="auto"/>
      <w:ind w:hanging="142"/>
      <w:outlineLvl w:val="4"/>
    </w:pPr>
    <w:rPr>
      <w:rFonts w:ascii="Times New Roman" w:eastAsia="Times New Roman" w:hAnsi="Times New Roman" w:cs="Times New Roman"/>
      <w:b/>
      <w:sz w:val="24"/>
      <w:szCs w:val="20"/>
      <w:u w:val="single"/>
      <w:lang w:eastAsia="sk-SK"/>
    </w:rPr>
  </w:style>
  <w:style w:type="paragraph" w:styleId="Nadpis6">
    <w:name w:val="heading 6"/>
    <w:basedOn w:val="Normlny"/>
    <w:next w:val="Normlny"/>
    <w:link w:val="Nadpis6Char"/>
    <w:qFormat/>
    <w:rsid w:val="00317D97"/>
    <w:pPr>
      <w:keepNext/>
      <w:spacing w:after="0" w:line="240" w:lineRule="auto"/>
      <w:outlineLvl w:val="5"/>
    </w:pPr>
    <w:rPr>
      <w:rFonts w:ascii="Times New Roman" w:eastAsia="Times New Roman" w:hAnsi="Times New Roman" w:cs="Times New Roman"/>
      <w:b/>
      <w:sz w:val="24"/>
      <w:szCs w:val="20"/>
      <w:lang w:eastAsia="sk-SK"/>
    </w:rPr>
  </w:style>
  <w:style w:type="paragraph" w:styleId="Nadpis7">
    <w:name w:val="heading 7"/>
    <w:basedOn w:val="Normlny"/>
    <w:next w:val="Normlny"/>
    <w:link w:val="Nadpis7Char"/>
    <w:qFormat/>
    <w:rsid w:val="00317D97"/>
    <w:pPr>
      <w:keepNext/>
      <w:spacing w:after="0" w:line="240" w:lineRule="auto"/>
      <w:outlineLvl w:val="6"/>
    </w:pPr>
    <w:rPr>
      <w:rFonts w:ascii="Times New Roman" w:eastAsia="Times New Roman" w:hAnsi="Times New Roman" w:cs="Times New Roman"/>
      <w:b/>
      <w:sz w:val="24"/>
      <w:szCs w:val="20"/>
      <w:u w:val="single"/>
      <w:lang w:eastAsia="sk-SK"/>
    </w:rPr>
  </w:style>
  <w:style w:type="paragraph" w:styleId="Nadpis8">
    <w:name w:val="heading 8"/>
    <w:basedOn w:val="Normlny"/>
    <w:next w:val="Normlny"/>
    <w:link w:val="Nadpis8Char"/>
    <w:qFormat/>
    <w:rsid w:val="00317D97"/>
    <w:pPr>
      <w:keepNext/>
      <w:spacing w:after="0" w:line="240" w:lineRule="auto"/>
      <w:ind w:left="-567"/>
      <w:jc w:val="center"/>
      <w:outlineLvl w:val="7"/>
    </w:pPr>
    <w:rPr>
      <w:rFonts w:ascii="Times New Roman" w:eastAsia="Times New Roman" w:hAnsi="Times New Roman" w:cs="Times New Roman"/>
      <w:b/>
      <w:sz w:val="36"/>
      <w:szCs w:val="20"/>
      <w:lang w:eastAsia="sk-SK"/>
    </w:rPr>
  </w:style>
  <w:style w:type="paragraph" w:styleId="Nadpis9">
    <w:name w:val="heading 9"/>
    <w:basedOn w:val="Normlny"/>
    <w:next w:val="Normlny"/>
    <w:link w:val="Nadpis9Char"/>
    <w:qFormat/>
    <w:rsid w:val="00317D97"/>
    <w:pPr>
      <w:keepNext/>
      <w:spacing w:after="0" w:line="240" w:lineRule="auto"/>
      <w:jc w:val="center"/>
      <w:outlineLvl w:val="8"/>
    </w:pPr>
    <w:rPr>
      <w:rFonts w:ascii="Times New Roman" w:eastAsia="Times New Roman" w:hAnsi="Times New Roman" w:cs="Times New Roman"/>
      <w:b/>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17D97"/>
    <w:rPr>
      <w:rFonts w:ascii="Arial" w:eastAsiaTheme="majorEastAsia" w:hAnsi="Arial" w:cstheme="majorBidi"/>
      <w:b/>
      <w:sz w:val="20"/>
      <w:szCs w:val="32"/>
    </w:rPr>
  </w:style>
  <w:style w:type="character" w:customStyle="1" w:styleId="Nadpis2Char">
    <w:name w:val="Nadpis 2 Char"/>
    <w:basedOn w:val="Predvolenpsmoodseku"/>
    <w:link w:val="Nadpis2"/>
    <w:rsid w:val="00317D97"/>
    <w:rPr>
      <w:rFonts w:ascii="Arial" w:eastAsiaTheme="majorEastAsia" w:hAnsi="Arial" w:cstheme="majorBidi"/>
      <w:b/>
      <w:sz w:val="20"/>
      <w:szCs w:val="26"/>
    </w:rPr>
  </w:style>
  <w:style w:type="character" w:customStyle="1" w:styleId="Nadpis3Char">
    <w:name w:val="Nadpis 3 Char"/>
    <w:basedOn w:val="Predvolenpsmoodseku"/>
    <w:link w:val="Nadpis3"/>
    <w:rsid w:val="00317D97"/>
    <w:rPr>
      <w:rFonts w:ascii="Arial" w:eastAsia="Times New Roman" w:hAnsi="Arial" w:cs="Times New Roman"/>
      <w:b/>
      <w:szCs w:val="20"/>
      <w:lang w:val="en-GB" w:eastAsia="sk-SK"/>
    </w:rPr>
  </w:style>
  <w:style w:type="character" w:customStyle="1" w:styleId="Nadpis4Char">
    <w:name w:val="Nadpis 4 Char"/>
    <w:basedOn w:val="Predvolenpsmoodseku"/>
    <w:link w:val="Nadpis4"/>
    <w:rsid w:val="00317D97"/>
    <w:rPr>
      <w:rFonts w:ascii="Arial" w:eastAsia="Times New Roman" w:hAnsi="Arial" w:cs="Times New Roman"/>
      <w:sz w:val="24"/>
      <w:szCs w:val="20"/>
      <w:lang w:eastAsia="sk-SK"/>
    </w:rPr>
  </w:style>
  <w:style w:type="character" w:customStyle="1" w:styleId="Nadpis5Char">
    <w:name w:val="Nadpis 5 Char"/>
    <w:basedOn w:val="Predvolenpsmoodseku"/>
    <w:link w:val="Nadpis5"/>
    <w:rsid w:val="00317D97"/>
    <w:rPr>
      <w:rFonts w:ascii="Times New Roman" w:eastAsia="Times New Roman" w:hAnsi="Times New Roman" w:cs="Times New Roman"/>
      <w:b/>
      <w:sz w:val="24"/>
      <w:szCs w:val="20"/>
      <w:u w:val="single"/>
      <w:lang w:eastAsia="sk-SK"/>
    </w:rPr>
  </w:style>
  <w:style w:type="character" w:customStyle="1" w:styleId="Nadpis6Char">
    <w:name w:val="Nadpis 6 Char"/>
    <w:basedOn w:val="Predvolenpsmoodseku"/>
    <w:link w:val="Nadpis6"/>
    <w:rsid w:val="00317D97"/>
    <w:rPr>
      <w:rFonts w:ascii="Times New Roman" w:eastAsia="Times New Roman" w:hAnsi="Times New Roman" w:cs="Times New Roman"/>
      <w:b/>
      <w:sz w:val="24"/>
      <w:szCs w:val="20"/>
      <w:lang w:eastAsia="sk-SK"/>
    </w:rPr>
  </w:style>
  <w:style w:type="character" w:customStyle="1" w:styleId="Nadpis7Char">
    <w:name w:val="Nadpis 7 Char"/>
    <w:basedOn w:val="Predvolenpsmoodseku"/>
    <w:link w:val="Nadpis7"/>
    <w:rsid w:val="00317D97"/>
    <w:rPr>
      <w:rFonts w:ascii="Times New Roman" w:eastAsia="Times New Roman" w:hAnsi="Times New Roman" w:cs="Times New Roman"/>
      <w:b/>
      <w:sz w:val="24"/>
      <w:szCs w:val="20"/>
      <w:u w:val="single"/>
      <w:lang w:eastAsia="sk-SK"/>
    </w:rPr>
  </w:style>
  <w:style w:type="character" w:customStyle="1" w:styleId="Nadpis8Char">
    <w:name w:val="Nadpis 8 Char"/>
    <w:basedOn w:val="Predvolenpsmoodseku"/>
    <w:link w:val="Nadpis8"/>
    <w:rsid w:val="00317D97"/>
    <w:rPr>
      <w:rFonts w:ascii="Times New Roman" w:eastAsia="Times New Roman" w:hAnsi="Times New Roman" w:cs="Times New Roman"/>
      <w:b/>
      <w:sz w:val="36"/>
      <w:szCs w:val="20"/>
      <w:lang w:eastAsia="sk-SK"/>
    </w:rPr>
  </w:style>
  <w:style w:type="character" w:customStyle="1" w:styleId="Nadpis9Char">
    <w:name w:val="Nadpis 9 Char"/>
    <w:basedOn w:val="Predvolenpsmoodseku"/>
    <w:link w:val="Nadpis9"/>
    <w:rsid w:val="00317D97"/>
    <w:rPr>
      <w:rFonts w:ascii="Times New Roman" w:eastAsia="Times New Roman" w:hAnsi="Times New Roman" w:cs="Times New Roman"/>
      <w:b/>
      <w:sz w:val="32"/>
      <w:szCs w:val="20"/>
      <w:lang w:eastAsia="sk-SK"/>
    </w:rPr>
  </w:style>
  <w:style w:type="paragraph" w:customStyle="1" w:styleId="Default">
    <w:name w:val="Default"/>
    <w:rsid w:val="00317D97"/>
    <w:pPr>
      <w:autoSpaceDE w:val="0"/>
      <w:autoSpaceDN w:val="0"/>
      <w:adjustRightInd w:val="0"/>
      <w:spacing w:after="0" w:line="240" w:lineRule="auto"/>
    </w:pPr>
    <w:rPr>
      <w:rFonts w:ascii="Times New Roman" w:hAnsi="Times New Roman" w:cs="Times New Roman"/>
      <w:color w:val="000000"/>
      <w:sz w:val="24"/>
      <w:szCs w:val="24"/>
    </w:rPr>
  </w:style>
  <w:style w:type="paragraph" w:styleId="Hlavika">
    <w:name w:val="header"/>
    <w:basedOn w:val="Normlny"/>
    <w:link w:val="HlavikaChar"/>
    <w:uiPriority w:val="99"/>
    <w:unhideWhenUsed/>
    <w:rsid w:val="00317D9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17D97"/>
  </w:style>
  <w:style w:type="paragraph" w:styleId="Pta">
    <w:name w:val="footer"/>
    <w:basedOn w:val="Normlny"/>
    <w:link w:val="PtaChar"/>
    <w:uiPriority w:val="99"/>
    <w:unhideWhenUsed/>
    <w:rsid w:val="00317D97"/>
    <w:pPr>
      <w:tabs>
        <w:tab w:val="center" w:pos="4536"/>
        <w:tab w:val="right" w:pos="9072"/>
      </w:tabs>
      <w:spacing w:after="0" w:line="240" w:lineRule="auto"/>
    </w:pPr>
  </w:style>
  <w:style w:type="character" w:customStyle="1" w:styleId="PtaChar">
    <w:name w:val="Päta Char"/>
    <w:basedOn w:val="Predvolenpsmoodseku"/>
    <w:link w:val="Pta"/>
    <w:uiPriority w:val="99"/>
    <w:rsid w:val="00317D97"/>
  </w:style>
  <w:style w:type="paragraph" w:styleId="Odsekzoznamu">
    <w:name w:val="List Paragraph"/>
    <w:aliases w:val="body,List Paragraph,Odsek zoznamu2"/>
    <w:basedOn w:val="Normlny"/>
    <w:link w:val="OdsekzoznamuChar"/>
    <w:uiPriority w:val="34"/>
    <w:qFormat/>
    <w:rsid w:val="00317D97"/>
    <w:pPr>
      <w:ind w:left="720"/>
      <w:contextualSpacing/>
    </w:pPr>
  </w:style>
  <w:style w:type="character" w:customStyle="1" w:styleId="OdsekzoznamuChar">
    <w:name w:val="Odsek zoznamu Char"/>
    <w:aliases w:val="body Char,List Paragraph Char,Odsek zoznamu2 Char"/>
    <w:link w:val="Odsekzoznamu"/>
    <w:uiPriority w:val="34"/>
    <w:rsid w:val="00317D97"/>
  </w:style>
  <w:style w:type="character" w:customStyle="1" w:styleId="h1a2">
    <w:name w:val="h1a2"/>
    <w:basedOn w:val="Predvolenpsmoodseku"/>
    <w:rsid w:val="00317D97"/>
    <w:rPr>
      <w:vanish w:val="0"/>
      <w:webHidden w:val="0"/>
      <w:sz w:val="24"/>
      <w:szCs w:val="24"/>
      <w:specVanish w:val="0"/>
    </w:rPr>
  </w:style>
  <w:style w:type="paragraph" w:styleId="Textbubliny">
    <w:name w:val="Balloon Text"/>
    <w:basedOn w:val="Normlny"/>
    <w:link w:val="TextbublinyChar"/>
    <w:uiPriority w:val="99"/>
    <w:semiHidden/>
    <w:unhideWhenUsed/>
    <w:rsid w:val="00317D9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17D97"/>
    <w:rPr>
      <w:rFonts w:ascii="Tahoma" w:hAnsi="Tahoma" w:cs="Tahoma"/>
      <w:sz w:val="16"/>
      <w:szCs w:val="16"/>
    </w:rPr>
  </w:style>
  <w:style w:type="character" w:styleId="Hypertextovprepojenie">
    <w:name w:val="Hyperlink"/>
    <w:basedOn w:val="Predvolenpsmoodseku"/>
    <w:uiPriority w:val="99"/>
    <w:unhideWhenUsed/>
    <w:rsid w:val="00317D97"/>
    <w:rPr>
      <w:color w:val="0563C1" w:themeColor="hyperlink"/>
      <w:u w:val="single"/>
    </w:rPr>
  </w:style>
  <w:style w:type="table" w:styleId="Mriekatabuky">
    <w:name w:val="Table Grid"/>
    <w:basedOn w:val="Normlnatabuka"/>
    <w:uiPriority w:val="39"/>
    <w:rsid w:val="00317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317D97"/>
    <w:pPr>
      <w:spacing w:after="0" w:line="240" w:lineRule="auto"/>
    </w:pPr>
    <w:rPr>
      <w:rFonts w:ascii="Calibri" w:eastAsia="Times New Roman" w:hAnsi="Calibri" w:cs="Times New Roman"/>
      <w:sz w:val="20"/>
      <w:szCs w:val="20"/>
      <w:lang w:eastAsia="sk-SK"/>
    </w:rPr>
  </w:style>
  <w:style w:type="character" w:customStyle="1" w:styleId="TextpoznmkypodiarouChar">
    <w:name w:val="Text poznámky pod čiarou Char"/>
    <w:basedOn w:val="Predvolenpsmoodseku"/>
    <w:link w:val="Textpoznmkypodiarou"/>
    <w:uiPriority w:val="99"/>
    <w:rsid w:val="00317D97"/>
    <w:rPr>
      <w:rFonts w:ascii="Calibri" w:eastAsia="Times New Roman" w:hAnsi="Calibri" w:cs="Times New Roman"/>
      <w:sz w:val="20"/>
      <w:szCs w:val="20"/>
      <w:lang w:eastAsia="sk-SK"/>
    </w:rPr>
  </w:style>
  <w:style w:type="paragraph" w:styleId="Zkladntext">
    <w:name w:val="Body Text"/>
    <w:basedOn w:val="Normlny"/>
    <w:link w:val="ZkladntextChar"/>
    <w:autoRedefine/>
    <w:uiPriority w:val="99"/>
    <w:qFormat/>
    <w:rsid w:val="000B7797"/>
    <w:pPr>
      <w:widowControl w:val="0"/>
      <w:spacing w:before="72" w:after="15" w:line="240" w:lineRule="auto"/>
      <w:ind w:left="119" w:right="117"/>
      <w:jc w:val="both"/>
    </w:pPr>
    <w:rPr>
      <w:rFonts w:eastAsia="Times New Roman" w:cstheme="minorHAnsi"/>
      <w:b/>
      <w:bCs/>
      <w:noProof/>
      <w:color w:val="FF0000"/>
      <w:sz w:val="20"/>
      <w:szCs w:val="24"/>
      <w:lang w:val="en-US"/>
    </w:rPr>
  </w:style>
  <w:style w:type="character" w:customStyle="1" w:styleId="ZkladntextChar">
    <w:name w:val="Základný text Char"/>
    <w:basedOn w:val="Predvolenpsmoodseku"/>
    <w:link w:val="Zkladntext"/>
    <w:uiPriority w:val="99"/>
    <w:rsid w:val="000B7797"/>
    <w:rPr>
      <w:rFonts w:eastAsia="Times New Roman" w:cstheme="minorHAnsi"/>
      <w:b/>
      <w:bCs/>
      <w:noProof/>
      <w:color w:val="FF0000"/>
      <w:sz w:val="20"/>
      <w:szCs w:val="24"/>
      <w:lang w:val="en-US"/>
    </w:rPr>
  </w:style>
  <w:style w:type="paragraph" w:customStyle="1" w:styleId="TableParagraph">
    <w:name w:val="Table Paragraph"/>
    <w:basedOn w:val="Normlny"/>
    <w:uiPriority w:val="1"/>
    <w:qFormat/>
    <w:rsid w:val="00317D97"/>
    <w:pPr>
      <w:widowControl w:val="0"/>
      <w:spacing w:after="0" w:line="240" w:lineRule="auto"/>
    </w:pPr>
    <w:rPr>
      <w:lang w:val="en-US"/>
    </w:rPr>
  </w:style>
  <w:style w:type="table" w:customStyle="1" w:styleId="TableNormal">
    <w:name w:val="Table Normal"/>
    <w:uiPriority w:val="2"/>
    <w:semiHidden/>
    <w:unhideWhenUsed/>
    <w:qFormat/>
    <w:rsid w:val="00317D97"/>
    <w:pPr>
      <w:widowControl w:val="0"/>
      <w:spacing w:after="0" w:line="240" w:lineRule="auto"/>
    </w:pPr>
    <w:rPr>
      <w:lang w:val="en-US"/>
    </w:rPr>
    <w:tblPr>
      <w:tblInd w:w="0" w:type="dxa"/>
      <w:tblCellMar>
        <w:top w:w="0" w:type="dxa"/>
        <w:left w:w="0" w:type="dxa"/>
        <w:bottom w:w="0" w:type="dxa"/>
        <w:right w:w="0" w:type="dxa"/>
      </w:tblCellMar>
    </w:tblPr>
  </w:style>
  <w:style w:type="paragraph" w:styleId="Bezriadkovania">
    <w:name w:val="No Spacing"/>
    <w:link w:val="BezriadkovaniaChar"/>
    <w:uiPriority w:val="99"/>
    <w:qFormat/>
    <w:rsid w:val="00317D97"/>
    <w:pPr>
      <w:spacing w:after="0" w:line="240" w:lineRule="auto"/>
    </w:pPr>
  </w:style>
  <w:style w:type="character" w:customStyle="1" w:styleId="BezriadkovaniaChar">
    <w:name w:val="Bez riadkovania Char"/>
    <w:link w:val="Bezriadkovania"/>
    <w:uiPriority w:val="99"/>
    <w:locked/>
    <w:rsid w:val="00317D97"/>
  </w:style>
  <w:style w:type="character" w:customStyle="1" w:styleId="CharStyle5">
    <w:name w:val="Char Style 5"/>
    <w:basedOn w:val="Predvolenpsmoodseku"/>
    <w:link w:val="Style4"/>
    <w:rsid w:val="00317D97"/>
    <w:rPr>
      <w:b/>
      <w:bCs/>
      <w:sz w:val="20"/>
      <w:szCs w:val="20"/>
      <w:shd w:val="clear" w:color="auto" w:fill="FFFFFF"/>
    </w:rPr>
  </w:style>
  <w:style w:type="paragraph" w:customStyle="1" w:styleId="Style4">
    <w:name w:val="Style 4"/>
    <w:basedOn w:val="Normlny"/>
    <w:link w:val="CharStyle5"/>
    <w:rsid w:val="00317D97"/>
    <w:pPr>
      <w:widowControl w:val="0"/>
      <w:shd w:val="clear" w:color="auto" w:fill="FFFFFF"/>
      <w:spacing w:after="700" w:line="222" w:lineRule="exact"/>
      <w:jc w:val="right"/>
      <w:outlineLvl w:val="0"/>
    </w:pPr>
    <w:rPr>
      <w:b/>
      <w:bCs/>
      <w:sz w:val="20"/>
      <w:szCs w:val="20"/>
    </w:rPr>
  </w:style>
  <w:style w:type="character" w:customStyle="1" w:styleId="CharStyle7">
    <w:name w:val="Char Style 7"/>
    <w:basedOn w:val="Predvolenpsmoodseku"/>
    <w:link w:val="Style6"/>
    <w:rsid w:val="00317D97"/>
    <w:rPr>
      <w:b/>
      <w:bCs/>
      <w:sz w:val="17"/>
      <w:szCs w:val="17"/>
      <w:shd w:val="clear" w:color="auto" w:fill="FFFFFF"/>
    </w:rPr>
  </w:style>
  <w:style w:type="paragraph" w:customStyle="1" w:styleId="Style6">
    <w:name w:val="Style 6"/>
    <w:basedOn w:val="Normlny"/>
    <w:link w:val="CharStyle7"/>
    <w:rsid w:val="00317D97"/>
    <w:pPr>
      <w:widowControl w:val="0"/>
      <w:shd w:val="clear" w:color="auto" w:fill="FFFFFF"/>
      <w:spacing w:before="700" w:after="0" w:line="197" w:lineRule="exact"/>
      <w:jc w:val="center"/>
    </w:pPr>
    <w:rPr>
      <w:b/>
      <w:bCs/>
      <w:sz w:val="17"/>
      <w:szCs w:val="17"/>
    </w:rPr>
  </w:style>
  <w:style w:type="character" w:customStyle="1" w:styleId="CharStyle8">
    <w:name w:val="Char Style 8"/>
    <w:basedOn w:val="Predvolenpsmoodseku"/>
    <w:link w:val="Style2"/>
    <w:rsid w:val="00317D97"/>
    <w:rPr>
      <w:sz w:val="17"/>
      <w:szCs w:val="17"/>
      <w:shd w:val="clear" w:color="auto" w:fill="FFFFFF"/>
    </w:rPr>
  </w:style>
  <w:style w:type="paragraph" w:customStyle="1" w:styleId="Style2">
    <w:name w:val="Style 2"/>
    <w:basedOn w:val="Normlny"/>
    <w:link w:val="CharStyle8"/>
    <w:rsid w:val="00317D97"/>
    <w:pPr>
      <w:widowControl w:val="0"/>
      <w:shd w:val="clear" w:color="auto" w:fill="FFFFFF"/>
      <w:spacing w:before="100" w:after="0" w:line="197" w:lineRule="exact"/>
    </w:pPr>
    <w:rPr>
      <w:sz w:val="17"/>
      <w:szCs w:val="17"/>
    </w:rPr>
  </w:style>
  <w:style w:type="character" w:styleId="slostrany">
    <w:name w:val="page number"/>
    <w:basedOn w:val="Predvolenpsmoodseku"/>
    <w:rsid w:val="00317D97"/>
  </w:style>
  <w:style w:type="paragraph" w:styleId="Obyajntext">
    <w:name w:val="Plain Text"/>
    <w:basedOn w:val="Normlny"/>
    <w:link w:val="ObyajntextChar"/>
    <w:unhideWhenUsed/>
    <w:rsid w:val="00317D97"/>
    <w:pPr>
      <w:spacing w:after="0" w:line="240" w:lineRule="auto"/>
    </w:pPr>
    <w:rPr>
      <w:rFonts w:ascii="Courier New" w:eastAsia="Times New Roman" w:hAnsi="Courier New" w:cs="Courier New"/>
      <w:noProof/>
      <w:sz w:val="20"/>
      <w:szCs w:val="20"/>
      <w:lang w:eastAsia="sk-SK"/>
    </w:rPr>
  </w:style>
  <w:style w:type="character" w:customStyle="1" w:styleId="ObyajntextChar">
    <w:name w:val="Obyčajný text Char"/>
    <w:basedOn w:val="Predvolenpsmoodseku"/>
    <w:link w:val="Obyajntext"/>
    <w:rsid w:val="00317D97"/>
    <w:rPr>
      <w:rFonts w:ascii="Courier New" w:eastAsia="Times New Roman" w:hAnsi="Courier New" w:cs="Courier New"/>
      <w:noProof/>
      <w:sz w:val="20"/>
      <w:szCs w:val="20"/>
      <w:lang w:eastAsia="sk-SK"/>
    </w:rPr>
  </w:style>
  <w:style w:type="paragraph" w:styleId="Zkladntext2">
    <w:name w:val="Body Text 2"/>
    <w:basedOn w:val="Normlny"/>
    <w:link w:val="Zkladntext2Char"/>
    <w:rsid w:val="00317D97"/>
    <w:pPr>
      <w:spacing w:after="0" w:line="240" w:lineRule="auto"/>
    </w:pPr>
    <w:rPr>
      <w:rFonts w:ascii="Times New Roman" w:eastAsia="Times New Roman" w:hAnsi="Times New Roman" w:cs="Times New Roman"/>
      <w:b/>
      <w:sz w:val="24"/>
      <w:szCs w:val="20"/>
      <w:u w:val="single"/>
      <w:lang w:eastAsia="sk-SK"/>
    </w:rPr>
  </w:style>
  <w:style w:type="character" w:customStyle="1" w:styleId="Zkladntext2Char">
    <w:name w:val="Základný text 2 Char"/>
    <w:basedOn w:val="Predvolenpsmoodseku"/>
    <w:link w:val="Zkladntext2"/>
    <w:rsid w:val="00317D97"/>
    <w:rPr>
      <w:rFonts w:ascii="Times New Roman" w:eastAsia="Times New Roman" w:hAnsi="Times New Roman" w:cs="Times New Roman"/>
      <w:b/>
      <w:sz w:val="24"/>
      <w:szCs w:val="20"/>
      <w:u w:val="single"/>
      <w:lang w:eastAsia="sk-SK"/>
    </w:rPr>
  </w:style>
  <w:style w:type="paragraph" w:styleId="Zkladntext3">
    <w:name w:val="Body Text 3"/>
    <w:basedOn w:val="Normlny"/>
    <w:link w:val="Zkladntext3Char"/>
    <w:rsid w:val="00317D97"/>
    <w:pPr>
      <w:spacing w:after="0" w:line="240" w:lineRule="auto"/>
    </w:pPr>
    <w:rPr>
      <w:rFonts w:ascii="Arial" w:eastAsia="Times New Roman" w:hAnsi="Arial" w:cs="Times New Roman"/>
      <w:sz w:val="16"/>
      <w:szCs w:val="20"/>
      <w:lang w:eastAsia="sk-SK"/>
    </w:rPr>
  </w:style>
  <w:style w:type="character" w:customStyle="1" w:styleId="Zkladntext3Char">
    <w:name w:val="Základný text 3 Char"/>
    <w:basedOn w:val="Predvolenpsmoodseku"/>
    <w:link w:val="Zkladntext3"/>
    <w:rsid w:val="00317D97"/>
    <w:rPr>
      <w:rFonts w:ascii="Arial" w:eastAsia="Times New Roman" w:hAnsi="Arial" w:cs="Times New Roman"/>
      <w:sz w:val="16"/>
      <w:szCs w:val="20"/>
      <w:lang w:eastAsia="sk-SK"/>
    </w:rPr>
  </w:style>
  <w:style w:type="paragraph" w:styleId="Zarkazkladnhotextu">
    <w:name w:val="Body Text Indent"/>
    <w:basedOn w:val="Normlny"/>
    <w:link w:val="ZarkazkladnhotextuChar"/>
    <w:rsid w:val="00317D97"/>
    <w:pPr>
      <w:spacing w:before="120" w:after="0" w:line="240" w:lineRule="auto"/>
      <w:ind w:firstLine="709"/>
      <w:jc w:val="both"/>
    </w:pPr>
    <w:rPr>
      <w:rFonts w:ascii="Times New Roman" w:eastAsia="Times New Roman" w:hAnsi="Times New Roman" w:cs="Times New Roman"/>
      <w:sz w:val="20"/>
      <w:szCs w:val="20"/>
      <w:lang w:eastAsia="sk-SK"/>
    </w:rPr>
  </w:style>
  <w:style w:type="character" w:customStyle="1" w:styleId="ZarkazkladnhotextuChar">
    <w:name w:val="Zarážka základného textu Char"/>
    <w:basedOn w:val="Predvolenpsmoodseku"/>
    <w:link w:val="Zarkazkladnhotextu"/>
    <w:rsid w:val="00317D97"/>
    <w:rPr>
      <w:rFonts w:ascii="Times New Roman" w:eastAsia="Times New Roman" w:hAnsi="Times New Roman" w:cs="Times New Roman"/>
      <w:sz w:val="20"/>
      <w:szCs w:val="20"/>
      <w:lang w:eastAsia="sk-SK"/>
    </w:rPr>
  </w:style>
  <w:style w:type="paragraph" w:styleId="Popis">
    <w:name w:val="caption"/>
    <w:basedOn w:val="Normlny"/>
    <w:next w:val="Normlny"/>
    <w:qFormat/>
    <w:rsid w:val="00317D97"/>
    <w:pPr>
      <w:spacing w:after="0" w:line="240" w:lineRule="auto"/>
    </w:pPr>
    <w:rPr>
      <w:rFonts w:ascii="Times New Roman" w:eastAsia="Times New Roman" w:hAnsi="Times New Roman" w:cs="Times New Roman"/>
      <w:b/>
      <w:sz w:val="24"/>
      <w:szCs w:val="20"/>
      <w:lang w:eastAsia="sk-SK"/>
    </w:rPr>
  </w:style>
  <w:style w:type="paragraph" w:customStyle="1" w:styleId="Styl1">
    <w:name w:val="Styl1"/>
    <w:basedOn w:val="Normlny"/>
    <w:rsid w:val="00317D97"/>
    <w:pPr>
      <w:spacing w:after="0" w:line="240" w:lineRule="auto"/>
    </w:pPr>
    <w:rPr>
      <w:rFonts w:ascii="Arial" w:eastAsia="Times New Roman" w:hAnsi="Arial" w:cs="Times New Roman"/>
      <w:szCs w:val="20"/>
      <w:lang w:val="en-GB" w:eastAsia="sk-SK"/>
    </w:rPr>
  </w:style>
  <w:style w:type="paragraph" w:styleId="Zarkazkladnhotextu3">
    <w:name w:val="Body Text Indent 3"/>
    <w:basedOn w:val="Normlny"/>
    <w:link w:val="Zarkazkladnhotextu3Char"/>
    <w:rsid w:val="00317D97"/>
    <w:pPr>
      <w:spacing w:after="0" w:line="240" w:lineRule="auto"/>
      <w:ind w:left="3402" w:firstLine="3"/>
      <w:jc w:val="both"/>
    </w:pPr>
    <w:rPr>
      <w:rFonts w:ascii="Times New Roman" w:eastAsia="Times New Roman" w:hAnsi="Times New Roman" w:cs="Times New Roman"/>
      <w:sz w:val="24"/>
      <w:szCs w:val="20"/>
      <w:lang w:val="en-GB" w:eastAsia="sk-SK"/>
    </w:rPr>
  </w:style>
  <w:style w:type="character" w:customStyle="1" w:styleId="Zarkazkladnhotextu3Char">
    <w:name w:val="Zarážka základného textu 3 Char"/>
    <w:basedOn w:val="Predvolenpsmoodseku"/>
    <w:link w:val="Zarkazkladnhotextu3"/>
    <w:rsid w:val="00317D97"/>
    <w:rPr>
      <w:rFonts w:ascii="Times New Roman" w:eastAsia="Times New Roman" w:hAnsi="Times New Roman" w:cs="Times New Roman"/>
      <w:sz w:val="24"/>
      <w:szCs w:val="20"/>
      <w:lang w:val="en-GB" w:eastAsia="sk-SK"/>
    </w:rPr>
  </w:style>
  <w:style w:type="character" w:customStyle="1" w:styleId="truktradokumentuChar">
    <w:name w:val="Štruktúra dokumentu Char"/>
    <w:basedOn w:val="Predvolenpsmoodseku"/>
    <w:link w:val="truktradokumentu"/>
    <w:semiHidden/>
    <w:rsid w:val="00317D97"/>
    <w:rPr>
      <w:rFonts w:ascii="Tahoma" w:eastAsia="Times New Roman" w:hAnsi="Tahoma" w:cs="Times New Roman"/>
      <w:sz w:val="20"/>
      <w:szCs w:val="20"/>
      <w:shd w:val="clear" w:color="auto" w:fill="000080"/>
      <w:lang w:eastAsia="sk-SK"/>
    </w:rPr>
  </w:style>
  <w:style w:type="paragraph" w:styleId="truktradokumentu">
    <w:name w:val="Document Map"/>
    <w:basedOn w:val="Normlny"/>
    <w:link w:val="truktradokumentuChar"/>
    <w:semiHidden/>
    <w:rsid w:val="00317D97"/>
    <w:pPr>
      <w:shd w:val="clear" w:color="auto" w:fill="000080"/>
      <w:spacing w:after="0" w:line="240" w:lineRule="auto"/>
    </w:pPr>
    <w:rPr>
      <w:rFonts w:ascii="Tahoma" w:eastAsia="Times New Roman" w:hAnsi="Tahoma" w:cs="Times New Roman"/>
      <w:sz w:val="20"/>
      <w:szCs w:val="20"/>
      <w:lang w:eastAsia="sk-SK"/>
    </w:rPr>
  </w:style>
  <w:style w:type="character" w:customStyle="1" w:styleId="truktradokumentuChar1">
    <w:name w:val="Štruktúra dokumentu Char1"/>
    <w:basedOn w:val="Predvolenpsmoodseku"/>
    <w:uiPriority w:val="99"/>
    <w:semiHidden/>
    <w:rsid w:val="00317D97"/>
    <w:rPr>
      <w:rFonts w:ascii="Segoe UI" w:hAnsi="Segoe UI" w:cs="Segoe UI"/>
      <w:sz w:val="16"/>
      <w:szCs w:val="16"/>
    </w:rPr>
  </w:style>
  <w:style w:type="character" w:styleId="PouitHypertextovPrepojenie">
    <w:name w:val="FollowedHyperlink"/>
    <w:uiPriority w:val="99"/>
    <w:rsid w:val="00317D97"/>
    <w:rPr>
      <w:color w:val="800080"/>
      <w:u w:val="single"/>
    </w:rPr>
  </w:style>
  <w:style w:type="paragraph" w:customStyle="1" w:styleId="Char">
    <w:name w:val="Char"/>
    <w:basedOn w:val="Normlny"/>
    <w:rsid w:val="00317D97"/>
    <w:pPr>
      <w:spacing w:after="160" w:line="240" w:lineRule="exact"/>
    </w:pPr>
    <w:rPr>
      <w:rFonts w:ascii="Tahoma" w:eastAsia="Times New Roman" w:hAnsi="Tahoma" w:cs="Tahoma"/>
      <w:sz w:val="20"/>
      <w:szCs w:val="20"/>
      <w:lang w:val="en-US"/>
    </w:rPr>
  </w:style>
  <w:style w:type="character" w:styleId="Odkaznakomentr">
    <w:name w:val="annotation reference"/>
    <w:uiPriority w:val="99"/>
    <w:rsid w:val="00317D97"/>
    <w:rPr>
      <w:sz w:val="16"/>
      <w:szCs w:val="16"/>
    </w:rPr>
  </w:style>
  <w:style w:type="paragraph" w:styleId="Textkomentra">
    <w:name w:val="annotation text"/>
    <w:basedOn w:val="Normlny"/>
    <w:link w:val="TextkomentraChar"/>
    <w:uiPriority w:val="99"/>
    <w:rsid w:val="00317D97"/>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rsid w:val="00317D97"/>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rsid w:val="00317D97"/>
    <w:rPr>
      <w:b/>
      <w:bCs/>
    </w:rPr>
  </w:style>
  <w:style w:type="character" w:customStyle="1" w:styleId="PredmetkomentraChar">
    <w:name w:val="Predmet komentára Char"/>
    <w:basedOn w:val="TextkomentraChar"/>
    <w:link w:val="Predmetkomentra"/>
    <w:uiPriority w:val="99"/>
    <w:rsid w:val="00317D97"/>
    <w:rPr>
      <w:rFonts w:ascii="Times New Roman" w:eastAsia="Times New Roman" w:hAnsi="Times New Roman" w:cs="Times New Roman"/>
      <w:b/>
      <w:bCs/>
      <w:sz w:val="20"/>
      <w:szCs w:val="20"/>
      <w:lang w:eastAsia="sk-SK"/>
    </w:rPr>
  </w:style>
  <w:style w:type="paragraph" w:styleId="Nzov">
    <w:name w:val="Title"/>
    <w:basedOn w:val="Normlny"/>
    <w:link w:val="NzovChar"/>
    <w:qFormat/>
    <w:rsid w:val="00317D97"/>
    <w:pPr>
      <w:spacing w:after="0" w:line="240" w:lineRule="auto"/>
      <w:jc w:val="center"/>
    </w:pPr>
    <w:rPr>
      <w:rFonts w:ascii="Times New Roman" w:eastAsia="Times New Roman" w:hAnsi="Times New Roman" w:cs="Times New Roman"/>
      <w:b/>
      <w:bCs/>
      <w:sz w:val="32"/>
      <w:szCs w:val="24"/>
      <w:lang w:eastAsia="sk-SK"/>
    </w:rPr>
  </w:style>
  <w:style w:type="character" w:customStyle="1" w:styleId="NzovChar">
    <w:name w:val="Názov Char"/>
    <w:basedOn w:val="Predvolenpsmoodseku"/>
    <w:link w:val="Nzov"/>
    <w:rsid w:val="00317D97"/>
    <w:rPr>
      <w:rFonts w:ascii="Times New Roman" w:eastAsia="Times New Roman" w:hAnsi="Times New Roman" w:cs="Times New Roman"/>
      <w:b/>
      <w:bCs/>
      <w:sz w:val="32"/>
      <w:szCs w:val="24"/>
      <w:lang w:eastAsia="sk-SK"/>
    </w:rPr>
  </w:style>
  <w:style w:type="paragraph" w:customStyle="1" w:styleId="LOGO">
    <w:name w:val="LOGO"/>
    <w:basedOn w:val="Normlny"/>
    <w:rsid w:val="00317D97"/>
    <w:pPr>
      <w:spacing w:before="120" w:after="240" w:line="240" w:lineRule="auto"/>
    </w:pPr>
    <w:rPr>
      <w:rFonts w:ascii="Arial" w:eastAsia="Times New Roman" w:hAnsi="Arial" w:cs="Times New Roman"/>
      <w:b/>
      <w:noProof/>
      <w:sz w:val="32"/>
      <w:szCs w:val="24"/>
      <w:lang w:eastAsia="sk-SK"/>
    </w:rPr>
  </w:style>
  <w:style w:type="paragraph" w:customStyle="1" w:styleId="CharCharChar1CharCharCharChar">
    <w:name w:val="Char Char Char1 Char Char Char Char"/>
    <w:basedOn w:val="Normlny"/>
    <w:rsid w:val="00317D97"/>
    <w:pPr>
      <w:spacing w:after="160" w:line="240" w:lineRule="exact"/>
    </w:pPr>
    <w:rPr>
      <w:rFonts w:ascii="Tahoma" w:eastAsia="Times New Roman" w:hAnsi="Tahoma" w:cs="Tahoma"/>
      <w:sz w:val="20"/>
      <w:szCs w:val="20"/>
      <w:lang w:val="en-US"/>
    </w:rPr>
  </w:style>
  <w:style w:type="character" w:styleId="Vrazn">
    <w:name w:val="Strong"/>
    <w:qFormat/>
    <w:rsid w:val="00317D97"/>
    <w:rPr>
      <w:b/>
      <w:bCs/>
    </w:rPr>
  </w:style>
  <w:style w:type="paragraph" w:customStyle="1" w:styleId="msonormal0">
    <w:name w:val="msonormal"/>
    <w:basedOn w:val="Normlny"/>
    <w:rsid w:val="00317D9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Titulok">
    <w:name w:val="Titulok"/>
    <w:rsid w:val="00317D97"/>
    <w:pPr>
      <w:pBdr>
        <w:top w:val="nil"/>
        <w:left w:val="nil"/>
        <w:bottom w:val="nil"/>
        <w:right w:val="nil"/>
        <w:between w:val="nil"/>
        <w:bar w:val="nil"/>
      </w:pBdr>
      <w:tabs>
        <w:tab w:val="left" w:pos="1150"/>
      </w:tabs>
      <w:spacing w:after="0" w:line="240" w:lineRule="auto"/>
    </w:pPr>
    <w:rPr>
      <w:rFonts w:ascii="Helvetica" w:eastAsia="Arial Unicode MS" w:hAnsi="Helvetica" w:cs="Arial Unicode MS"/>
      <w:b/>
      <w:bCs/>
      <w:caps/>
      <w:color w:val="000000"/>
      <w:sz w:val="20"/>
      <w:szCs w:val="20"/>
      <w:bdr w:val="nil"/>
      <w:lang w:eastAsia="sk-SK"/>
    </w:rPr>
  </w:style>
  <w:style w:type="paragraph" w:customStyle="1" w:styleId="Telo">
    <w:name w:val="Telo"/>
    <w:rsid w:val="00317D97"/>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pt-PT" w:eastAsia="sk-SK"/>
    </w:rPr>
  </w:style>
  <w:style w:type="paragraph" w:customStyle="1" w:styleId="Obojstrann">
    <w:name w:val="Obojstranný"/>
    <w:basedOn w:val="Normlny"/>
    <w:rsid w:val="00317D97"/>
    <w:pPr>
      <w:spacing w:after="0" w:line="240" w:lineRule="auto"/>
      <w:jc w:val="both"/>
    </w:pPr>
    <w:rPr>
      <w:rFonts w:ascii="Times New Roman" w:eastAsia="Times New Roman" w:hAnsi="Times New Roman" w:cs="Times New Roman"/>
      <w:szCs w:val="20"/>
      <w:lang w:eastAsia="cs-CZ"/>
    </w:rPr>
  </w:style>
  <w:style w:type="paragraph" w:styleId="Hlavikaobsahu">
    <w:name w:val="TOC Heading"/>
    <w:basedOn w:val="Nadpis1"/>
    <w:next w:val="Normlny"/>
    <w:uiPriority w:val="39"/>
    <w:unhideWhenUsed/>
    <w:qFormat/>
    <w:rsid w:val="00317D97"/>
    <w:pPr>
      <w:spacing w:before="240" w:line="259" w:lineRule="auto"/>
      <w:jc w:val="left"/>
      <w:outlineLvl w:val="9"/>
    </w:pPr>
    <w:rPr>
      <w:rFonts w:asciiTheme="majorHAnsi" w:hAnsiTheme="majorHAnsi"/>
      <w:b w:val="0"/>
      <w:color w:val="2F5496" w:themeColor="accent1" w:themeShade="BF"/>
      <w:sz w:val="32"/>
      <w:lang w:eastAsia="sk-SK"/>
    </w:rPr>
  </w:style>
  <w:style w:type="paragraph" w:styleId="Obsah1">
    <w:name w:val="toc 1"/>
    <w:basedOn w:val="Normlny"/>
    <w:next w:val="Normlny"/>
    <w:autoRedefine/>
    <w:uiPriority w:val="39"/>
    <w:unhideWhenUsed/>
    <w:rsid w:val="00317D97"/>
    <w:pPr>
      <w:tabs>
        <w:tab w:val="right" w:leader="dot" w:pos="9628"/>
      </w:tabs>
      <w:spacing w:after="0" w:line="240" w:lineRule="auto"/>
    </w:pPr>
    <w:rPr>
      <w:noProof/>
      <w:sz w:val="20"/>
      <w:szCs w:val="20"/>
    </w:rPr>
  </w:style>
  <w:style w:type="paragraph" w:customStyle="1" w:styleId="Normln2">
    <w:name w:val="Normální+2"/>
    <w:basedOn w:val="Default"/>
    <w:next w:val="Default"/>
    <w:rsid w:val="00317D97"/>
    <w:pPr>
      <w:suppressAutoHyphens/>
      <w:autoSpaceDN/>
      <w:adjustRightInd/>
    </w:pPr>
    <w:rPr>
      <w:rFonts w:eastAsia="Times New Roman"/>
      <w:color w:val="auto"/>
      <w:lang w:eastAsia="ar-SA"/>
    </w:rPr>
  </w:style>
  <w:style w:type="paragraph" w:styleId="Obsah2">
    <w:name w:val="toc 2"/>
    <w:basedOn w:val="Normlny"/>
    <w:next w:val="Normlny"/>
    <w:autoRedefine/>
    <w:uiPriority w:val="39"/>
    <w:unhideWhenUsed/>
    <w:rsid w:val="00317D97"/>
    <w:pPr>
      <w:spacing w:after="100"/>
      <w:ind w:left="220"/>
    </w:pPr>
  </w:style>
  <w:style w:type="paragraph" w:customStyle="1" w:styleId="Standard">
    <w:name w:val="Standard"/>
    <w:rsid w:val="00317D97"/>
    <w:pPr>
      <w:suppressAutoHyphens/>
      <w:autoSpaceDN w:val="0"/>
      <w:spacing w:after="0" w:line="240" w:lineRule="auto"/>
      <w:textAlignment w:val="baseline"/>
    </w:pPr>
    <w:rPr>
      <w:rFonts w:ascii="Times New Roman" w:eastAsia="Times New Roman" w:hAnsi="Times New Roman" w:cs="Times New Roman"/>
      <w:kern w:val="3"/>
      <w:sz w:val="24"/>
      <w:szCs w:val="24"/>
      <w:lang w:eastAsia="sk-SK"/>
    </w:rPr>
  </w:style>
  <w:style w:type="paragraph" w:customStyle="1" w:styleId="Odsekzoznamu1">
    <w:name w:val="Odsek zoznamu1"/>
    <w:basedOn w:val="Normlny"/>
    <w:rsid w:val="00317D97"/>
    <w:pPr>
      <w:widowControl w:val="0"/>
      <w:suppressAutoHyphens/>
      <w:spacing w:after="0" w:line="240" w:lineRule="auto"/>
      <w:ind w:left="720"/>
    </w:pPr>
    <w:rPr>
      <w:rFonts w:ascii="Calibri" w:eastAsia="Times New Roman" w:hAnsi="Calibri" w:cs="Times New Roman"/>
      <w:kern w:val="1"/>
      <w:lang w:eastAsia="ar-SA"/>
    </w:rPr>
  </w:style>
  <w:style w:type="paragraph" w:styleId="Revzia">
    <w:name w:val="Revision"/>
    <w:hidden/>
    <w:uiPriority w:val="99"/>
    <w:semiHidden/>
    <w:rsid w:val="00317D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17</Pages>
  <Words>9603</Words>
  <Characters>54741</Characters>
  <Application>Microsoft Office Word</Application>
  <DocSecurity>0</DocSecurity>
  <Lines>456</Lines>
  <Paragraphs>128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Granátova</dc:creator>
  <cp:keywords/>
  <dc:description/>
  <cp:lastModifiedBy>Nina Banyáková</cp:lastModifiedBy>
  <cp:revision>31</cp:revision>
  <dcterms:created xsi:type="dcterms:W3CDTF">2021-06-22T14:54:00Z</dcterms:created>
  <dcterms:modified xsi:type="dcterms:W3CDTF">2022-06-16T12:40:00Z</dcterms:modified>
</cp:coreProperties>
</file>