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35" w:rsidRPr="0017137E" w:rsidRDefault="008B4F35" w:rsidP="008B4F35">
      <w:pPr>
        <w:spacing w:after="0"/>
        <w:rPr>
          <w:rFonts w:ascii="Arial" w:hAnsi="Arial" w:cs="Arial"/>
          <w:b/>
          <w:bCs/>
        </w:rPr>
      </w:pPr>
      <w:proofErr w:type="spellStart"/>
      <w:r w:rsidRPr="0017137E">
        <w:rPr>
          <w:rFonts w:ascii="Arial" w:hAnsi="Arial" w:cs="Arial"/>
        </w:rPr>
        <w:t>Zn.spr</w:t>
      </w:r>
      <w:proofErr w:type="spellEnd"/>
      <w:r w:rsidRPr="0017137E">
        <w:rPr>
          <w:rFonts w:ascii="Arial" w:hAnsi="Arial" w:cs="Arial"/>
        </w:rPr>
        <w:t>.:</w:t>
      </w:r>
      <w:r w:rsidRPr="0017137E">
        <w:rPr>
          <w:rFonts w:ascii="Arial" w:hAnsi="Arial" w:cs="Arial"/>
          <w:b/>
        </w:rPr>
        <w:t xml:space="preserve">  </w:t>
      </w:r>
      <w:r w:rsidR="00AD0095">
        <w:rPr>
          <w:rFonts w:ascii="Arial" w:hAnsi="Arial" w:cs="Arial"/>
          <w:b/>
          <w:bCs/>
        </w:rPr>
        <w:t>S.270.2.2</w:t>
      </w:r>
      <w:bookmarkStart w:id="0" w:name="_GoBack"/>
      <w:bookmarkEnd w:id="0"/>
      <w:r w:rsidRPr="0017137E">
        <w:rPr>
          <w:rFonts w:ascii="Arial" w:hAnsi="Arial" w:cs="Arial"/>
          <w:b/>
          <w:bCs/>
        </w:rPr>
        <w:t>.2022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7137E">
        <w:rPr>
          <w:rFonts w:ascii="Arial" w:hAnsi="Arial" w:cs="Arial"/>
          <w:b/>
          <w:bCs/>
          <w:u w:val="single"/>
        </w:rPr>
        <w:t xml:space="preserve"> Załącznik nr </w:t>
      </w:r>
      <w:r>
        <w:rPr>
          <w:rFonts w:ascii="Arial" w:hAnsi="Arial" w:cs="Arial"/>
          <w:b/>
          <w:bCs/>
          <w:u w:val="single"/>
        </w:rPr>
        <w:t>3</w:t>
      </w:r>
    </w:p>
    <w:p w:rsidR="008B4F35" w:rsidRPr="0017137E" w:rsidRDefault="008B4F35" w:rsidP="008B4F35">
      <w:pPr>
        <w:spacing w:after="0"/>
        <w:ind w:left="7088"/>
        <w:rPr>
          <w:rFonts w:ascii="Arial" w:hAnsi="Arial" w:cs="Arial"/>
        </w:rPr>
      </w:pPr>
      <w:r w:rsidRPr="0017137E">
        <w:rPr>
          <w:rFonts w:ascii="Arial" w:hAnsi="Arial" w:cs="Arial"/>
        </w:rPr>
        <w:t>(do ogłoszenia)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rPr>
          <w:rFonts w:ascii="Arial" w:hAnsi="Arial" w:cs="Arial"/>
          <w:sz w:val="22"/>
          <w:szCs w:val="22"/>
        </w:rPr>
      </w:pP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 w:line="360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965F87">
        <w:rPr>
          <w:rFonts w:ascii="Arial" w:hAnsi="Arial" w:cs="Arial"/>
          <w:sz w:val="22"/>
          <w:szCs w:val="22"/>
        </w:rPr>
        <w:t>Wykaz części zamówienia, których realizację wykonawca powierzy podwykonawcom</w:t>
      </w:r>
    </w:p>
    <w:p w:rsidR="008B4F35" w:rsidRPr="00965F87" w:rsidRDefault="008B4F35" w:rsidP="008B4F35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65F87">
        <w:rPr>
          <w:rFonts w:ascii="Arial" w:hAnsi="Arial" w:cs="Arial"/>
          <w:b/>
          <w:sz w:val="20"/>
          <w:szCs w:val="20"/>
          <w:u w:val="single"/>
        </w:rPr>
        <w:t>Składany wraz z ofertą (jeżeli dotyczy)</w:t>
      </w:r>
    </w:p>
    <w:p w:rsidR="008B4F35" w:rsidRPr="00965F87" w:rsidRDefault="008B4F35" w:rsidP="008B4F35">
      <w:pPr>
        <w:pStyle w:val="Tekstpodstawowywcity"/>
        <w:tabs>
          <w:tab w:val="clear" w:pos="284"/>
          <w:tab w:val="clear" w:pos="408"/>
        </w:tabs>
        <w:spacing w:before="120"/>
        <w:ind w:left="0" w:firstLine="0"/>
        <w:rPr>
          <w:rFonts w:ascii="Arial" w:hAnsi="Arial" w:cs="Arial"/>
          <w:b w:val="0"/>
          <w:bCs w:val="0"/>
        </w:rPr>
      </w:pPr>
    </w:p>
    <w:tbl>
      <w:tblPr>
        <w:tblW w:w="948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2741"/>
        <w:gridCol w:w="1680"/>
        <w:gridCol w:w="2160"/>
        <w:gridCol w:w="2400"/>
      </w:tblGrid>
      <w:tr w:rsidR="008B4F35" w:rsidRPr="00965F87" w:rsidTr="00D90D25"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480"/>
              <w:ind w:left="0" w:right="-70" w:hanging="25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/>
              <w:ind w:left="-2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Zakres robót realizowanych przez podwykonawcę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Wartość części zamówienia realizowanej przez podwykonawcę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Nazwa podwykonawcy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360" w:after="120"/>
              <w:ind w:left="0" w:right="-68" w:firstLine="0"/>
              <w:jc w:val="center"/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</w:pPr>
            <w:r w:rsidRPr="00965F87">
              <w:rPr>
                <w:rFonts w:ascii="Arial" w:hAnsi="Arial" w:cs="Arial"/>
                <w:b w:val="0"/>
                <w:sz w:val="18"/>
                <w:szCs w:val="18"/>
                <w:lang w:eastAsia="pl-PL"/>
              </w:rPr>
              <w:t>Adres, telefon i faks podwykonawcy</w:t>
            </w:r>
          </w:p>
        </w:tc>
      </w:tr>
      <w:tr w:rsidR="008B4F35" w:rsidRPr="00965F87" w:rsidTr="00D90D25">
        <w:trPr>
          <w:trHeight w:val="166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-70" w:hanging="25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1.</w:t>
            </w: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 4.</w:t>
            </w: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60"/>
              <w:ind w:left="0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</w:pPr>
            <w:r w:rsidRPr="00965F87">
              <w:rPr>
                <w:rFonts w:ascii="Arial" w:hAnsi="Arial" w:cs="Arial"/>
                <w:b w:val="0"/>
                <w:bCs w:val="0"/>
                <w:sz w:val="16"/>
                <w:szCs w:val="16"/>
                <w:lang w:eastAsia="pl-PL"/>
              </w:rPr>
              <w:t xml:space="preserve">       5.</w:t>
            </w:r>
          </w:p>
        </w:tc>
      </w:tr>
      <w:tr w:rsidR="008B4F35" w:rsidRPr="00965F87" w:rsidTr="00D90D25">
        <w:trPr>
          <w:trHeight w:val="210"/>
        </w:trPr>
        <w:tc>
          <w:tcPr>
            <w:tcW w:w="499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62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741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 w:firstLine="0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1680" w:type="dxa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16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  <w:tc>
          <w:tcPr>
            <w:tcW w:w="2400" w:type="dxa"/>
            <w:shd w:val="clear" w:color="auto" w:fill="auto"/>
          </w:tcPr>
          <w:p w:rsidR="008B4F35" w:rsidRPr="00965F87" w:rsidRDefault="008B4F35" w:rsidP="00D90D25">
            <w:pPr>
              <w:pStyle w:val="Tekstpodstawowywcity"/>
              <w:tabs>
                <w:tab w:val="clear" w:pos="284"/>
                <w:tab w:val="clear" w:pos="408"/>
              </w:tabs>
              <w:spacing w:before="240" w:after="240"/>
              <w:ind w:left="-10" w:firstLine="0"/>
              <w:jc w:val="center"/>
              <w:rPr>
                <w:rFonts w:ascii="Arial" w:hAnsi="Arial" w:cs="Arial"/>
                <w:b w:val="0"/>
                <w:bCs w:val="0"/>
                <w:lang w:eastAsia="pl-PL"/>
              </w:rPr>
            </w:pPr>
          </w:p>
        </w:tc>
      </w:tr>
    </w:tbl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>miejscowość, data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65F87">
        <w:rPr>
          <w:rFonts w:ascii="Arial" w:hAnsi="Arial" w:cs="Arial"/>
          <w:sz w:val="16"/>
          <w:szCs w:val="16"/>
        </w:rPr>
        <w:t>______________________________________________________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</w:rPr>
        <w:t xml:space="preserve">        </w:t>
      </w:r>
      <w:r w:rsidRPr="00965F87">
        <w:rPr>
          <w:rFonts w:ascii="Arial" w:hAnsi="Arial" w:cs="Arial"/>
          <w:sz w:val="18"/>
          <w:szCs w:val="18"/>
        </w:rPr>
        <w:t xml:space="preserve">podpis i pieczątka upoważnionego/  upoważnionych </w:t>
      </w:r>
    </w:p>
    <w:p w:rsidR="008B4F35" w:rsidRPr="00965F87" w:rsidRDefault="008B4F35" w:rsidP="008B4F35">
      <w:pPr>
        <w:autoSpaceDE w:val="0"/>
        <w:autoSpaceDN w:val="0"/>
        <w:adjustRightInd w:val="0"/>
        <w:spacing w:after="0" w:line="240" w:lineRule="auto"/>
        <w:ind w:left="2700" w:firstLine="840"/>
        <w:jc w:val="center"/>
        <w:rPr>
          <w:rFonts w:ascii="Arial" w:hAnsi="Arial" w:cs="Arial"/>
          <w:sz w:val="18"/>
          <w:szCs w:val="18"/>
        </w:rPr>
      </w:pPr>
      <w:r w:rsidRPr="00965F87">
        <w:rPr>
          <w:rFonts w:ascii="Arial" w:hAnsi="Arial" w:cs="Arial"/>
          <w:sz w:val="18"/>
          <w:szCs w:val="18"/>
        </w:rPr>
        <w:t xml:space="preserve">            przedstawiciela / przedstawicieli wykonawcy</w:t>
      </w:r>
    </w:p>
    <w:p w:rsidR="009C77D6" w:rsidRDefault="009C77D6"/>
    <w:sectPr w:rsidR="009C7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35"/>
    <w:rsid w:val="008B4F35"/>
    <w:rsid w:val="009C77D6"/>
    <w:rsid w:val="00AD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F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B4F35"/>
    <w:pPr>
      <w:tabs>
        <w:tab w:val="right" w:pos="284"/>
        <w:tab w:val="left" w:pos="408"/>
      </w:tabs>
      <w:spacing w:after="0" w:line="240" w:lineRule="auto"/>
      <w:ind w:left="408" w:hanging="408"/>
      <w:jc w:val="both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4F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Marcelina  Rypień</dc:creator>
  <cp:lastModifiedBy>Marcelina  Rypień</cp:lastModifiedBy>
  <cp:revision>2</cp:revision>
  <dcterms:created xsi:type="dcterms:W3CDTF">2022-04-01T07:31:00Z</dcterms:created>
  <dcterms:modified xsi:type="dcterms:W3CDTF">2022-06-24T08:10:00Z</dcterms:modified>
</cp:coreProperties>
</file>