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0B" w:rsidRDefault="00D2690B" w:rsidP="00D2690B">
      <w:proofErr w:type="spellStart"/>
      <w:r>
        <w:rPr>
          <w:rFonts w:cs="Arial"/>
          <w:sz w:val="20"/>
          <w:szCs w:val="20"/>
        </w:rPr>
        <w:t>Zn.spr</w:t>
      </w:r>
      <w:proofErr w:type="spellEnd"/>
      <w:r>
        <w:rPr>
          <w:rFonts w:cs="Arial"/>
          <w:sz w:val="20"/>
          <w:szCs w:val="20"/>
        </w:rPr>
        <w:t xml:space="preserve">:  </w:t>
      </w:r>
      <w:r>
        <w:rPr>
          <w:rFonts w:cs="Arial"/>
          <w:b/>
          <w:bCs/>
          <w:sz w:val="20"/>
          <w:szCs w:val="20"/>
        </w:rPr>
        <w:t>S.270.2.2.2022</w:t>
      </w:r>
    </w:p>
    <w:p w:rsidR="00D2690B" w:rsidRDefault="00D2690B" w:rsidP="00D2690B">
      <w:pPr>
        <w:rPr>
          <w:rFonts w:cs="Arial"/>
          <w:sz w:val="22"/>
          <w:szCs w:val="22"/>
        </w:rPr>
      </w:pPr>
    </w:p>
    <w:p w:rsidR="00D2690B" w:rsidRDefault="00D2690B" w:rsidP="00D2690B">
      <w:pPr>
        <w:ind w:left="7088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Załącznik nr 2</w:t>
      </w:r>
    </w:p>
    <w:p w:rsidR="00D2690B" w:rsidRDefault="00D2690B" w:rsidP="00D2690B">
      <w:pPr>
        <w:ind w:left="7088"/>
        <w:rPr>
          <w:rFonts w:cs="Arial"/>
          <w:bCs/>
          <w:sz w:val="22"/>
          <w:szCs w:val="22"/>
          <w:u w:val="single"/>
        </w:rPr>
      </w:pPr>
      <w:r>
        <w:rPr>
          <w:rFonts w:cs="Arial"/>
          <w:bCs/>
          <w:sz w:val="22"/>
          <w:szCs w:val="22"/>
          <w:u w:val="single"/>
        </w:rPr>
        <w:t>(do ogłoszenia)</w:t>
      </w:r>
    </w:p>
    <w:p w:rsidR="00D2690B" w:rsidRDefault="00D2690B" w:rsidP="00D2690B">
      <w:pPr>
        <w:pStyle w:val="Nagwek3"/>
        <w:ind w:left="7090"/>
        <w:jc w:val="left"/>
      </w:pPr>
      <w:r>
        <w:rPr>
          <w:rFonts w:ascii="Arial" w:hAnsi="Arial" w:cs="Arial"/>
          <w:sz w:val="18"/>
          <w:szCs w:val="18"/>
          <w:shd w:val="clear" w:color="auto" w:fill="C0C0C0"/>
        </w:rPr>
        <w:t>projekt</w:t>
      </w:r>
    </w:p>
    <w:p w:rsidR="00D2690B" w:rsidRDefault="00D2690B" w:rsidP="00D2690B">
      <w:pPr>
        <w:jc w:val="center"/>
        <w:rPr>
          <w:rFonts w:cs="Arial"/>
          <w:b/>
        </w:rPr>
      </w:pPr>
    </w:p>
    <w:p w:rsidR="00D2690B" w:rsidRDefault="00D2690B" w:rsidP="00D2690B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Umowa Nr S.271.2.……2022</w:t>
      </w:r>
    </w:p>
    <w:p w:rsidR="00D2690B" w:rsidRDefault="00D2690B" w:rsidP="00D2690B">
      <w:pPr>
        <w:jc w:val="center"/>
        <w:rPr>
          <w:rFonts w:cs="Arial"/>
          <w:sz w:val="22"/>
        </w:rPr>
      </w:pPr>
      <w:r>
        <w:rPr>
          <w:rFonts w:cs="Arial"/>
          <w:sz w:val="22"/>
        </w:rPr>
        <w:t>zawarta dnia …………………………….. r. w Prudniku pomiędzy:</w:t>
      </w:r>
    </w:p>
    <w:p w:rsidR="00D2690B" w:rsidRDefault="00D2690B" w:rsidP="00D2690B">
      <w:pPr>
        <w:jc w:val="center"/>
        <w:rPr>
          <w:rFonts w:cs="Arial"/>
        </w:rPr>
      </w:pPr>
    </w:p>
    <w:p w:rsidR="00D2690B" w:rsidRDefault="00D2690B" w:rsidP="00D2690B">
      <w:pPr>
        <w:rPr>
          <w:rFonts w:cs="Arial"/>
          <w:sz w:val="22"/>
        </w:rPr>
      </w:pPr>
    </w:p>
    <w:p w:rsidR="00D2690B" w:rsidRDefault="00D2690B" w:rsidP="00D2690B">
      <w:pPr>
        <w:spacing w:line="360" w:lineRule="auto"/>
      </w:pPr>
      <w:r>
        <w:rPr>
          <w:rFonts w:cs="Arial"/>
          <w:b/>
          <w:sz w:val="22"/>
        </w:rPr>
        <w:t xml:space="preserve">Skarbem Państwa – Państwowym Gospodarstwem Leśnym Lasy Państwowe Nadleśnictwem Prudnik </w:t>
      </w:r>
      <w:r>
        <w:rPr>
          <w:rFonts w:cs="Arial"/>
          <w:sz w:val="22"/>
        </w:rPr>
        <w:t>z siedzibą</w:t>
      </w:r>
      <w:r>
        <w:rPr>
          <w:rFonts w:cs="Arial"/>
          <w:b/>
          <w:sz w:val="22"/>
        </w:rPr>
        <w:t xml:space="preserve"> ul. Dąbrowskiego 34, 48-200 Prudnik 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br/>
        <w:t>NIP: 755-000-86-31; REGON: 530558915, reprezentowanym przez:</w:t>
      </w:r>
    </w:p>
    <w:p w:rsidR="00D2690B" w:rsidRDefault="00D2690B" w:rsidP="00D2690B">
      <w:pPr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Jarosława Myślińskiego Nadleśniczego Nadleśnictwa Prudnik,</w:t>
      </w:r>
    </w:p>
    <w:p w:rsidR="00D2690B" w:rsidRDefault="00D2690B" w:rsidP="00D2690B">
      <w:pPr>
        <w:spacing w:line="360" w:lineRule="auto"/>
      </w:pPr>
      <w:r>
        <w:rPr>
          <w:rFonts w:cs="Arial"/>
          <w:sz w:val="22"/>
        </w:rPr>
        <w:t xml:space="preserve">zwanym dalej </w:t>
      </w:r>
      <w:r>
        <w:rPr>
          <w:rFonts w:cs="Arial"/>
          <w:b/>
          <w:sz w:val="22"/>
        </w:rPr>
        <w:t>Zamawiającym</w:t>
      </w:r>
      <w:r>
        <w:rPr>
          <w:rFonts w:cs="Arial"/>
          <w:sz w:val="22"/>
        </w:rPr>
        <w:t>,</w:t>
      </w:r>
    </w:p>
    <w:p w:rsidR="00D2690B" w:rsidRDefault="00D2690B" w:rsidP="00D2690B">
      <w:pPr>
        <w:spacing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a</w:t>
      </w:r>
    </w:p>
    <w:p w:rsidR="00D2690B" w:rsidRDefault="00D2690B" w:rsidP="00D2690B">
      <w:pPr>
        <w:spacing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…………………………………………………………………………… z siedzibą przy  ul.………………………………………,NIP………………….;REGON:….……………, </w:t>
      </w:r>
    </w:p>
    <w:p w:rsidR="00D2690B" w:rsidRDefault="00D2690B" w:rsidP="00D2690B">
      <w:pPr>
        <w:spacing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reprezentowaną przez; </w:t>
      </w:r>
    </w:p>
    <w:p w:rsidR="00D2690B" w:rsidRDefault="00D2690B" w:rsidP="00D2690B">
      <w:pPr>
        <w:widowControl/>
        <w:numPr>
          <w:ilvl w:val="0"/>
          <w:numId w:val="1"/>
        </w:numPr>
        <w:tabs>
          <w:tab w:val="left" w:pos="-8280"/>
          <w:tab w:val="left" w:pos="-5760"/>
        </w:tabs>
        <w:spacing w:before="120" w:after="120" w:line="360" w:lineRule="auto"/>
        <w:ind w:left="0" w:firstLine="0"/>
        <w:textAlignment w:val="auto"/>
      </w:pPr>
      <w:r>
        <w:rPr>
          <w:rFonts w:cs="Arial"/>
          <w:sz w:val="22"/>
        </w:rPr>
        <w:t>............................................................................................................................................</w:t>
      </w:r>
      <w:r>
        <w:rPr>
          <w:rFonts w:cs="Arial"/>
          <w:vanish/>
          <w:sz w:val="22"/>
        </w:rPr>
        <w:t>…...............................................................................................................................</w:t>
      </w:r>
    </w:p>
    <w:p w:rsidR="00D2690B" w:rsidRDefault="00D2690B" w:rsidP="00D2690B">
      <w:pPr>
        <w:widowControl/>
        <w:numPr>
          <w:ilvl w:val="0"/>
          <w:numId w:val="1"/>
        </w:numPr>
        <w:tabs>
          <w:tab w:val="left" w:pos="-8280"/>
          <w:tab w:val="left" w:pos="-5760"/>
        </w:tabs>
        <w:spacing w:before="120" w:after="120" w:line="360" w:lineRule="auto"/>
        <w:ind w:left="0" w:firstLine="0"/>
        <w:textAlignment w:val="auto"/>
        <w:rPr>
          <w:rFonts w:cs="Arial"/>
          <w:sz w:val="22"/>
        </w:rPr>
      </w:pPr>
      <w:r>
        <w:rPr>
          <w:rFonts w:cs="Arial"/>
          <w:sz w:val="22"/>
        </w:rPr>
        <w:t>.............................................................................................................................................</w:t>
      </w:r>
    </w:p>
    <w:p w:rsidR="00D2690B" w:rsidRDefault="00D2690B" w:rsidP="00D2690B">
      <w:pPr>
        <w:spacing w:line="360" w:lineRule="auto"/>
        <w:jc w:val="both"/>
      </w:pPr>
      <w:r>
        <w:rPr>
          <w:rFonts w:cs="Arial"/>
          <w:sz w:val="22"/>
        </w:rPr>
        <w:t xml:space="preserve">zwanym w dalszej części umowy </w:t>
      </w:r>
      <w:r>
        <w:rPr>
          <w:rFonts w:cs="Arial"/>
          <w:b/>
          <w:sz w:val="22"/>
        </w:rPr>
        <w:t>Wykonawcą.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ind w:firstLine="709"/>
        <w:jc w:val="both"/>
      </w:pPr>
      <w:r>
        <w:rPr>
          <w:rFonts w:cs="Arial"/>
          <w:sz w:val="22"/>
          <w:szCs w:val="22"/>
        </w:rPr>
        <w:t>ZAMAWIAJĄCY  zleca, a  WYKONAWCA  zobowiązuje się do wykonania, dokumentacji projektowej dotyczącej zadania „</w:t>
      </w:r>
      <w:r>
        <w:rPr>
          <w:rFonts w:cs="Arial"/>
          <w:bCs/>
          <w:sz w:val="22"/>
          <w:szCs w:val="22"/>
        </w:rPr>
        <w:t>Budowa drogi w leśnictwie Szklary kompleks Rogów oddz. 3-12</w:t>
      </w:r>
      <w:r>
        <w:rPr>
          <w:rFonts w:cs="Arial"/>
          <w:b/>
          <w:bCs/>
          <w:sz w:val="22"/>
          <w:szCs w:val="22"/>
        </w:rPr>
        <w:t xml:space="preserve">” </w:t>
      </w:r>
      <w:r>
        <w:rPr>
          <w:rFonts w:cs="Arial"/>
          <w:sz w:val="22"/>
          <w:szCs w:val="22"/>
        </w:rPr>
        <w:t>w zakresie: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widowControl/>
        <w:numPr>
          <w:ilvl w:val="0"/>
          <w:numId w:val="2"/>
        </w:numPr>
        <w:ind w:left="0" w:firstLine="0"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Koncepcja programowo – przestrzenną zwierającą minimum:</w:t>
      </w:r>
    </w:p>
    <w:p w:rsidR="00D2690B" w:rsidRDefault="00D2690B" w:rsidP="00D2690B">
      <w:pPr>
        <w:pStyle w:val="Akapitzlist"/>
        <w:numPr>
          <w:ilvl w:val="0"/>
          <w:numId w:val="3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opisową wraz z opisem technicznym proponowanych rozwiązań projektowych, technologicznych i materiałowych oraz opisem technologii prowadzenia robót wynikających z uwarunkowań przyrodniczo – technicznych,</w:t>
      </w:r>
    </w:p>
    <w:p w:rsidR="00D2690B" w:rsidRDefault="00D2690B" w:rsidP="00D2690B">
      <w:pPr>
        <w:pStyle w:val="Akapitzlist"/>
        <w:numPr>
          <w:ilvl w:val="0"/>
          <w:numId w:val="3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zagospodarowania terenu – planowanych do wykonania budowli i urządzeń na mapie zasadniczej w skali 1:1000,</w:t>
      </w:r>
    </w:p>
    <w:p w:rsidR="00D2690B" w:rsidRDefault="00D2690B" w:rsidP="00D2690B">
      <w:pPr>
        <w:pStyle w:val="Akapitzlist"/>
        <w:numPr>
          <w:ilvl w:val="0"/>
          <w:numId w:val="3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Rysunki i szkice koncepcyjne projektowanych budowli i urządzeń w skali dostosowanej do szczegółów technicznych,</w:t>
      </w:r>
    </w:p>
    <w:p w:rsidR="00D2690B" w:rsidRDefault="00D2690B" w:rsidP="00D2690B">
      <w:pPr>
        <w:pStyle w:val="Akapitzlist"/>
        <w:numPr>
          <w:ilvl w:val="0"/>
          <w:numId w:val="3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Określenie ilości i zakresu planowanych do realizacji robót wraz z szacunkową ich wyceną,</w:t>
      </w:r>
    </w:p>
    <w:p w:rsidR="00D2690B" w:rsidRDefault="00D2690B" w:rsidP="00D2690B">
      <w:pPr>
        <w:pStyle w:val="Akapitzlist"/>
        <w:numPr>
          <w:ilvl w:val="0"/>
          <w:numId w:val="3"/>
        </w:numPr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Koncepcję programowo przestrzenną należy przedstawić Zamawiającemu w terminie do 2 miesięcy od podpisania umowy.</w:t>
      </w:r>
    </w:p>
    <w:p w:rsidR="00D2690B" w:rsidRDefault="00D2690B" w:rsidP="00D2690B">
      <w:pPr>
        <w:ind w:left="709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tabs>
          <w:tab w:val="left" w:pos="142"/>
          <w:tab w:val="left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</w:t>
      </w:r>
      <w:r>
        <w:rPr>
          <w:rFonts w:cs="Arial"/>
          <w:sz w:val="22"/>
          <w:szCs w:val="22"/>
        </w:rPr>
        <w:tab/>
        <w:t xml:space="preserve">Dokumentacja projektową (służący na etapie przygotowania dokumentacji przetargowej na wykonanie robót budowlanych do opisu przedmiotu zamówienia zgodnie z wymogami ustawy PZP): </w:t>
      </w:r>
    </w:p>
    <w:p w:rsidR="00D2690B" w:rsidRDefault="00D2690B" w:rsidP="00D2690B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Zagospodarowania Terenu uwzgledniający specyfikę zamówienia  z uwzględnieniem uwarunkowań przyrodniczo – technicznych wykonany zgodnie obowiązującymi przepisami,</w:t>
      </w:r>
    </w:p>
    <w:p w:rsidR="00D2690B" w:rsidRDefault="00D2690B" w:rsidP="00D2690B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 </w:t>
      </w:r>
      <w:proofErr w:type="spellStart"/>
      <w:r>
        <w:rPr>
          <w:rFonts w:ascii="Arial" w:hAnsi="Arial" w:cs="Arial"/>
          <w:sz w:val="22"/>
          <w:szCs w:val="22"/>
        </w:rPr>
        <w:t>Architektoniczno</w:t>
      </w:r>
      <w:proofErr w:type="spellEnd"/>
      <w:r>
        <w:rPr>
          <w:rFonts w:ascii="Arial" w:hAnsi="Arial" w:cs="Arial"/>
          <w:sz w:val="22"/>
          <w:szCs w:val="22"/>
        </w:rPr>
        <w:t xml:space="preserve"> Budowlany uwzgledniający specyfikę zamówienia z uwzględnieniem uwarunkowań przyrodniczo – technicznych wykonany zgodnie obowiązującymi przepisami,</w:t>
      </w:r>
    </w:p>
    <w:p w:rsidR="00D2690B" w:rsidRDefault="00D2690B" w:rsidP="00D2690B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Projekt Techniczny stanowiący uzupełnienie i uszczegółowienie projektu </w:t>
      </w:r>
      <w:proofErr w:type="spellStart"/>
      <w:r>
        <w:rPr>
          <w:rFonts w:ascii="Arial" w:hAnsi="Arial" w:cs="Arial"/>
          <w:sz w:val="22"/>
          <w:szCs w:val="22"/>
        </w:rPr>
        <w:t>architektoniczno</w:t>
      </w:r>
      <w:proofErr w:type="spellEnd"/>
      <w:r>
        <w:rPr>
          <w:rFonts w:ascii="Arial" w:hAnsi="Arial" w:cs="Arial"/>
          <w:sz w:val="22"/>
          <w:szCs w:val="22"/>
        </w:rPr>
        <w:t xml:space="preserve"> - budowlanego w zakresie i stopniu dokładności niezbędnym do wykonania robót budowlanych oraz będący podstawą  do sporządzenia przedmiaru robót budowlanych, zawierający szczegółowe rysunki, przekroje i profile wraz z szczegółowym opisem rozwiązań budowlano – technologicznych,</w:t>
      </w:r>
    </w:p>
    <w:p w:rsidR="00D2690B" w:rsidRDefault="00D2690B" w:rsidP="00D2690B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 – zawierające informacje BIOZ oraz uzyskane uzgodnienia,</w:t>
      </w:r>
    </w:p>
    <w:p w:rsidR="00D2690B" w:rsidRDefault="00D2690B" w:rsidP="00D2690B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Opinię geotechniczną z badań podłoża gruntowego określająca geotechniczne warunki posadowienia obiektu drogowego.</w:t>
      </w:r>
    </w:p>
    <w:p w:rsidR="00D2690B" w:rsidRDefault="00D2690B" w:rsidP="00D2690B">
      <w:pPr>
        <w:ind w:left="709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  Przedmiar robót – z wyliczeniem i zestawieniem ilości jednostek przedmiarowych robót.</w:t>
      </w:r>
    </w:p>
    <w:p w:rsidR="00D2690B" w:rsidRDefault="00D2690B" w:rsidP="00D2690B">
      <w:pPr>
        <w:ind w:left="709" w:hanging="709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d) Kosztorys inwestorski – wykonany w oparciu o sporządzony przedmiar robót  z cenami wynikającymi ze sporządzonego na etapie realizacji dokumentacji projektowej protokołu danych wyjściowych do kosztorysowania. Zamawiający wymaga  jednokrotnej aktualizacji wartości kosztorysu inwestorskiego.</w:t>
      </w:r>
    </w:p>
    <w:p w:rsidR="00D2690B" w:rsidRDefault="00D2690B" w:rsidP="00D2690B">
      <w:pPr>
        <w:jc w:val="both"/>
        <w:rPr>
          <w:rFonts w:cs="Arial"/>
          <w:color w:val="365F91"/>
          <w:sz w:val="22"/>
          <w:szCs w:val="22"/>
        </w:rPr>
      </w:pPr>
    </w:p>
    <w:p w:rsidR="00D2690B" w:rsidRDefault="00D2690B" w:rsidP="00D2690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e) Specyfikacje techniczne wykonania i odbioru robót budowlanych zawierające zbiory wymagań niezbędnych dla określania standardu i jakości wykonania robót w zakresie sposobu wykonania robót budowlanych, właściwości wyrobów budowlanych oraz oceny prawidłowości ich wykonania.</w:t>
      </w:r>
    </w:p>
    <w:p w:rsidR="00D2690B" w:rsidRDefault="00D2690B" w:rsidP="00D2690B">
      <w:pPr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D2690B" w:rsidRDefault="00D2690B" w:rsidP="00D2690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f)  Opracowanie Karty Informacyjnej Przedsięwzięcia i uzyskanie Decyzji o środowiskowych uwarunkowaniach lub uzyskanie decyzji umarzającej postępowanie.</w:t>
      </w:r>
    </w:p>
    <w:p w:rsidR="00D2690B" w:rsidRDefault="00D2690B" w:rsidP="00D2690B">
      <w:pPr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jc w:val="both"/>
      </w:pPr>
      <w:r>
        <w:rPr>
          <w:rFonts w:cs="Arial"/>
          <w:sz w:val="22"/>
          <w:szCs w:val="22"/>
        </w:rPr>
        <w:t>g)</w:t>
      </w:r>
      <w:r>
        <w:rPr>
          <w:rFonts w:cs="Arial"/>
          <w:sz w:val="22"/>
          <w:szCs w:val="22"/>
        </w:rPr>
        <w:tab/>
        <w:t xml:space="preserve">W przypadku wydania przez właściwy organ postanowienia o konieczności przeprowadzenia oceny oddziaływania na środowisko i sporządzenia raportu OOŚ </w:t>
      </w:r>
      <w:r>
        <w:rPr>
          <w:rFonts w:cs="Arial"/>
          <w:b/>
          <w:sz w:val="22"/>
          <w:szCs w:val="22"/>
        </w:rPr>
        <w:t>obowiązek jego sporządzenia spoczywa na Wykonawcy</w:t>
      </w:r>
      <w:r>
        <w:rPr>
          <w:rFonts w:cs="Arial"/>
          <w:sz w:val="22"/>
          <w:szCs w:val="22"/>
        </w:rPr>
        <w:t>.</w:t>
      </w:r>
    </w:p>
    <w:p w:rsidR="00D2690B" w:rsidRDefault="00D2690B" w:rsidP="00D2690B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Autorem prognozy OOŚ, raportu OOŚ oraz raportu oddziaływania na obszar Natura 2000 lub kierującym zespołem autorów może być osoba, która spełnia określone wymagania zgodnie  z art. 74a ustawy OOŚ.</w:t>
      </w:r>
    </w:p>
    <w:p w:rsidR="00D2690B" w:rsidRDefault="00D2690B" w:rsidP="00D2690B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Raport OOŚ musi zawierać streszczenie w języku niespecjalistycznym (nietechnicznym) obejmujące podsumowanie każdego rozdziału raportu OOŚ.</w:t>
      </w:r>
    </w:p>
    <w:p w:rsidR="00D2690B" w:rsidRDefault="00D2690B" w:rsidP="00D2690B">
      <w:pPr>
        <w:ind w:left="709"/>
        <w:jc w:val="both"/>
        <w:rPr>
          <w:rFonts w:cs="Arial"/>
          <w:color w:val="365F91"/>
          <w:sz w:val="22"/>
          <w:szCs w:val="22"/>
        </w:rPr>
      </w:pPr>
    </w:p>
    <w:p w:rsidR="00D2690B" w:rsidRDefault="00D2690B" w:rsidP="00D2690B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UWAGA!</w:t>
      </w:r>
    </w:p>
    <w:p w:rsidR="00D2690B" w:rsidRDefault="00D2690B" w:rsidP="00D2690B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Wykonanie wymienionej powyżej dokumentacji obejmuje również uzyskanie wszelkich opinii, uzgodnień, pozwoleń i decyzji administracyjnych wynikających z przepisów prawa, w tym:</w:t>
      </w:r>
    </w:p>
    <w:p w:rsidR="00D2690B" w:rsidRDefault="00D2690B" w:rsidP="00D2690B">
      <w:pPr>
        <w:ind w:left="1418"/>
        <w:jc w:val="both"/>
        <w:rPr>
          <w:rFonts w:cs="Arial"/>
          <w:b/>
          <w:color w:val="365F91"/>
          <w:sz w:val="22"/>
          <w:szCs w:val="22"/>
        </w:rPr>
      </w:pPr>
    </w:p>
    <w:p w:rsidR="00D2690B" w:rsidRDefault="00D2690B" w:rsidP="00D2690B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wypis z Miejscowego Planu Zagospodarowania Przestrzennego w przypadku gdy gmina posiada aktualny Plan Zagospodarowania Przestrzennego,</w:t>
      </w:r>
    </w:p>
    <w:p w:rsidR="00D2690B" w:rsidRDefault="00D2690B" w:rsidP="00D2690B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uzyskanie wypisu z rejestru gruntów da działek inwestycji i działek sąsiadujących z inwestycją,</w:t>
      </w:r>
    </w:p>
    <w:p w:rsidR="00D2690B" w:rsidRDefault="00D2690B" w:rsidP="00D2690B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Zgłoszenie przebudowy drogi leśnej do odpowiedniego Wydziału Administracji Budowlanej.</w:t>
      </w: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§2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1. Wykonawca opracuje komplet dokumentacji z należytą starannością, zgodnie z obowiązującymi przepisami, normami i zasadami wiedzy technicznej, w oparciu o niezbędne uzgodnienia, zezwolenia i warunki wydane przez stosowne instytucje, wizję lokalną oraz bieżące konsultacje z Zamawiającym. 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Przedmiotowa dokumentacja będzie podstawą do przeprowadzenia przetargu zgodnie z Prawem Zamówień Publicznych.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W przyjętych  rozwiązaniach  projektowych muszą być użyte wyroby budowlane (materiały i urządzenia) dopuszczone do obrotu i powszechnego  stosowania.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4. Opracowana dokumentacja  musi być przygotowana w sposób umożliwiający uzyskanie przez Zamawiającego decyzji o pozwolenie na budowę lub stosowne od wymagań dokonanie skutecznego zgłoszenia robót nie wymagających pozwolenia na budowę oraz przygotowanie i przeprowadzenie postępowania o udzielenie zamówienia publicznego.                                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5. Do obowiązków WYKONAWCY należy zlecenie wykonania stosownie od potrzeb: map zasadniczych w skali 1:1000 oraz uzyskanie wszelkich opinii, uzgodnień, zgód, zezwoleń i sprawdzeń zastosowanych rozwiązań projektowych w zakresie wynikającym z obowiązujących przepisów, niezbędnych do prawidłowego wykonania prac projektowych. Koszty uzyskania w/w dokumentów ponosi WYKONAWCA.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 WYKONAWCA zobowiązuje się do sprawowania nadzoru autorskiego w zakresie wynikającym z oferowanej dokumentacji projektowej, w ilości i terminach określonych przez Zamawiającego, na warunkach określonych w oddzielnej umowie. Wynagrodzenie za nadzór autorski rozliczane będzie za jednorazowy pobyt Projektanta na budowie i określane będzie wg. odrębnej umowy.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 WYKONAWCA zobowiązuje się do udzielenia wyjaśnień i odpowiedzi na ewentualne zapytania skierowane przez oferentów w prowadzonych postępowaniach o udzielenie zamówienia publicznego. Wykonawca udzieli wyjaśnień i odpowiedzi na zadane pytania niezwłocznie, nie później jednak niż 48 godzin od przekazania  treści zapytań. Treść  zapytań będzie kierowana do Wykonawcy w formie elektronicznej na adres …………………………………………………..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§3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WYKONAWCA oświadcza, że zapoznał się z lokalizacją, miejscem opracowania dokumentacji i posiada w tym zakresie wiedzę i rozeznanie.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WYKONAWCA oświadcza, że posiada wiedzę, doświadczenie, środki techniczne oraz projektowe uprawnienia budowlane w odpowiedniej specjalności, niezbędne do realizacji  przedmiotu niniejszej umowy i zobowiązuje się wykonać przedmiot umowy z należytą starannością zgodnie z obowiązującymi przepisami, normami technicznymi, standardami, etyką zawodową oraz postanowieniami umowy.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Każda część prac projektowych stanowiąca odrębną część (opisaną w punktach 1-7 § 1 Umowy), powinna być zaopatrzona w pisemne oświadczenie WYKONAWCY, stwierdzające jej przygotowanie zgodnie z umową, rozporządzeniami Rady Ministrów określającymi zakres prac projektowych, obowiązującymi przepisami ustawy Prawo Budowlane oraz przepisami wykonawczymi i normami jak i to, że została wydana w stanie kompletnym z punktu widzenia celu jej przygotowania.  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 WYKONAWCA będzie na bieżąco informował ZAMAWIAJĄCEGO o postępie i zaawansowaniu prac projektowych .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§4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Termin rozpoczęcia realizacji przedmiotu umowy – ………………………………………</w:t>
      </w: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Termin zakończenia realizacji przedmiotu umowy – 15.12.2022r..</w:t>
      </w: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§5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1.Za wykonanie przedmiotu umowy Strony ustalają wynagrodzenie umowne  ryczałtowe zgodnie z ofertą złożoną przez WYKONAWCĘ:</w:t>
      </w: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</w:pPr>
      <w:r>
        <w:rPr>
          <w:rFonts w:cs="Arial"/>
          <w:sz w:val="22"/>
          <w:szCs w:val="22"/>
        </w:rPr>
        <w:t xml:space="preserve">Wynagrodzenie  wynosi </w:t>
      </w:r>
      <w:r>
        <w:rPr>
          <w:rFonts w:cs="Arial"/>
          <w:b/>
          <w:sz w:val="22"/>
          <w:szCs w:val="22"/>
        </w:rPr>
        <w:t xml:space="preserve">……………………………………. </w:t>
      </w:r>
      <w:r>
        <w:rPr>
          <w:rFonts w:cs="Arial"/>
          <w:sz w:val="22"/>
          <w:szCs w:val="22"/>
        </w:rPr>
        <w:t>zł brutto</w:t>
      </w: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Słownie: ……………………………………………………… zł brutto.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Wynagrodzenie o którym mowa w pkt.1 wypłacone będzie na podstawie  faktury  końcowej. Podstawę do wystawienia faktury końcowej stanowić będzie podpisany przez Wykonawcę i przedstawiciela Zamawiającego protokołu zdawczo-odbiorczego  dokumentacji.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Wykonawca przekaże dokumentację Zamawiającemu  do sprawdzenia - weryfikacji  na okres 7-dni roboczych  protokołem przekazania. Po sprawdzeniu przez Zamawiającego i nie wniesieniu uwag zostanie podpisany Protokół zdawczo – odbiorczy.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4. Należność będzie regulowana z konta ZAMAWIAJĄCEGO na konto WYKONAWCY  </w:t>
      </w:r>
      <w:proofErr w:type="spellStart"/>
      <w:r>
        <w:rPr>
          <w:rFonts w:cs="Arial"/>
          <w:sz w:val="22"/>
          <w:szCs w:val="22"/>
        </w:rPr>
        <w:t>tj</w:t>
      </w:r>
      <w:proofErr w:type="spellEnd"/>
      <w:r>
        <w:rPr>
          <w:rFonts w:cs="Arial"/>
          <w:sz w:val="22"/>
          <w:szCs w:val="22"/>
        </w:rPr>
        <w:t>: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……………………………………………………….. w terminie 14 dni od daty złożenia faktury w siedzibie Zamawiającego.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 ZAMAWIAJĄCY oświadcza, że jest płatnikiem podatku VAT i posiada NIP 755-000-86-31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 WYKONAWCA oświadcza, że jest płatnikiem podatku VAT i posiada NIP …………………………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 Za termin zapłaty ustala się dzień obciążenia rachunku ZAMAWIAJĄCEGO.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8. Wykonawca nie może bez uprzedniej zgody Zamawiającego wyrażonej na piśmie pod rygorem nieważności, przenieść na osobę trzecią jakiejkolwiek wierzytelności wynikającej z Umowy.</w:t>
      </w: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§6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WYKONAWCA nie może powierzyć wykonania przedmiotu umowy lub jego części innemu podmiotowi bez zgody ZAMAWIAJĄCEGO.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Przekazanie  kompletnej dokumentacji projektowej  nastąpi  w siedzibie Zamawiającego wraz ze spisem dokumentacji oraz oświadczeniem o jej  kompletności.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W przypadku  wystąpienia wad jakościowych nadających się do usunięcia, Zamawiający zobowiązuje Wykonawcę do usunięcia wad w wyznaczonym przez Zamawiającego terminie. Koszt  usuwania wad  ponosi Wykonawca.</w:t>
      </w:r>
    </w:p>
    <w:p w:rsidR="00D2690B" w:rsidRDefault="00D2690B" w:rsidP="00D2690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2690B" w:rsidRDefault="00D2690B" w:rsidP="00D2690B">
      <w:pPr>
        <w:ind w:left="709" w:hanging="284"/>
        <w:jc w:val="center"/>
        <w:rPr>
          <w:rFonts w:cs="Arial"/>
        </w:rPr>
      </w:pPr>
      <w:r>
        <w:rPr>
          <w:rFonts w:cs="Arial"/>
        </w:rPr>
        <w:t>§7</w:t>
      </w:r>
    </w:p>
    <w:p w:rsidR="00D2690B" w:rsidRDefault="00D2690B" w:rsidP="00D2690B">
      <w:pPr>
        <w:spacing w:before="60" w:after="60"/>
        <w:ind w:firstLine="349"/>
        <w:jc w:val="both"/>
      </w:pPr>
      <w:r>
        <w:rPr>
          <w:rFonts w:cs="Arial"/>
          <w:b/>
          <w:sz w:val="22"/>
          <w:szCs w:val="22"/>
        </w:rPr>
        <w:t>Podwykonawcy</w:t>
      </w:r>
      <w:r>
        <w:rPr>
          <w:rFonts w:cs="Arial"/>
          <w:i/>
          <w:sz w:val="22"/>
          <w:szCs w:val="22"/>
        </w:rPr>
        <w:t xml:space="preserve"> (zapis zostaje sporządzony w przypadku powierzenia części zamówienia podwykonawcom).</w:t>
      </w:r>
    </w:p>
    <w:p w:rsidR="00D2690B" w:rsidRDefault="00D2690B" w:rsidP="00D2690B">
      <w:pPr>
        <w:spacing w:before="60" w:after="60"/>
        <w:jc w:val="both"/>
        <w:rPr>
          <w:rFonts w:cs="Arial"/>
          <w:i/>
          <w:sz w:val="22"/>
          <w:szCs w:val="22"/>
        </w:rPr>
      </w:pPr>
    </w:p>
    <w:p w:rsidR="00D2690B" w:rsidRDefault="00D2690B" w:rsidP="00D2690B">
      <w:pPr>
        <w:widowControl/>
        <w:numPr>
          <w:ilvl w:val="1"/>
          <w:numId w:val="7"/>
        </w:numPr>
        <w:tabs>
          <w:tab w:val="left" w:pos="1440"/>
        </w:tabs>
        <w:spacing w:before="60" w:after="60" w:line="276" w:lineRule="auto"/>
        <w:ind w:left="709"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Wykonawca powierzy podwykonawcy wykonanie następujących usług stanowiących część przedmiotu umowy: ………………………………………………………………………………………………</w:t>
      </w:r>
    </w:p>
    <w:p w:rsidR="00D2690B" w:rsidRDefault="00D2690B" w:rsidP="00D2690B">
      <w:pPr>
        <w:widowControl/>
        <w:numPr>
          <w:ilvl w:val="1"/>
          <w:numId w:val="7"/>
        </w:numPr>
        <w:tabs>
          <w:tab w:val="left" w:pos="1440"/>
        </w:tabs>
        <w:spacing w:before="60" w:after="60" w:line="276" w:lineRule="auto"/>
        <w:ind w:left="709"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Powierzenie wykonania części przedmiotu umowy Podwykonawcy nie wyłącza obowiązku spełnienia przez Wykonawcę wszystkich wymogów określonych postanowieniami umowy w tym dotyczących personelu Wykonawcy.</w:t>
      </w:r>
    </w:p>
    <w:p w:rsidR="00D2690B" w:rsidRDefault="00D2690B" w:rsidP="00D2690B">
      <w:pPr>
        <w:widowControl/>
        <w:numPr>
          <w:ilvl w:val="1"/>
          <w:numId w:val="7"/>
        </w:numPr>
        <w:tabs>
          <w:tab w:val="left" w:pos="1440"/>
        </w:tabs>
        <w:spacing w:before="60" w:after="60" w:line="276" w:lineRule="auto"/>
        <w:ind w:left="709"/>
        <w:jc w:val="both"/>
        <w:textAlignment w:val="auto"/>
      </w:pPr>
      <w:r>
        <w:rPr>
          <w:rFonts w:cs="Arial"/>
          <w:sz w:val="22"/>
          <w:szCs w:val="22"/>
        </w:rPr>
        <w:t>Wykonawca uprawniony jest do powierzenia wykonania części przedmiotu umowy nowemu Podwykonawcy, zmiany albo rezygnacji z Podwykonawcy. Do powierzenia wykonania części przedmiotu umowy nowemu podwykonawcy, zmiany albo rezygnacji z podwykonawcy konieczna jest zgoda Zamawiającego.</w:t>
      </w:r>
    </w:p>
    <w:p w:rsidR="00D2690B" w:rsidRDefault="00D2690B" w:rsidP="00D2690B">
      <w:pPr>
        <w:widowControl/>
        <w:numPr>
          <w:ilvl w:val="1"/>
          <w:numId w:val="7"/>
        </w:numPr>
        <w:tabs>
          <w:tab w:val="left" w:pos="1440"/>
        </w:tabs>
        <w:spacing w:before="60" w:after="60" w:line="276" w:lineRule="auto"/>
        <w:ind w:left="709"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Wykonawca ponosi odpowiedzialność za dochowanie przez podwykonawców warunków umowy (w tym odnoszących się do personelu Wykonawcy i informacji poufnych) oraz odpowiada za ich działania lub zaniechania jak za swoje własne.</w:t>
      </w:r>
    </w:p>
    <w:p w:rsidR="00D2690B" w:rsidRDefault="00D2690B" w:rsidP="00D2690B">
      <w:pPr>
        <w:spacing w:before="60" w:after="60"/>
        <w:jc w:val="both"/>
        <w:rPr>
          <w:rFonts w:cs="Arial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§8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Strony postanawiają, że obowiązywać będą następujące kary umowne, które mogą być naliczane w następujących wypadkach i wysokościach: 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WYKONAWCA zapłaci ZAMAWIAJĄCEMU kary umowne:</w:t>
      </w:r>
    </w:p>
    <w:p w:rsidR="00D2690B" w:rsidRDefault="00D2690B" w:rsidP="00D2690B">
      <w:pPr>
        <w:pStyle w:val="Standard"/>
        <w:spacing w:line="276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a/ za zwłokę w wykonaniu przedmiotu umowy w wysokości 0,2% wartości przedmiotu umowy za każdy dzień zwłoki, od kwoty brutto, o której mowa w §5,</w:t>
      </w:r>
    </w:p>
    <w:p w:rsidR="00D2690B" w:rsidRDefault="00D2690B" w:rsidP="00D2690B">
      <w:pPr>
        <w:pStyle w:val="Standard"/>
        <w:spacing w:line="276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b/ z tytułu odstąpienia od umowy przez ZAMAWIAJĄCEGO z przyczyn, za które odpowiada WYKONAWCA - w wysokości 10% liczonej od kwoty całego </w:t>
      </w:r>
      <w:r>
        <w:rPr>
          <w:rFonts w:cs="Arial"/>
          <w:sz w:val="22"/>
          <w:szCs w:val="22"/>
        </w:rPr>
        <w:tab/>
        <w:t>zamówienia.</w:t>
      </w:r>
    </w:p>
    <w:p w:rsidR="00D2690B" w:rsidRDefault="00D2690B" w:rsidP="00D2690B">
      <w:pPr>
        <w:pStyle w:val="Standard"/>
        <w:spacing w:line="276" w:lineRule="auto"/>
        <w:ind w:left="284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ZAMAWIAJACY zapłaci WYKONAWCY kary umowne:</w:t>
      </w:r>
    </w:p>
    <w:p w:rsidR="00D2690B" w:rsidRDefault="00D2690B" w:rsidP="00D2690B">
      <w:pPr>
        <w:pStyle w:val="Standard"/>
        <w:spacing w:line="276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a/  z tytułu odstąpienia od umowy przez WYKONAWCĘ  z przyczyn, za które odpowiada ZAMAWIAJĄCY - w wysokości 10% liczonej od kwoty całego zamówienia.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§9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WYKONAWCA oświadcza, że – w ramach wynagrodzenia, o którym mowa w § 5 niniejszej umowy – przenosi na Zamawiającego wszelkie autorskie prawa majątkowe do sporządzonego projektu wraz dokumentacją projektową stanowiącą przedmiot niniejszej umowy, bez ograniczenia terytorialnego i czasowego z uwzględnieniem art. 36 ustawy o prawie autorskim i prawach pokrewnych, na następujących polach eksploatacji: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1) kopiowanie każdą techniką, w tym techniką drukarską, reprograficzną, zapisu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magnetycznego i techniką cyfrową;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2) utrwalanie (niezależnie od formy tego utrwalenia), w tym techniką drukarską,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reprograficzną, zapisu magnetycznego oraz techniką cyfrową;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3) wprowadzenie do obrotu (w tym kopii utworu i jego utrwaleń);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4) wprowadzenie do pamięci komputera;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5) publiczne wykonanie albo publiczne odtworzenie;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6) wystawienie;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7) wyświetlanie;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8) najem;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9) dzierżawa;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10) udzielenie licencji;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11) publiczne udostępnianie utworu w taki sposób, aby każdy mógł mieć do niego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dostęp w miejscu i w czasie przez siebie wybranym a Zamawiający wyraża wolę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nabycia powyższych praw do swojego majątku na zasadach uzgodnionych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niniejszą umową.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Przeniesienie wskazanych w ust. 1 autorskich praw majątkowych nastąpi z chwilą odbioru  projektu wraz dokumentacją projektową stanowiącą przedmiot niniejszej umowy, na co Strony wyrażają niniejszym zgodę.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Wykonawca oświadcza, że przedmiot umowy wykona osobiście i przysługują mu wyłączne majątkowe prawa autorskie do całości dzieła. Wykonawca zapewnia, iż  projekt wraz dokumentacją projektową stanowiącą przedmiot niniejszej umowy nie jest obciążony żadnymi prawami ani roszczeniami osób trzecich.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 Zamawiający będzie mógł swobodnie decydować, w jaki sposób wykorzystać przedmiot przekazanego prawa autorskiego.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 Wykonawca zezwala na wykonywanie zależnego prawa autorskiego bez ograniczeń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§10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Zamawiający ma prawo odstąpienia od Umowy w przypadku: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 gdy Wykonawca pomimo pisemnego wezwania do należytej realizacji prac przez Zamawiającego i bezskutecznego upływu terminu określonego przez Zamawiającego w wezwaniu nie realizuje prac zgodnie z umową lub też realizuje zobowiązania umowne nienależycie,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 gdy został wydany nakaz zajęcia majątku Wykonawcy.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widowControl/>
        <w:suppressAutoHyphens w:val="0"/>
        <w:spacing w:line="276" w:lineRule="auto"/>
      </w:pPr>
      <w:r>
        <w:rPr>
          <w:rFonts w:cs="Arial"/>
          <w:kern w:val="0"/>
          <w:sz w:val="22"/>
          <w:szCs w:val="22"/>
        </w:rPr>
        <w:t>2. W razie wystąpienia istotnej zmiany okoliczności powodującej, że wykonanie Umowy nie leży w interesie Zamawiającego, czego nie można było przewidzieć w chwili zawarcia Umowy, Zamawi</w:t>
      </w:r>
      <w:r>
        <w:rPr>
          <w:rFonts w:cs="Arial"/>
          <w:kern w:val="0"/>
          <w:sz w:val="22"/>
          <w:szCs w:val="22"/>
        </w:rPr>
        <w:t>a</w:t>
      </w:r>
      <w:r>
        <w:rPr>
          <w:rFonts w:cs="Arial"/>
          <w:kern w:val="0"/>
          <w:sz w:val="22"/>
          <w:szCs w:val="22"/>
        </w:rPr>
        <w:t>jący może odstąpić od Umowy w całości lub  części w terminie 30 dni od powzięcia wiadomości o powyższych okolicznościach.</w:t>
      </w:r>
      <w:r>
        <w:rPr>
          <w:rFonts w:cs="Arial"/>
          <w:kern w:val="0"/>
          <w:sz w:val="22"/>
          <w:szCs w:val="22"/>
          <w:lang w:eastAsia="pl-PL" w:bidi="ar-SA"/>
        </w:rPr>
        <w:t xml:space="preserve"> 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§11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Okres gwarancyjny obejmujący umowne zadanie wynosi 36 miesięcy.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§12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Zmiany do niniejszej umowy wymagają zachowania formy pisemnej pod rygorem nieważności.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§13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sprawach nieuregulowanych niniejsza umową, mają zastosowanie odpowiednie przepisy Kodeksu Cywilnego. Wszelkie spory wynikłe z niniejszej umowy będą rozstrzygane drogą polubowną, a gdy okaże się to niemożliwe, spory będą rozstrzygane przez Sąd rzeczowo właściwy dla siedziby ZAMAWIAJACEGO.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§14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Strony w sprawach dotyczących realizacji przedmiotu umowy pozarumieniać się będą pisemnie, telefonicznie, pocztą elektroniczną lub faxem. Za datę otrzymania dokumentów strony uznają dzień ich przekazania pocztą elektroniczną lub faxem.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Dane kontaktowa Stron:</w:t>
      </w:r>
    </w:p>
    <w:p w:rsidR="00D2690B" w:rsidRDefault="00D2690B" w:rsidP="00D2690B">
      <w:pPr>
        <w:spacing w:before="120" w:after="120"/>
        <w:ind w:left="426"/>
        <w:jc w:val="both"/>
      </w:pPr>
      <w:r>
        <w:rPr>
          <w:rFonts w:cs="Arial"/>
          <w:sz w:val="22"/>
          <w:szCs w:val="22"/>
        </w:rPr>
        <w:t>a) Zamawiający: Arkadiusz Żurakowski, tel.:…………………….</w:t>
      </w: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 Wykonawca: ……………………………………………….., tel.:…………………….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Zmiana danych wskazanych powyżej w ust. 2 nie stanowi zmiany Umowy i wymaga jedynie pisemnego powiadomienia drugiej Strony.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§15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Umowę sporządzono w dwóch jednobrzmiących egzemplarzach po jednym dla każdej ze stron.</w:t>
      </w:r>
    </w:p>
    <w:p w:rsidR="00D2690B" w:rsidRDefault="00D2690B" w:rsidP="00D2690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2690B" w:rsidRDefault="00D2690B" w:rsidP="00D2690B">
      <w:pPr>
        <w:widowControl/>
        <w:spacing w:before="60" w:after="60"/>
        <w:jc w:val="both"/>
        <w:textAlignment w:val="auto"/>
        <w:rPr>
          <w:rFonts w:cs="Arial"/>
          <w:sz w:val="22"/>
        </w:rPr>
      </w:pPr>
      <w:r>
        <w:rPr>
          <w:rFonts w:cs="Arial"/>
          <w:sz w:val="22"/>
        </w:rPr>
        <w:t>Wykaz załączników do umowy:</w:t>
      </w:r>
    </w:p>
    <w:p w:rsidR="00D2690B" w:rsidRDefault="00D2690B" w:rsidP="00D2690B">
      <w:pPr>
        <w:spacing w:before="60"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– załącznik nr 1 - ogłoszenie</w:t>
      </w:r>
    </w:p>
    <w:p w:rsidR="00D2690B" w:rsidRDefault="00D2690B" w:rsidP="00D2690B">
      <w:pPr>
        <w:spacing w:before="60"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– załącznik nr 2 – oferta</w:t>
      </w:r>
    </w:p>
    <w:p w:rsidR="00D2690B" w:rsidRDefault="00D2690B" w:rsidP="00D2690B">
      <w:pPr>
        <w:pStyle w:val="Standard"/>
        <w:spacing w:line="276" w:lineRule="auto"/>
        <w:jc w:val="both"/>
        <w:rPr>
          <w:rFonts w:cs="Arial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</w:rPr>
      </w:pPr>
    </w:p>
    <w:p w:rsidR="00D2690B" w:rsidRDefault="00D2690B" w:rsidP="00D2690B">
      <w:pPr>
        <w:pStyle w:val="Standard"/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</w:t>
      </w:r>
      <w:r>
        <w:rPr>
          <w:rFonts w:cs="Arial"/>
        </w:rPr>
        <w:t>…………………….</w:t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</w:t>
      </w:r>
      <w:bookmarkStart w:id="0" w:name="_GoBack"/>
      <w:bookmarkEnd w:id="0"/>
    </w:p>
    <w:p w:rsidR="00D2690B" w:rsidRDefault="00D2690B" w:rsidP="00D2690B">
      <w:pPr>
        <w:pStyle w:val="Standard"/>
        <w:spacing w:line="276" w:lineRule="auto"/>
        <w:jc w:val="both"/>
      </w:pPr>
      <w:r>
        <w:rPr>
          <w:rFonts w:cs="Arial"/>
        </w:rPr>
        <w:t xml:space="preserve">                 WYKONAWCA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ZAMAWIAJĄCY</w:t>
      </w:r>
    </w:p>
    <w:p w:rsidR="005A147F" w:rsidRDefault="005A147F"/>
    <w:sectPr w:rsidR="005A147F">
      <w:pgSz w:w="11906" w:h="16838"/>
      <w:pgMar w:top="709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8CB"/>
    <w:multiLevelType w:val="multilevel"/>
    <w:tmpl w:val="146CE67C"/>
    <w:lvl w:ilvl="0">
      <w:numFmt w:val="bullet"/>
      <w:lvlText w:val=""/>
      <w:lvlJc w:val="left"/>
      <w:pPr>
        <w:ind w:left="19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6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80" w:hanging="360"/>
      </w:pPr>
      <w:rPr>
        <w:rFonts w:ascii="Wingdings" w:hAnsi="Wingdings"/>
      </w:rPr>
    </w:lvl>
  </w:abstractNum>
  <w:abstractNum w:abstractNumId="1">
    <w:nsid w:val="1EB130A8"/>
    <w:multiLevelType w:val="multilevel"/>
    <w:tmpl w:val="9EC45C5A"/>
    <w:lvl w:ilvl="0"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2">
    <w:nsid w:val="2F1F7A19"/>
    <w:multiLevelType w:val="multilevel"/>
    <w:tmpl w:val="C068F4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DD97A26"/>
    <w:multiLevelType w:val="multilevel"/>
    <w:tmpl w:val="9C5C09F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4752455C"/>
    <w:multiLevelType w:val="multilevel"/>
    <w:tmpl w:val="26C0041A"/>
    <w:lvl w:ilvl="0"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5">
    <w:nsid w:val="7CC84A02"/>
    <w:multiLevelType w:val="multilevel"/>
    <w:tmpl w:val="FD706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565F8"/>
    <w:multiLevelType w:val="multilevel"/>
    <w:tmpl w:val="57C208C4"/>
    <w:lvl w:ilvl="0">
      <w:start w:val="4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0B"/>
    <w:rsid w:val="005A147F"/>
    <w:rsid w:val="00D2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69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rsid w:val="00D2690B"/>
    <w:pPr>
      <w:keepNext/>
      <w:jc w:val="right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u w:val="single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2690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Standard">
    <w:name w:val="Standard"/>
    <w:rsid w:val="00D269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D2690B"/>
    <w:pPr>
      <w:widowControl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69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rsid w:val="00D2690B"/>
    <w:pPr>
      <w:keepNext/>
      <w:jc w:val="right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u w:val="single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2690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Standard">
    <w:name w:val="Standard"/>
    <w:rsid w:val="00D269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D2690B"/>
    <w:pPr>
      <w:widowControl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2182</Words>
  <Characters>13098</Characters>
  <Application>Microsoft Office Word</Application>
  <DocSecurity>0</DocSecurity>
  <Lines>109</Lines>
  <Paragraphs>30</Paragraphs>
  <ScaleCrop>false</ScaleCrop>
  <Company/>
  <LinksUpToDate>false</LinksUpToDate>
  <CharactersWithSpaces>15250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 Rypień</dc:creator>
  <cp:lastModifiedBy>Marcelina  Rypień</cp:lastModifiedBy>
  <cp:revision>1</cp:revision>
  <dcterms:created xsi:type="dcterms:W3CDTF">2022-06-24T12:37:00Z</dcterms:created>
  <dcterms:modified xsi:type="dcterms:W3CDTF">2022-06-24T12:38:00Z</dcterms:modified>
</cp:coreProperties>
</file>