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F678" w14:textId="0F2FC1A5" w:rsidR="00EA6814" w:rsidRDefault="00EA6814" w:rsidP="002377BB">
      <w:pPr>
        <w:pStyle w:val="Default"/>
        <w:tabs>
          <w:tab w:val="left" w:pos="1433"/>
        </w:tabs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40"/>
        <w:gridCol w:w="1667"/>
        <w:gridCol w:w="1339"/>
        <w:gridCol w:w="1573"/>
        <w:gridCol w:w="922"/>
        <w:gridCol w:w="1317"/>
        <w:gridCol w:w="1804"/>
      </w:tblGrid>
      <w:tr w:rsidR="002377BB" w:rsidRPr="00D42EB6" w14:paraId="0722C9C6" w14:textId="77777777" w:rsidTr="00797565">
        <w:tc>
          <w:tcPr>
            <w:tcW w:w="458" w:type="dxa"/>
            <w:shd w:val="clear" w:color="auto" w:fill="DEEAF6" w:themeFill="accent5" w:themeFillTint="33"/>
            <w:vAlign w:val="center"/>
          </w:tcPr>
          <w:p w14:paraId="153FF29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514B2EA0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 alebo obchodné meno alebo názov subdodávateľa</w:t>
            </w:r>
          </w:p>
          <w:p w14:paraId="4C4895C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17A7C5F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1A62958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530F6576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0B43EA8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Podiel plnenia zo Zmluvy o dielo a z licenčnej zmluvy 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6DD45DE3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Predmet subdodávok</w:t>
            </w:r>
          </w:p>
        </w:tc>
      </w:tr>
      <w:tr w:rsidR="002377BB" w:rsidRPr="00D42EB6" w14:paraId="561A6467" w14:textId="77777777" w:rsidTr="00797565">
        <w:trPr>
          <w:trHeight w:val="496"/>
        </w:trPr>
        <w:tc>
          <w:tcPr>
            <w:tcW w:w="458" w:type="dxa"/>
            <w:shd w:val="clear" w:color="auto" w:fill="auto"/>
            <w:vAlign w:val="center"/>
          </w:tcPr>
          <w:p w14:paraId="5CA3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549A4B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53FF74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1FE955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EB3308D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B5A48D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1A8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5F2F8097" w14:textId="77777777" w:rsidTr="00797565">
        <w:trPr>
          <w:trHeight w:val="418"/>
        </w:trPr>
        <w:tc>
          <w:tcPr>
            <w:tcW w:w="458" w:type="dxa"/>
            <w:shd w:val="clear" w:color="auto" w:fill="auto"/>
            <w:vAlign w:val="center"/>
          </w:tcPr>
          <w:p w14:paraId="4D8AA63F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B18AF21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5D03629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65E97638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86933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6F75FE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B26163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2855BA92" w14:textId="77777777" w:rsidTr="00797565">
        <w:trPr>
          <w:trHeight w:val="410"/>
        </w:trPr>
        <w:tc>
          <w:tcPr>
            <w:tcW w:w="458" w:type="dxa"/>
            <w:shd w:val="clear" w:color="auto" w:fill="auto"/>
            <w:vAlign w:val="center"/>
          </w:tcPr>
          <w:p w14:paraId="3C6512A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C8A26F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2B0529A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01B71F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7EFCE1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5C265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DCA637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01B317D" w14:textId="77777777" w:rsidR="00EA6814" w:rsidRDefault="00EA6814" w:rsidP="008747BE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E463E5C" w14:textId="595AA33D" w:rsidR="00EA6814" w:rsidRPr="00B24F05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i/>
          <w:iCs/>
          <w:color w:val="auto"/>
        </w:rPr>
      </w:pPr>
      <w:r w:rsidRPr="00B24F05">
        <w:rPr>
          <w:rFonts w:ascii="Times New Roman" w:eastAsia="Arial" w:hAnsi="Times New Roman" w:cs="Times New Roman"/>
          <w:bCs/>
          <w:i/>
          <w:iCs/>
          <w:color w:val="auto"/>
        </w:rPr>
        <w:t xml:space="preserve">V prípade, ak uchádzač nebude počas plnenia predmetu zákazky využívať subdodávateľov, tak v prílohe „Zoznam subdodávateľov“ uvedie, že nebude pri plnení zákazky využívať subdodávateľa/ subdodávateľov. </w:t>
      </w:r>
    </w:p>
    <w:p w14:paraId="77D320DE" w14:textId="77777777"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79A0CF7E" w14:textId="77777777"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294515E0" w14:textId="77777777" w:rsidR="006C3875" w:rsidRDefault="006C3875"/>
    <w:sectPr w:rsidR="006C38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FDEFD" w14:textId="77777777" w:rsidR="005521A8" w:rsidRDefault="005521A8" w:rsidP="00EA6814">
      <w:r>
        <w:separator/>
      </w:r>
    </w:p>
  </w:endnote>
  <w:endnote w:type="continuationSeparator" w:id="0">
    <w:p w14:paraId="6D1E601D" w14:textId="77777777" w:rsidR="005521A8" w:rsidRDefault="005521A8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072D6" w14:textId="77777777" w:rsidR="005521A8" w:rsidRDefault="005521A8" w:rsidP="00EA6814">
      <w:r>
        <w:separator/>
      </w:r>
    </w:p>
  </w:footnote>
  <w:footnote w:type="continuationSeparator" w:id="0">
    <w:p w14:paraId="54F0AED2" w14:textId="77777777" w:rsidR="005521A8" w:rsidRDefault="005521A8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0AEB" w14:textId="7DE58BBC" w:rsidR="00EA6814" w:rsidRPr="008D3E9E" w:rsidRDefault="00EA6814" w:rsidP="00EA6814">
    <w:pPr>
      <w:pStyle w:val="Hlavika"/>
    </w:pPr>
    <w:r w:rsidRPr="0016744E">
      <w:t xml:space="preserve">Príloha </w:t>
    </w:r>
    <w:r w:rsidR="00BA6D19">
      <w:t xml:space="preserve">4.3. </w:t>
    </w:r>
    <w:r w:rsidR="002377BB">
      <w:t>k </w:t>
    </w:r>
    <w:r w:rsidR="00BA6D19">
      <w:t>V</w:t>
    </w:r>
    <w:r w:rsidR="002377BB">
      <w:t xml:space="preserve">ýzve na predmet zákazky </w:t>
    </w:r>
    <w:r w:rsidRPr="008D3E9E">
      <w:t>„</w:t>
    </w:r>
    <w:r w:rsidR="003679CA" w:rsidRPr="003679CA">
      <w:t>KT/NCZI/2020-033 SW_2 pre potreby technologického upgrade kontaktného centra NCZI z 30 na 120 operátorov</w:t>
    </w:r>
    <w:r w:rsidR="00BA6D19">
      <w:t>“</w:t>
    </w:r>
  </w:p>
  <w:p w14:paraId="6E3DA62C" w14:textId="77777777"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14"/>
    <w:rsid w:val="0006088B"/>
    <w:rsid w:val="00075CA5"/>
    <w:rsid w:val="001A2465"/>
    <w:rsid w:val="001F1729"/>
    <w:rsid w:val="00202669"/>
    <w:rsid w:val="00225D63"/>
    <w:rsid w:val="00232BF9"/>
    <w:rsid w:val="002377BB"/>
    <w:rsid w:val="00267D84"/>
    <w:rsid w:val="00286982"/>
    <w:rsid w:val="002A19BB"/>
    <w:rsid w:val="003679CA"/>
    <w:rsid w:val="00375F05"/>
    <w:rsid w:val="00453D52"/>
    <w:rsid w:val="00494B0B"/>
    <w:rsid w:val="004A0FBA"/>
    <w:rsid w:val="005044E5"/>
    <w:rsid w:val="005521A8"/>
    <w:rsid w:val="005D21B5"/>
    <w:rsid w:val="00620539"/>
    <w:rsid w:val="00624CB2"/>
    <w:rsid w:val="00637983"/>
    <w:rsid w:val="00663770"/>
    <w:rsid w:val="006C3875"/>
    <w:rsid w:val="00772143"/>
    <w:rsid w:val="008747BE"/>
    <w:rsid w:val="008B4F7F"/>
    <w:rsid w:val="009933F5"/>
    <w:rsid w:val="00993B9F"/>
    <w:rsid w:val="00A2773D"/>
    <w:rsid w:val="00A412ED"/>
    <w:rsid w:val="00A80D3C"/>
    <w:rsid w:val="00AB38B0"/>
    <w:rsid w:val="00AD52EF"/>
    <w:rsid w:val="00AE4801"/>
    <w:rsid w:val="00B24F05"/>
    <w:rsid w:val="00B63290"/>
    <w:rsid w:val="00B73C3A"/>
    <w:rsid w:val="00BA6D19"/>
    <w:rsid w:val="00CA001B"/>
    <w:rsid w:val="00CB2E3B"/>
    <w:rsid w:val="00D25533"/>
    <w:rsid w:val="00D37F1F"/>
    <w:rsid w:val="00DE1212"/>
    <w:rsid w:val="00E978BE"/>
    <w:rsid w:val="00EA6814"/>
    <w:rsid w:val="00F332A4"/>
    <w:rsid w:val="00F45953"/>
    <w:rsid w:val="00F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F595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Ľubomír Grejták</cp:lastModifiedBy>
  <cp:revision>24</cp:revision>
  <dcterms:created xsi:type="dcterms:W3CDTF">2020-12-11T11:56:00Z</dcterms:created>
  <dcterms:modified xsi:type="dcterms:W3CDTF">2022-07-05T05:07:00Z</dcterms:modified>
  <cp:category/>
</cp:coreProperties>
</file>