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7BDBEE84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Cena v EUR 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2C064012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773422" w:rsidRPr="00773422">
        <w:rPr>
          <w:rFonts w:ascii="Garamond" w:hAnsi="Garamond" w:cs="Arial"/>
          <w:b/>
        </w:rPr>
        <w:t>Cenová ponuka zhotoviteľa - rozpočet</w:t>
      </w:r>
      <w:r w:rsidR="00687B9F">
        <w:rPr>
          <w:rFonts w:ascii="Garamond" w:hAnsi="Garamond" w:cs="Arial"/>
        </w:rPr>
        <w:t xml:space="preserve">“ </w:t>
      </w:r>
      <w:r w:rsidR="001772C8">
        <w:rPr>
          <w:rFonts w:ascii="Garamond" w:hAnsi="Garamond" w:cs="Arial"/>
        </w:rPr>
        <w:t>Zmluvy o</w:t>
      </w:r>
      <w:r w:rsidR="00773422">
        <w:rPr>
          <w:rFonts w:ascii="Garamond" w:hAnsi="Garamond" w:cs="Arial"/>
        </w:rPr>
        <w:t> </w:t>
      </w:r>
      <w:r w:rsidR="001772C8">
        <w:rPr>
          <w:rFonts w:ascii="Garamond" w:hAnsi="Garamond" w:cs="Arial"/>
        </w:rPr>
        <w:t>dielo</w:t>
      </w:r>
      <w:r w:rsidR="00773422">
        <w:rPr>
          <w:rFonts w:ascii="Garamond" w:hAnsi="Garamond" w:cs="Arial"/>
        </w:rPr>
        <w:t xml:space="preserve">, </w:t>
      </w:r>
      <w:proofErr w:type="spellStart"/>
      <w:r w:rsidR="00773422">
        <w:rPr>
          <w:rFonts w:ascii="Garamond" w:hAnsi="Garamond" w:cs="Arial"/>
        </w:rPr>
        <w:t>t.j</w:t>
      </w:r>
      <w:proofErr w:type="spellEnd"/>
      <w:r w:rsidR="00773422">
        <w:rPr>
          <w:rFonts w:ascii="Garamond" w:hAnsi="Garamond" w:cs="Arial"/>
        </w:rPr>
        <w:t xml:space="preserve">. „Zadanie </w:t>
      </w:r>
      <w:r w:rsidR="002B026E">
        <w:rPr>
          <w:rFonts w:ascii="Garamond" w:hAnsi="Garamond" w:cs="Arial"/>
        </w:rPr>
        <w:t>VV“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2084D6A0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Pr="00773422">
        <w:rPr>
          <w:rFonts w:ascii="Garamond" w:hAnsi="Garamond" w:cs="Arial"/>
          <w:b/>
        </w:rPr>
        <w:t>Cenov</w:t>
      </w:r>
      <w:r>
        <w:rPr>
          <w:rFonts w:ascii="Garamond" w:hAnsi="Garamond" w:cs="Arial"/>
          <w:b/>
        </w:rPr>
        <w:t>ej</w:t>
      </w:r>
      <w:r w:rsidRPr="00773422">
        <w:rPr>
          <w:rFonts w:ascii="Garamond" w:hAnsi="Garamond" w:cs="Arial"/>
          <w:b/>
        </w:rPr>
        <w:t xml:space="preserve"> ponuka zhotoviteľa </w:t>
      </w:r>
      <w:r>
        <w:rPr>
          <w:rFonts w:ascii="Garamond" w:hAnsi="Garamond" w:cs="Arial"/>
          <w:b/>
        </w:rPr>
        <w:t>–</w:t>
      </w:r>
      <w:r w:rsidRPr="00773422">
        <w:rPr>
          <w:rFonts w:ascii="Garamond" w:hAnsi="Garamond" w:cs="Arial"/>
          <w:b/>
        </w:rPr>
        <w:t xml:space="preserve"> rozpočet</w:t>
      </w:r>
      <w:r>
        <w:rPr>
          <w:rFonts w:ascii="Garamond" w:hAnsi="Garamond" w:cs="Arial"/>
          <w:b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379E" w14:textId="77777777" w:rsidR="000E094A" w:rsidRDefault="000E094A" w:rsidP="00B53F15">
      <w:r>
        <w:separator/>
      </w:r>
    </w:p>
  </w:endnote>
  <w:endnote w:type="continuationSeparator" w:id="0">
    <w:p w14:paraId="37B76390" w14:textId="77777777" w:rsidR="000E094A" w:rsidRDefault="000E094A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9BB" w14:textId="77777777" w:rsidR="000E094A" w:rsidRDefault="000E094A" w:rsidP="00B53F15">
      <w:r>
        <w:separator/>
      </w:r>
    </w:p>
  </w:footnote>
  <w:footnote w:type="continuationSeparator" w:id="0">
    <w:p w14:paraId="6C96EC2F" w14:textId="77777777" w:rsidR="000E094A" w:rsidRDefault="000E094A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2</cp:revision>
  <cp:lastPrinted>2021-04-06T06:02:00Z</cp:lastPrinted>
  <dcterms:created xsi:type="dcterms:W3CDTF">2022-07-15T09:43:00Z</dcterms:created>
  <dcterms:modified xsi:type="dcterms:W3CDTF">2022-07-15T09:43:00Z</dcterms:modified>
</cp:coreProperties>
</file>