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73840" w14:textId="2F1E20C4" w:rsidR="008766FE" w:rsidRPr="00270AFB" w:rsidRDefault="008766FE" w:rsidP="00C03D3A">
      <w:pPr>
        <w:pStyle w:val="Nzov"/>
        <w:ind w:right="-29"/>
        <w:jc w:val="both"/>
        <w:rPr>
          <w:rFonts w:ascii="Times New Roman" w:hAnsi="Times New Roman" w:cs="Times New Roman"/>
          <w:color w:val="auto"/>
          <w:sz w:val="24"/>
          <w:szCs w:val="24"/>
          <w:lang w:val="en-US"/>
        </w:rPr>
      </w:pPr>
    </w:p>
    <w:p w14:paraId="3C44558F" w14:textId="77777777" w:rsidR="008766FE" w:rsidRPr="00270AFB" w:rsidRDefault="008766FE" w:rsidP="00C03D3A">
      <w:pPr>
        <w:pStyle w:val="Nzov"/>
        <w:ind w:right="-29"/>
        <w:jc w:val="both"/>
        <w:rPr>
          <w:rFonts w:ascii="Times New Roman" w:hAnsi="Times New Roman" w:cs="Times New Roman"/>
          <w:color w:val="auto"/>
          <w:sz w:val="24"/>
          <w:szCs w:val="24"/>
          <w:lang w:val="en-US"/>
        </w:rPr>
      </w:pPr>
      <w:r w:rsidRPr="00270AFB">
        <w:rPr>
          <w:rFonts w:ascii="Times New Roman" w:hAnsi="Times New Roman" w:cs="Times New Roman"/>
          <w:noProof/>
          <w:color w:val="auto"/>
          <w:sz w:val="24"/>
          <w:szCs w:val="24"/>
          <w:lang w:val="en-US"/>
        </w:rPr>
        <w:drawing>
          <wp:inline distT="0" distB="0" distL="0" distR="0" wp14:anchorId="161EA40D" wp14:editId="30884A9C">
            <wp:extent cx="6156960" cy="78149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rotWithShape="1">
                    <a:blip r:embed="rId10" cstate="print">
                      <a:extLst>
                        <a:ext uri="{28A0092B-C50C-407E-A947-70E740481C1C}">
                          <a14:useLocalDpi xmlns:a14="http://schemas.microsoft.com/office/drawing/2010/main" val="0"/>
                        </a:ext>
                      </a:extLst>
                    </a:blip>
                    <a:srcRect l="3078" t="18553" r="7656" b="15584"/>
                    <a:stretch/>
                  </pic:blipFill>
                  <pic:spPr bwMode="auto">
                    <a:xfrm>
                      <a:off x="0" y="0"/>
                      <a:ext cx="6183849" cy="784908"/>
                    </a:xfrm>
                    <a:prstGeom prst="rect">
                      <a:avLst/>
                    </a:prstGeom>
                    <a:ln>
                      <a:noFill/>
                    </a:ln>
                    <a:extLst>
                      <a:ext uri="{53640926-AAD7-44D8-BBD7-CCE9431645EC}">
                        <a14:shadowObscured xmlns:a14="http://schemas.microsoft.com/office/drawing/2010/main"/>
                      </a:ext>
                    </a:extLst>
                  </pic:spPr>
                </pic:pic>
              </a:graphicData>
            </a:graphic>
          </wp:inline>
        </w:drawing>
      </w:r>
    </w:p>
    <w:p w14:paraId="24931D1A" w14:textId="77777777" w:rsidR="008766FE" w:rsidRPr="00270AFB" w:rsidRDefault="008766FE" w:rsidP="00C03D3A">
      <w:pPr>
        <w:pStyle w:val="Nzov"/>
        <w:ind w:right="-29"/>
        <w:jc w:val="both"/>
        <w:rPr>
          <w:rFonts w:ascii="Times New Roman" w:hAnsi="Times New Roman" w:cs="Times New Roman"/>
          <w:color w:val="auto"/>
          <w:sz w:val="24"/>
          <w:szCs w:val="24"/>
          <w:lang w:val="en-US"/>
        </w:rPr>
      </w:pPr>
    </w:p>
    <w:p w14:paraId="3AD0333B" w14:textId="77777777" w:rsidR="008766FE" w:rsidRPr="00270AFB" w:rsidRDefault="008766FE" w:rsidP="00C03D3A">
      <w:pPr>
        <w:spacing w:before="80"/>
        <w:ind w:right="112"/>
        <w:jc w:val="both"/>
        <w:rPr>
          <w:rFonts w:ascii="Times New Roman" w:hAnsi="Times New Roman" w:cs="Times New Roman"/>
          <w:sz w:val="24"/>
          <w:szCs w:val="24"/>
          <w:lang w:val="en-US"/>
        </w:rPr>
      </w:pPr>
    </w:p>
    <w:p w14:paraId="604A2E88" w14:textId="77777777" w:rsidR="008766FE" w:rsidRPr="00270AFB" w:rsidRDefault="008766FE" w:rsidP="00C03D3A">
      <w:pPr>
        <w:spacing w:before="80"/>
        <w:ind w:right="112"/>
        <w:jc w:val="both"/>
        <w:rPr>
          <w:rFonts w:ascii="Times New Roman" w:hAnsi="Times New Roman" w:cs="Times New Roman"/>
          <w:sz w:val="24"/>
          <w:szCs w:val="24"/>
          <w:lang w:val="en-US"/>
        </w:rPr>
      </w:pPr>
    </w:p>
    <w:p w14:paraId="18E7F7EB" w14:textId="40D81BF7" w:rsidR="008766FE" w:rsidRPr="00270AFB" w:rsidRDefault="008766FE" w:rsidP="00C03D3A">
      <w:pPr>
        <w:spacing w:before="80"/>
        <w:ind w:right="112"/>
        <w:jc w:val="both"/>
        <w:rPr>
          <w:rFonts w:ascii="Times New Roman" w:hAnsi="Times New Roman" w:cs="Times New Roman"/>
          <w:sz w:val="24"/>
          <w:szCs w:val="24"/>
          <w:lang w:val="en-US"/>
        </w:rPr>
      </w:pPr>
      <w:r w:rsidRPr="00270AFB">
        <w:rPr>
          <w:rFonts w:ascii="Times New Roman" w:hAnsi="Times New Roman" w:cs="Times New Roman"/>
          <w:sz w:val="24"/>
          <w:szCs w:val="24"/>
          <w:lang w:val="en-US"/>
        </w:rPr>
        <w:tab/>
      </w:r>
      <w:r w:rsidRPr="00270AFB">
        <w:rPr>
          <w:rFonts w:ascii="Times New Roman" w:hAnsi="Times New Roman" w:cs="Times New Roman"/>
          <w:sz w:val="24"/>
          <w:szCs w:val="24"/>
          <w:lang w:val="en-US"/>
        </w:rPr>
        <w:tab/>
      </w:r>
      <w:r w:rsidRPr="00270AFB">
        <w:rPr>
          <w:rFonts w:ascii="Times New Roman" w:hAnsi="Times New Roman" w:cs="Times New Roman"/>
          <w:sz w:val="24"/>
          <w:szCs w:val="24"/>
          <w:lang w:val="en-US"/>
        </w:rPr>
        <w:tab/>
      </w:r>
      <w:r w:rsidRPr="00270AFB">
        <w:rPr>
          <w:rFonts w:ascii="Times New Roman" w:hAnsi="Times New Roman" w:cs="Times New Roman"/>
          <w:sz w:val="24"/>
          <w:szCs w:val="24"/>
          <w:lang w:val="en-US"/>
        </w:rPr>
        <w:tab/>
      </w:r>
      <w:r w:rsidRPr="00270AFB">
        <w:rPr>
          <w:rFonts w:ascii="Times New Roman" w:hAnsi="Times New Roman" w:cs="Times New Roman"/>
          <w:sz w:val="24"/>
          <w:szCs w:val="24"/>
          <w:lang w:val="en-US"/>
        </w:rPr>
        <w:tab/>
      </w:r>
      <w:r w:rsidRPr="00270AFB">
        <w:rPr>
          <w:rFonts w:ascii="Times New Roman" w:hAnsi="Times New Roman" w:cs="Times New Roman"/>
          <w:sz w:val="24"/>
          <w:szCs w:val="24"/>
          <w:lang w:val="en-US"/>
        </w:rPr>
        <w:tab/>
      </w:r>
      <w:r w:rsidRPr="00270AFB">
        <w:rPr>
          <w:rFonts w:ascii="Times New Roman" w:hAnsi="Times New Roman" w:cs="Times New Roman"/>
          <w:sz w:val="24"/>
          <w:szCs w:val="24"/>
          <w:lang w:val="en-US"/>
        </w:rPr>
        <w:tab/>
      </w:r>
      <w:r w:rsidRPr="00270AFB">
        <w:rPr>
          <w:rFonts w:ascii="Times New Roman" w:hAnsi="Times New Roman" w:cs="Times New Roman"/>
          <w:sz w:val="24"/>
          <w:szCs w:val="24"/>
          <w:lang w:val="en-US"/>
        </w:rPr>
        <w:tab/>
      </w:r>
      <w:r w:rsidRPr="00270AFB">
        <w:rPr>
          <w:rFonts w:ascii="Times New Roman" w:hAnsi="Times New Roman" w:cs="Times New Roman"/>
          <w:sz w:val="24"/>
          <w:szCs w:val="24"/>
          <w:lang w:val="en-US"/>
        </w:rPr>
        <w:tab/>
      </w:r>
      <w:r w:rsidR="006F57ED" w:rsidRPr="00E50FF6">
        <w:rPr>
          <w:rFonts w:ascii="Times New Roman" w:hAnsi="Times New Roman" w:cs="Times New Roman"/>
          <w:sz w:val="24"/>
          <w:szCs w:val="24"/>
          <w:lang w:val="en-US"/>
        </w:rPr>
        <w:t>To all interested parties</w:t>
      </w:r>
    </w:p>
    <w:p w14:paraId="3EA4BCA9" w14:textId="77777777" w:rsidR="008766FE" w:rsidRPr="00270AFB" w:rsidRDefault="008766FE" w:rsidP="00C03D3A">
      <w:pPr>
        <w:autoSpaceDE w:val="0"/>
        <w:autoSpaceDN w:val="0"/>
        <w:adjustRightInd w:val="0"/>
        <w:spacing w:after="0" w:line="240" w:lineRule="auto"/>
        <w:jc w:val="both"/>
        <w:rPr>
          <w:rFonts w:ascii="Times New Roman" w:hAnsi="Times New Roman" w:cs="Times New Roman"/>
          <w:b/>
          <w:bCs/>
          <w:sz w:val="24"/>
          <w:szCs w:val="24"/>
          <w:lang w:val="en-US"/>
        </w:rPr>
      </w:pPr>
    </w:p>
    <w:p w14:paraId="08E9213D" w14:textId="73D58E9A" w:rsidR="00807147" w:rsidRPr="00270AFB" w:rsidRDefault="00807147" w:rsidP="00807147">
      <w:pPr>
        <w:autoSpaceDE w:val="0"/>
        <w:autoSpaceDN w:val="0"/>
        <w:adjustRightInd w:val="0"/>
        <w:spacing w:after="0" w:line="240" w:lineRule="auto"/>
        <w:jc w:val="both"/>
        <w:rPr>
          <w:rFonts w:ascii="Times New Roman" w:hAnsi="Times New Roman" w:cs="Times New Roman"/>
          <w:b/>
          <w:bCs/>
          <w:sz w:val="24"/>
          <w:szCs w:val="24"/>
          <w:u w:val="single"/>
          <w:lang w:val="en-US"/>
        </w:rPr>
      </w:pPr>
      <w:r w:rsidRPr="00270AFB">
        <w:rPr>
          <w:rFonts w:ascii="Times New Roman" w:hAnsi="Times New Roman" w:cs="Times New Roman"/>
          <w:b/>
          <w:bCs/>
          <w:sz w:val="24"/>
          <w:szCs w:val="24"/>
          <w:u w:val="single"/>
          <w:lang w:val="en-US"/>
        </w:rPr>
        <w:t xml:space="preserve">Subject: Explanation no. </w:t>
      </w:r>
      <w:r w:rsidR="00C0408C" w:rsidRPr="00270AFB">
        <w:rPr>
          <w:rFonts w:ascii="Times New Roman" w:hAnsi="Times New Roman" w:cs="Times New Roman"/>
          <w:b/>
          <w:bCs/>
          <w:sz w:val="24"/>
          <w:szCs w:val="24"/>
          <w:u w:val="single"/>
          <w:lang w:val="en-US"/>
        </w:rPr>
        <w:t>1</w:t>
      </w:r>
      <w:r w:rsidRPr="00270AFB">
        <w:rPr>
          <w:rFonts w:ascii="Times New Roman" w:hAnsi="Times New Roman" w:cs="Times New Roman"/>
          <w:b/>
          <w:bCs/>
          <w:sz w:val="24"/>
          <w:szCs w:val="24"/>
          <w:u w:val="single"/>
          <w:lang w:val="en-US"/>
        </w:rPr>
        <w:t xml:space="preserve"> to the questions submitted in the </w:t>
      </w:r>
      <w:r w:rsidR="00C0408C" w:rsidRPr="00270AFB">
        <w:rPr>
          <w:rFonts w:ascii="Times New Roman" w:hAnsi="Times New Roman" w:cs="Times New Roman"/>
          <w:b/>
          <w:bCs/>
          <w:sz w:val="24"/>
          <w:szCs w:val="24"/>
          <w:u w:val="single"/>
          <w:lang w:val="en-US"/>
        </w:rPr>
        <w:t>third</w:t>
      </w:r>
      <w:r w:rsidRPr="00270AFB">
        <w:rPr>
          <w:rFonts w:ascii="Times New Roman" w:hAnsi="Times New Roman" w:cs="Times New Roman"/>
          <w:b/>
          <w:bCs/>
          <w:sz w:val="24"/>
          <w:szCs w:val="24"/>
          <w:u w:val="single"/>
          <w:lang w:val="en-US"/>
        </w:rPr>
        <w:t xml:space="preserve"> round of preparatory market consultations:</w:t>
      </w:r>
    </w:p>
    <w:p w14:paraId="72ACCECA" w14:textId="77777777" w:rsidR="00807147" w:rsidRPr="00270AFB" w:rsidRDefault="00807147" w:rsidP="00807147">
      <w:pPr>
        <w:autoSpaceDE w:val="0"/>
        <w:autoSpaceDN w:val="0"/>
        <w:adjustRightInd w:val="0"/>
        <w:spacing w:after="0" w:line="240" w:lineRule="auto"/>
        <w:jc w:val="both"/>
        <w:rPr>
          <w:rFonts w:ascii="Times New Roman" w:hAnsi="Times New Roman" w:cs="Times New Roman"/>
          <w:b/>
          <w:bCs/>
          <w:sz w:val="24"/>
          <w:szCs w:val="24"/>
          <w:lang w:val="en-US"/>
        </w:rPr>
      </w:pPr>
    </w:p>
    <w:p w14:paraId="6A860CF9" w14:textId="77777777" w:rsidR="00807147" w:rsidRPr="00270AFB" w:rsidRDefault="00807147" w:rsidP="00807147">
      <w:pPr>
        <w:autoSpaceDE w:val="0"/>
        <w:autoSpaceDN w:val="0"/>
        <w:adjustRightInd w:val="0"/>
        <w:spacing w:after="0" w:line="240" w:lineRule="auto"/>
        <w:jc w:val="both"/>
        <w:rPr>
          <w:rFonts w:ascii="Times New Roman" w:hAnsi="Times New Roman" w:cs="Times New Roman"/>
          <w:b/>
          <w:bCs/>
          <w:sz w:val="24"/>
          <w:szCs w:val="24"/>
          <w:u w:val="single"/>
          <w:lang w:val="en-US"/>
        </w:rPr>
      </w:pPr>
      <w:r w:rsidRPr="00270AFB">
        <w:rPr>
          <w:rFonts w:ascii="Times New Roman" w:hAnsi="Times New Roman" w:cs="Times New Roman"/>
          <w:b/>
          <w:bCs/>
          <w:sz w:val="24"/>
          <w:szCs w:val="24"/>
          <w:u w:val="single"/>
          <w:lang w:val="en-US"/>
        </w:rPr>
        <w:t>Reminder to all interested parties:</w:t>
      </w:r>
    </w:p>
    <w:p w14:paraId="33AC9462" w14:textId="77777777" w:rsidR="00807147" w:rsidRPr="00270AFB" w:rsidRDefault="00807147" w:rsidP="00807147">
      <w:pPr>
        <w:tabs>
          <w:tab w:val="left" w:pos="7380"/>
        </w:tabs>
        <w:autoSpaceDE w:val="0"/>
        <w:autoSpaceDN w:val="0"/>
        <w:adjustRightInd w:val="0"/>
        <w:spacing w:after="0" w:line="240" w:lineRule="auto"/>
        <w:jc w:val="both"/>
        <w:rPr>
          <w:rFonts w:ascii="Times New Roman" w:hAnsi="Times New Roman" w:cs="Times New Roman"/>
          <w:b/>
          <w:bCs/>
          <w:sz w:val="24"/>
          <w:szCs w:val="24"/>
          <w:lang w:val="en-US"/>
        </w:rPr>
      </w:pPr>
      <w:r w:rsidRPr="00270AFB">
        <w:rPr>
          <w:rFonts w:ascii="Times New Roman" w:hAnsi="Times New Roman" w:cs="Times New Roman"/>
          <w:b/>
          <w:bCs/>
          <w:sz w:val="24"/>
          <w:szCs w:val="24"/>
          <w:lang w:val="en-US"/>
        </w:rPr>
        <w:tab/>
      </w:r>
    </w:p>
    <w:p w14:paraId="7EC54AF7" w14:textId="45406A89" w:rsidR="00807147" w:rsidRPr="00270AFB" w:rsidRDefault="00807147" w:rsidP="00807147">
      <w:pPr>
        <w:autoSpaceDE w:val="0"/>
        <w:autoSpaceDN w:val="0"/>
        <w:adjustRightInd w:val="0"/>
        <w:spacing w:after="0" w:line="240" w:lineRule="auto"/>
        <w:jc w:val="both"/>
        <w:rPr>
          <w:rFonts w:ascii="Times New Roman" w:hAnsi="Times New Roman" w:cs="Times New Roman"/>
          <w:b/>
          <w:bCs/>
          <w:sz w:val="24"/>
          <w:szCs w:val="24"/>
          <w:lang w:val="en-US"/>
        </w:rPr>
      </w:pPr>
      <w:r w:rsidRPr="00270AFB">
        <w:rPr>
          <w:rFonts w:ascii="Times New Roman" w:hAnsi="Times New Roman" w:cs="Times New Roman"/>
          <w:b/>
          <w:bCs/>
          <w:sz w:val="24"/>
          <w:szCs w:val="24"/>
          <w:lang w:val="en-US"/>
        </w:rPr>
        <w:t xml:space="preserve">We would like to remind you, that </w:t>
      </w:r>
      <w:proofErr w:type="gramStart"/>
      <w:r w:rsidRPr="00270AFB">
        <w:rPr>
          <w:rFonts w:ascii="Times New Roman" w:hAnsi="Times New Roman" w:cs="Times New Roman"/>
          <w:b/>
          <w:bCs/>
          <w:sz w:val="24"/>
          <w:szCs w:val="24"/>
          <w:lang w:val="en-US"/>
        </w:rPr>
        <w:t>in order to</w:t>
      </w:r>
      <w:proofErr w:type="gramEnd"/>
      <w:r w:rsidRPr="00270AFB">
        <w:rPr>
          <w:rFonts w:ascii="Times New Roman" w:hAnsi="Times New Roman" w:cs="Times New Roman"/>
          <w:b/>
          <w:bCs/>
          <w:sz w:val="24"/>
          <w:szCs w:val="24"/>
          <w:lang w:val="en-US"/>
        </w:rPr>
        <w:t xml:space="preserve"> successfully finish the</w:t>
      </w:r>
      <w:r w:rsidR="00C0408C" w:rsidRPr="00270AFB">
        <w:rPr>
          <w:rFonts w:ascii="Times New Roman" w:hAnsi="Times New Roman" w:cs="Times New Roman"/>
          <w:b/>
          <w:bCs/>
          <w:sz w:val="24"/>
          <w:szCs w:val="24"/>
          <w:lang w:val="en-US"/>
        </w:rPr>
        <w:t xml:space="preserve"> third</w:t>
      </w:r>
      <w:r w:rsidRPr="00270AFB">
        <w:rPr>
          <w:rFonts w:ascii="Times New Roman" w:hAnsi="Times New Roman" w:cs="Times New Roman"/>
          <w:b/>
          <w:bCs/>
          <w:sz w:val="24"/>
          <w:szCs w:val="24"/>
          <w:lang w:val="en-US"/>
        </w:rPr>
        <w:t xml:space="preserve"> round of this consultations, it is necessary (among other things) for you to fill the google form which you can find on the link below:</w:t>
      </w:r>
    </w:p>
    <w:p w14:paraId="71D9DDFD" w14:textId="77777777" w:rsidR="00807147" w:rsidRPr="00270AFB" w:rsidRDefault="00807147" w:rsidP="00807147">
      <w:pPr>
        <w:autoSpaceDE w:val="0"/>
        <w:autoSpaceDN w:val="0"/>
        <w:adjustRightInd w:val="0"/>
        <w:spacing w:after="0" w:line="240" w:lineRule="auto"/>
        <w:jc w:val="both"/>
        <w:rPr>
          <w:rFonts w:ascii="Times New Roman" w:hAnsi="Times New Roman" w:cs="Times New Roman"/>
          <w:b/>
          <w:bCs/>
          <w:sz w:val="24"/>
          <w:szCs w:val="24"/>
          <w:lang w:val="en-US"/>
        </w:rPr>
      </w:pPr>
    </w:p>
    <w:p w14:paraId="27D79010" w14:textId="3005C652" w:rsidR="00807147" w:rsidRPr="00270AFB" w:rsidRDefault="00FD676F" w:rsidP="00807147">
      <w:pPr>
        <w:autoSpaceDE w:val="0"/>
        <w:autoSpaceDN w:val="0"/>
        <w:adjustRightInd w:val="0"/>
        <w:spacing w:after="0" w:line="240" w:lineRule="auto"/>
        <w:jc w:val="both"/>
        <w:rPr>
          <w:rFonts w:ascii="Times New Roman" w:hAnsi="Times New Roman" w:cs="Times New Roman"/>
          <w:sz w:val="24"/>
          <w:szCs w:val="24"/>
          <w:lang w:val="en-US"/>
        </w:rPr>
      </w:pPr>
      <w:hyperlink r:id="rId11" w:history="1">
        <w:r w:rsidRPr="00270AFB">
          <w:rPr>
            <w:rStyle w:val="Hypertextovprepojenie"/>
            <w:rFonts w:ascii="Times New Roman" w:hAnsi="Times New Roman" w:cs="Times New Roman"/>
            <w:sz w:val="24"/>
            <w:szCs w:val="24"/>
            <w:lang w:val="en-US"/>
          </w:rPr>
          <w:t>https://forms.gle/uza1j9uKUNijsqg37</w:t>
        </w:r>
      </w:hyperlink>
      <w:r w:rsidRPr="00270AFB">
        <w:rPr>
          <w:rFonts w:ascii="Times New Roman" w:hAnsi="Times New Roman" w:cs="Times New Roman"/>
          <w:sz w:val="24"/>
          <w:szCs w:val="24"/>
          <w:lang w:val="en-US"/>
        </w:rPr>
        <w:t xml:space="preserve"> </w:t>
      </w:r>
    </w:p>
    <w:p w14:paraId="23A17360" w14:textId="77777777" w:rsidR="00BF4D90" w:rsidRPr="00270AFB" w:rsidRDefault="00BF4D90" w:rsidP="00807147">
      <w:pPr>
        <w:autoSpaceDE w:val="0"/>
        <w:autoSpaceDN w:val="0"/>
        <w:adjustRightInd w:val="0"/>
        <w:spacing w:after="0" w:line="240" w:lineRule="auto"/>
        <w:jc w:val="both"/>
        <w:rPr>
          <w:rFonts w:ascii="Times New Roman" w:hAnsi="Times New Roman" w:cs="Times New Roman"/>
          <w:b/>
          <w:bCs/>
          <w:sz w:val="24"/>
          <w:szCs w:val="24"/>
          <w:lang w:val="en-US"/>
        </w:rPr>
      </w:pPr>
    </w:p>
    <w:p w14:paraId="13BE858A" w14:textId="77777777" w:rsidR="00807147" w:rsidRPr="00270AFB" w:rsidRDefault="00807147" w:rsidP="00807147">
      <w:pPr>
        <w:autoSpaceDE w:val="0"/>
        <w:autoSpaceDN w:val="0"/>
        <w:adjustRightInd w:val="0"/>
        <w:spacing w:after="0" w:line="240" w:lineRule="auto"/>
        <w:jc w:val="both"/>
        <w:rPr>
          <w:rFonts w:ascii="Times New Roman" w:hAnsi="Times New Roman" w:cs="Times New Roman"/>
          <w:b/>
          <w:bCs/>
          <w:sz w:val="24"/>
          <w:szCs w:val="24"/>
          <w:lang w:val="en-US"/>
        </w:rPr>
      </w:pPr>
      <w:r w:rsidRPr="00270AFB">
        <w:rPr>
          <w:rFonts w:ascii="Times New Roman" w:hAnsi="Times New Roman" w:cs="Times New Roman"/>
          <w:b/>
          <w:bCs/>
          <w:sz w:val="24"/>
          <w:szCs w:val="24"/>
          <w:lang w:val="en-US"/>
        </w:rPr>
        <w:t xml:space="preserve">Our explanations: </w:t>
      </w:r>
    </w:p>
    <w:p w14:paraId="0F15BCCD" w14:textId="77777777" w:rsidR="00807147" w:rsidRPr="00270AFB" w:rsidRDefault="00807147" w:rsidP="00807147">
      <w:pPr>
        <w:autoSpaceDE w:val="0"/>
        <w:autoSpaceDN w:val="0"/>
        <w:adjustRightInd w:val="0"/>
        <w:spacing w:after="0" w:line="240" w:lineRule="auto"/>
        <w:jc w:val="both"/>
        <w:rPr>
          <w:rFonts w:ascii="Times New Roman" w:hAnsi="Times New Roman" w:cs="Times New Roman"/>
          <w:b/>
          <w:bCs/>
          <w:sz w:val="24"/>
          <w:szCs w:val="24"/>
          <w:lang w:val="en-US"/>
        </w:rPr>
      </w:pPr>
    </w:p>
    <w:p w14:paraId="4FF8CAC1" w14:textId="60D6216B" w:rsidR="00807147" w:rsidRPr="00270AFB" w:rsidRDefault="00807147" w:rsidP="00807147">
      <w:pPr>
        <w:autoSpaceDE w:val="0"/>
        <w:autoSpaceDN w:val="0"/>
        <w:adjustRightInd w:val="0"/>
        <w:spacing w:after="0" w:line="240" w:lineRule="auto"/>
        <w:jc w:val="both"/>
        <w:rPr>
          <w:rFonts w:ascii="Times New Roman" w:hAnsi="Times New Roman" w:cs="Times New Roman"/>
          <w:sz w:val="24"/>
          <w:szCs w:val="24"/>
          <w:lang w:val="en-US"/>
        </w:rPr>
      </w:pPr>
      <w:r w:rsidRPr="00270AFB">
        <w:rPr>
          <w:rFonts w:ascii="Times New Roman" w:hAnsi="Times New Roman" w:cs="Times New Roman"/>
          <w:sz w:val="24"/>
          <w:szCs w:val="24"/>
          <w:lang w:val="en-US"/>
        </w:rPr>
        <w:t xml:space="preserve">During the </w:t>
      </w:r>
      <w:r w:rsidR="00BF4D90" w:rsidRPr="00270AFB">
        <w:rPr>
          <w:rFonts w:ascii="Times New Roman" w:hAnsi="Times New Roman" w:cs="Times New Roman"/>
          <w:sz w:val="24"/>
          <w:szCs w:val="24"/>
          <w:lang w:val="en-US"/>
        </w:rPr>
        <w:t>third</w:t>
      </w:r>
      <w:r w:rsidRPr="00270AFB">
        <w:rPr>
          <w:rFonts w:ascii="Times New Roman" w:hAnsi="Times New Roman" w:cs="Times New Roman"/>
          <w:sz w:val="24"/>
          <w:szCs w:val="24"/>
          <w:lang w:val="en-US"/>
        </w:rPr>
        <w:t xml:space="preserve"> round of preparatory market consultations, our company was asked the questions listed below. We are sending you our answers to them:</w:t>
      </w:r>
    </w:p>
    <w:p w14:paraId="4CE41EFF" w14:textId="77777777" w:rsidR="003303F1" w:rsidRPr="00270AFB" w:rsidRDefault="003303F1" w:rsidP="003303F1">
      <w:pPr>
        <w:autoSpaceDE w:val="0"/>
        <w:autoSpaceDN w:val="0"/>
        <w:adjustRightInd w:val="0"/>
        <w:spacing w:after="0" w:line="240" w:lineRule="auto"/>
        <w:jc w:val="both"/>
        <w:rPr>
          <w:rFonts w:ascii="Times New Roman" w:hAnsi="Times New Roman" w:cs="Times New Roman"/>
          <w:sz w:val="24"/>
          <w:szCs w:val="24"/>
          <w:lang w:val="en-US"/>
        </w:rPr>
      </w:pPr>
    </w:p>
    <w:p w14:paraId="668604DC" w14:textId="04A018E1" w:rsidR="003303F1" w:rsidRPr="00270AFB" w:rsidRDefault="00703719" w:rsidP="003303F1">
      <w:pPr>
        <w:autoSpaceDE w:val="0"/>
        <w:autoSpaceDN w:val="0"/>
        <w:adjustRightInd w:val="0"/>
        <w:spacing w:after="0" w:line="240" w:lineRule="auto"/>
        <w:jc w:val="both"/>
        <w:rPr>
          <w:rFonts w:ascii="Times New Roman" w:hAnsi="Times New Roman" w:cs="Times New Roman"/>
          <w:b/>
          <w:bCs/>
          <w:sz w:val="24"/>
          <w:szCs w:val="24"/>
          <w:lang w:val="en-US"/>
        </w:rPr>
      </w:pPr>
      <w:r w:rsidRPr="00270AFB">
        <w:rPr>
          <w:rFonts w:ascii="Times New Roman" w:hAnsi="Times New Roman" w:cs="Times New Roman"/>
          <w:b/>
          <w:bCs/>
          <w:sz w:val="24"/>
          <w:szCs w:val="24"/>
          <w:lang w:val="en-US"/>
        </w:rPr>
        <w:t>Question</w:t>
      </w:r>
      <w:r w:rsidR="003303F1" w:rsidRPr="00270AFB">
        <w:rPr>
          <w:rFonts w:ascii="Times New Roman" w:hAnsi="Times New Roman" w:cs="Times New Roman"/>
          <w:b/>
          <w:bCs/>
          <w:sz w:val="24"/>
          <w:szCs w:val="24"/>
          <w:lang w:val="en-US"/>
        </w:rPr>
        <w:t xml:space="preserve"> </w:t>
      </w:r>
      <w:r w:rsidR="00303164" w:rsidRPr="00270AFB">
        <w:rPr>
          <w:rFonts w:ascii="Times New Roman" w:hAnsi="Times New Roman" w:cs="Times New Roman"/>
          <w:b/>
          <w:bCs/>
          <w:sz w:val="24"/>
          <w:szCs w:val="24"/>
          <w:lang w:val="en-US"/>
        </w:rPr>
        <w:t>no</w:t>
      </w:r>
      <w:r w:rsidR="003303F1" w:rsidRPr="00270AFB">
        <w:rPr>
          <w:rFonts w:ascii="Times New Roman" w:hAnsi="Times New Roman" w:cs="Times New Roman"/>
          <w:b/>
          <w:bCs/>
          <w:sz w:val="24"/>
          <w:szCs w:val="24"/>
          <w:lang w:val="en-US"/>
        </w:rPr>
        <w:t>. 1</w:t>
      </w:r>
    </w:p>
    <w:p w14:paraId="3E755F29" w14:textId="77777777" w:rsidR="003303F1" w:rsidRPr="00270AFB" w:rsidRDefault="003303F1" w:rsidP="003303F1">
      <w:pPr>
        <w:autoSpaceDE w:val="0"/>
        <w:autoSpaceDN w:val="0"/>
        <w:adjustRightInd w:val="0"/>
        <w:spacing w:after="0" w:line="240" w:lineRule="auto"/>
        <w:jc w:val="both"/>
        <w:rPr>
          <w:rFonts w:ascii="Times New Roman" w:hAnsi="Times New Roman" w:cs="Times New Roman"/>
          <w:sz w:val="24"/>
          <w:szCs w:val="24"/>
          <w:lang w:val="en-US"/>
        </w:rPr>
      </w:pPr>
    </w:p>
    <w:p w14:paraId="2310FB35" w14:textId="77777777" w:rsidR="003754AE" w:rsidRPr="00270AFB" w:rsidRDefault="003303F1" w:rsidP="00CA3C13">
      <w:pPr>
        <w:autoSpaceDE w:val="0"/>
        <w:autoSpaceDN w:val="0"/>
        <w:adjustRightInd w:val="0"/>
        <w:spacing w:after="0" w:line="240" w:lineRule="auto"/>
        <w:jc w:val="both"/>
        <w:rPr>
          <w:rFonts w:ascii="Times New Roman" w:hAnsi="Times New Roman" w:cs="Times New Roman"/>
          <w:i/>
          <w:iCs/>
          <w:sz w:val="24"/>
          <w:szCs w:val="24"/>
          <w:lang w:val="en-US"/>
        </w:rPr>
      </w:pPr>
      <w:r w:rsidRPr="00270AFB">
        <w:rPr>
          <w:rFonts w:ascii="Times New Roman" w:hAnsi="Times New Roman" w:cs="Times New Roman"/>
          <w:i/>
          <w:iCs/>
          <w:sz w:val="24"/>
          <w:szCs w:val="24"/>
          <w:lang w:val="en-US"/>
        </w:rPr>
        <w:t>"</w:t>
      </w:r>
      <w:proofErr w:type="gramStart"/>
      <w:r w:rsidR="00CA3C13" w:rsidRPr="00270AFB">
        <w:rPr>
          <w:rFonts w:ascii="Times New Roman" w:hAnsi="Times New Roman" w:cs="Times New Roman"/>
          <w:i/>
          <w:iCs/>
          <w:sz w:val="24"/>
          <w:szCs w:val="24"/>
          <w:lang w:val="en-US"/>
        </w:rPr>
        <w:t>1.Price</w:t>
      </w:r>
      <w:proofErr w:type="gramEnd"/>
      <w:r w:rsidR="00CA3C13" w:rsidRPr="00270AFB">
        <w:rPr>
          <w:rFonts w:ascii="Times New Roman" w:hAnsi="Times New Roman" w:cs="Times New Roman"/>
          <w:i/>
          <w:iCs/>
          <w:sz w:val="24"/>
          <w:szCs w:val="24"/>
          <w:lang w:val="en-US"/>
        </w:rPr>
        <w:t> </w:t>
      </w:r>
      <w:r w:rsidR="00CA3C13" w:rsidRPr="00270AFB">
        <w:rPr>
          <w:rFonts w:ascii="Times New Roman" w:hAnsi="Times New Roman" w:cs="Times New Roman"/>
          <w:i/>
          <w:iCs/>
          <w:sz w:val="24"/>
          <w:szCs w:val="24"/>
          <w:lang w:val="en-US"/>
        </w:rPr>
        <w:t>for</w:t>
      </w:r>
      <w:r w:rsidR="00CA3C13" w:rsidRPr="00270AFB">
        <w:rPr>
          <w:rFonts w:ascii="Times New Roman" w:hAnsi="Times New Roman" w:cs="Times New Roman"/>
          <w:i/>
          <w:iCs/>
          <w:sz w:val="24"/>
          <w:szCs w:val="24"/>
          <w:lang w:val="en-US"/>
        </w:rPr>
        <w:t> </w:t>
      </w:r>
      <w:r w:rsidR="00CA3C13" w:rsidRPr="00270AFB">
        <w:rPr>
          <w:rFonts w:ascii="Times New Roman" w:hAnsi="Times New Roman" w:cs="Times New Roman"/>
          <w:i/>
          <w:iCs/>
          <w:sz w:val="24"/>
          <w:szCs w:val="24"/>
          <w:lang w:val="en-US"/>
        </w:rPr>
        <w:t>Hardware:</w:t>
      </w:r>
      <w:r w:rsidR="00CA3C13" w:rsidRPr="00270AFB">
        <w:rPr>
          <w:rFonts w:ascii="Times New Roman" w:hAnsi="Times New Roman" w:cs="Times New Roman"/>
          <w:i/>
          <w:iCs/>
          <w:sz w:val="24"/>
          <w:szCs w:val="24"/>
          <w:lang w:val="en-US"/>
        </w:rPr>
        <w:br/>
        <w:t>According to document “Subject: Explanation no. 3 to the questions submitted in the second round of preparatory market consultations” you answered to question no. 4:</w:t>
      </w:r>
      <w:r w:rsidR="00CA3C13" w:rsidRPr="00270AFB">
        <w:rPr>
          <w:rFonts w:ascii="Times New Roman" w:hAnsi="Times New Roman" w:cs="Times New Roman"/>
          <w:i/>
          <w:iCs/>
          <w:sz w:val="24"/>
          <w:szCs w:val="24"/>
          <w:lang w:val="en-US"/>
        </w:rPr>
        <w:br/>
      </w:r>
      <w:r w:rsidR="00CA3C13" w:rsidRPr="00270AFB">
        <w:rPr>
          <w:rFonts w:ascii="Times New Roman" w:hAnsi="Times New Roman" w:cs="Times New Roman"/>
          <w:i/>
          <w:iCs/>
          <w:sz w:val="24"/>
          <w:szCs w:val="24"/>
          <w:lang w:val="en-US"/>
        </w:rPr>
        <w:br/>
        <w:t>“HW should be supplied on a monthly rate. This monthly rate will be valid for the duration of the contract and should include operation fees, service fees, data fees etc. Everything will be clarified in the 3rd round when we will provide you with a cost calculation form.”</w:t>
      </w:r>
      <w:r w:rsidR="00CA3C13" w:rsidRPr="00270AFB">
        <w:rPr>
          <w:rFonts w:ascii="Times New Roman" w:hAnsi="Times New Roman" w:cs="Times New Roman"/>
          <w:i/>
          <w:iCs/>
          <w:sz w:val="24"/>
          <w:szCs w:val="24"/>
          <w:lang w:val="en-US"/>
        </w:rPr>
        <w:br/>
      </w:r>
      <w:r w:rsidR="00CA3C13" w:rsidRPr="00270AFB">
        <w:rPr>
          <w:rFonts w:ascii="Times New Roman" w:hAnsi="Times New Roman" w:cs="Times New Roman"/>
          <w:i/>
          <w:iCs/>
          <w:sz w:val="24"/>
          <w:szCs w:val="24"/>
          <w:lang w:val="en-US"/>
        </w:rPr>
        <w:br/>
        <w:t>Question:</w:t>
      </w:r>
    </w:p>
    <w:p w14:paraId="37D08FAC" w14:textId="6A037E4B" w:rsidR="003303F1" w:rsidRPr="00270AFB" w:rsidRDefault="00CA3C13" w:rsidP="00CA3C13">
      <w:pPr>
        <w:autoSpaceDE w:val="0"/>
        <w:autoSpaceDN w:val="0"/>
        <w:adjustRightInd w:val="0"/>
        <w:spacing w:after="0" w:line="240" w:lineRule="auto"/>
        <w:jc w:val="both"/>
        <w:rPr>
          <w:rFonts w:ascii="Times New Roman" w:hAnsi="Times New Roman" w:cs="Times New Roman"/>
          <w:i/>
          <w:iCs/>
          <w:sz w:val="24"/>
          <w:szCs w:val="24"/>
          <w:lang w:val="en-US"/>
        </w:rPr>
      </w:pPr>
      <w:r w:rsidRPr="00270AFB">
        <w:rPr>
          <w:rFonts w:ascii="Times New Roman" w:hAnsi="Times New Roman" w:cs="Times New Roman"/>
          <w:i/>
          <w:iCs/>
          <w:sz w:val="24"/>
          <w:szCs w:val="24"/>
          <w:lang w:val="en-US"/>
        </w:rPr>
        <w:br/>
        <w:t>In the price table we do see only line 111 and 112 where we can fill in prices per vehicle. But this is declared as one-time charge and we expect a monthly rate per vehicle.</w:t>
      </w:r>
      <w:r w:rsidRPr="00270AFB">
        <w:rPr>
          <w:rFonts w:ascii="Times New Roman" w:hAnsi="Times New Roman" w:cs="Times New Roman"/>
          <w:i/>
          <w:iCs/>
          <w:sz w:val="24"/>
          <w:szCs w:val="24"/>
          <w:lang w:val="en-US"/>
        </w:rPr>
        <w:br/>
      </w:r>
      <w:r w:rsidRPr="00270AFB">
        <w:rPr>
          <w:rFonts w:ascii="Times New Roman" w:hAnsi="Times New Roman" w:cs="Times New Roman"/>
          <w:i/>
          <w:iCs/>
          <w:sz w:val="24"/>
          <w:szCs w:val="24"/>
          <w:lang w:val="en-US"/>
        </w:rPr>
        <w:br/>
        <w:t>Please can state where we should enter the rate for the hardware? In accordance with SLA 3.1.2. this should be a price per Hardware system and month – please can you clarify this issue?</w:t>
      </w:r>
      <w:r w:rsidR="009F09DE" w:rsidRPr="00270AFB">
        <w:rPr>
          <w:rFonts w:ascii="Times New Roman" w:hAnsi="Times New Roman" w:cs="Times New Roman"/>
          <w:i/>
          <w:iCs/>
          <w:sz w:val="24"/>
          <w:szCs w:val="24"/>
          <w:lang w:val="en-US"/>
        </w:rPr>
        <w:t>?</w:t>
      </w:r>
      <w:r w:rsidR="003303F1" w:rsidRPr="00270AFB">
        <w:rPr>
          <w:rFonts w:ascii="Times New Roman" w:hAnsi="Times New Roman" w:cs="Times New Roman"/>
          <w:i/>
          <w:iCs/>
          <w:sz w:val="24"/>
          <w:szCs w:val="24"/>
          <w:lang w:val="en-US"/>
        </w:rPr>
        <w:t>“.</w:t>
      </w:r>
    </w:p>
    <w:p w14:paraId="572482EA" w14:textId="77777777" w:rsidR="003303F1" w:rsidRPr="00270AFB" w:rsidRDefault="003303F1" w:rsidP="003303F1">
      <w:pPr>
        <w:autoSpaceDE w:val="0"/>
        <w:autoSpaceDN w:val="0"/>
        <w:adjustRightInd w:val="0"/>
        <w:spacing w:after="0" w:line="240" w:lineRule="auto"/>
        <w:jc w:val="both"/>
        <w:rPr>
          <w:rFonts w:ascii="Times New Roman" w:hAnsi="Times New Roman" w:cs="Times New Roman"/>
          <w:sz w:val="24"/>
          <w:szCs w:val="24"/>
          <w:lang w:val="en-US"/>
        </w:rPr>
      </w:pPr>
    </w:p>
    <w:p w14:paraId="2EBF2526" w14:textId="309693E6" w:rsidR="003303F1" w:rsidRPr="00270AFB" w:rsidRDefault="00703719" w:rsidP="003303F1">
      <w:pPr>
        <w:autoSpaceDE w:val="0"/>
        <w:autoSpaceDN w:val="0"/>
        <w:adjustRightInd w:val="0"/>
        <w:spacing w:after="0" w:line="240" w:lineRule="auto"/>
        <w:jc w:val="both"/>
        <w:rPr>
          <w:rFonts w:ascii="Times New Roman" w:hAnsi="Times New Roman" w:cs="Times New Roman"/>
          <w:b/>
          <w:bCs/>
          <w:sz w:val="24"/>
          <w:szCs w:val="24"/>
          <w:lang w:val="en-US"/>
        </w:rPr>
      </w:pPr>
      <w:r w:rsidRPr="00270AFB">
        <w:rPr>
          <w:rFonts w:ascii="Times New Roman" w:hAnsi="Times New Roman" w:cs="Times New Roman"/>
          <w:b/>
          <w:bCs/>
          <w:sz w:val="24"/>
          <w:szCs w:val="24"/>
          <w:lang w:val="en-US"/>
        </w:rPr>
        <w:t>Answer</w:t>
      </w:r>
      <w:r w:rsidR="003303F1" w:rsidRPr="00270AFB">
        <w:rPr>
          <w:rFonts w:ascii="Times New Roman" w:hAnsi="Times New Roman" w:cs="Times New Roman"/>
          <w:b/>
          <w:bCs/>
          <w:sz w:val="24"/>
          <w:szCs w:val="24"/>
          <w:lang w:val="en-US"/>
        </w:rPr>
        <w:t xml:space="preserve"> </w:t>
      </w:r>
      <w:r w:rsidR="00303164" w:rsidRPr="00270AFB">
        <w:rPr>
          <w:rFonts w:ascii="Times New Roman" w:hAnsi="Times New Roman" w:cs="Times New Roman"/>
          <w:b/>
          <w:bCs/>
          <w:sz w:val="24"/>
          <w:szCs w:val="24"/>
          <w:lang w:val="en-US"/>
        </w:rPr>
        <w:t>no</w:t>
      </w:r>
      <w:r w:rsidR="003303F1" w:rsidRPr="00270AFB">
        <w:rPr>
          <w:rFonts w:ascii="Times New Roman" w:hAnsi="Times New Roman" w:cs="Times New Roman"/>
          <w:b/>
          <w:bCs/>
          <w:sz w:val="24"/>
          <w:szCs w:val="24"/>
          <w:lang w:val="en-US"/>
        </w:rPr>
        <w:t>. 1</w:t>
      </w:r>
    </w:p>
    <w:p w14:paraId="7600E9FC" w14:textId="77777777" w:rsidR="003303F1" w:rsidRPr="00270AFB" w:rsidRDefault="003303F1" w:rsidP="003303F1">
      <w:pPr>
        <w:autoSpaceDE w:val="0"/>
        <w:autoSpaceDN w:val="0"/>
        <w:adjustRightInd w:val="0"/>
        <w:spacing w:after="0" w:line="240" w:lineRule="auto"/>
        <w:jc w:val="both"/>
        <w:rPr>
          <w:rFonts w:ascii="Times New Roman" w:hAnsi="Times New Roman" w:cs="Times New Roman"/>
          <w:sz w:val="24"/>
          <w:szCs w:val="24"/>
          <w:lang w:val="en-US"/>
        </w:rPr>
      </w:pPr>
    </w:p>
    <w:p w14:paraId="48CFB903" w14:textId="77777777" w:rsidR="00E05431" w:rsidRPr="00270AFB" w:rsidRDefault="00E05431" w:rsidP="00E05431">
      <w:pPr>
        <w:autoSpaceDE w:val="0"/>
        <w:autoSpaceDN w:val="0"/>
        <w:adjustRightInd w:val="0"/>
        <w:spacing w:after="0" w:line="240" w:lineRule="auto"/>
        <w:jc w:val="both"/>
        <w:rPr>
          <w:rFonts w:ascii="Times New Roman" w:hAnsi="Times New Roman" w:cs="Times New Roman"/>
          <w:sz w:val="24"/>
          <w:szCs w:val="24"/>
          <w:lang w:val="en-US"/>
        </w:rPr>
      </w:pPr>
      <w:r w:rsidRPr="00270AFB">
        <w:rPr>
          <w:rFonts w:ascii="Times New Roman" w:hAnsi="Times New Roman" w:cs="Times New Roman"/>
          <w:sz w:val="24"/>
          <w:szCs w:val="24"/>
          <w:lang w:val="en-US"/>
        </w:rPr>
        <w:lastRenderedPageBreak/>
        <w:t>Line 111 ID P211 &amp; line 112 ID 212 should be used only for installation fee of one monitoring unit per one vehicle.</w:t>
      </w:r>
    </w:p>
    <w:p w14:paraId="451029DE" w14:textId="77777777" w:rsidR="00E05431" w:rsidRPr="00270AFB" w:rsidRDefault="00E05431" w:rsidP="00E05431">
      <w:pPr>
        <w:autoSpaceDE w:val="0"/>
        <w:autoSpaceDN w:val="0"/>
        <w:adjustRightInd w:val="0"/>
        <w:spacing w:after="0" w:line="240" w:lineRule="auto"/>
        <w:jc w:val="both"/>
        <w:rPr>
          <w:rFonts w:ascii="Times New Roman" w:hAnsi="Times New Roman" w:cs="Times New Roman"/>
          <w:sz w:val="24"/>
          <w:szCs w:val="24"/>
          <w:lang w:val="en-US"/>
        </w:rPr>
      </w:pPr>
    </w:p>
    <w:p w14:paraId="777396D8" w14:textId="63F98F7D" w:rsidR="00C0446D" w:rsidRPr="00270AFB" w:rsidRDefault="00E05431" w:rsidP="00E05431">
      <w:pPr>
        <w:autoSpaceDE w:val="0"/>
        <w:autoSpaceDN w:val="0"/>
        <w:adjustRightInd w:val="0"/>
        <w:spacing w:after="0" w:line="240" w:lineRule="auto"/>
        <w:jc w:val="both"/>
        <w:rPr>
          <w:rFonts w:ascii="Times New Roman" w:hAnsi="Times New Roman" w:cs="Times New Roman"/>
          <w:sz w:val="24"/>
          <w:szCs w:val="24"/>
          <w:lang w:val="en-US"/>
        </w:rPr>
      </w:pPr>
      <w:r w:rsidRPr="00270AFB">
        <w:rPr>
          <w:rFonts w:ascii="Times New Roman" w:hAnsi="Times New Roman" w:cs="Times New Roman"/>
          <w:sz w:val="24"/>
          <w:szCs w:val="24"/>
          <w:lang w:val="en-US"/>
        </w:rPr>
        <w:t>Monthly hardware rate should be included at line 115 ID P215 – Monthly fee for Fleet management module.</w:t>
      </w:r>
      <w:r w:rsidR="008E0700" w:rsidRPr="00270AFB">
        <w:rPr>
          <w:rFonts w:ascii="Times New Roman" w:hAnsi="Times New Roman" w:cs="Times New Roman"/>
          <w:sz w:val="24"/>
          <w:szCs w:val="24"/>
          <w:lang w:val="en-US"/>
        </w:rPr>
        <w:t xml:space="preserve">  </w:t>
      </w:r>
    </w:p>
    <w:p w14:paraId="42072BDE" w14:textId="77777777" w:rsidR="00BC7FB9" w:rsidRPr="00270AFB" w:rsidRDefault="00BC7FB9" w:rsidP="00BC7FB9">
      <w:pPr>
        <w:autoSpaceDE w:val="0"/>
        <w:autoSpaceDN w:val="0"/>
        <w:adjustRightInd w:val="0"/>
        <w:spacing w:after="0" w:line="240" w:lineRule="auto"/>
        <w:jc w:val="both"/>
        <w:rPr>
          <w:rFonts w:ascii="Times New Roman" w:hAnsi="Times New Roman" w:cs="Times New Roman"/>
          <w:sz w:val="24"/>
          <w:szCs w:val="24"/>
          <w:lang w:val="en-US"/>
        </w:rPr>
      </w:pPr>
    </w:p>
    <w:p w14:paraId="282AABBB" w14:textId="5257EC0E" w:rsidR="00BC7FB9" w:rsidRPr="00270AFB" w:rsidRDefault="00703719" w:rsidP="00BC7FB9">
      <w:pPr>
        <w:autoSpaceDE w:val="0"/>
        <w:autoSpaceDN w:val="0"/>
        <w:adjustRightInd w:val="0"/>
        <w:spacing w:after="0" w:line="240" w:lineRule="auto"/>
        <w:jc w:val="both"/>
        <w:rPr>
          <w:rFonts w:ascii="Times New Roman" w:hAnsi="Times New Roman" w:cs="Times New Roman"/>
          <w:b/>
          <w:bCs/>
          <w:sz w:val="24"/>
          <w:szCs w:val="24"/>
          <w:lang w:val="en-US"/>
        </w:rPr>
      </w:pPr>
      <w:r w:rsidRPr="00270AFB">
        <w:rPr>
          <w:rFonts w:ascii="Times New Roman" w:hAnsi="Times New Roman" w:cs="Times New Roman"/>
          <w:b/>
          <w:bCs/>
          <w:sz w:val="24"/>
          <w:szCs w:val="24"/>
          <w:lang w:val="en-US"/>
        </w:rPr>
        <w:t>Question</w:t>
      </w:r>
      <w:r w:rsidR="00BC7FB9" w:rsidRPr="00270AFB">
        <w:rPr>
          <w:rFonts w:ascii="Times New Roman" w:hAnsi="Times New Roman" w:cs="Times New Roman"/>
          <w:b/>
          <w:bCs/>
          <w:sz w:val="24"/>
          <w:szCs w:val="24"/>
          <w:lang w:val="en-US"/>
        </w:rPr>
        <w:t xml:space="preserve"> </w:t>
      </w:r>
      <w:r w:rsidR="00AF03A3" w:rsidRPr="00270AFB">
        <w:rPr>
          <w:rFonts w:ascii="Times New Roman" w:hAnsi="Times New Roman" w:cs="Times New Roman"/>
          <w:b/>
          <w:bCs/>
          <w:sz w:val="24"/>
          <w:szCs w:val="24"/>
          <w:lang w:val="en-US"/>
        </w:rPr>
        <w:t>no</w:t>
      </w:r>
      <w:r w:rsidR="00BC7FB9" w:rsidRPr="00270AFB">
        <w:rPr>
          <w:rFonts w:ascii="Times New Roman" w:hAnsi="Times New Roman" w:cs="Times New Roman"/>
          <w:b/>
          <w:bCs/>
          <w:sz w:val="24"/>
          <w:szCs w:val="24"/>
          <w:lang w:val="en-US"/>
        </w:rPr>
        <w:t>. 2</w:t>
      </w:r>
    </w:p>
    <w:p w14:paraId="080AF4BC" w14:textId="04274C3A" w:rsidR="00BC7FB9" w:rsidRPr="00270AFB" w:rsidRDefault="00BC7FB9" w:rsidP="00BC7FB9">
      <w:pPr>
        <w:autoSpaceDE w:val="0"/>
        <w:autoSpaceDN w:val="0"/>
        <w:adjustRightInd w:val="0"/>
        <w:spacing w:after="0" w:line="240" w:lineRule="auto"/>
        <w:jc w:val="both"/>
        <w:rPr>
          <w:rFonts w:ascii="Times New Roman" w:hAnsi="Times New Roman" w:cs="Times New Roman"/>
          <w:sz w:val="24"/>
          <w:szCs w:val="24"/>
          <w:lang w:val="en-US"/>
        </w:rPr>
      </w:pPr>
    </w:p>
    <w:p w14:paraId="2C65E1DF" w14:textId="6F29F140" w:rsidR="00703719" w:rsidRPr="00270AFB" w:rsidRDefault="00500C90" w:rsidP="003757A1">
      <w:pPr>
        <w:rPr>
          <w:rFonts w:ascii="Times New Roman" w:hAnsi="Times New Roman" w:cs="Times New Roman"/>
          <w:i/>
          <w:iCs/>
          <w:sz w:val="24"/>
          <w:szCs w:val="24"/>
          <w:lang w:val="en-US"/>
        </w:rPr>
      </w:pPr>
      <w:r w:rsidRPr="00270AFB">
        <w:rPr>
          <w:rFonts w:ascii="Times New Roman" w:hAnsi="Times New Roman" w:cs="Times New Roman"/>
          <w:i/>
          <w:iCs/>
          <w:sz w:val="24"/>
          <w:szCs w:val="24"/>
          <w:lang w:val="en-US"/>
        </w:rPr>
        <w:t>„</w:t>
      </w:r>
      <w:r w:rsidR="00AF03A3" w:rsidRPr="00270AFB">
        <w:rPr>
          <w:rFonts w:ascii="Times New Roman" w:hAnsi="Times New Roman" w:cs="Times New Roman"/>
          <w:i/>
          <w:iCs/>
          <w:sz w:val="24"/>
          <w:szCs w:val="24"/>
          <w:lang w:val="en-US"/>
        </w:rPr>
        <w:t>Hardware as a service:</w:t>
      </w:r>
      <w:r w:rsidR="00AF03A3" w:rsidRPr="00270AFB">
        <w:rPr>
          <w:rFonts w:ascii="Times New Roman" w:hAnsi="Times New Roman" w:cs="Times New Roman"/>
          <w:i/>
          <w:iCs/>
          <w:sz w:val="24"/>
          <w:szCs w:val="24"/>
          <w:lang w:val="en-US"/>
        </w:rPr>
        <w:br/>
        <w:t xml:space="preserve">Referring to the SLA agreement we need to calculate the runtime for hardware services. The total contract period is according to SLA 6.1.2 minimum 5 years. According to the timetable the start date for the last vehicles is after 5 months of contract start. This means that the runtime for such vehicles is maximum 4,5 years (without option of contract </w:t>
      </w:r>
      <w:r w:rsidR="00270AFB" w:rsidRPr="00270AFB">
        <w:rPr>
          <w:rFonts w:ascii="Times New Roman" w:hAnsi="Times New Roman" w:cs="Times New Roman"/>
          <w:i/>
          <w:iCs/>
          <w:sz w:val="24"/>
          <w:szCs w:val="24"/>
          <w:lang w:val="en-US"/>
        </w:rPr>
        <w:t>extension</w:t>
      </w:r>
      <w:proofErr w:type="gramStart"/>
      <w:r w:rsidR="00AF03A3" w:rsidRPr="00270AFB">
        <w:rPr>
          <w:rFonts w:ascii="Times New Roman" w:hAnsi="Times New Roman" w:cs="Times New Roman"/>
          <w:i/>
          <w:iCs/>
          <w:sz w:val="24"/>
          <w:szCs w:val="24"/>
          <w:lang w:val="en-US"/>
        </w:rPr>
        <w:t>) .</w:t>
      </w:r>
      <w:proofErr w:type="gramEnd"/>
      <w:r w:rsidR="00AF03A3" w:rsidRPr="00270AFB">
        <w:rPr>
          <w:rFonts w:ascii="Times New Roman" w:hAnsi="Times New Roman" w:cs="Times New Roman"/>
          <w:i/>
          <w:iCs/>
          <w:sz w:val="24"/>
          <w:szCs w:val="24"/>
          <w:lang w:val="en-US"/>
        </w:rPr>
        <w:t xml:space="preserve"> Please can you confirm?</w:t>
      </w:r>
      <w:r w:rsidR="00716746" w:rsidRPr="00270AFB">
        <w:rPr>
          <w:rFonts w:ascii="Times New Roman" w:hAnsi="Times New Roman" w:cs="Times New Roman"/>
          <w:i/>
          <w:iCs/>
          <w:sz w:val="24"/>
          <w:szCs w:val="24"/>
          <w:lang w:val="en-US"/>
        </w:rPr>
        <w:t>"</w:t>
      </w:r>
    </w:p>
    <w:p w14:paraId="6E94FDCC" w14:textId="77777777" w:rsidR="00502927" w:rsidRPr="00270AFB" w:rsidRDefault="00502927" w:rsidP="003757A1">
      <w:pPr>
        <w:rPr>
          <w:rFonts w:ascii="Times New Roman" w:hAnsi="Times New Roman" w:cs="Times New Roman"/>
          <w:i/>
          <w:iCs/>
          <w:sz w:val="24"/>
          <w:szCs w:val="24"/>
          <w:lang w:val="en-US"/>
        </w:rPr>
      </w:pPr>
    </w:p>
    <w:p w14:paraId="20AEEA4D" w14:textId="23C7CEB3" w:rsidR="00BC7FB9" w:rsidRPr="00270AFB" w:rsidRDefault="00703719" w:rsidP="00BC7FB9">
      <w:pPr>
        <w:autoSpaceDE w:val="0"/>
        <w:autoSpaceDN w:val="0"/>
        <w:adjustRightInd w:val="0"/>
        <w:spacing w:after="0" w:line="240" w:lineRule="auto"/>
        <w:jc w:val="both"/>
        <w:rPr>
          <w:rFonts w:ascii="Times New Roman" w:hAnsi="Times New Roman" w:cs="Times New Roman"/>
          <w:b/>
          <w:bCs/>
          <w:sz w:val="24"/>
          <w:szCs w:val="24"/>
          <w:lang w:val="en-US"/>
        </w:rPr>
      </w:pPr>
      <w:r w:rsidRPr="00270AFB">
        <w:rPr>
          <w:rFonts w:ascii="Times New Roman" w:hAnsi="Times New Roman" w:cs="Times New Roman"/>
          <w:b/>
          <w:bCs/>
          <w:sz w:val="24"/>
          <w:szCs w:val="24"/>
          <w:lang w:val="en-US"/>
        </w:rPr>
        <w:t>Answer</w:t>
      </w:r>
      <w:r w:rsidR="00BC7FB9" w:rsidRPr="00270AFB">
        <w:rPr>
          <w:rFonts w:ascii="Times New Roman" w:hAnsi="Times New Roman" w:cs="Times New Roman"/>
          <w:b/>
          <w:bCs/>
          <w:sz w:val="24"/>
          <w:szCs w:val="24"/>
          <w:lang w:val="en-US"/>
        </w:rPr>
        <w:t xml:space="preserve"> </w:t>
      </w:r>
      <w:r w:rsidR="00502927" w:rsidRPr="00270AFB">
        <w:rPr>
          <w:rFonts w:ascii="Times New Roman" w:hAnsi="Times New Roman" w:cs="Times New Roman"/>
          <w:b/>
          <w:bCs/>
          <w:sz w:val="24"/>
          <w:szCs w:val="24"/>
          <w:lang w:val="en-US"/>
        </w:rPr>
        <w:t>no</w:t>
      </w:r>
      <w:r w:rsidR="00BC7FB9" w:rsidRPr="00270AFB">
        <w:rPr>
          <w:rFonts w:ascii="Times New Roman" w:hAnsi="Times New Roman" w:cs="Times New Roman"/>
          <w:b/>
          <w:bCs/>
          <w:sz w:val="24"/>
          <w:szCs w:val="24"/>
          <w:lang w:val="en-US"/>
        </w:rPr>
        <w:t>. 2</w:t>
      </w:r>
    </w:p>
    <w:p w14:paraId="715F3D0C" w14:textId="77777777" w:rsidR="00BC7FB9" w:rsidRPr="00270AFB" w:rsidRDefault="00BC7FB9" w:rsidP="00BC7FB9">
      <w:pPr>
        <w:autoSpaceDE w:val="0"/>
        <w:autoSpaceDN w:val="0"/>
        <w:adjustRightInd w:val="0"/>
        <w:spacing w:after="0" w:line="240" w:lineRule="auto"/>
        <w:jc w:val="both"/>
        <w:rPr>
          <w:rFonts w:ascii="Times New Roman" w:hAnsi="Times New Roman" w:cs="Times New Roman"/>
          <w:sz w:val="24"/>
          <w:szCs w:val="24"/>
          <w:lang w:val="en-US"/>
        </w:rPr>
      </w:pPr>
    </w:p>
    <w:p w14:paraId="68615782" w14:textId="77777777" w:rsidR="00502927" w:rsidRPr="00270AFB" w:rsidRDefault="00502927" w:rsidP="00502927">
      <w:pPr>
        <w:autoSpaceDE w:val="0"/>
        <w:autoSpaceDN w:val="0"/>
        <w:adjustRightInd w:val="0"/>
        <w:spacing w:after="0" w:line="240" w:lineRule="auto"/>
        <w:jc w:val="both"/>
        <w:rPr>
          <w:rFonts w:ascii="Times New Roman" w:hAnsi="Times New Roman" w:cs="Times New Roman"/>
          <w:sz w:val="24"/>
          <w:szCs w:val="24"/>
          <w:lang w:val="en-US"/>
        </w:rPr>
      </w:pPr>
      <w:r w:rsidRPr="00270AFB">
        <w:rPr>
          <w:rFonts w:ascii="Times New Roman" w:hAnsi="Times New Roman" w:cs="Times New Roman"/>
          <w:sz w:val="24"/>
          <w:szCs w:val="24"/>
          <w:lang w:val="en-US"/>
        </w:rPr>
        <w:t>We confirm that all runtime fees should be calculated based on the 5-year minimum contract period.</w:t>
      </w:r>
    </w:p>
    <w:p w14:paraId="059626D0" w14:textId="77777777" w:rsidR="00502927" w:rsidRPr="00270AFB" w:rsidRDefault="00502927" w:rsidP="00502927">
      <w:pPr>
        <w:autoSpaceDE w:val="0"/>
        <w:autoSpaceDN w:val="0"/>
        <w:adjustRightInd w:val="0"/>
        <w:spacing w:after="0" w:line="240" w:lineRule="auto"/>
        <w:jc w:val="both"/>
        <w:rPr>
          <w:rFonts w:ascii="Times New Roman" w:hAnsi="Times New Roman" w:cs="Times New Roman"/>
          <w:sz w:val="24"/>
          <w:szCs w:val="24"/>
          <w:lang w:val="en-US"/>
        </w:rPr>
      </w:pPr>
    </w:p>
    <w:p w14:paraId="12AE59F5" w14:textId="77777777" w:rsidR="00502927" w:rsidRPr="00270AFB" w:rsidRDefault="00502927" w:rsidP="00502927">
      <w:pPr>
        <w:autoSpaceDE w:val="0"/>
        <w:autoSpaceDN w:val="0"/>
        <w:adjustRightInd w:val="0"/>
        <w:spacing w:after="0" w:line="240" w:lineRule="auto"/>
        <w:jc w:val="both"/>
        <w:rPr>
          <w:rFonts w:ascii="Times New Roman" w:hAnsi="Times New Roman" w:cs="Times New Roman"/>
          <w:sz w:val="24"/>
          <w:szCs w:val="24"/>
          <w:lang w:val="en-US"/>
        </w:rPr>
      </w:pPr>
    </w:p>
    <w:p w14:paraId="3DCB6BB8" w14:textId="74D8FC82" w:rsidR="001D6413" w:rsidRPr="00270AFB" w:rsidRDefault="00717BA0" w:rsidP="00717BA0">
      <w:pPr>
        <w:spacing w:after="0"/>
        <w:ind w:right="14"/>
        <w:jc w:val="both"/>
        <w:rPr>
          <w:rFonts w:ascii="Times New Roman" w:hAnsi="Times New Roman" w:cs="Times New Roman"/>
          <w:b/>
          <w:bCs/>
          <w:sz w:val="24"/>
          <w:szCs w:val="24"/>
          <w:lang w:val="en-US"/>
        </w:rPr>
      </w:pPr>
      <w:r w:rsidRPr="00270AFB">
        <w:rPr>
          <w:rFonts w:ascii="Times New Roman" w:hAnsi="Times New Roman" w:cs="Times New Roman"/>
          <w:b/>
          <w:bCs/>
          <w:sz w:val="24"/>
          <w:szCs w:val="24"/>
          <w:lang w:val="en-US"/>
        </w:rPr>
        <w:t xml:space="preserve"> </w:t>
      </w:r>
      <w:r w:rsidR="00502927" w:rsidRPr="00270AFB">
        <w:rPr>
          <w:rFonts w:ascii="Times New Roman" w:hAnsi="Times New Roman" w:cs="Times New Roman"/>
          <w:b/>
          <w:bCs/>
          <w:sz w:val="24"/>
          <w:szCs w:val="24"/>
          <w:lang w:val="en-US"/>
        </w:rPr>
        <w:t xml:space="preserve">Question no. </w:t>
      </w:r>
      <w:r w:rsidR="00502927" w:rsidRPr="00270AFB">
        <w:rPr>
          <w:rFonts w:ascii="Times New Roman" w:hAnsi="Times New Roman" w:cs="Times New Roman"/>
          <w:b/>
          <w:bCs/>
          <w:sz w:val="24"/>
          <w:szCs w:val="24"/>
          <w:lang w:val="en-US"/>
        </w:rPr>
        <w:t>3</w:t>
      </w:r>
    </w:p>
    <w:p w14:paraId="3D0313CB" w14:textId="77777777" w:rsidR="00502927" w:rsidRPr="00270AFB" w:rsidRDefault="00502927" w:rsidP="00717BA0">
      <w:pPr>
        <w:spacing w:after="0"/>
        <w:ind w:right="14"/>
        <w:jc w:val="both"/>
        <w:rPr>
          <w:rFonts w:ascii="Times New Roman" w:hAnsi="Times New Roman" w:cs="Times New Roman"/>
          <w:b/>
          <w:bCs/>
          <w:sz w:val="24"/>
          <w:szCs w:val="24"/>
          <w:lang w:val="en-US"/>
        </w:rPr>
      </w:pPr>
    </w:p>
    <w:p w14:paraId="400BA258" w14:textId="3905D57D" w:rsidR="00502927" w:rsidRPr="00270AFB" w:rsidRDefault="00451E64" w:rsidP="00451E64">
      <w:pPr>
        <w:rPr>
          <w:rFonts w:ascii="Times New Roman" w:hAnsi="Times New Roman" w:cs="Times New Roman"/>
          <w:i/>
          <w:iCs/>
          <w:sz w:val="24"/>
          <w:szCs w:val="24"/>
          <w:lang w:val="en-US"/>
        </w:rPr>
      </w:pPr>
      <w:r w:rsidRPr="00270AFB">
        <w:rPr>
          <w:rFonts w:ascii="Times New Roman" w:hAnsi="Times New Roman" w:cs="Times New Roman"/>
          <w:i/>
          <w:iCs/>
          <w:sz w:val="24"/>
          <w:szCs w:val="24"/>
          <w:lang w:val="en-US"/>
        </w:rPr>
        <w:t>“</w:t>
      </w:r>
      <w:r w:rsidRPr="00270AFB">
        <w:rPr>
          <w:rFonts w:ascii="Times New Roman" w:hAnsi="Times New Roman" w:cs="Times New Roman"/>
          <w:i/>
          <w:iCs/>
          <w:sz w:val="24"/>
          <w:szCs w:val="24"/>
          <w:lang w:val="en-US"/>
        </w:rPr>
        <w:t>In line 1120 – 1125 of document 3rd round - Annex No. 1 - Scope of Work you state that you require 1. 2 exterior short-range antennas during emptying of containers and 2 exterior long-range antennas during drive/downtime of vehicle, reading the containers around the vehicle, during journey, etc. and Exterior LF antennas for a very short distance on the “ridge” and on the loader. In the price table there is only stated that the system should have 2 RFID Double antenna system UHF 865 - 868 2W ERP; 916,1 – 918,9 4W ERP.</w:t>
      </w:r>
      <w:r w:rsidRPr="00270AFB">
        <w:rPr>
          <w:rFonts w:ascii="Times New Roman" w:hAnsi="Times New Roman" w:cs="Times New Roman"/>
          <w:i/>
          <w:iCs/>
          <w:sz w:val="24"/>
          <w:szCs w:val="24"/>
          <w:lang w:val="en-US"/>
        </w:rPr>
        <w:br/>
      </w:r>
      <w:r w:rsidRPr="00270AFB">
        <w:rPr>
          <w:rFonts w:ascii="Times New Roman" w:hAnsi="Times New Roman" w:cs="Times New Roman"/>
          <w:i/>
          <w:iCs/>
          <w:sz w:val="24"/>
          <w:szCs w:val="24"/>
          <w:lang w:val="en-US"/>
        </w:rPr>
        <w:br/>
        <w:t xml:space="preserve">In total there should be 4 UHF antennas specified in the price table – please can you </w:t>
      </w:r>
      <w:proofErr w:type="gramStart"/>
      <w:r w:rsidRPr="00270AFB">
        <w:rPr>
          <w:rFonts w:ascii="Times New Roman" w:hAnsi="Times New Roman" w:cs="Times New Roman"/>
          <w:i/>
          <w:iCs/>
          <w:sz w:val="24"/>
          <w:szCs w:val="24"/>
          <w:lang w:val="en-US"/>
        </w:rPr>
        <w:t>clarify</w:t>
      </w:r>
      <w:proofErr w:type="gramEnd"/>
      <w:r w:rsidR="005307E2" w:rsidRPr="00270AFB">
        <w:rPr>
          <w:rFonts w:ascii="Times New Roman" w:hAnsi="Times New Roman" w:cs="Times New Roman"/>
          <w:i/>
          <w:iCs/>
          <w:sz w:val="24"/>
          <w:szCs w:val="24"/>
          <w:lang w:val="en-US"/>
        </w:rPr>
        <w:t>”</w:t>
      </w:r>
    </w:p>
    <w:p w14:paraId="73112FC8" w14:textId="77777777" w:rsidR="00502927" w:rsidRPr="00270AFB" w:rsidRDefault="00502927" w:rsidP="00717BA0">
      <w:pPr>
        <w:spacing w:after="0"/>
        <w:ind w:right="14"/>
        <w:jc w:val="both"/>
        <w:rPr>
          <w:rFonts w:ascii="Times New Roman" w:hAnsi="Times New Roman" w:cs="Times New Roman"/>
          <w:b/>
          <w:bCs/>
          <w:sz w:val="24"/>
          <w:szCs w:val="24"/>
          <w:lang w:val="en-US"/>
        </w:rPr>
      </w:pPr>
    </w:p>
    <w:p w14:paraId="4732F576" w14:textId="506F1E1D" w:rsidR="00D81B1E" w:rsidRPr="00270AFB" w:rsidRDefault="00D81B1E" w:rsidP="00D81B1E">
      <w:pPr>
        <w:autoSpaceDE w:val="0"/>
        <w:autoSpaceDN w:val="0"/>
        <w:adjustRightInd w:val="0"/>
        <w:spacing w:after="0" w:line="240" w:lineRule="auto"/>
        <w:jc w:val="both"/>
        <w:rPr>
          <w:rFonts w:ascii="Times New Roman" w:hAnsi="Times New Roman" w:cs="Times New Roman"/>
          <w:b/>
          <w:bCs/>
          <w:sz w:val="24"/>
          <w:szCs w:val="24"/>
          <w:lang w:val="en-US"/>
        </w:rPr>
      </w:pPr>
      <w:r w:rsidRPr="00270AFB">
        <w:rPr>
          <w:rFonts w:ascii="Times New Roman" w:hAnsi="Times New Roman" w:cs="Times New Roman"/>
          <w:b/>
          <w:bCs/>
          <w:sz w:val="24"/>
          <w:szCs w:val="24"/>
          <w:lang w:val="en-US"/>
        </w:rPr>
        <w:t xml:space="preserve">Answer no. </w:t>
      </w:r>
      <w:r w:rsidRPr="00270AFB">
        <w:rPr>
          <w:rFonts w:ascii="Times New Roman" w:hAnsi="Times New Roman" w:cs="Times New Roman"/>
          <w:b/>
          <w:bCs/>
          <w:sz w:val="24"/>
          <w:szCs w:val="24"/>
          <w:lang w:val="en-US"/>
        </w:rPr>
        <w:t>3</w:t>
      </w:r>
    </w:p>
    <w:p w14:paraId="0EFA3A42" w14:textId="77777777" w:rsidR="00D81B1E" w:rsidRPr="00270AFB" w:rsidRDefault="00D81B1E" w:rsidP="00D81B1E">
      <w:pPr>
        <w:autoSpaceDE w:val="0"/>
        <w:autoSpaceDN w:val="0"/>
        <w:adjustRightInd w:val="0"/>
        <w:spacing w:after="0" w:line="240" w:lineRule="auto"/>
        <w:jc w:val="both"/>
        <w:rPr>
          <w:rFonts w:ascii="Times New Roman" w:hAnsi="Times New Roman" w:cs="Times New Roman"/>
          <w:b/>
          <w:bCs/>
          <w:sz w:val="24"/>
          <w:szCs w:val="24"/>
          <w:lang w:val="en-US"/>
        </w:rPr>
      </w:pPr>
    </w:p>
    <w:p w14:paraId="2DD5CFD2" w14:textId="0764A6DE" w:rsidR="00FF581A" w:rsidRPr="00270AFB" w:rsidRDefault="00FF581A" w:rsidP="00AB49EE">
      <w:pPr>
        <w:autoSpaceDE w:val="0"/>
        <w:autoSpaceDN w:val="0"/>
        <w:adjustRightInd w:val="0"/>
        <w:spacing w:after="0" w:line="240" w:lineRule="auto"/>
        <w:jc w:val="both"/>
        <w:rPr>
          <w:rFonts w:ascii="Times New Roman" w:hAnsi="Times New Roman" w:cs="Times New Roman"/>
          <w:sz w:val="24"/>
          <w:szCs w:val="24"/>
          <w:lang w:val="en-US"/>
        </w:rPr>
      </w:pPr>
      <w:r w:rsidRPr="00270AFB">
        <w:rPr>
          <w:rFonts w:ascii="Times New Roman" w:hAnsi="Times New Roman" w:cs="Times New Roman"/>
          <w:sz w:val="24"/>
          <w:szCs w:val="24"/>
          <w:lang w:val="en-US"/>
        </w:rPr>
        <w:t>We have review</w:t>
      </w:r>
      <w:r w:rsidRPr="00270AFB">
        <w:rPr>
          <w:rFonts w:ascii="Times New Roman" w:hAnsi="Times New Roman" w:cs="Times New Roman"/>
          <w:sz w:val="24"/>
          <w:szCs w:val="24"/>
          <w:lang w:val="en-US"/>
        </w:rPr>
        <w:t>ed</w:t>
      </w:r>
      <w:r w:rsidRPr="00270AFB">
        <w:rPr>
          <w:rFonts w:ascii="Times New Roman" w:hAnsi="Times New Roman" w:cs="Times New Roman"/>
          <w:sz w:val="24"/>
          <w:szCs w:val="24"/>
          <w:lang w:val="en-US"/>
        </w:rPr>
        <w:t xml:space="preserve"> our documentation and have concluded that it will be adjusted with new specification in Annex no.1 Scope of work, point 2.2 Technical specification of the monitoring units being:</w:t>
      </w:r>
    </w:p>
    <w:p w14:paraId="7E9278C3" w14:textId="77777777" w:rsidR="00FF581A" w:rsidRPr="00270AFB" w:rsidRDefault="00FF581A" w:rsidP="00AB49EE">
      <w:pPr>
        <w:autoSpaceDE w:val="0"/>
        <w:autoSpaceDN w:val="0"/>
        <w:adjustRightInd w:val="0"/>
        <w:spacing w:after="0" w:line="240" w:lineRule="auto"/>
        <w:jc w:val="both"/>
        <w:rPr>
          <w:rFonts w:ascii="Times New Roman" w:hAnsi="Times New Roman" w:cs="Times New Roman"/>
          <w:sz w:val="24"/>
          <w:szCs w:val="24"/>
          <w:lang w:val="en-US"/>
        </w:rPr>
      </w:pPr>
    </w:p>
    <w:p w14:paraId="542FC9FF" w14:textId="77777777" w:rsidR="00FF581A" w:rsidRPr="00270AFB" w:rsidRDefault="00FF581A" w:rsidP="00AB49EE">
      <w:pPr>
        <w:autoSpaceDE w:val="0"/>
        <w:autoSpaceDN w:val="0"/>
        <w:adjustRightInd w:val="0"/>
        <w:spacing w:after="0" w:line="240" w:lineRule="auto"/>
        <w:jc w:val="both"/>
        <w:rPr>
          <w:rFonts w:ascii="Times New Roman" w:hAnsi="Times New Roman" w:cs="Times New Roman"/>
          <w:sz w:val="24"/>
          <w:szCs w:val="24"/>
          <w:lang w:val="en-US"/>
        </w:rPr>
      </w:pPr>
      <w:r w:rsidRPr="00270AFB">
        <w:rPr>
          <w:rFonts w:ascii="Times New Roman" w:hAnsi="Times New Roman" w:cs="Times New Roman"/>
          <w:sz w:val="24"/>
          <w:szCs w:val="24"/>
          <w:lang w:val="en-US"/>
        </w:rPr>
        <w:t>xvii.</w:t>
      </w:r>
      <w:r w:rsidRPr="00270AFB">
        <w:rPr>
          <w:rFonts w:ascii="Times New Roman" w:hAnsi="Times New Roman" w:cs="Times New Roman"/>
          <w:sz w:val="24"/>
          <w:szCs w:val="24"/>
          <w:lang w:val="en-US"/>
        </w:rPr>
        <w:tab/>
        <w:t>Combined reading of RFID tags using the UHF frequency UHF 865 – 868 2W ERP; 916,1 – 918,9 4W ERP and LF 125 – 134,2KHz RFID</w:t>
      </w:r>
    </w:p>
    <w:p w14:paraId="4417CC13" w14:textId="77777777" w:rsidR="00AB49EE" w:rsidRPr="00270AFB" w:rsidRDefault="00AB49EE" w:rsidP="00AB49EE">
      <w:pPr>
        <w:autoSpaceDE w:val="0"/>
        <w:autoSpaceDN w:val="0"/>
        <w:adjustRightInd w:val="0"/>
        <w:spacing w:after="0" w:line="240" w:lineRule="auto"/>
        <w:jc w:val="both"/>
        <w:rPr>
          <w:rFonts w:ascii="Times New Roman" w:hAnsi="Times New Roman" w:cs="Times New Roman"/>
          <w:sz w:val="24"/>
          <w:szCs w:val="24"/>
          <w:lang w:val="en-US"/>
        </w:rPr>
      </w:pPr>
    </w:p>
    <w:p w14:paraId="486530E6" w14:textId="02C028F4" w:rsidR="00FF581A" w:rsidRPr="00270AFB" w:rsidRDefault="00FF581A" w:rsidP="00AB49EE">
      <w:pPr>
        <w:autoSpaceDE w:val="0"/>
        <w:autoSpaceDN w:val="0"/>
        <w:adjustRightInd w:val="0"/>
        <w:spacing w:after="0" w:line="240" w:lineRule="auto"/>
        <w:ind w:left="708" w:hanging="705"/>
        <w:jc w:val="both"/>
        <w:rPr>
          <w:rFonts w:ascii="Times New Roman" w:hAnsi="Times New Roman" w:cs="Times New Roman"/>
          <w:sz w:val="24"/>
          <w:szCs w:val="24"/>
          <w:lang w:val="en-US"/>
        </w:rPr>
      </w:pPr>
      <w:r w:rsidRPr="00270AFB">
        <w:rPr>
          <w:rFonts w:ascii="Times New Roman" w:hAnsi="Times New Roman" w:cs="Times New Roman"/>
          <w:sz w:val="24"/>
          <w:szCs w:val="24"/>
          <w:lang w:val="en-US"/>
        </w:rPr>
        <w:t>1.</w:t>
      </w:r>
      <w:r w:rsidRPr="00270AFB">
        <w:rPr>
          <w:rFonts w:ascii="Times New Roman" w:hAnsi="Times New Roman" w:cs="Times New Roman"/>
          <w:sz w:val="24"/>
          <w:szCs w:val="24"/>
          <w:lang w:val="en-US"/>
        </w:rPr>
        <w:tab/>
        <w:t>2 exterior UHF short-range antennas during emptying of containers, when the container is turned upside-down.</w:t>
      </w:r>
    </w:p>
    <w:p w14:paraId="6D11CBA8" w14:textId="20EFCEAB" w:rsidR="00FF581A" w:rsidRPr="00270AFB" w:rsidRDefault="00FF581A" w:rsidP="00AB49EE">
      <w:pPr>
        <w:autoSpaceDE w:val="0"/>
        <w:autoSpaceDN w:val="0"/>
        <w:adjustRightInd w:val="0"/>
        <w:spacing w:after="0" w:line="240" w:lineRule="auto"/>
        <w:jc w:val="both"/>
        <w:rPr>
          <w:rFonts w:ascii="Times New Roman" w:hAnsi="Times New Roman" w:cs="Times New Roman"/>
          <w:sz w:val="24"/>
          <w:szCs w:val="24"/>
          <w:lang w:val="en-US"/>
        </w:rPr>
      </w:pPr>
      <w:r w:rsidRPr="00270AFB">
        <w:rPr>
          <w:rFonts w:ascii="Times New Roman" w:hAnsi="Times New Roman" w:cs="Times New Roman"/>
          <w:sz w:val="24"/>
          <w:szCs w:val="24"/>
          <w:lang w:val="en-US"/>
        </w:rPr>
        <w:t>2.</w:t>
      </w:r>
      <w:r w:rsidRPr="00270AFB">
        <w:rPr>
          <w:rFonts w:ascii="Times New Roman" w:hAnsi="Times New Roman" w:cs="Times New Roman"/>
          <w:sz w:val="24"/>
          <w:szCs w:val="24"/>
          <w:lang w:val="en-US"/>
        </w:rPr>
        <w:tab/>
        <w:t>2 exterior LF antennas for a very short distance on the “ridge” and on the loader</w:t>
      </w:r>
    </w:p>
    <w:p w14:paraId="5EBEDFA5" w14:textId="2AD8282D" w:rsidR="00FF581A" w:rsidRPr="00270AFB" w:rsidRDefault="00FF581A" w:rsidP="00AB49EE">
      <w:pPr>
        <w:autoSpaceDE w:val="0"/>
        <w:autoSpaceDN w:val="0"/>
        <w:adjustRightInd w:val="0"/>
        <w:spacing w:after="0" w:line="240" w:lineRule="auto"/>
        <w:jc w:val="both"/>
        <w:rPr>
          <w:rFonts w:ascii="Times New Roman" w:hAnsi="Times New Roman" w:cs="Times New Roman"/>
          <w:sz w:val="24"/>
          <w:szCs w:val="24"/>
          <w:lang w:val="en-US"/>
        </w:rPr>
      </w:pPr>
      <w:r w:rsidRPr="00270AFB">
        <w:rPr>
          <w:rFonts w:ascii="Times New Roman" w:hAnsi="Times New Roman" w:cs="Times New Roman"/>
          <w:sz w:val="24"/>
          <w:szCs w:val="24"/>
          <w:lang w:val="en-US"/>
        </w:rPr>
        <w:t>3.</w:t>
      </w:r>
      <w:r w:rsidRPr="00270AFB">
        <w:rPr>
          <w:rFonts w:ascii="Times New Roman" w:hAnsi="Times New Roman" w:cs="Times New Roman"/>
          <w:sz w:val="24"/>
          <w:szCs w:val="24"/>
          <w:lang w:val="en-US"/>
        </w:rPr>
        <w:tab/>
        <w:t>For the avoidance of doubt, the contract subject does not include the supply of RFID.</w:t>
      </w:r>
    </w:p>
    <w:p w14:paraId="5B96A145" w14:textId="71973045" w:rsidR="00FF581A" w:rsidRPr="00270AFB" w:rsidRDefault="00FF581A" w:rsidP="00270AFB">
      <w:pPr>
        <w:autoSpaceDE w:val="0"/>
        <w:autoSpaceDN w:val="0"/>
        <w:adjustRightInd w:val="0"/>
        <w:spacing w:after="0" w:line="240" w:lineRule="auto"/>
        <w:jc w:val="both"/>
        <w:rPr>
          <w:rFonts w:ascii="Times New Roman" w:hAnsi="Times New Roman" w:cs="Times New Roman"/>
          <w:sz w:val="24"/>
          <w:szCs w:val="24"/>
          <w:lang w:val="en-US"/>
        </w:rPr>
      </w:pPr>
      <w:r w:rsidRPr="00270AFB">
        <w:rPr>
          <w:rFonts w:ascii="Times New Roman" w:hAnsi="Times New Roman" w:cs="Times New Roman"/>
          <w:sz w:val="24"/>
          <w:szCs w:val="24"/>
          <w:lang w:val="en-US"/>
        </w:rPr>
        <w:t>4.</w:t>
      </w:r>
      <w:r w:rsidRPr="00270AFB">
        <w:rPr>
          <w:rFonts w:ascii="Times New Roman" w:hAnsi="Times New Roman" w:cs="Times New Roman"/>
          <w:sz w:val="24"/>
          <w:szCs w:val="24"/>
          <w:lang w:val="en-US"/>
        </w:rPr>
        <w:tab/>
        <w:t>The solution cannot be limited to the number of registered and read RFIDs.</w:t>
      </w:r>
    </w:p>
    <w:p w14:paraId="3CB5B639" w14:textId="5023AFBE" w:rsidR="00FF581A" w:rsidRPr="00270AFB" w:rsidRDefault="00FF581A" w:rsidP="00270AFB">
      <w:pPr>
        <w:autoSpaceDE w:val="0"/>
        <w:autoSpaceDN w:val="0"/>
        <w:adjustRightInd w:val="0"/>
        <w:spacing w:after="0" w:line="240" w:lineRule="auto"/>
        <w:ind w:left="1416" w:hanging="711"/>
        <w:jc w:val="both"/>
        <w:rPr>
          <w:rFonts w:ascii="Times New Roman" w:hAnsi="Times New Roman" w:cs="Times New Roman"/>
          <w:sz w:val="24"/>
          <w:szCs w:val="24"/>
          <w:lang w:val="en-US"/>
        </w:rPr>
      </w:pPr>
      <w:r w:rsidRPr="00270AFB">
        <w:rPr>
          <w:rFonts w:ascii="Times New Roman" w:hAnsi="Times New Roman" w:cs="Times New Roman"/>
          <w:sz w:val="24"/>
          <w:szCs w:val="24"/>
          <w:lang w:val="en-US"/>
        </w:rPr>
        <w:lastRenderedPageBreak/>
        <w:t>5.</w:t>
      </w:r>
      <w:r w:rsidRPr="00270AFB">
        <w:rPr>
          <w:rFonts w:ascii="Times New Roman" w:hAnsi="Times New Roman" w:cs="Times New Roman"/>
          <w:sz w:val="24"/>
          <w:szCs w:val="24"/>
          <w:lang w:val="en-US"/>
        </w:rPr>
        <w:tab/>
        <w:t>The Contracting Entity will carry out bag collection without RFID reading or other readings (QR code, etc.).</w:t>
      </w:r>
    </w:p>
    <w:p w14:paraId="221C809A" w14:textId="77777777" w:rsidR="00FF581A" w:rsidRPr="00270AFB" w:rsidRDefault="00FF581A" w:rsidP="00AB49EE">
      <w:pPr>
        <w:autoSpaceDE w:val="0"/>
        <w:autoSpaceDN w:val="0"/>
        <w:adjustRightInd w:val="0"/>
        <w:spacing w:after="0" w:line="240" w:lineRule="auto"/>
        <w:jc w:val="both"/>
        <w:rPr>
          <w:rFonts w:ascii="Times New Roman" w:hAnsi="Times New Roman" w:cs="Times New Roman"/>
          <w:sz w:val="24"/>
          <w:szCs w:val="24"/>
          <w:lang w:val="en-US"/>
        </w:rPr>
      </w:pPr>
    </w:p>
    <w:p w14:paraId="3A7E49E5" w14:textId="77777777" w:rsidR="00FF581A" w:rsidRPr="00270AFB" w:rsidRDefault="00FF581A" w:rsidP="00AB49EE">
      <w:pPr>
        <w:autoSpaceDE w:val="0"/>
        <w:autoSpaceDN w:val="0"/>
        <w:adjustRightInd w:val="0"/>
        <w:spacing w:after="0" w:line="240" w:lineRule="auto"/>
        <w:jc w:val="both"/>
        <w:rPr>
          <w:rFonts w:ascii="Times New Roman" w:hAnsi="Times New Roman" w:cs="Times New Roman"/>
          <w:sz w:val="24"/>
          <w:szCs w:val="24"/>
          <w:lang w:val="en-US"/>
        </w:rPr>
      </w:pPr>
      <w:r w:rsidRPr="00270AFB">
        <w:rPr>
          <w:rFonts w:ascii="Times New Roman" w:hAnsi="Times New Roman" w:cs="Times New Roman"/>
          <w:sz w:val="24"/>
          <w:szCs w:val="24"/>
          <w:lang w:val="en-US"/>
        </w:rPr>
        <w:t>The price table remains unchanged.</w:t>
      </w:r>
    </w:p>
    <w:p w14:paraId="19E5A7A4" w14:textId="77777777" w:rsidR="00FF581A" w:rsidRPr="00270AFB" w:rsidRDefault="00FF581A" w:rsidP="00AB49EE">
      <w:pPr>
        <w:autoSpaceDE w:val="0"/>
        <w:autoSpaceDN w:val="0"/>
        <w:adjustRightInd w:val="0"/>
        <w:spacing w:after="0" w:line="240" w:lineRule="auto"/>
        <w:jc w:val="both"/>
        <w:rPr>
          <w:rFonts w:ascii="Times New Roman" w:hAnsi="Times New Roman" w:cs="Times New Roman"/>
          <w:sz w:val="24"/>
          <w:szCs w:val="24"/>
          <w:lang w:val="en-US"/>
        </w:rPr>
      </w:pPr>
    </w:p>
    <w:p w14:paraId="142E7FFC" w14:textId="77777777" w:rsidR="00D81B1E" w:rsidRPr="00270AFB" w:rsidRDefault="00D81B1E" w:rsidP="00D81B1E">
      <w:pPr>
        <w:autoSpaceDE w:val="0"/>
        <w:autoSpaceDN w:val="0"/>
        <w:adjustRightInd w:val="0"/>
        <w:spacing w:after="0" w:line="240" w:lineRule="auto"/>
        <w:jc w:val="both"/>
        <w:rPr>
          <w:rFonts w:ascii="Times New Roman" w:hAnsi="Times New Roman" w:cs="Times New Roman"/>
          <w:b/>
          <w:bCs/>
          <w:sz w:val="24"/>
          <w:szCs w:val="24"/>
          <w:lang w:val="en-US"/>
        </w:rPr>
      </w:pPr>
    </w:p>
    <w:p w14:paraId="7F64558D" w14:textId="77777777" w:rsidR="00D81B1E" w:rsidRPr="00270AFB" w:rsidRDefault="00D81B1E" w:rsidP="00717BA0">
      <w:pPr>
        <w:spacing w:after="0"/>
        <w:ind w:right="14"/>
        <w:jc w:val="both"/>
        <w:rPr>
          <w:rFonts w:ascii="Times New Roman" w:hAnsi="Times New Roman" w:cs="Times New Roman"/>
          <w:b/>
          <w:bCs/>
          <w:sz w:val="24"/>
          <w:szCs w:val="24"/>
          <w:lang w:val="en-US"/>
        </w:rPr>
      </w:pPr>
    </w:p>
    <w:sectPr w:rsidR="00D81B1E" w:rsidRPr="00270A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F1BA9" w14:textId="77777777" w:rsidR="005C3010" w:rsidRDefault="005C3010" w:rsidP="001D6413">
      <w:pPr>
        <w:spacing w:after="0" w:line="240" w:lineRule="auto"/>
      </w:pPr>
      <w:r>
        <w:separator/>
      </w:r>
    </w:p>
  </w:endnote>
  <w:endnote w:type="continuationSeparator" w:id="0">
    <w:p w14:paraId="1FF8586C" w14:textId="77777777" w:rsidR="005C3010" w:rsidRDefault="005C3010" w:rsidP="001D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40566" w14:textId="77777777" w:rsidR="005C3010" w:rsidRDefault="005C3010" w:rsidP="001D6413">
      <w:pPr>
        <w:spacing w:after="0" w:line="240" w:lineRule="auto"/>
      </w:pPr>
      <w:r>
        <w:separator/>
      </w:r>
    </w:p>
  </w:footnote>
  <w:footnote w:type="continuationSeparator" w:id="0">
    <w:p w14:paraId="60E22FC1" w14:textId="77777777" w:rsidR="005C3010" w:rsidRDefault="005C3010" w:rsidP="001D6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78AB"/>
    <w:multiLevelType w:val="hybridMultilevel"/>
    <w:tmpl w:val="9C6C5AEC"/>
    <w:lvl w:ilvl="0" w:tplc="FE20B94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7D74F48"/>
    <w:multiLevelType w:val="hybridMultilevel"/>
    <w:tmpl w:val="B69C1B3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766004558">
    <w:abstractNumId w:val="0"/>
  </w:num>
  <w:num w:numId="2" w16cid:durableId="1343316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C5"/>
    <w:rsid w:val="000011E8"/>
    <w:rsid w:val="00026FBC"/>
    <w:rsid w:val="000420BA"/>
    <w:rsid w:val="00045EC5"/>
    <w:rsid w:val="000469A8"/>
    <w:rsid w:val="00056D4F"/>
    <w:rsid w:val="000570A8"/>
    <w:rsid w:val="000661C8"/>
    <w:rsid w:val="00075D9F"/>
    <w:rsid w:val="0008029B"/>
    <w:rsid w:val="000A3166"/>
    <w:rsid w:val="000D3EB2"/>
    <w:rsid w:val="000E2348"/>
    <w:rsid w:val="000E4E40"/>
    <w:rsid w:val="00101157"/>
    <w:rsid w:val="00107C68"/>
    <w:rsid w:val="001355B9"/>
    <w:rsid w:val="00146564"/>
    <w:rsid w:val="00152803"/>
    <w:rsid w:val="0016123D"/>
    <w:rsid w:val="00164D99"/>
    <w:rsid w:val="00180B69"/>
    <w:rsid w:val="00197877"/>
    <w:rsid w:val="001A4F9A"/>
    <w:rsid w:val="001A5608"/>
    <w:rsid w:val="001B5A87"/>
    <w:rsid w:val="001B725F"/>
    <w:rsid w:val="001D0438"/>
    <w:rsid w:val="001D6413"/>
    <w:rsid w:val="001E05B1"/>
    <w:rsid w:val="001E6D6D"/>
    <w:rsid w:val="001F1944"/>
    <w:rsid w:val="001F6E60"/>
    <w:rsid w:val="00210566"/>
    <w:rsid w:val="002166F5"/>
    <w:rsid w:val="00240546"/>
    <w:rsid w:val="00263A3C"/>
    <w:rsid w:val="00266780"/>
    <w:rsid w:val="00270AFB"/>
    <w:rsid w:val="002B6E11"/>
    <w:rsid w:val="002C630C"/>
    <w:rsid w:val="002E3B59"/>
    <w:rsid w:val="00303164"/>
    <w:rsid w:val="00322010"/>
    <w:rsid w:val="003303F1"/>
    <w:rsid w:val="003473C1"/>
    <w:rsid w:val="0036208D"/>
    <w:rsid w:val="003754AE"/>
    <w:rsid w:val="003757A1"/>
    <w:rsid w:val="00381AA6"/>
    <w:rsid w:val="00392785"/>
    <w:rsid w:val="003B0639"/>
    <w:rsid w:val="003C2CBB"/>
    <w:rsid w:val="003E4E9B"/>
    <w:rsid w:val="00410D23"/>
    <w:rsid w:val="0041366B"/>
    <w:rsid w:val="00415C50"/>
    <w:rsid w:val="00416955"/>
    <w:rsid w:val="00422DF6"/>
    <w:rsid w:val="004350C6"/>
    <w:rsid w:val="004355EE"/>
    <w:rsid w:val="00437344"/>
    <w:rsid w:val="0044180B"/>
    <w:rsid w:val="00442EA7"/>
    <w:rsid w:val="00451E64"/>
    <w:rsid w:val="00454256"/>
    <w:rsid w:val="00481706"/>
    <w:rsid w:val="004845B6"/>
    <w:rsid w:val="004B4C18"/>
    <w:rsid w:val="004B67DD"/>
    <w:rsid w:val="004E4AE3"/>
    <w:rsid w:val="004E55E8"/>
    <w:rsid w:val="004E66C2"/>
    <w:rsid w:val="004F5770"/>
    <w:rsid w:val="004F7539"/>
    <w:rsid w:val="00500525"/>
    <w:rsid w:val="00500C90"/>
    <w:rsid w:val="00502927"/>
    <w:rsid w:val="00502D59"/>
    <w:rsid w:val="005242CC"/>
    <w:rsid w:val="00527C59"/>
    <w:rsid w:val="005307E2"/>
    <w:rsid w:val="005470E3"/>
    <w:rsid w:val="005529B2"/>
    <w:rsid w:val="005662F4"/>
    <w:rsid w:val="005A475B"/>
    <w:rsid w:val="005A70B1"/>
    <w:rsid w:val="005B04EB"/>
    <w:rsid w:val="005B50D7"/>
    <w:rsid w:val="005B6D27"/>
    <w:rsid w:val="005C3010"/>
    <w:rsid w:val="005F5B5E"/>
    <w:rsid w:val="0061484C"/>
    <w:rsid w:val="00626BF8"/>
    <w:rsid w:val="00634E5B"/>
    <w:rsid w:val="006361CF"/>
    <w:rsid w:val="00655115"/>
    <w:rsid w:val="0065691F"/>
    <w:rsid w:val="00667FA1"/>
    <w:rsid w:val="0067254B"/>
    <w:rsid w:val="00676A1A"/>
    <w:rsid w:val="006818DD"/>
    <w:rsid w:val="006B0C35"/>
    <w:rsid w:val="006C0B2B"/>
    <w:rsid w:val="006C16E2"/>
    <w:rsid w:val="006D3B27"/>
    <w:rsid w:val="006F57ED"/>
    <w:rsid w:val="006F6F82"/>
    <w:rsid w:val="00703161"/>
    <w:rsid w:val="00703719"/>
    <w:rsid w:val="00703D42"/>
    <w:rsid w:val="007140D3"/>
    <w:rsid w:val="00716746"/>
    <w:rsid w:val="00717BA0"/>
    <w:rsid w:val="00722049"/>
    <w:rsid w:val="00722E1B"/>
    <w:rsid w:val="0074734D"/>
    <w:rsid w:val="00766E1E"/>
    <w:rsid w:val="007A522A"/>
    <w:rsid w:val="007B2F2D"/>
    <w:rsid w:val="007E4646"/>
    <w:rsid w:val="007F4941"/>
    <w:rsid w:val="007F49AF"/>
    <w:rsid w:val="00804F6C"/>
    <w:rsid w:val="00807147"/>
    <w:rsid w:val="00812BB8"/>
    <w:rsid w:val="00826BF9"/>
    <w:rsid w:val="00827292"/>
    <w:rsid w:val="00836E75"/>
    <w:rsid w:val="0087513A"/>
    <w:rsid w:val="008766FE"/>
    <w:rsid w:val="00881F06"/>
    <w:rsid w:val="008849E0"/>
    <w:rsid w:val="00895954"/>
    <w:rsid w:val="008A7F50"/>
    <w:rsid w:val="008D2687"/>
    <w:rsid w:val="008E0700"/>
    <w:rsid w:val="008E420E"/>
    <w:rsid w:val="008F048D"/>
    <w:rsid w:val="0090135B"/>
    <w:rsid w:val="009142E5"/>
    <w:rsid w:val="00920FE2"/>
    <w:rsid w:val="00925CC1"/>
    <w:rsid w:val="00940BC8"/>
    <w:rsid w:val="00953A6F"/>
    <w:rsid w:val="00963363"/>
    <w:rsid w:val="009830F2"/>
    <w:rsid w:val="009912AB"/>
    <w:rsid w:val="00996D66"/>
    <w:rsid w:val="009A500B"/>
    <w:rsid w:val="009B2F8D"/>
    <w:rsid w:val="009B3B26"/>
    <w:rsid w:val="009D50AC"/>
    <w:rsid w:val="009F09DE"/>
    <w:rsid w:val="00A00CE2"/>
    <w:rsid w:val="00A1195F"/>
    <w:rsid w:val="00A61A0B"/>
    <w:rsid w:val="00A61B4F"/>
    <w:rsid w:val="00A87019"/>
    <w:rsid w:val="00AA0E38"/>
    <w:rsid w:val="00AB49EE"/>
    <w:rsid w:val="00AE18E4"/>
    <w:rsid w:val="00AF027D"/>
    <w:rsid w:val="00AF03A3"/>
    <w:rsid w:val="00B15044"/>
    <w:rsid w:val="00B206C9"/>
    <w:rsid w:val="00B25E8F"/>
    <w:rsid w:val="00B30889"/>
    <w:rsid w:val="00B53A28"/>
    <w:rsid w:val="00B53F37"/>
    <w:rsid w:val="00B54DAD"/>
    <w:rsid w:val="00B63F1C"/>
    <w:rsid w:val="00B83C76"/>
    <w:rsid w:val="00B93136"/>
    <w:rsid w:val="00BC1DBF"/>
    <w:rsid w:val="00BC22EF"/>
    <w:rsid w:val="00BC3ACE"/>
    <w:rsid w:val="00BC7FB9"/>
    <w:rsid w:val="00BF4D90"/>
    <w:rsid w:val="00C02D90"/>
    <w:rsid w:val="00C03D3A"/>
    <w:rsid w:val="00C0408C"/>
    <w:rsid w:val="00C0446D"/>
    <w:rsid w:val="00C54DA1"/>
    <w:rsid w:val="00C7232D"/>
    <w:rsid w:val="00C84F48"/>
    <w:rsid w:val="00C862F5"/>
    <w:rsid w:val="00C920EF"/>
    <w:rsid w:val="00C93493"/>
    <w:rsid w:val="00CA3C13"/>
    <w:rsid w:val="00CC015C"/>
    <w:rsid w:val="00CD057C"/>
    <w:rsid w:val="00CD6439"/>
    <w:rsid w:val="00CE3D9F"/>
    <w:rsid w:val="00D23B04"/>
    <w:rsid w:val="00D41279"/>
    <w:rsid w:val="00D81AEE"/>
    <w:rsid w:val="00D81B1E"/>
    <w:rsid w:val="00D85158"/>
    <w:rsid w:val="00D86AA2"/>
    <w:rsid w:val="00D93F4C"/>
    <w:rsid w:val="00DA127E"/>
    <w:rsid w:val="00DB2615"/>
    <w:rsid w:val="00DB5C05"/>
    <w:rsid w:val="00DC2C31"/>
    <w:rsid w:val="00DC72C8"/>
    <w:rsid w:val="00E05431"/>
    <w:rsid w:val="00E157E0"/>
    <w:rsid w:val="00E171B4"/>
    <w:rsid w:val="00E51CEA"/>
    <w:rsid w:val="00E63C37"/>
    <w:rsid w:val="00E7695A"/>
    <w:rsid w:val="00E800A5"/>
    <w:rsid w:val="00ED7591"/>
    <w:rsid w:val="00ED7728"/>
    <w:rsid w:val="00F11BBC"/>
    <w:rsid w:val="00F31CE1"/>
    <w:rsid w:val="00F427D7"/>
    <w:rsid w:val="00F50354"/>
    <w:rsid w:val="00F712A5"/>
    <w:rsid w:val="00F86E29"/>
    <w:rsid w:val="00FC36AF"/>
    <w:rsid w:val="00FD676F"/>
    <w:rsid w:val="00FF581A"/>
    <w:rsid w:val="00FF67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8CC5"/>
  <w15:chartTrackingRefBased/>
  <w15:docId w15:val="{7332E376-3D85-4E60-BDE6-860A8BA1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D268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basedOn w:val="Predvolenpsmoodseku"/>
    <w:uiPriority w:val="22"/>
    <w:qFormat/>
    <w:rsid w:val="006D3B27"/>
    <w:rPr>
      <w:b/>
      <w:bCs/>
    </w:rPr>
  </w:style>
  <w:style w:type="paragraph" w:styleId="Nzov">
    <w:name w:val="Title"/>
    <w:basedOn w:val="Normlny"/>
    <w:next w:val="Normlny"/>
    <w:link w:val="NzovChar"/>
    <w:uiPriority w:val="10"/>
    <w:qFormat/>
    <w:rsid w:val="008766F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zovChar">
    <w:name w:val="Názov Char"/>
    <w:basedOn w:val="Predvolenpsmoodseku"/>
    <w:link w:val="Nzov"/>
    <w:uiPriority w:val="10"/>
    <w:rsid w:val="008766FE"/>
    <w:rPr>
      <w:rFonts w:asciiTheme="majorHAnsi" w:eastAsiaTheme="majorEastAsia" w:hAnsiTheme="majorHAnsi" w:cstheme="majorBidi"/>
      <w:color w:val="000000" w:themeColor="text1"/>
      <w:sz w:val="56"/>
      <w:szCs w:val="56"/>
    </w:rPr>
  </w:style>
  <w:style w:type="paragraph" w:styleId="Revzia">
    <w:name w:val="Revision"/>
    <w:hidden/>
    <w:uiPriority w:val="99"/>
    <w:semiHidden/>
    <w:rsid w:val="008766FE"/>
    <w:pPr>
      <w:spacing w:after="0" w:line="240" w:lineRule="auto"/>
    </w:pPr>
  </w:style>
  <w:style w:type="character" w:styleId="Odkaznakomentr">
    <w:name w:val="annotation reference"/>
    <w:basedOn w:val="Predvolenpsmoodseku"/>
    <w:uiPriority w:val="99"/>
    <w:semiHidden/>
    <w:unhideWhenUsed/>
    <w:rsid w:val="00A61B4F"/>
    <w:rPr>
      <w:sz w:val="16"/>
      <w:szCs w:val="16"/>
    </w:rPr>
  </w:style>
  <w:style w:type="paragraph" w:styleId="Textkomentra">
    <w:name w:val="annotation text"/>
    <w:basedOn w:val="Normlny"/>
    <w:link w:val="TextkomentraChar"/>
    <w:uiPriority w:val="99"/>
    <w:unhideWhenUsed/>
    <w:rsid w:val="00A61B4F"/>
    <w:pPr>
      <w:spacing w:line="240" w:lineRule="auto"/>
    </w:pPr>
    <w:rPr>
      <w:sz w:val="20"/>
      <w:szCs w:val="20"/>
    </w:rPr>
  </w:style>
  <w:style w:type="character" w:customStyle="1" w:styleId="TextkomentraChar">
    <w:name w:val="Text komentára Char"/>
    <w:basedOn w:val="Predvolenpsmoodseku"/>
    <w:link w:val="Textkomentra"/>
    <w:uiPriority w:val="99"/>
    <w:rsid w:val="00A61B4F"/>
    <w:rPr>
      <w:sz w:val="20"/>
      <w:szCs w:val="20"/>
    </w:rPr>
  </w:style>
  <w:style w:type="paragraph" w:styleId="Predmetkomentra">
    <w:name w:val="annotation subject"/>
    <w:basedOn w:val="Textkomentra"/>
    <w:next w:val="Textkomentra"/>
    <w:link w:val="PredmetkomentraChar"/>
    <w:uiPriority w:val="99"/>
    <w:semiHidden/>
    <w:unhideWhenUsed/>
    <w:rsid w:val="00A61B4F"/>
    <w:rPr>
      <w:b/>
      <w:bCs/>
    </w:rPr>
  </w:style>
  <w:style w:type="character" w:customStyle="1" w:styleId="PredmetkomentraChar">
    <w:name w:val="Predmet komentára Char"/>
    <w:basedOn w:val="TextkomentraChar"/>
    <w:link w:val="Predmetkomentra"/>
    <w:uiPriority w:val="99"/>
    <w:semiHidden/>
    <w:rsid w:val="00A61B4F"/>
    <w:rPr>
      <w:b/>
      <w:bCs/>
      <w:sz w:val="20"/>
      <w:szCs w:val="20"/>
    </w:rPr>
  </w:style>
  <w:style w:type="paragraph" w:styleId="Hlavika">
    <w:name w:val="header"/>
    <w:basedOn w:val="Normlny"/>
    <w:link w:val="HlavikaChar"/>
    <w:uiPriority w:val="99"/>
    <w:unhideWhenUsed/>
    <w:rsid w:val="001D641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D6413"/>
  </w:style>
  <w:style w:type="paragraph" w:styleId="Pta">
    <w:name w:val="footer"/>
    <w:basedOn w:val="Normlny"/>
    <w:link w:val="PtaChar"/>
    <w:uiPriority w:val="99"/>
    <w:unhideWhenUsed/>
    <w:rsid w:val="001D6413"/>
    <w:pPr>
      <w:tabs>
        <w:tab w:val="center" w:pos="4536"/>
        <w:tab w:val="right" w:pos="9072"/>
      </w:tabs>
      <w:spacing w:after="0" w:line="240" w:lineRule="auto"/>
    </w:pPr>
  </w:style>
  <w:style w:type="character" w:customStyle="1" w:styleId="PtaChar">
    <w:name w:val="Päta Char"/>
    <w:basedOn w:val="Predvolenpsmoodseku"/>
    <w:link w:val="Pta"/>
    <w:uiPriority w:val="99"/>
    <w:rsid w:val="001D6413"/>
  </w:style>
  <w:style w:type="character" w:styleId="Hypertextovprepojenie">
    <w:name w:val="Hyperlink"/>
    <w:basedOn w:val="Predvolenpsmoodseku"/>
    <w:uiPriority w:val="99"/>
    <w:unhideWhenUsed/>
    <w:rsid w:val="006818DD"/>
    <w:rPr>
      <w:color w:val="0563C1" w:themeColor="hyperlink"/>
      <w:u w:val="single"/>
    </w:rPr>
  </w:style>
  <w:style w:type="character" w:styleId="Nevyrieenzmienka">
    <w:name w:val="Unresolved Mention"/>
    <w:basedOn w:val="Predvolenpsmoodseku"/>
    <w:uiPriority w:val="99"/>
    <w:semiHidden/>
    <w:unhideWhenUsed/>
    <w:rsid w:val="006818DD"/>
    <w:rPr>
      <w:color w:val="605E5C"/>
      <w:shd w:val="clear" w:color="auto" w:fill="E1DFDD"/>
    </w:rPr>
  </w:style>
  <w:style w:type="paragraph" w:styleId="Odsekzoznamu">
    <w:name w:val="List Paragraph"/>
    <w:basedOn w:val="Normlny"/>
    <w:uiPriority w:val="34"/>
    <w:qFormat/>
    <w:rsid w:val="00F50354"/>
    <w:pPr>
      <w:ind w:left="720"/>
      <w:contextualSpacing/>
    </w:pPr>
  </w:style>
  <w:style w:type="paragraph" w:styleId="Obyajntext">
    <w:name w:val="Plain Text"/>
    <w:basedOn w:val="Normlny"/>
    <w:link w:val="ObyajntextChar"/>
    <w:uiPriority w:val="99"/>
    <w:semiHidden/>
    <w:unhideWhenUsed/>
    <w:rsid w:val="00FF581A"/>
    <w:pPr>
      <w:spacing w:after="0" w:line="240" w:lineRule="auto"/>
    </w:pPr>
    <w:rPr>
      <w:rFonts w:ascii="Calibri" w:hAnsi="Calibri"/>
      <w:kern w:val="2"/>
      <w:szCs w:val="21"/>
      <w14:ligatures w14:val="standardContextual"/>
    </w:rPr>
  </w:style>
  <w:style w:type="character" w:customStyle="1" w:styleId="ObyajntextChar">
    <w:name w:val="Obyčajný text Char"/>
    <w:basedOn w:val="Predvolenpsmoodseku"/>
    <w:link w:val="Obyajntext"/>
    <w:uiPriority w:val="99"/>
    <w:semiHidden/>
    <w:rsid w:val="00FF581A"/>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7903">
      <w:bodyDiv w:val="1"/>
      <w:marLeft w:val="0"/>
      <w:marRight w:val="0"/>
      <w:marTop w:val="0"/>
      <w:marBottom w:val="0"/>
      <w:divBdr>
        <w:top w:val="none" w:sz="0" w:space="0" w:color="auto"/>
        <w:left w:val="none" w:sz="0" w:space="0" w:color="auto"/>
        <w:bottom w:val="none" w:sz="0" w:space="0" w:color="auto"/>
        <w:right w:val="none" w:sz="0" w:space="0" w:color="auto"/>
      </w:divBdr>
    </w:div>
    <w:div w:id="315648857">
      <w:bodyDiv w:val="1"/>
      <w:marLeft w:val="0"/>
      <w:marRight w:val="0"/>
      <w:marTop w:val="0"/>
      <w:marBottom w:val="0"/>
      <w:divBdr>
        <w:top w:val="none" w:sz="0" w:space="0" w:color="auto"/>
        <w:left w:val="none" w:sz="0" w:space="0" w:color="auto"/>
        <w:bottom w:val="none" w:sz="0" w:space="0" w:color="auto"/>
        <w:right w:val="none" w:sz="0" w:space="0" w:color="auto"/>
      </w:divBdr>
    </w:div>
    <w:div w:id="535167161">
      <w:bodyDiv w:val="1"/>
      <w:marLeft w:val="0"/>
      <w:marRight w:val="0"/>
      <w:marTop w:val="0"/>
      <w:marBottom w:val="0"/>
      <w:divBdr>
        <w:top w:val="none" w:sz="0" w:space="0" w:color="auto"/>
        <w:left w:val="none" w:sz="0" w:space="0" w:color="auto"/>
        <w:bottom w:val="none" w:sz="0" w:space="0" w:color="auto"/>
        <w:right w:val="none" w:sz="0" w:space="0" w:color="auto"/>
      </w:divBdr>
    </w:div>
    <w:div w:id="934480848">
      <w:bodyDiv w:val="1"/>
      <w:marLeft w:val="0"/>
      <w:marRight w:val="0"/>
      <w:marTop w:val="0"/>
      <w:marBottom w:val="0"/>
      <w:divBdr>
        <w:top w:val="none" w:sz="0" w:space="0" w:color="auto"/>
        <w:left w:val="none" w:sz="0" w:space="0" w:color="auto"/>
        <w:bottom w:val="none" w:sz="0" w:space="0" w:color="auto"/>
        <w:right w:val="none" w:sz="0" w:space="0" w:color="auto"/>
      </w:divBdr>
    </w:div>
    <w:div w:id="1099376610">
      <w:bodyDiv w:val="1"/>
      <w:marLeft w:val="0"/>
      <w:marRight w:val="0"/>
      <w:marTop w:val="0"/>
      <w:marBottom w:val="0"/>
      <w:divBdr>
        <w:top w:val="none" w:sz="0" w:space="0" w:color="auto"/>
        <w:left w:val="none" w:sz="0" w:space="0" w:color="auto"/>
        <w:bottom w:val="none" w:sz="0" w:space="0" w:color="auto"/>
        <w:right w:val="none" w:sz="0" w:space="0" w:color="auto"/>
      </w:divBdr>
    </w:div>
    <w:div w:id="1196574797">
      <w:bodyDiv w:val="1"/>
      <w:marLeft w:val="0"/>
      <w:marRight w:val="0"/>
      <w:marTop w:val="0"/>
      <w:marBottom w:val="0"/>
      <w:divBdr>
        <w:top w:val="none" w:sz="0" w:space="0" w:color="auto"/>
        <w:left w:val="none" w:sz="0" w:space="0" w:color="auto"/>
        <w:bottom w:val="none" w:sz="0" w:space="0" w:color="auto"/>
        <w:right w:val="none" w:sz="0" w:space="0" w:color="auto"/>
      </w:divBdr>
    </w:div>
    <w:div w:id="1433435396">
      <w:bodyDiv w:val="1"/>
      <w:marLeft w:val="0"/>
      <w:marRight w:val="0"/>
      <w:marTop w:val="0"/>
      <w:marBottom w:val="0"/>
      <w:divBdr>
        <w:top w:val="none" w:sz="0" w:space="0" w:color="auto"/>
        <w:left w:val="none" w:sz="0" w:space="0" w:color="auto"/>
        <w:bottom w:val="none" w:sz="0" w:space="0" w:color="auto"/>
        <w:right w:val="none" w:sz="0" w:space="0" w:color="auto"/>
      </w:divBdr>
    </w:div>
    <w:div w:id="1544250982">
      <w:bodyDiv w:val="1"/>
      <w:marLeft w:val="0"/>
      <w:marRight w:val="0"/>
      <w:marTop w:val="0"/>
      <w:marBottom w:val="0"/>
      <w:divBdr>
        <w:top w:val="none" w:sz="0" w:space="0" w:color="auto"/>
        <w:left w:val="none" w:sz="0" w:space="0" w:color="auto"/>
        <w:bottom w:val="none" w:sz="0" w:space="0" w:color="auto"/>
        <w:right w:val="none" w:sz="0" w:space="0" w:color="auto"/>
      </w:divBdr>
    </w:div>
    <w:div w:id="1718044505">
      <w:bodyDiv w:val="1"/>
      <w:marLeft w:val="0"/>
      <w:marRight w:val="0"/>
      <w:marTop w:val="0"/>
      <w:marBottom w:val="0"/>
      <w:divBdr>
        <w:top w:val="none" w:sz="0" w:space="0" w:color="auto"/>
        <w:left w:val="none" w:sz="0" w:space="0" w:color="auto"/>
        <w:bottom w:val="none" w:sz="0" w:space="0" w:color="auto"/>
        <w:right w:val="none" w:sz="0" w:space="0" w:color="auto"/>
      </w:divBdr>
    </w:div>
    <w:div w:id="1749039354">
      <w:bodyDiv w:val="1"/>
      <w:marLeft w:val="0"/>
      <w:marRight w:val="0"/>
      <w:marTop w:val="0"/>
      <w:marBottom w:val="0"/>
      <w:divBdr>
        <w:top w:val="none" w:sz="0" w:space="0" w:color="auto"/>
        <w:left w:val="none" w:sz="0" w:space="0" w:color="auto"/>
        <w:bottom w:val="none" w:sz="0" w:space="0" w:color="auto"/>
        <w:right w:val="none" w:sz="0" w:space="0" w:color="auto"/>
      </w:divBdr>
    </w:div>
    <w:div w:id="1864859368">
      <w:bodyDiv w:val="1"/>
      <w:marLeft w:val="0"/>
      <w:marRight w:val="0"/>
      <w:marTop w:val="0"/>
      <w:marBottom w:val="0"/>
      <w:divBdr>
        <w:top w:val="none" w:sz="0" w:space="0" w:color="auto"/>
        <w:left w:val="none" w:sz="0" w:space="0" w:color="auto"/>
        <w:bottom w:val="none" w:sz="0" w:space="0" w:color="auto"/>
        <w:right w:val="none" w:sz="0" w:space="0" w:color="auto"/>
      </w:divBdr>
    </w:div>
    <w:div w:id="1919485361">
      <w:bodyDiv w:val="1"/>
      <w:marLeft w:val="0"/>
      <w:marRight w:val="0"/>
      <w:marTop w:val="0"/>
      <w:marBottom w:val="0"/>
      <w:divBdr>
        <w:top w:val="none" w:sz="0" w:space="0" w:color="auto"/>
        <w:left w:val="none" w:sz="0" w:space="0" w:color="auto"/>
        <w:bottom w:val="none" w:sz="0" w:space="0" w:color="auto"/>
        <w:right w:val="none" w:sz="0" w:space="0" w:color="auto"/>
      </w:divBdr>
    </w:div>
    <w:div w:id="2009940962">
      <w:bodyDiv w:val="1"/>
      <w:marLeft w:val="0"/>
      <w:marRight w:val="0"/>
      <w:marTop w:val="0"/>
      <w:marBottom w:val="0"/>
      <w:divBdr>
        <w:top w:val="none" w:sz="0" w:space="0" w:color="auto"/>
        <w:left w:val="none" w:sz="0" w:space="0" w:color="auto"/>
        <w:bottom w:val="none" w:sz="0" w:space="0" w:color="auto"/>
        <w:right w:val="none" w:sz="0" w:space="0" w:color="auto"/>
      </w:divBdr>
    </w:div>
    <w:div w:id="2033218414">
      <w:bodyDiv w:val="1"/>
      <w:marLeft w:val="0"/>
      <w:marRight w:val="0"/>
      <w:marTop w:val="0"/>
      <w:marBottom w:val="0"/>
      <w:divBdr>
        <w:top w:val="none" w:sz="0" w:space="0" w:color="auto"/>
        <w:left w:val="none" w:sz="0" w:space="0" w:color="auto"/>
        <w:bottom w:val="none" w:sz="0" w:space="0" w:color="auto"/>
        <w:right w:val="none" w:sz="0" w:space="0" w:color="auto"/>
      </w:divBdr>
    </w:div>
    <w:div w:id="2082024521">
      <w:bodyDiv w:val="1"/>
      <w:marLeft w:val="0"/>
      <w:marRight w:val="0"/>
      <w:marTop w:val="0"/>
      <w:marBottom w:val="0"/>
      <w:divBdr>
        <w:top w:val="none" w:sz="0" w:space="0" w:color="auto"/>
        <w:left w:val="none" w:sz="0" w:space="0" w:color="auto"/>
        <w:bottom w:val="none" w:sz="0" w:space="0" w:color="auto"/>
        <w:right w:val="none" w:sz="0" w:space="0" w:color="auto"/>
      </w:divBdr>
    </w:div>
    <w:div w:id="2128962610">
      <w:bodyDiv w:val="1"/>
      <w:marLeft w:val="0"/>
      <w:marRight w:val="0"/>
      <w:marTop w:val="0"/>
      <w:marBottom w:val="0"/>
      <w:divBdr>
        <w:top w:val="none" w:sz="0" w:space="0" w:color="auto"/>
        <w:left w:val="none" w:sz="0" w:space="0" w:color="auto"/>
        <w:bottom w:val="none" w:sz="0" w:space="0" w:color="auto"/>
        <w:right w:val="none" w:sz="0" w:space="0" w:color="auto"/>
      </w:divBdr>
    </w:div>
    <w:div w:id="213747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gle/uza1j9uKUNijsqg37" TargetMode="Externa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6" ma:contentTypeDescription="Create a new document." ma:contentTypeScope="" ma:versionID="20444ffea9b06467f82e8187d7329c96">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c18117a544511e17280ecd76e3702f8e"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2B545-C685-4FC8-9555-003980BC0A1A}">
  <ds:schemaRefs>
    <ds:schemaRef ds:uri="http://schemas.microsoft.com/sharepoint/v3/contenttype/forms"/>
  </ds:schemaRefs>
</ds:datastoreItem>
</file>

<file path=customXml/itemProps2.xml><?xml version="1.0" encoding="utf-8"?>
<ds:datastoreItem xmlns:ds="http://schemas.openxmlformats.org/officeDocument/2006/customXml" ds:itemID="{7850680F-81FD-4646-9BC7-20D1CDB6F2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526DC1-5A44-4492-A914-0D62B914E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567</Words>
  <Characters>3233</Characters>
  <Application>Microsoft Office Word</Application>
  <DocSecurity>0</DocSecurity>
  <Lines>26</Lines>
  <Paragraphs>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Haška Radim</dc:creator>
  <cp:keywords/>
  <dc:description/>
  <cp:lastModifiedBy>Kašák Adam</cp:lastModifiedBy>
  <cp:revision>30</cp:revision>
  <dcterms:created xsi:type="dcterms:W3CDTF">2023-02-27T16:03:00Z</dcterms:created>
  <dcterms:modified xsi:type="dcterms:W3CDTF">2023-05-19T12:58:00Z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