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E3B1" w14:textId="0A3BC229" w:rsidR="00940BE1" w:rsidRPr="005D65CF" w:rsidRDefault="00940BE1" w:rsidP="00940BE1">
      <w:pPr>
        <w:spacing w:after="5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>ZÁPISNICA Z </w:t>
      </w:r>
      <w:r>
        <w:rPr>
          <w:rFonts w:ascii="Times New Roman" w:hAnsi="Times New Roman" w:cs="Times New Roman"/>
          <w:b/>
          <w:szCs w:val="24"/>
        </w:rPr>
        <w:t>TRETIEHO</w:t>
      </w:r>
      <w:r w:rsidRPr="005D65CF">
        <w:rPr>
          <w:rFonts w:ascii="Times New Roman" w:hAnsi="Times New Roman" w:cs="Times New Roman"/>
          <w:b/>
          <w:szCs w:val="24"/>
        </w:rPr>
        <w:t xml:space="preserve"> KOLA PRÍPRAVNÝCH TRHOVÝCH KONZULTÁCIÍ</w:t>
      </w:r>
    </w:p>
    <w:p w14:paraId="11A3FAA9" w14:textId="77777777" w:rsidR="00940BE1" w:rsidRPr="005D65CF" w:rsidRDefault="00940BE1" w:rsidP="00940BE1">
      <w:pPr>
        <w:spacing w:after="0" w:line="259" w:lineRule="auto"/>
        <w:ind w:left="0" w:right="6" w:firstLine="0"/>
        <w:rPr>
          <w:rFonts w:ascii="Times New Roman" w:hAnsi="Times New Roman" w:cs="Times New Roman"/>
          <w:b/>
          <w:szCs w:val="24"/>
        </w:rPr>
      </w:pPr>
    </w:p>
    <w:p w14:paraId="5AD3D486" w14:textId="77777777" w:rsidR="00940BE1" w:rsidRPr="005D65CF" w:rsidRDefault="00940BE1" w:rsidP="00940BE1">
      <w:pPr>
        <w:spacing w:after="0" w:line="259" w:lineRule="auto"/>
        <w:ind w:left="0" w:right="6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podľa zákona č. 343/2015  Z. z. o verejnom obstarávaní a o zmene a doplnení niektorých zákonov v znení neskorších predpisov (ďalej len „zákon o verejnom obstarávaní“) </w:t>
      </w:r>
    </w:p>
    <w:p w14:paraId="0B8CFC30" w14:textId="77777777" w:rsidR="00940BE1" w:rsidRPr="005D65CF" w:rsidRDefault="00940BE1" w:rsidP="00940BE1">
      <w:pPr>
        <w:spacing w:after="0" w:line="259" w:lineRule="auto"/>
        <w:ind w:left="54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 </w:t>
      </w:r>
    </w:p>
    <w:p w14:paraId="3AB3794E" w14:textId="77777777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ZÁKLADNÉ INFORMÁCIE </w:t>
      </w:r>
    </w:p>
    <w:tbl>
      <w:tblPr>
        <w:tblStyle w:val="TableGrid1"/>
        <w:tblW w:w="957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28"/>
        <w:gridCol w:w="7148"/>
      </w:tblGrid>
      <w:tr w:rsidR="00940BE1" w:rsidRPr="005D65CF" w14:paraId="27DFDD11" w14:textId="77777777" w:rsidTr="00B16D77">
        <w:trPr>
          <w:trHeight w:val="782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12418433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Verejný obstarávateľ:  </w:t>
            </w:r>
          </w:p>
        </w:tc>
        <w:tc>
          <w:tcPr>
            <w:tcW w:w="7148" w:type="dxa"/>
            <w:vAlign w:val="center"/>
          </w:tcPr>
          <w:p w14:paraId="76794A5A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D65CF">
              <w:rPr>
                <w:rFonts w:ascii="Times New Roman" w:hAnsi="Times New Roman" w:cs="Times New Roman"/>
                <w:b/>
                <w:szCs w:val="24"/>
              </w:rPr>
              <w:t>Odvoz a likvidácia odpadu a.s. v skratke: OLO a.s.</w:t>
            </w:r>
          </w:p>
          <w:p w14:paraId="262656E2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D65CF">
              <w:rPr>
                <w:rFonts w:ascii="Times New Roman" w:hAnsi="Times New Roman" w:cs="Times New Roman"/>
                <w:b/>
                <w:szCs w:val="24"/>
              </w:rPr>
              <w:t>Ivanská</w:t>
            </w:r>
            <w:proofErr w:type="spellEnd"/>
            <w:r w:rsidRPr="005D65CF">
              <w:rPr>
                <w:rFonts w:ascii="Times New Roman" w:hAnsi="Times New Roman" w:cs="Times New Roman"/>
                <w:b/>
                <w:szCs w:val="24"/>
              </w:rPr>
              <w:t xml:space="preserve"> cesta 22, 821 04 Bratislava</w:t>
            </w:r>
          </w:p>
        </w:tc>
      </w:tr>
      <w:tr w:rsidR="00940BE1" w:rsidRPr="005D65CF" w14:paraId="505C4DFD" w14:textId="77777777" w:rsidTr="00B16D77">
        <w:trPr>
          <w:trHeight w:val="649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52309B28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Predmet zákazky:     </w:t>
            </w:r>
          </w:p>
        </w:tc>
        <w:tc>
          <w:tcPr>
            <w:tcW w:w="7148" w:type="dxa"/>
            <w:vAlign w:val="center"/>
          </w:tcPr>
          <w:p w14:paraId="2DBD4066" w14:textId="77777777" w:rsidR="00940BE1" w:rsidRPr="005D65CF" w:rsidRDefault="00940BE1" w:rsidP="00B16D77">
            <w:pPr>
              <w:tabs>
                <w:tab w:val="center" w:pos="637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65CF">
              <w:rPr>
                <w:rFonts w:ascii="Times New Roman" w:hAnsi="Times New Roman" w:cs="Times New Roman"/>
                <w:b/>
                <w:bCs/>
                <w:szCs w:val="24"/>
              </w:rPr>
              <w:t>Digitalizácia vozového parku, systém plánovania zvozu a elektronickej evidencie a potvrdzovania výsypov</w:t>
            </w:r>
          </w:p>
        </w:tc>
      </w:tr>
      <w:tr w:rsidR="00940BE1" w:rsidRPr="005D65CF" w14:paraId="3BD1A981" w14:textId="77777777" w:rsidTr="00B16D77">
        <w:trPr>
          <w:trHeight w:val="325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0028C0F3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Postup: </w:t>
            </w:r>
          </w:p>
        </w:tc>
        <w:tc>
          <w:tcPr>
            <w:tcW w:w="7148" w:type="dxa"/>
            <w:vAlign w:val="center"/>
          </w:tcPr>
          <w:p w14:paraId="367EDC2E" w14:textId="77777777" w:rsidR="00940BE1" w:rsidRPr="005D65CF" w:rsidRDefault="00940BE1" w:rsidP="00B16D77">
            <w:p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D65CF">
              <w:rPr>
                <w:rFonts w:ascii="Times New Roman" w:hAnsi="Times New Roman" w:cs="Times New Roman"/>
                <w:szCs w:val="24"/>
              </w:rPr>
              <w:t>Prípravné trhové konzultácie (ďalej len „PTK“) podľa § 25 zákona č. 343/2015 Z. z. o verejnom obstarávaní (ďalej len „VO“) a o zmene a doplnení niektorých zákonov v znení neskorších predpisov (ďalej len „zákon o VO“)</w:t>
            </w:r>
          </w:p>
        </w:tc>
      </w:tr>
      <w:tr w:rsidR="00940BE1" w:rsidRPr="005D65CF" w14:paraId="61DCAD96" w14:textId="77777777" w:rsidTr="00B16D77">
        <w:trPr>
          <w:trHeight w:val="634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75608517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Elektronický nástroj:</w:t>
            </w:r>
            <w:r w:rsidRPr="005D65CF">
              <w:rPr>
                <w:rFonts w:ascii="Times New Roman" w:hAnsi="Times New Roman" w:cs="Times New Roman"/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7148" w:type="dxa"/>
            <w:vAlign w:val="center"/>
          </w:tcPr>
          <w:p w14:paraId="12DEAB49" w14:textId="77777777" w:rsidR="00940BE1" w:rsidRPr="005D65CF" w:rsidRDefault="00940BE1" w:rsidP="00B16D77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</w:pPr>
            <w:r w:rsidRPr="005D65CF"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  <w:t>systém JOSEPHINE</w:t>
            </w:r>
          </w:p>
          <w:p w14:paraId="035DC09A" w14:textId="77777777" w:rsidR="00940BE1" w:rsidRPr="005D65CF" w:rsidRDefault="00940BE1" w:rsidP="00B16D77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</w:pPr>
            <w:r w:rsidRPr="005D65CF"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  <w:t>Webová adresa, na ktorej sú dostupné všetky informácie k predmetným PTK</w:t>
            </w:r>
          </w:p>
          <w:p w14:paraId="3EB28673" w14:textId="33D85E1F" w:rsidR="00940BE1" w:rsidRPr="005D65CF" w:rsidRDefault="001D6313" w:rsidP="00B16D77">
            <w:pPr>
              <w:spacing w:after="0" w:line="276" w:lineRule="auto"/>
              <w:ind w:left="0" w:right="-375" w:firstLine="0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hyperlink r:id="rId8" w:history="1">
              <w:r w:rsidRPr="00CB6884">
                <w:rPr>
                  <w:rStyle w:val="Hypertextovprepojenie"/>
                  <w:rFonts w:ascii="Times New Roman" w:hAnsi="Times New Roman" w:cs="Times New Roman"/>
                  <w:szCs w:val="24"/>
                </w:rPr>
                <w:t>https://josephine.proebiz.com/sk/tender/29581/summary</w:t>
              </w:r>
            </w:hyperlink>
            <w:r w:rsidR="00940BE1" w:rsidRPr="005D65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69FC3C17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C9A2E14" w14:textId="77777777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>Generálna informácia</w:t>
      </w:r>
    </w:p>
    <w:p w14:paraId="11E66213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4E4D3E34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vyhotovuje tento zápis z predmetných PTK za účelom jeho sprístupnenia všetkým potenciálnym záujemcom v rámci podkladov k zákazke, ktorej vyhlásenie bude nadväzovať na realizáciu predmetných PTK, a to vo forme prílohy súťažných podkladov. </w:t>
      </w:r>
    </w:p>
    <w:p w14:paraId="6A6963F9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682D323A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záujme umožnenia účasti na PTK čo najširšiemu okruhu subjektov poskytol v rámci zahájenia PTK opis predmetu zákazky aj v anglickom jazyku. Všetky ďalšie dokumenty, výzvy na účasť v jednotlivých kolách PTK ako aj jednotlivé vysvetlenia poskytnuté verejným obstarávateľom boli poskytované záujemcom v slovenskom a v anglickom jazyku. </w:t>
      </w:r>
    </w:p>
    <w:p w14:paraId="28ECD50E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20B648D6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tomto zápise nebude uverejňovať informácie, ktoré by identifikovali jednotlivých účastníkov PTK (záujemcov, ktorý sa na PTK podieľali) a to v nadväznosti na znenie § 55 ods. 3 zákona o VO. Verejný obstarávateľ má za to, že zverejnenie identifikácie zúčastnených záujemcov k poškodeniu ich oprávnených záujmov a zároveň by mohlo viesť k narušeniu spravodlivej hospodárskej súťaže v rámci pripravovaného VO. </w:t>
      </w:r>
    </w:p>
    <w:p w14:paraId="0C150FEA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6F1E3922" w14:textId="044F2163" w:rsidR="00940BE1" w:rsidRPr="00940291" w:rsidRDefault="00940BE1" w:rsidP="0094029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 rámci PTK žiadny zo zúčastnených subjektov neoznačil žiadne z poskytnutých informácií za dôverné v zmysle § 22 zákona o VO. </w:t>
      </w:r>
    </w:p>
    <w:p w14:paraId="7582B8B9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Všetky dokumenty, ktoré verejný obstarávateľ zverejnil v rámci týchto PTK sú k dispozícii záujemcom na tejto adrese:</w:t>
      </w:r>
    </w:p>
    <w:p w14:paraId="32F57649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0DC7A9B6" w14:textId="0DD426AD" w:rsidR="00940BE1" w:rsidRPr="005D65CF" w:rsidRDefault="001D6313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hyperlink r:id="rId9" w:history="1">
        <w:r w:rsidRPr="00CB6884">
          <w:rPr>
            <w:rStyle w:val="Hypertextovprepojenie"/>
            <w:rFonts w:ascii="Times New Roman" w:hAnsi="Times New Roman" w:cs="Times New Roman"/>
            <w:szCs w:val="24"/>
          </w:rPr>
          <w:t>https://josephine.proebiz.com/sk/tender/29581/summary</w:t>
        </w:r>
      </w:hyperlink>
    </w:p>
    <w:p w14:paraId="65CD090B" w14:textId="77777777" w:rsidR="00940BE1" w:rsidRPr="000960F1" w:rsidRDefault="00940BE1" w:rsidP="000960F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5E0EA74" w14:textId="5C06AEE9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 xml:space="preserve">Všeobecné </w:t>
      </w:r>
      <w:r w:rsidR="000960F1">
        <w:rPr>
          <w:rFonts w:ascii="Times New Roman" w:hAnsi="Times New Roman" w:cs="Times New Roman"/>
          <w:b/>
          <w:bCs/>
          <w:szCs w:val="24"/>
        </w:rPr>
        <w:t>i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nformácie o PTK </w:t>
      </w:r>
    </w:p>
    <w:p w14:paraId="208F167F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C5EBC03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vyhlásil predmetné PTK uverejnením predbežného oznámenia vo vestníku verejného obstarávania. Predmetné predbežné oznámenie je k dispozícii na nižšie uvedenej webovej adrese:</w:t>
      </w:r>
    </w:p>
    <w:p w14:paraId="495F8991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712D6EA4" w14:textId="77777777" w:rsidR="00940BE1" w:rsidRPr="005D65CF" w:rsidRDefault="001D6313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hyperlink r:id="rId10" w:history="1">
        <w:r w:rsidR="00940BE1" w:rsidRPr="005D65CF">
          <w:rPr>
            <w:rStyle w:val="Hypertextovprepojenie"/>
            <w:rFonts w:ascii="Times New Roman" w:hAnsi="Times New Roman" w:cs="Times New Roman"/>
            <w:szCs w:val="24"/>
          </w:rPr>
          <w:t>https://www.uvo.gov.sk/vestnik-a-registre/vestnik/oznamenie/detail/573519?cHash=9f240bef7b61119ed05470eb318a4541</w:t>
        </w:r>
      </w:hyperlink>
      <w:r w:rsidR="00940BE1" w:rsidRPr="005D65CF">
        <w:rPr>
          <w:rFonts w:ascii="Times New Roman" w:hAnsi="Times New Roman" w:cs="Times New Roman"/>
          <w:szCs w:val="24"/>
        </w:rPr>
        <w:t xml:space="preserve">  </w:t>
      </w:r>
    </w:p>
    <w:p w14:paraId="76FA8A27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1A15E2B" w14:textId="77777777" w:rsidR="00D729FA" w:rsidRDefault="008E3B1C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Popis priebehu 1. a 2. kola PTK je uvedený v zápisnici z priebehu týchto kôl. </w:t>
      </w:r>
    </w:p>
    <w:p w14:paraId="0730F203" w14:textId="77777777" w:rsidR="00D729FA" w:rsidRDefault="00D729FA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17013AAC" w14:textId="16A65C55" w:rsidR="00D15114" w:rsidRDefault="000960F1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EC1DA9">
        <w:rPr>
          <w:rFonts w:ascii="Times New Roman" w:hAnsi="Times New Roman" w:cs="Times New Roman"/>
          <w:szCs w:val="24"/>
        </w:rPr>
        <w:t>Verejný obstarávateľ považuje zverejnením tohto zápisu proces PTK za uk</w:t>
      </w:r>
      <w:r w:rsidR="00EC1DA9">
        <w:rPr>
          <w:rFonts w:ascii="Times New Roman" w:hAnsi="Times New Roman" w:cs="Times New Roman"/>
          <w:szCs w:val="24"/>
        </w:rPr>
        <w:t>o</w:t>
      </w:r>
      <w:r w:rsidRPr="00EC1DA9">
        <w:rPr>
          <w:rFonts w:ascii="Times New Roman" w:hAnsi="Times New Roman" w:cs="Times New Roman"/>
          <w:szCs w:val="24"/>
        </w:rPr>
        <w:t>nčený</w:t>
      </w:r>
      <w:r w:rsidR="00EC1DA9" w:rsidRPr="00EC1DA9">
        <w:rPr>
          <w:rFonts w:ascii="Times New Roman" w:hAnsi="Times New Roman" w:cs="Times New Roman"/>
          <w:szCs w:val="24"/>
        </w:rPr>
        <w:t>.</w:t>
      </w:r>
    </w:p>
    <w:p w14:paraId="21032DCE" w14:textId="77777777" w:rsidR="009163B3" w:rsidRDefault="009163B3" w:rsidP="009163B3">
      <w:pPr>
        <w:spacing w:after="0" w:line="259" w:lineRule="auto"/>
        <w:ind w:right="0"/>
      </w:pPr>
    </w:p>
    <w:p w14:paraId="632FAAB9" w14:textId="62A2EBAD" w:rsidR="009163B3" w:rsidRPr="005D65CF" w:rsidRDefault="009163B3" w:rsidP="009163B3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 xml:space="preserve">Vyhodnotenie </w:t>
      </w:r>
      <w:r>
        <w:rPr>
          <w:rFonts w:ascii="Times New Roman" w:hAnsi="Times New Roman" w:cs="Times New Roman"/>
          <w:b/>
          <w:bCs/>
          <w:szCs w:val="24"/>
        </w:rPr>
        <w:t>tretieho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 kola PTK:</w:t>
      </w:r>
    </w:p>
    <w:p w14:paraId="36B5703F" w14:textId="77777777" w:rsidR="009163B3" w:rsidRPr="005D65CF" w:rsidRDefault="009163B3" w:rsidP="009163B3">
      <w:p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</w:p>
    <w:p w14:paraId="699FF015" w14:textId="5C2BF7B1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vyzval na účasť v </w:t>
      </w:r>
      <w:r>
        <w:rPr>
          <w:rFonts w:ascii="Times New Roman" w:hAnsi="Times New Roman" w:cs="Times New Roman"/>
          <w:szCs w:val="24"/>
        </w:rPr>
        <w:t>treťom</w:t>
      </w:r>
      <w:r w:rsidRPr="005D65CF">
        <w:rPr>
          <w:rFonts w:ascii="Times New Roman" w:hAnsi="Times New Roman" w:cs="Times New Roman"/>
          <w:szCs w:val="24"/>
        </w:rPr>
        <w:t xml:space="preserve"> kole PTK všetkých desať subjektov, ktoré sa v zmysle vyššie uvedeného zapojil</w:t>
      </w:r>
      <w:r w:rsidR="000024DA">
        <w:rPr>
          <w:rFonts w:ascii="Times New Roman" w:hAnsi="Times New Roman" w:cs="Times New Roman"/>
          <w:szCs w:val="24"/>
        </w:rPr>
        <w:t>i</w:t>
      </w:r>
      <w:r w:rsidRPr="005D65CF">
        <w:rPr>
          <w:rFonts w:ascii="Times New Roman" w:hAnsi="Times New Roman" w:cs="Times New Roman"/>
          <w:szCs w:val="24"/>
        </w:rPr>
        <w:t xml:space="preserve"> do PTK. Verejný obstarávateľ zaslal všetkým 10 záujemcom výzvu na účasť v </w:t>
      </w:r>
      <w:r w:rsidR="000024DA">
        <w:rPr>
          <w:rFonts w:ascii="Times New Roman" w:hAnsi="Times New Roman" w:cs="Times New Roman"/>
          <w:szCs w:val="24"/>
        </w:rPr>
        <w:t>treťom</w:t>
      </w:r>
      <w:r w:rsidRPr="005D65CF">
        <w:rPr>
          <w:rFonts w:ascii="Times New Roman" w:hAnsi="Times New Roman" w:cs="Times New Roman"/>
          <w:szCs w:val="24"/>
        </w:rPr>
        <w:t xml:space="preserve"> kole PTK</w:t>
      </w:r>
      <w:r w:rsidR="000024DA">
        <w:rPr>
          <w:rFonts w:ascii="Times New Roman" w:hAnsi="Times New Roman" w:cs="Times New Roman"/>
          <w:szCs w:val="24"/>
        </w:rPr>
        <w:t>.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7CA559B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</w:rPr>
      </w:pPr>
    </w:p>
    <w:p w14:paraId="6842FE70" w14:textId="69BD24D8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 rámci </w:t>
      </w:r>
      <w:r w:rsidR="00950B41">
        <w:rPr>
          <w:rFonts w:ascii="Times New Roman" w:hAnsi="Times New Roman" w:cs="Times New Roman"/>
          <w:szCs w:val="24"/>
        </w:rPr>
        <w:t>tretieho</w:t>
      </w:r>
      <w:r w:rsidRPr="005D65CF">
        <w:rPr>
          <w:rFonts w:ascii="Times New Roman" w:hAnsi="Times New Roman" w:cs="Times New Roman"/>
          <w:szCs w:val="24"/>
        </w:rPr>
        <w:t xml:space="preserve"> kola PTK verejný obstarávateľ zverejnil všetkým záujemcom nasledujúce dokumenty:</w:t>
      </w:r>
    </w:p>
    <w:p w14:paraId="195D68A6" w14:textId="77777777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309E19C" w14:textId="2CE652E6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-opis predmetu zákazky</w:t>
      </w:r>
    </w:p>
    <w:p w14:paraId="7A4E27E3" w14:textId="1C8453AB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-zmluvu o poskytovaní služieb</w:t>
      </w:r>
    </w:p>
    <w:p w14:paraId="29FE57B9" w14:textId="7AB2AF22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-oceňovaciu tabuľku </w:t>
      </w:r>
    </w:p>
    <w:p w14:paraId="6F64DF21" w14:textId="4412BADE" w:rsidR="003336AE" w:rsidRDefault="00A81B7B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-zoznam vozového parku </w:t>
      </w:r>
    </w:p>
    <w:p w14:paraId="60E16B7E" w14:textId="1C0877F5" w:rsidR="00A81B7B" w:rsidRPr="005D65CF" w:rsidRDefault="00A81B7B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harmonogram</w:t>
      </w:r>
    </w:p>
    <w:p w14:paraId="2D4BEE5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5503A37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Dokumenty boli zverejnené na tejto webovej adrese:</w:t>
      </w:r>
    </w:p>
    <w:p w14:paraId="07A33C51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C4D9D5C" w14:textId="311DB7A3" w:rsidR="009163B3" w:rsidRPr="005D65CF" w:rsidRDefault="001D6313" w:rsidP="009163B3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  <w:hyperlink r:id="rId11" w:history="1">
        <w:r w:rsidRPr="00CB6884">
          <w:rPr>
            <w:rStyle w:val="Hypertextovprepojenie"/>
            <w:rFonts w:ascii="Times New Roman" w:hAnsi="Times New Roman" w:cs="Times New Roman"/>
            <w:szCs w:val="24"/>
          </w:rPr>
          <w:t>https://josephine.proebiz.com/sk/tender/29581/document/list</w:t>
        </w:r>
      </w:hyperlink>
      <w:r w:rsidR="009163B3" w:rsidRPr="005D65CF">
        <w:rPr>
          <w:rFonts w:ascii="Times New Roman" w:hAnsi="Times New Roman" w:cs="Times New Roman"/>
          <w:color w:val="2F5496" w:themeColor="accent1" w:themeShade="BF"/>
          <w:szCs w:val="24"/>
          <w:u w:val="single"/>
        </w:rPr>
        <w:t xml:space="preserve"> </w:t>
      </w:r>
    </w:p>
    <w:p w14:paraId="689A9328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D0C6357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</w:t>
      </w:r>
      <w:proofErr w:type="spellStart"/>
      <w:r w:rsidRPr="005D65CF">
        <w:rPr>
          <w:rFonts w:ascii="Times New Roman" w:hAnsi="Times New Roman" w:cs="Times New Roman"/>
          <w:szCs w:val="24"/>
        </w:rPr>
        <w:t>obstarávatel</w:t>
      </w:r>
      <w:proofErr w:type="spellEnd"/>
      <w:r w:rsidRPr="005D65CF">
        <w:rPr>
          <w:rFonts w:ascii="Times New Roman" w:hAnsi="Times New Roman" w:cs="Times New Roman"/>
          <w:szCs w:val="24"/>
        </w:rPr>
        <w:t xml:space="preserve"> zároveň všetkým záujemcom sprístupnil dotazník prostredníctvom nástroja Google </w:t>
      </w:r>
      <w:proofErr w:type="spellStart"/>
      <w:r w:rsidRPr="005D65CF">
        <w:rPr>
          <w:rFonts w:ascii="Times New Roman" w:hAnsi="Times New Roman" w:cs="Times New Roman"/>
          <w:szCs w:val="24"/>
        </w:rPr>
        <w:t>forms</w:t>
      </w:r>
      <w:proofErr w:type="spellEnd"/>
      <w:r w:rsidRPr="005D65CF">
        <w:rPr>
          <w:rFonts w:ascii="Times New Roman" w:hAnsi="Times New Roman" w:cs="Times New Roman"/>
          <w:szCs w:val="24"/>
        </w:rPr>
        <w:t>, uvedený na tejto adrese:</w:t>
      </w:r>
    </w:p>
    <w:p w14:paraId="2F4BB31C" w14:textId="77777777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8634F18" w14:textId="1CA321CC" w:rsidR="005E6843" w:rsidRDefault="001D631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hyperlink r:id="rId12" w:history="1">
        <w:r w:rsidR="005E6843" w:rsidRPr="0027642F">
          <w:rPr>
            <w:rStyle w:val="Hypertextovprepojenie"/>
            <w:rFonts w:ascii="Times New Roman" w:hAnsi="Times New Roman" w:cs="Times New Roman"/>
            <w:szCs w:val="24"/>
          </w:rPr>
          <w:t>https://forms.gle/U9KMYGuXrvvySSed6</w:t>
        </w:r>
      </w:hyperlink>
      <w:r w:rsidR="005E6843">
        <w:rPr>
          <w:rFonts w:ascii="Times New Roman" w:hAnsi="Times New Roman" w:cs="Times New Roman"/>
          <w:szCs w:val="24"/>
        </w:rPr>
        <w:t xml:space="preserve"> </w:t>
      </w:r>
    </w:p>
    <w:p w14:paraId="3D3BC8A3" w14:textId="77777777" w:rsidR="005E6843" w:rsidRPr="005D65CF" w:rsidRDefault="005E684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25C71560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vo výzve okrem iného uviedol:</w:t>
      </w:r>
    </w:p>
    <w:p w14:paraId="618BD70B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4CC5B2A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- Záujemca odpovie na nami položené otázky vo formulári uvedenom v predchádzajúcom bode</w:t>
      </w:r>
    </w:p>
    <w:p w14:paraId="762E1242" w14:textId="76EDB3EB" w:rsidR="009163B3" w:rsidRPr="005D65CF" w:rsidRDefault="009163B3" w:rsidP="005E456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07F58BF" w14:textId="6028F913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- V prípade ak bude záujemca predkladať našej spoločnosti návrhy na úpravu, resp. pripomienky k dokumentom v texte dokumentov, zašle nám tieto dokumenty výlučne </w:t>
      </w:r>
      <w:r w:rsidRPr="005D65CF">
        <w:rPr>
          <w:rFonts w:ascii="Times New Roman" w:hAnsi="Times New Roman" w:cs="Times New Roman"/>
          <w:szCs w:val="24"/>
        </w:rPr>
        <w:lastRenderedPageBreak/>
        <w:t>prostredníctvom funkcionality systému JOSEPHINE určenej na komunikáciu k týmto prípravným trhovým konzultáciám.</w:t>
      </w:r>
    </w:p>
    <w:p w14:paraId="107C9173" w14:textId="77777777" w:rsidR="009163B3" w:rsidRPr="005D65CF" w:rsidRDefault="009163B3" w:rsidP="009163B3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  <w:u w:val="single"/>
        </w:rPr>
      </w:pPr>
    </w:p>
    <w:p w14:paraId="15E49823" w14:textId="38AE515E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konštatuje, že na otázky položené vo formulári odpovedalo 7 záujemcov. </w:t>
      </w:r>
    </w:p>
    <w:p w14:paraId="7DAD2265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760D78EB" w14:textId="3C60508E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rámci druhého kola PTK poskytol </w:t>
      </w:r>
      <w:r w:rsidR="00311420">
        <w:rPr>
          <w:rFonts w:ascii="Times New Roman" w:hAnsi="Times New Roman" w:cs="Times New Roman"/>
          <w:szCs w:val="24"/>
        </w:rPr>
        <w:t>2</w:t>
      </w:r>
      <w:r w:rsidRPr="005D65CF">
        <w:rPr>
          <w:rFonts w:ascii="Times New Roman" w:hAnsi="Times New Roman" w:cs="Times New Roman"/>
          <w:szCs w:val="24"/>
        </w:rPr>
        <w:t xml:space="preserve"> vysvetlenia, ktoré </w:t>
      </w:r>
      <w:r w:rsidR="00CE3130">
        <w:rPr>
          <w:rFonts w:ascii="Times New Roman" w:hAnsi="Times New Roman" w:cs="Times New Roman"/>
          <w:szCs w:val="24"/>
        </w:rPr>
        <w:t>sú k dispozícii na tejto webovej adrese:</w:t>
      </w:r>
    </w:p>
    <w:p w14:paraId="3B2BE7DB" w14:textId="77777777" w:rsidR="00CE3130" w:rsidRDefault="00CE3130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B535A97" w14:textId="39ABE40B" w:rsidR="00CE3130" w:rsidRDefault="001D6313" w:rsidP="00CE3130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  <w:hyperlink r:id="rId13" w:history="1">
        <w:r w:rsidR="00CE3130" w:rsidRPr="005D65CF">
          <w:rPr>
            <w:rFonts w:ascii="Times New Roman" w:hAnsi="Times New Roman" w:cs="Times New Roman"/>
            <w:color w:val="2F5496" w:themeColor="accent1" w:themeShade="BF"/>
            <w:szCs w:val="24"/>
            <w:u w:val="single"/>
          </w:rPr>
          <w:t>https://josephine.proebiz.com/sk/tender/29581/document/list</w:t>
        </w:r>
      </w:hyperlink>
      <w:r w:rsidR="00CE3130" w:rsidRPr="005D65CF">
        <w:rPr>
          <w:rFonts w:ascii="Times New Roman" w:hAnsi="Times New Roman" w:cs="Times New Roman"/>
          <w:color w:val="2F5496" w:themeColor="accent1" w:themeShade="BF"/>
          <w:szCs w:val="24"/>
          <w:u w:val="single"/>
        </w:rPr>
        <w:t xml:space="preserve"> </w:t>
      </w:r>
    </w:p>
    <w:p w14:paraId="261B5045" w14:textId="77777777" w:rsidR="00D92063" w:rsidRDefault="00D92063" w:rsidP="00CE3130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</w:p>
    <w:p w14:paraId="26555773" w14:textId="548999E3" w:rsidR="00D92063" w:rsidRPr="00005EF2" w:rsidRDefault="00D92063" w:rsidP="00CE3130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005EF2">
        <w:rPr>
          <w:rFonts w:ascii="Times New Roman" w:hAnsi="Times New Roman" w:cs="Times New Roman"/>
          <w:szCs w:val="24"/>
        </w:rPr>
        <w:t>Verejný obstarávateľ v rámci tohto zápisu nebude zverej</w:t>
      </w:r>
      <w:r w:rsidR="00712840" w:rsidRPr="00005EF2">
        <w:rPr>
          <w:rFonts w:ascii="Times New Roman" w:hAnsi="Times New Roman" w:cs="Times New Roman"/>
          <w:szCs w:val="24"/>
        </w:rPr>
        <w:t xml:space="preserve">ňovať predložené odpovede záujemcov ani v ich </w:t>
      </w:r>
      <w:r w:rsidR="00005EF2" w:rsidRPr="00005EF2">
        <w:rPr>
          <w:rFonts w:ascii="Times New Roman" w:hAnsi="Times New Roman" w:cs="Times New Roman"/>
          <w:szCs w:val="24"/>
        </w:rPr>
        <w:t>anonymizovanej</w:t>
      </w:r>
      <w:r w:rsidR="00712840" w:rsidRPr="00005EF2">
        <w:rPr>
          <w:rFonts w:ascii="Times New Roman" w:hAnsi="Times New Roman" w:cs="Times New Roman"/>
          <w:szCs w:val="24"/>
        </w:rPr>
        <w:t xml:space="preserve"> podobe, nakoľko väčšina odpovedí </w:t>
      </w:r>
      <w:r w:rsidR="00005EF2" w:rsidRPr="00005EF2">
        <w:rPr>
          <w:rFonts w:ascii="Times New Roman" w:hAnsi="Times New Roman" w:cs="Times New Roman"/>
          <w:szCs w:val="24"/>
        </w:rPr>
        <w:t xml:space="preserve">obsahovala informácie o podnikaní záujemcov, ktorých uverejnení by mohlo dôjsť k narušeniu anonymity týchto PTK. </w:t>
      </w:r>
    </w:p>
    <w:p w14:paraId="7DE4D5DD" w14:textId="77777777" w:rsidR="009163B3" w:rsidRPr="005D65CF" w:rsidRDefault="009163B3" w:rsidP="008F0E66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  <w:u w:val="single"/>
        </w:rPr>
      </w:pPr>
    </w:p>
    <w:p w14:paraId="435271E6" w14:textId="77777777" w:rsidR="00037568" w:rsidRPr="00037568" w:rsidRDefault="00037568" w:rsidP="00037568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037568">
        <w:rPr>
          <w:rFonts w:ascii="Times New Roman" w:hAnsi="Times New Roman" w:cs="Times New Roman"/>
          <w:b/>
          <w:bCs/>
          <w:szCs w:val="24"/>
        </w:rPr>
        <w:t xml:space="preserve">Vyhodnotenie odpovedí účastníkov PTK na otázky položené verejným obstarávateľom v druhom kole PTK: </w:t>
      </w:r>
    </w:p>
    <w:p w14:paraId="499B3AE8" w14:textId="77777777" w:rsidR="009163B3" w:rsidRDefault="009163B3" w:rsidP="008F0E66">
      <w:pPr>
        <w:spacing w:after="0" w:line="259" w:lineRule="auto"/>
        <w:ind w:left="0" w:right="0" w:firstLine="0"/>
      </w:pPr>
    </w:p>
    <w:p w14:paraId="3DB0F87C" w14:textId="77777777" w:rsidR="007B08D6" w:rsidRPr="005D65CF" w:rsidRDefault="007B08D6" w:rsidP="007B08D6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Položená otázka č. 1</w:t>
      </w:r>
    </w:p>
    <w:p w14:paraId="338CE3C7" w14:textId="1D2EC484" w:rsidR="00037568" w:rsidRDefault="007B08D6" w:rsidP="007C357E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br/>
      </w:r>
      <w:r w:rsidR="007C357E" w:rsidRPr="007C357E">
        <w:rPr>
          <w:rFonts w:ascii="Times New Roman" w:hAnsi="Times New Roman" w:cs="Times New Roman"/>
          <w:i/>
          <w:iCs/>
          <w:szCs w:val="24"/>
        </w:rPr>
        <w:t>„Poskytuje Vaša spoločnosť / poskytovala Vaša spoločnosť v minulosti IT riešenie/riešenia iným zákazníkom ako OLO, a.s. ktorých predmetom bola digitalizácia plánovania zvozu odpadov a elektronického potvrdzovania výsypov zberných nádob na odpad?“</w:t>
      </w:r>
    </w:p>
    <w:p w14:paraId="1A8D7C00" w14:textId="77777777" w:rsidR="00885DFD" w:rsidRDefault="00885DFD" w:rsidP="007C357E">
      <w:pPr>
        <w:spacing w:after="0" w:line="259" w:lineRule="auto"/>
        <w:ind w:left="419" w:right="0"/>
        <w:rPr>
          <w:i/>
          <w:iCs/>
        </w:rPr>
      </w:pPr>
    </w:p>
    <w:p w14:paraId="5E40F3B9" w14:textId="77777777" w:rsidR="009740DD" w:rsidRPr="005D65CF" w:rsidRDefault="009740DD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316080FB" w14:textId="77777777" w:rsidR="009740DD" w:rsidRDefault="009740DD" w:rsidP="007C357E">
      <w:pPr>
        <w:spacing w:after="0" w:line="259" w:lineRule="auto"/>
        <w:ind w:left="419" w:right="0"/>
      </w:pPr>
    </w:p>
    <w:p w14:paraId="543BE710" w14:textId="4D03D490" w:rsidR="009740DD" w:rsidRDefault="009740DD" w:rsidP="007C357E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9740DD">
        <w:rPr>
          <w:rFonts w:ascii="Times New Roman" w:hAnsi="Times New Roman" w:cs="Times New Roman"/>
          <w:szCs w:val="24"/>
        </w:rPr>
        <w:t>Všetkých 7 subjektov odpovedalo na túto odpoveď „Áno“.</w:t>
      </w:r>
      <w:r>
        <w:rPr>
          <w:rFonts w:ascii="Times New Roman" w:hAnsi="Times New Roman" w:cs="Times New Roman"/>
          <w:szCs w:val="24"/>
        </w:rPr>
        <w:t xml:space="preserve"> Verejný obstarávateľ </w:t>
      </w:r>
      <w:r w:rsidR="007E639F">
        <w:rPr>
          <w:rFonts w:ascii="Times New Roman" w:hAnsi="Times New Roman" w:cs="Times New Roman"/>
          <w:szCs w:val="24"/>
        </w:rPr>
        <w:t>vyhodnotil túto skutočnosť v rámci záveru k otázke č. 2.</w:t>
      </w:r>
    </w:p>
    <w:p w14:paraId="1AB05AF6" w14:textId="77777777" w:rsidR="009740DD" w:rsidRDefault="009740DD" w:rsidP="007C357E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770206E7" w14:textId="0ACFCF72" w:rsidR="009740DD" w:rsidRDefault="009740DD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 xml:space="preserve">Položená otázka č. </w:t>
      </w:r>
      <w:r w:rsidR="007E639F">
        <w:rPr>
          <w:rFonts w:ascii="Times New Roman" w:hAnsi="Times New Roman" w:cs="Times New Roman"/>
          <w:szCs w:val="24"/>
          <w:u w:val="single"/>
        </w:rPr>
        <w:t>2</w:t>
      </w:r>
    </w:p>
    <w:p w14:paraId="3C9B9542" w14:textId="77777777" w:rsidR="007E639F" w:rsidRDefault="007E639F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</w:p>
    <w:p w14:paraId="5C9E8B10" w14:textId="1E691705" w:rsidR="007E639F" w:rsidRDefault="00C311AF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„</w:t>
      </w:r>
      <w:r w:rsidRPr="00C311AF">
        <w:rPr>
          <w:rFonts w:ascii="Times New Roman" w:hAnsi="Times New Roman" w:cs="Times New Roman"/>
          <w:i/>
          <w:iCs/>
          <w:szCs w:val="24"/>
        </w:rPr>
        <w:t>Ak je odpoveď na predchádzajúcu otázku "ÁNO", vie Vaša spoločnosť deklarovať koľko výsypov zberných nádob je realizovaných s využitím Vášho riešenia používaného inými zákazníkmi (samostatne pre každého zákazníka, ktorý využíva Vaše riešenia), aký je v rámci tohto riešenia počet evidovaných zberných nádob a aký je počet evidovaných odberných miest? Vie Vaša spoločnosť takýto údaj písomne a jednoznačne preukázať? Akým dokumentom alebo iným objektívnym spôsobom viete preukázať takýto počet výsypov? Za aký časový úsek viete takýto údaj preukázať (týždenne, mesačne atď.)?</w:t>
      </w:r>
      <w:r>
        <w:rPr>
          <w:rFonts w:ascii="Times New Roman" w:hAnsi="Times New Roman" w:cs="Times New Roman"/>
          <w:i/>
          <w:iCs/>
          <w:szCs w:val="24"/>
        </w:rPr>
        <w:t>“</w:t>
      </w:r>
    </w:p>
    <w:p w14:paraId="74BF1149" w14:textId="77777777" w:rsidR="00D82C67" w:rsidRDefault="00D82C67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24F160E8" w14:textId="77777777" w:rsidR="00D82C67" w:rsidRPr="005D65CF" w:rsidRDefault="00D82C67" w:rsidP="00D82C67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655D3E5F" w14:textId="77777777" w:rsidR="00D82C67" w:rsidRDefault="00D82C67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43168F9E" w14:textId="77777777" w:rsidR="00F4112C" w:rsidRDefault="00531FCB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Všetci záujemcovia, ktorý odpovedali na túto otázku deklarujú, </w:t>
      </w:r>
      <w:r w:rsidR="00084091">
        <w:rPr>
          <w:rFonts w:ascii="Times New Roman" w:hAnsi="Times New Roman" w:cs="Times New Roman"/>
          <w:szCs w:val="24"/>
        </w:rPr>
        <w:t>že sú schopný deklarovať, koľko výsypov zberných nádob je realizovaných s využitím ich riešenia</w:t>
      </w:r>
      <w:r w:rsidR="004A16A1">
        <w:rPr>
          <w:rFonts w:ascii="Times New Roman" w:hAnsi="Times New Roman" w:cs="Times New Roman"/>
          <w:szCs w:val="24"/>
        </w:rPr>
        <w:t xml:space="preserve">, aký je v tomto riešení počet evidovaných zberných nádob aj odberných miest. </w:t>
      </w:r>
      <w:r w:rsidR="00D57F10">
        <w:rPr>
          <w:rFonts w:ascii="Times New Roman" w:hAnsi="Times New Roman" w:cs="Times New Roman"/>
          <w:szCs w:val="24"/>
        </w:rPr>
        <w:t>Zároveň všetci uviedli, že</w:t>
      </w:r>
      <w:r w:rsidR="005A18A1">
        <w:rPr>
          <w:rFonts w:ascii="Times New Roman" w:hAnsi="Times New Roman" w:cs="Times New Roman"/>
          <w:szCs w:val="24"/>
        </w:rPr>
        <w:t xml:space="preserve"> </w:t>
      </w:r>
      <w:r w:rsidR="00D57F10">
        <w:rPr>
          <w:rFonts w:ascii="Times New Roman" w:hAnsi="Times New Roman" w:cs="Times New Roman"/>
          <w:szCs w:val="24"/>
        </w:rPr>
        <w:t>je možné preukázať</w:t>
      </w:r>
      <w:r w:rsidR="005A18A1">
        <w:rPr>
          <w:rFonts w:ascii="Times New Roman" w:hAnsi="Times New Roman" w:cs="Times New Roman"/>
          <w:szCs w:val="24"/>
        </w:rPr>
        <w:t xml:space="preserve"> takúto skutočnosť</w:t>
      </w:r>
      <w:r w:rsidR="00F4112C">
        <w:rPr>
          <w:rFonts w:ascii="Times New Roman" w:hAnsi="Times New Roman" w:cs="Times New Roman"/>
          <w:szCs w:val="24"/>
        </w:rPr>
        <w:t xml:space="preserve"> okrem iného exportom dát zo samotného softvéru. </w:t>
      </w:r>
    </w:p>
    <w:p w14:paraId="6A23F704" w14:textId="77777777" w:rsidR="00F4112C" w:rsidRDefault="00F4112C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30C0EB2" w14:textId="77777777" w:rsidR="0094050E" w:rsidRDefault="00F4112C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Verejný obstarávateľ má na základe odpovedí v zmysle vyššie uvedeného za to, že </w:t>
      </w:r>
      <w:r w:rsidR="0094050E">
        <w:rPr>
          <w:rFonts w:ascii="Times New Roman" w:hAnsi="Times New Roman" w:cs="Times New Roman"/>
          <w:szCs w:val="24"/>
        </w:rPr>
        <w:t xml:space="preserve">preukázanie takéhoto údaju je možné požadovať v rámci vyhláseného VO za predpokladu súladu so zákonom o VO. </w:t>
      </w:r>
    </w:p>
    <w:p w14:paraId="1CEE9A71" w14:textId="77777777" w:rsidR="0094050E" w:rsidRDefault="0094050E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315ACED8" w14:textId="72216539" w:rsidR="003E485F" w:rsidRDefault="003E485F" w:rsidP="003E485F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 xml:space="preserve">Položená otázka č.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14:paraId="1885EBA9" w14:textId="77777777" w:rsidR="003E485F" w:rsidRDefault="003E485F" w:rsidP="009740DD">
      <w:pPr>
        <w:spacing w:after="0" w:line="259" w:lineRule="auto"/>
        <w:ind w:left="419" w:right="0"/>
        <w:rPr>
          <w:rFonts w:ascii="docs-Roboto" w:hAnsi="docs-Roboto"/>
          <w:color w:val="202124"/>
          <w:shd w:val="clear" w:color="auto" w:fill="F1F3F4"/>
        </w:rPr>
      </w:pPr>
    </w:p>
    <w:p w14:paraId="26F82D4E" w14:textId="30D1F944" w:rsidR="009740DD" w:rsidRDefault="00FE772F" w:rsidP="00FE772F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„</w:t>
      </w:r>
      <w:r w:rsidRPr="00FE772F">
        <w:rPr>
          <w:rFonts w:ascii="Times New Roman" w:hAnsi="Times New Roman" w:cs="Times New Roman"/>
          <w:i/>
          <w:iCs/>
          <w:szCs w:val="24"/>
        </w:rPr>
        <w:t>V prípade ak Vaša spoločnosť takéto riešenie poskytuje / poskytovala a nie je možné preukázať údaje podľa predchádzajúcej otázky, existuje iný údaj, ktorý vie Vaša spoločnosť jednoznačne a písomne preukázať a ktorým by bolo možné našej spoločnosti priblížiť aký objem služieb je  zabezpečených s využitím Vašich riešení v odpadovom hospodárstve?</w:t>
      </w:r>
      <w:r>
        <w:rPr>
          <w:rFonts w:ascii="Times New Roman" w:hAnsi="Times New Roman" w:cs="Times New Roman"/>
          <w:i/>
          <w:iCs/>
          <w:szCs w:val="24"/>
        </w:rPr>
        <w:t>“</w:t>
      </w:r>
    </w:p>
    <w:p w14:paraId="18682E32" w14:textId="77777777" w:rsidR="008D6F36" w:rsidRDefault="008D6F36" w:rsidP="00FE772F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08D1E489" w14:textId="77777777" w:rsidR="008D6F36" w:rsidRPr="005D65CF" w:rsidRDefault="008D6F36" w:rsidP="008D6F36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578EA439" w14:textId="77777777" w:rsidR="008D6F36" w:rsidRDefault="008D6F36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7B742A4" w14:textId="075BDE72" w:rsidR="00746983" w:rsidRDefault="00746983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Nakoľko odpovede na otázku č. 2 boli kladné, k tejto odpovedi neboli </w:t>
      </w:r>
      <w:r w:rsidR="009955F8">
        <w:rPr>
          <w:rFonts w:ascii="Times New Roman" w:hAnsi="Times New Roman" w:cs="Times New Roman"/>
          <w:szCs w:val="24"/>
        </w:rPr>
        <w:t>predložené relevantné odpovede.</w:t>
      </w:r>
    </w:p>
    <w:p w14:paraId="1F47074A" w14:textId="77777777" w:rsidR="00AA191D" w:rsidRDefault="00AA191D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D6A2A14" w14:textId="77777777" w:rsidR="00AA191D" w:rsidRDefault="00AA191D" w:rsidP="00AA191D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Určenie predpokladanej hodnoty zákazky:</w:t>
      </w:r>
    </w:p>
    <w:p w14:paraId="05CAF5FF" w14:textId="77777777" w:rsidR="00AA191D" w:rsidRDefault="00AA191D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b/>
          <w:bCs/>
          <w:szCs w:val="24"/>
        </w:rPr>
      </w:pPr>
    </w:p>
    <w:p w14:paraId="0C7FEB1E" w14:textId="77777777" w:rsidR="00ED5362" w:rsidRPr="00F7443B" w:rsidRDefault="00AA191D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F7443B">
        <w:rPr>
          <w:rFonts w:ascii="Times New Roman" w:hAnsi="Times New Roman" w:cs="Times New Roman"/>
          <w:szCs w:val="24"/>
        </w:rPr>
        <w:t xml:space="preserve">Verejný </w:t>
      </w:r>
      <w:r w:rsidR="004C4ED7" w:rsidRPr="00F7443B">
        <w:rPr>
          <w:rFonts w:ascii="Times New Roman" w:hAnsi="Times New Roman" w:cs="Times New Roman"/>
          <w:szCs w:val="24"/>
        </w:rPr>
        <w:t>obstarávateľ</w:t>
      </w:r>
      <w:r w:rsidRPr="00F7443B">
        <w:rPr>
          <w:rFonts w:ascii="Times New Roman" w:hAnsi="Times New Roman" w:cs="Times New Roman"/>
          <w:szCs w:val="24"/>
        </w:rPr>
        <w:t xml:space="preserve"> v rámci tretieho kola PTK vyzval všetkých 10 </w:t>
      </w:r>
      <w:r w:rsidR="004C4ED7" w:rsidRPr="00F7443B">
        <w:rPr>
          <w:rFonts w:ascii="Times New Roman" w:hAnsi="Times New Roman" w:cs="Times New Roman"/>
          <w:szCs w:val="24"/>
        </w:rPr>
        <w:t>záujemcov</w:t>
      </w:r>
      <w:r w:rsidRPr="00F7443B">
        <w:rPr>
          <w:rFonts w:ascii="Times New Roman" w:hAnsi="Times New Roman" w:cs="Times New Roman"/>
          <w:szCs w:val="24"/>
        </w:rPr>
        <w:t xml:space="preserve">, ktorý sa prihlásili </w:t>
      </w:r>
      <w:r w:rsidR="004C4ED7" w:rsidRPr="00F7443B">
        <w:rPr>
          <w:rFonts w:ascii="Times New Roman" w:hAnsi="Times New Roman" w:cs="Times New Roman"/>
          <w:szCs w:val="24"/>
        </w:rPr>
        <w:t>do týchto PTK v rámci prvého kola PTK, na predloženie indikatívnych ponúk za účelom určenia predpokla</w:t>
      </w:r>
      <w:r w:rsidR="00ED5362" w:rsidRPr="00F7443B">
        <w:rPr>
          <w:rFonts w:ascii="Times New Roman" w:hAnsi="Times New Roman" w:cs="Times New Roman"/>
          <w:szCs w:val="24"/>
        </w:rPr>
        <w:t>da</w:t>
      </w:r>
      <w:r w:rsidR="004C4ED7" w:rsidRPr="00F7443B">
        <w:rPr>
          <w:rFonts w:ascii="Times New Roman" w:hAnsi="Times New Roman" w:cs="Times New Roman"/>
          <w:szCs w:val="24"/>
        </w:rPr>
        <w:t>nej hodnoty zákazky.</w:t>
      </w:r>
    </w:p>
    <w:p w14:paraId="12C36C6A" w14:textId="77777777" w:rsidR="00ED5362" w:rsidRPr="00F7443B" w:rsidRDefault="00ED5362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5EB25A31" w14:textId="46E97032" w:rsidR="00AA191D" w:rsidRPr="00F7443B" w:rsidRDefault="00ED5362" w:rsidP="58164DF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</w:rPr>
      </w:pPr>
      <w:r w:rsidRPr="58164DFD">
        <w:rPr>
          <w:rFonts w:ascii="Times New Roman" w:hAnsi="Times New Roman" w:cs="Times New Roman"/>
        </w:rPr>
        <w:t>Verejný obstarávateľ konštatuje, ž</w:t>
      </w:r>
      <w:r w:rsidR="00F7443B" w:rsidRPr="58164DFD">
        <w:rPr>
          <w:rFonts w:ascii="Times New Roman" w:hAnsi="Times New Roman" w:cs="Times New Roman"/>
        </w:rPr>
        <w:t>e</w:t>
      </w:r>
      <w:r w:rsidRPr="58164DFD">
        <w:rPr>
          <w:rFonts w:ascii="Times New Roman" w:hAnsi="Times New Roman" w:cs="Times New Roman"/>
        </w:rPr>
        <w:t xml:space="preserve"> mu bol predložený dostatočný počet ponúk, ktoré po obsahovej aj formálnej stránke </w:t>
      </w:r>
      <w:r w:rsidR="00F7443B" w:rsidRPr="58164DFD">
        <w:rPr>
          <w:rFonts w:ascii="Times New Roman" w:hAnsi="Times New Roman" w:cs="Times New Roman"/>
        </w:rPr>
        <w:t>spĺňajú</w:t>
      </w:r>
      <w:r w:rsidRPr="58164DFD">
        <w:rPr>
          <w:rFonts w:ascii="Times New Roman" w:hAnsi="Times New Roman" w:cs="Times New Roman"/>
        </w:rPr>
        <w:t xml:space="preserve"> požiadavky verejného obstarávateľa a na základe týchto ponúk verejný obstarávate</w:t>
      </w:r>
      <w:r w:rsidR="6F2C1ECC" w:rsidRPr="58164DFD">
        <w:rPr>
          <w:rFonts w:ascii="Times New Roman" w:hAnsi="Times New Roman" w:cs="Times New Roman"/>
        </w:rPr>
        <w:t>ľ</w:t>
      </w:r>
      <w:r w:rsidRPr="58164DFD">
        <w:rPr>
          <w:rFonts w:ascii="Times New Roman" w:hAnsi="Times New Roman" w:cs="Times New Roman"/>
        </w:rPr>
        <w:t xml:space="preserve"> určil predpokladanú </w:t>
      </w:r>
      <w:r w:rsidR="00F7443B" w:rsidRPr="58164DFD">
        <w:rPr>
          <w:rFonts w:ascii="Times New Roman" w:hAnsi="Times New Roman" w:cs="Times New Roman"/>
        </w:rPr>
        <w:t>hodnotu</w:t>
      </w:r>
      <w:r w:rsidRPr="58164DFD">
        <w:rPr>
          <w:rFonts w:ascii="Times New Roman" w:hAnsi="Times New Roman" w:cs="Times New Roman"/>
        </w:rPr>
        <w:t xml:space="preserve"> </w:t>
      </w:r>
      <w:r w:rsidR="00F7443B" w:rsidRPr="58164DFD">
        <w:rPr>
          <w:rFonts w:ascii="Times New Roman" w:hAnsi="Times New Roman" w:cs="Times New Roman"/>
        </w:rPr>
        <w:t>zákazky</w:t>
      </w:r>
      <w:r w:rsidRPr="58164DFD">
        <w:rPr>
          <w:rFonts w:ascii="Times New Roman" w:hAnsi="Times New Roman" w:cs="Times New Roman"/>
        </w:rPr>
        <w:t xml:space="preserve"> v </w:t>
      </w:r>
      <w:r w:rsidR="00F7443B" w:rsidRPr="58164DFD">
        <w:rPr>
          <w:rFonts w:ascii="Times New Roman" w:hAnsi="Times New Roman" w:cs="Times New Roman"/>
        </w:rPr>
        <w:t>súlade</w:t>
      </w:r>
      <w:r w:rsidRPr="58164DFD">
        <w:rPr>
          <w:rFonts w:ascii="Times New Roman" w:hAnsi="Times New Roman" w:cs="Times New Roman"/>
        </w:rPr>
        <w:t xml:space="preserve"> s § 6 zákona o VO. </w:t>
      </w:r>
      <w:r w:rsidR="004C4ED7" w:rsidRPr="58164DFD">
        <w:rPr>
          <w:rFonts w:ascii="Times New Roman" w:hAnsi="Times New Roman" w:cs="Times New Roman"/>
        </w:rPr>
        <w:t xml:space="preserve"> </w:t>
      </w:r>
    </w:p>
    <w:p w14:paraId="3442A9BB" w14:textId="77777777" w:rsidR="00AA191D" w:rsidRDefault="00AA191D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AC74E2B" w14:textId="671D7CD9" w:rsidR="00F7443B" w:rsidRDefault="00F7443B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Verejný obstarávateľ za účelom zachovania </w:t>
      </w:r>
      <w:r w:rsidR="00753398">
        <w:rPr>
          <w:rFonts w:ascii="Times New Roman" w:hAnsi="Times New Roman" w:cs="Times New Roman"/>
          <w:szCs w:val="24"/>
        </w:rPr>
        <w:t xml:space="preserve">spravodlivej hospodárskej súťaže nebude zverejňovať konkrétne sumy predložených ponúk. </w:t>
      </w:r>
    </w:p>
    <w:p w14:paraId="24EAA204" w14:textId="77777777" w:rsidR="006B2E0C" w:rsidRDefault="006B2E0C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2ECA769F" w14:textId="77777777" w:rsidR="006B2E0C" w:rsidRPr="005D65CF" w:rsidRDefault="006B2E0C" w:rsidP="006B2E0C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  <w:u w:val="single"/>
        </w:rPr>
      </w:pPr>
      <w:r w:rsidRPr="005D65CF">
        <w:rPr>
          <w:rFonts w:ascii="Times New Roman" w:hAnsi="Times New Roman" w:cs="Times New Roman"/>
          <w:b/>
          <w:bCs/>
          <w:szCs w:val="24"/>
          <w:u w:val="single"/>
        </w:rPr>
        <w:t xml:space="preserve">Zoznam zainteresovaných osôb a doložka ku konfliktu záujmov podľa § 23 zákona o verejnom obstarávaní </w:t>
      </w:r>
    </w:p>
    <w:p w14:paraId="283586A8" w14:textId="77777777" w:rsidR="006B2E0C" w:rsidRPr="005D65CF" w:rsidRDefault="006B2E0C" w:rsidP="006B2E0C">
      <w:pPr>
        <w:rPr>
          <w:rFonts w:ascii="Times New Roman" w:hAnsi="Times New Roman" w:cs="Times New Roman"/>
          <w:szCs w:val="24"/>
        </w:rPr>
      </w:pPr>
    </w:p>
    <w:p w14:paraId="287BAD28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58164DFD">
        <w:rPr>
          <w:rFonts w:ascii="Times New Roman" w:hAnsi="Times New Roman" w:cs="Times New Roman"/>
        </w:rPr>
        <w:t>Verejný obstarávateľ skúmal potenciálny konflikt záujmov zainteresovaných osôb v procese týchto prípravných trhových konzultácií</w:t>
      </w:r>
    </w:p>
    <w:p w14:paraId="00C23C61" w14:textId="171D29FF" w:rsidR="58164DFD" w:rsidRDefault="58164DFD" w:rsidP="58164DFD">
      <w:pPr>
        <w:spacing w:after="0" w:line="259" w:lineRule="auto"/>
        <w:ind w:left="0" w:right="0"/>
        <w:rPr>
          <w:color w:val="000000" w:themeColor="text1"/>
          <w:szCs w:val="24"/>
        </w:rPr>
      </w:pPr>
    </w:p>
    <w:p w14:paraId="2BAE8E01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58164DFD">
        <w:rPr>
          <w:rFonts w:ascii="Times New Roman" w:hAnsi="Times New Roman" w:cs="Times New Roman"/>
        </w:rPr>
        <w:t xml:space="preserve">Žiadna zo zainteresovaných osôb neoznámila verejnému obstarávateľovi akýkoľvek konflikt záujmov počas verejného obstarávania vo vzťahu k hospodárskym subjektom/záujemcovi/uchádzačovi. </w:t>
      </w:r>
    </w:p>
    <w:p w14:paraId="70795616" w14:textId="5A070F42" w:rsidR="58164DFD" w:rsidRDefault="58164DFD" w:rsidP="58164DFD">
      <w:pPr>
        <w:spacing w:after="0" w:line="259" w:lineRule="auto"/>
        <w:ind w:left="0" w:right="0"/>
        <w:rPr>
          <w:color w:val="000000" w:themeColor="text1"/>
          <w:szCs w:val="24"/>
        </w:rPr>
      </w:pPr>
    </w:p>
    <w:p w14:paraId="628A9839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konštatuje, že zainteresované osoby v procese zadávania predmetnej zákazky neboli a nie sú v konflikte záujmov vo vzťahu k úspešnému uchádzačovi.</w:t>
      </w:r>
    </w:p>
    <w:p w14:paraId="79FEB711" w14:textId="77777777" w:rsidR="006B2E0C" w:rsidRPr="005D65CF" w:rsidRDefault="006B2E0C" w:rsidP="006B2E0C">
      <w:pPr>
        <w:ind w:left="-5" w:right="0"/>
        <w:rPr>
          <w:rFonts w:ascii="Times New Roman" w:hAnsi="Times New Roman" w:cs="Times New Roman"/>
          <w:szCs w:val="24"/>
          <w:u w:val="single"/>
        </w:rPr>
      </w:pPr>
    </w:p>
    <w:p w14:paraId="3BC20AC0" w14:textId="77777777" w:rsidR="006B2E0C" w:rsidRPr="005D65CF" w:rsidRDefault="006B2E0C" w:rsidP="006B2E0C">
      <w:pPr>
        <w:ind w:left="-5"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lastRenderedPageBreak/>
        <w:t xml:space="preserve"> </w:t>
      </w:r>
      <w:r w:rsidRPr="005D65CF">
        <w:rPr>
          <w:rFonts w:ascii="Times New Roman" w:hAnsi="Times New Roman" w:cs="Times New Roman"/>
          <w:b/>
          <w:bCs/>
          <w:szCs w:val="24"/>
        </w:rPr>
        <w:tab/>
        <w:t>Zainteresované osoby:</w:t>
      </w:r>
    </w:p>
    <w:p w14:paraId="1E234018" w14:textId="77777777" w:rsidR="006B2E0C" w:rsidRPr="005D65CF" w:rsidRDefault="006B2E0C" w:rsidP="006B2E0C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495E921D" w14:textId="77777777" w:rsidR="006B2E0C" w:rsidRPr="005D65CF" w:rsidRDefault="006B2E0C" w:rsidP="006B2E0C">
      <w:pPr>
        <w:tabs>
          <w:tab w:val="center" w:pos="4601"/>
        </w:tabs>
        <w:ind w:left="0" w:right="0" w:firstLine="0"/>
        <w:rPr>
          <w:rFonts w:ascii="Times New Roman" w:hAnsi="Times New Roman" w:cs="Times New Roman"/>
          <w:szCs w:val="24"/>
        </w:rPr>
      </w:pPr>
    </w:p>
    <w:p w14:paraId="4C18419E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ab/>
      </w:r>
      <w:r w:rsidRPr="005D65CF">
        <w:rPr>
          <w:rFonts w:ascii="Times New Roman" w:hAnsi="Times New Roman" w:cs="Times New Roman"/>
          <w:b/>
          <w:bCs/>
          <w:szCs w:val="24"/>
        </w:rPr>
        <w:tab/>
      </w: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vecnú stránku:</w:t>
      </w: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</w:p>
    <w:p w14:paraId="599A377E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C4FC899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Ing. Marek Fedorco   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6BCF57AB" w14:textId="77777777" w:rsidR="006B2E0C" w:rsidRPr="005D65CF" w:rsidRDefault="006B2E0C" w:rsidP="006B2E0C">
      <w:pPr>
        <w:spacing w:after="0" w:line="240" w:lineRule="auto"/>
        <w:ind w:left="0" w:right="0" w:firstLine="270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             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</w:p>
    <w:p w14:paraId="0C631CE8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Ing. Jana Kolarovská</w:t>
      </w:r>
      <w:r w:rsidRPr="005D65CF">
        <w:rPr>
          <w:rFonts w:ascii="Times New Roman" w:hAnsi="Times New Roman" w:cs="Times New Roman"/>
          <w:szCs w:val="24"/>
        </w:rPr>
        <w:tab/>
      </w:r>
      <w:r w:rsidRPr="005D65CF">
        <w:rPr>
          <w:rFonts w:ascii="Times New Roman" w:hAnsi="Times New Roman" w:cs="Times New Roman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>podpis:</w:t>
      </w:r>
    </w:p>
    <w:p w14:paraId="5158A568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50CE584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Ing. Marek Horváth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171E73CB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64CE2DB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procesnú stránku:</w:t>
      </w:r>
    </w:p>
    <w:p w14:paraId="4EA79033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D53C78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Mgr. Adam Kašák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621B2996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471756A1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právnu stránku:</w:t>
      </w:r>
    </w:p>
    <w:p w14:paraId="656330FB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295B0CD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Mgr. Tímea Richterová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2509418B" w14:textId="77777777" w:rsidR="006B2E0C" w:rsidRPr="005D65CF" w:rsidRDefault="006B2E0C" w:rsidP="006B2E0C">
      <w:pPr>
        <w:spacing w:after="0" w:line="240" w:lineRule="auto"/>
        <w:ind w:left="0" w:right="0" w:firstLine="270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             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</w:p>
    <w:p w14:paraId="7D793A9C" w14:textId="77777777" w:rsidR="006B2E0C" w:rsidRPr="00746983" w:rsidRDefault="006B2E0C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sectPr w:rsidR="006B2E0C" w:rsidRPr="00746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6F13"/>
    <w:multiLevelType w:val="hybridMultilevel"/>
    <w:tmpl w:val="32D2EF5E"/>
    <w:lvl w:ilvl="0" w:tplc="041B000F">
      <w:start w:val="1"/>
      <w:numFmt w:val="decimal"/>
      <w:lvlText w:val="%1."/>
      <w:lvlJc w:val="left"/>
      <w:pPr>
        <w:ind w:left="409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29" w:hanging="360"/>
      </w:pPr>
    </w:lvl>
    <w:lvl w:ilvl="2" w:tplc="041B001B" w:tentative="1">
      <w:start w:val="1"/>
      <w:numFmt w:val="lowerRoman"/>
      <w:lvlText w:val="%3."/>
      <w:lvlJc w:val="right"/>
      <w:pPr>
        <w:ind w:left="1849" w:hanging="180"/>
      </w:pPr>
    </w:lvl>
    <w:lvl w:ilvl="3" w:tplc="041B000F" w:tentative="1">
      <w:start w:val="1"/>
      <w:numFmt w:val="decimal"/>
      <w:lvlText w:val="%4."/>
      <w:lvlJc w:val="left"/>
      <w:pPr>
        <w:ind w:left="2569" w:hanging="360"/>
      </w:pPr>
    </w:lvl>
    <w:lvl w:ilvl="4" w:tplc="041B0019" w:tentative="1">
      <w:start w:val="1"/>
      <w:numFmt w:val="lowerLetter"/>
      <w:lvlText w:val="%5."/>
      <w:lvlJc w:val="left"/>
      <w:pPr>
        <w:ind w:left="3289" w:hanging="360"/>
      </w:pPr>
    </w:lvl>
    <w:lvl w:ilvl="5" w:tplc="041B001B" w:tentative="1">
      <w:start w:val="1"/>
      <w:numFmt w:val="lowerRoman"/>
      <w:lvlText w:val="%6."/>
      <w:lvlJc w:val="right"/>
      <w:pPr>
        <w:ind w:left="4009" w:hanging="180"/>
      </w:pPr>
    </w:lvl>
    <w:lvl w:ilvl="6" w:tplc="041B000F" w:tentative="1">
      <w:start w:val="1"/>
      <w:numFmt w:val="decimal"/>
      <w:lvlText w:val="%7."/>
      <w:lvlJc w:val="left"/>
      <w:pPr>
        <w:ind w:left="4729" w:hanging="360"/>
      </w:pPr>
    </w:lvl>
    <w:lvl w:ilvl="7" w:tplc="041B0019" w:tentative="1">
      <w:start w:val="1"/>
      <w:numFmt w:val="lowerLetter"/>
      <w:lvlText w:val="%8."/>
      <w:lvlJc w:val="left"/>
      <w:pPr>
        <w:ind w:left="5449" w:hanging="360"/>
      </w:pPr>
    </w:lvl>
    <w:lvl w:ilvl="8" w:tplc="041B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56AF3CFE"/>
    <w:multiLevelType w:val="hybridMultilevel"/>
    <w:tmpl w:val="8E164C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021E0"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  <w:sz w:val="20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5357">
    <w:abstractNumId w:val="0"/>
  </w:num>
  <w:num w:numId="2" w16cid:durableId="20923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F6AB0"/>
    <w:rsid w:val="000024DA"/>
    <w:rsid w:val="00005EF2"/>
    <w:rsid w:val="00037568"/>
    <w:rsid w:val="00070AEC"/>
    <w:rsid w:val="00084091"/>
    <w:rsid w:val="000960F1"/>
    <w:rsid w:val="001D6313"/>
    <w:rsid w:val="00311420"/>
    <w:rsid w:val="003336AE"/>
    <w:rsid w:val="003E485F"/>
    <w:rsid w:val="004A16A1"/>
    <w:rsid w:val="004C4ED7"/>
    <w:rsid w:val="00531FCB"/>
    <w:rsid w:val="005A18A1"/>
    <w:rsid w:val="005E456B"/>
    <w:rsid w:val="005E6843"/>
    <w:rsid w:val="00666000"/>
    <w:rsid w:val="006B2E0C"/>
    <w:rsid w:val="00712840"/>
    <w:rsid w:val="00741678"/>
    <w:rsid w:val="00746983"/>
    <w:rsid w:val="00753398"/>
    <w:rsid w:val="007B01F2"/>
    <w:rsid w:val="007B08D6"/>
    <w:rsid w:val="007C357E"/>
    <w:rsid w:val="007E639F"/>
    <w:rsid w:val="00885DFD"/>
    <w:rsid w:val="008D6F36"/>
    <w:rsid w:val="008E3B1C"/>
    <w:rsid w:val="008F0E66"/>
    <w:rsid w:val="009163B3"/>
    <w:rsid w:val="00940291"/>
    <w:rsid w:val="0094050E"/>
    <w:rsid w:val="00940BE1"/>
    <w:rsid w:val="00950B41"/>
    <w:rsid w:val="009740DD"/>
    <w:rsid w:val="009955F8"/>
    <w:rsid w:val="00A81B7B"/>
    <w:rsid w:val="00AA191D"/>
    <w:rsid w:val="00C311AF"/>
    <w:rsid w:val="00CE3130"/>
    <w:rsid w:val="00D15114"/>
    <w:rsid w:val="00D57F10"/>
    <w:rsid w:val="00D729FA"/>
    <w:rsid w:val="00D82C67"/>
    <w:rsid w:val="00D92063"/>
    <w:rsid w:val="00EC1DA9"/>
    <w:rsid w:val="00ED5362"/>
    <w:rsid w:val="00F4112C"/>
    <w:rsid w:val="00F7443B"/>
    <w:rsid w:val="00FE772F"/>
    <w:rsid w:val="58164DFD"/>
    <w:rsid w:val="62EF6AB0"/>
    <w:rsid w:val="6F2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AB0"/>
  <w15:chartTrackingRefBased/>
  <w15:docId w15:val="{47C0AF55-56CA-434E-85BA-5D2EFDB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0BE1"/>
    <w:pPr>
      <w:spacing w:after="4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1">
    <w:name w:val="Table Grid1"/>
    <w:rsid w:val="00940BE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0B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0BE1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940BE1"/>
    <w:rPr>
      <w:rFonts w:ascii="Arial" w:eastAsia="Arial" w:hAnsi="Arial" w:cs="Arial"/>
      <w:color w:val="000000"/>
      <w:sz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9581/summary" TargetMode="External"/><Relationship Id="rId13" Type="http://schemas.openxmlformats.org/officeDocument/2006/relationships/hyperlink" Target="https://josephine.proebiz.com/sk/promoter/tender/29581/document/li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U9KMYGuXrvvySSed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sk/tender/29581/document/lis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estnik-a-registre/vestnik/oznamenie/detail/573519?cHash=9f240bef7b61119ed05470eb318a45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sk/tender/2958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7" ma:contentTypeDescription="Create a new document." ma:contentTypeScope="" ma:versionID="713a8ca2417cd8ee5bf3acb97c3a1d21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44b4b36729ea66cef0e3701cc8734c6b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62E2C-BC89-4302-BBAA-DED248E7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1B26D-0DA8-4DDC-8C1D-7481A88F7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9913C-AD3D-43D2-9D17-7B46F3101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Kašák Adam</cp:lastModifiedBy>
  <cp:revision>52</cp:revision>
  <dcterms:created xsi:type="dcterms:W3CDTF">2023-07-07T12:48:00Z</dcterms:created>
  <dcterms:modified xsi:type="dcterms:W3CDTF">2023-07-23T18:03:00Z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