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F5FF" w14:textId="4033FB37" w:rsidR="0077511C" w:rsidRPr="0077511C" w:rsidRDefault="0077511C" w:rsidP="0077511C">
      <w:pPr>
        <w:spacing w:before="0"/>
        <w:jc w:val="right"/>
      </w:pPr>
      <w:r w:rsidRPr="0077511C">
        <w:t>Príloha č. 2</w:t>
      </w:r>
    </w:p>
    <w:p w14:paraId="33BB358C" w14:textId="6187986A" w:rsidR="0077511C" w:rsidRPr="00417BCF" w:rsidRDefault="0077511C" w:rsidP="0077511C">
      <w:pPr>
        <w:spacing w:before="0"/>
        <w:jc w:val="center"/>
        <w:rPr>
          <w:b/>
          <w:bCs w:val="0"/>
          <w:sz w:val="28"/>
          <w:szCs w:val="28"/>
        </w:rPr>
      </w:pPr>
      <w:r>
        <w:rPr>
          <w:b/>
          <w:bCs w:val="0"/>
          <w:sz w:val="28"/>
          <w:szCs w:val="28"/>
        </w:rPr>
        <w:t>Návrh z</w:t>
      </w:r>
      <w:r w:rsidRPr="00417BCF">
        <w:rPr>
          <w:b/>
          <w:bCs w:val="0"/>
          <w:sz w:val="28"/>
          <w:szCs w:val="28"/>
        </w:rPr>
        <w:t>mluv</w:t>
      </w:r>
      <w:r>
        <w:rPr>
          <w:b/>
          <w:bCs w:val="0"/>
          <w:sz w:val="28"/>
          <w:szCs w:val="28"/>
        </w:rPr>
        <w:t>y</w:t>
      </w:r>
      <w:r w:rsidRPr="00417BCF">
        <w:rPr>
          <w:b/>
          <w:bCs w:val="0"/>
          <w:sz w:val="28"/>
          <w:szCs w:val="28"/>
        </w:rPr>
        <w:t xml:space="preserve"> o dielo</w:t>
      </w:r>
    </w:p>
    <w:p w14:paraId="30021613" w14:textId="77777777" w:rsidR="0077511C" w:rsidRDefault="0077511C" w:rsidP="0077511C">
      <w:pPr>
        <w:spacing w:before="0"/>
        <w:jc w:val="center"/>
      </w:pPr>
      <w:r>
        <w:t>uzatvorená podľa § 269 ods. 2 zákona č. 513/1991 Zb. Obchodný zákonník v znení neskorších predpisov</w:t>
      </w:r>
    </w:p>
    <w:p w14:paraId="5B15A50D" w14:textId="77777777" w:rsidR="0077511C" w:rsidRDefault="0077511C" w:rsidP="0077511C">
      <w:pPr>
        <w:spacing w:before="0"/>
        <w:jc w:val="center"/>
      </w:pPr>
      <w:r>
        <w:t>(ďalej len ako „zmluva“)</w:t>
      </w:r>
    </w:p>
    <w:p w14:paraId="6869CEDE" w14:textId="77777777" w:rsidR="0077511C" w:rsidRDefault="0077511C" w:rsidP="0077511C">
      <w:pPr>
        <w:spacing w:before="0"/>
        <w:jc w:val="center"/>
      </w:pPr>
    </w:p>
    <w:p w14:paraId="3E32111C" w14:textId="77777777" w:rsidR="0077511C" w:rsidRDefault="0077511C" w:rsidP="0077511C">
      <w:pPr>
        <w:spacing w:before="0"/>
        <w:jc w:val="center"/>
      </w:pPr>
    </w:p>
    <w:p w14:paraId="21C73FAF" w14:textId="77777777" w:rsidR="0077511C" w:rsidRPr="002C629A" w:rsidRDefault="0077511C" w:rsidP="0077511C">
      <w:pPr>
        <w:spacing w:before="0"/>
      </w:pPr>
      <w:r w:rsidRPr="002C629A">
        <w:t>Zmluva je uzatvorená medzi:</w:t>
      </w:r>
    </w:p>
    <w:p w14:paraId="73E2CE40" w14:textId="77777777" w:rsidR="0077511C" w:rsidRDefault="0077511C" w:rsidP="0077511C">
      <w:pPr>
        <w:spacing w:before="0"/>
      </w:pPr>
    </w:p>
    <w:p w14:paraId="5F0F577F" w14:textId="77777777" w:rsidR="0077511C" w:rsidRPr="00DE5980" w:rsidRDefault="0077511C" w:rsidP="0077511C">
      <w:pPr>
        <w:spacing w:before="0"/>
        <w:rPr>
          <w:color w:val="FF0000"/>
        </w:rPr>
      </w:pPr>
      <w:r w:rsidRPr="002C629A">
        <w:t>Organizácia:</w:t>
      </w:r>
      <w:r w:rsidRPr="002C629A">
        <w:tab/>
      </w:r>
      <w:r w:rsidRPr="002C629A">
        <w:tab/>
      </w:r>
      <w:r w:rsidRPr="002C629A">
        <w:tab/>
      </w:r>
      <w:r w:rsidRPr="00875A7C">
        <w:rPr>
          <w:color w:val="FF0000"/>
          <w:highlight w:val="yellow"/>
        </w:rPr>
        <w:t>/doplniť/</w:t>
      </w:r>
    </w:p>
    <w:p w14:paraId="6A9C92DA" w14:textId="77777777" w:rsidR="0077511C" w:rsidRPr="002C629A" w:rsidRDefault="0077511C" w:rsidP="0077511C">
      <w:pPr>
        <w:spacing w:before="0"/>
      </w:pPr>
      <w:r w:rsidRPr="002C629A">
        <w:t>Sídlo:</w:t>
      </w:r>
      <w:r>
        <w:tab/>
      </w:r>
      <w:r>
        <w:tab/>
      </w:r>
      <w:r>
        <w:tab/>
      </w:r>
      <w:r w:rsidRPr="00875A7C">
        <w:rPr>
          <w:color w:val="FF0000"/>
          <w:highlight w:val="yellow"/>
        </w:rPr>
        <w:t>/doplniť/</w:t>
      </w:r>
    </w:p>
    <w:p w14:paraId="13BAAEBB" w14:textId="77777777" w:rsidR="0077511C" w:rsidRPr="002C629A" w:rsidRDefault="0077511C" w:rsidP="0077511C">
      <w:pPr>
        <w:spacing w:before="0"/>
      </w:pPr>
      <w:r w:rsidRPr="002C629A">
        <w:t xml:space="preserve">IČO: </w:t>
      </w:r>
      <w:r>
        <w:tab/>
      </w:r>
      <w:r>
        <w:tab/>
      </w:r>
      <w:r>
        <w:tab/>
      </w:r>
      <w:r w:rsidRPr="00875A7C">
        <w:rPr>
          <w:color w:val="FF0000"/>
          <w:highlight w:val="yellow"/>
        </w:rPr>
        <w:t>/doplniť/</w:t>
      </w:r>
    </w:p>
    <w:p w14:paraId="7BCE073C" w14:textId="77777777" w:rsidR="0077511C" w:rsidRPr="002C629A" w:rsidRDefault="0077511C" w:rsidP="0077511C">
      <w:pPr>
        <w:spacing w:before="0"/>
      </w:pPr>
      <w:r w:rsidRPr="002C629A">
        <w:t xml:space="preserve">IČ DPH: </w:t>
      </w:r>
      <w:r>
        <w:tab/>
      </w:r>
      <w:r>
        <w:tab/>
      </w:r>
      <w:r>
        <w:tab/>
      </w:r>
      <w:r w:rsidRPr="00875A7C">
        <w:rPr>
          <w:color w:val="FF0000"/>
          <w:highlight w:val="yellow"/>
        </w:rPr>
        <w:t>/doplniť/</w:t>
      </w:r>
    </w:p>
    <w:p w14:paraId="29F877B1" w14:textId="77777777" w:rsidR="0077511C" w:rsidRPr="002C629A" w:rsidRDefault="0077511C" w:rsidP="0077511C">
      <w:pPr>
        <w:spacing w:before="0"/>
      </w:pPr>
      <w:r w:rsidRPr="002C629A">
        <w:t xml:space="preserve">Štatutárny zástupca: </w:t>
      </w:r>
      <w:r>
        <w:tab/>
      </w:r>
      <w:r>
        <w:tab/>
      </w:r>
      <w:r>
        <w:tab/>
      </w:r>
      <w:r w:rsidRPr="00875A7C">
        <w:rPr>
          <w:color w:val="FF0000"/>
          <w:highlight w:val="yellow"/>
        </w:rPr>
        <w:t>/doplniť/</w:t>
      </w:r>
    </w:p>
    <w:p w14:paraId="3C14948C" w14:textId="77777777" w:rsidR="0077511C" w:rsidRPr="00875A7C" w:rsidRDefault="0077511C" w:rsidP="0077511C">
      <w:pPr>
        <w:spacing w:before="0"/>
        <w:rPr>
          <w:color w:val="FF0000"/>
          <w:highlight w:val="yellow"/>
        </w:rPr>
      </w:pPr>
      <w:r w:rsidRPr="002C629A">
        <w:t>Číslo účtu:</w:t>
      </w:r>
      <w:r>
        <w:tab/>
      </w:r>
      <w:r>
        <w:tab/>
      </w:r>
      <w:r>
        <w:tab/>
      </w:r>
      <w:r w:rsidRPr="00875A7C">
        <w:rPr>
          <w:color w:val="FF0000"/>
          <w:highlight w:val="yellow"/>
        </w:rPr>
        <w:t>/doplniť/</w:t>
      </w:r>
    </w:p>
    <w:p w14:paraId="7C939121" w14:textId="77777777" w:rsidR="0077511C" w:rsidRPr="002C629A" w:rsidRDefault="0077511C" w:rsidP="0077511C">
      <w:pPr>
        <w:spacing w:before="0"/>
      </w:pPr>
      <w:r w:rsidRPr="002C629A">
        <w:t xml:space="preserve">Bankové spojenie: </w:t>
      </w:r>
      <w:r>
        <w:tab/>
      </w:r>
      <w:r>
        <w:tab/>
      </w:r>
      <w:r>
        <w:tab/>
      </w:r>
      <w:r w:rsidRPr="00875A7C">
        <w:rPr>
          <w:color w:val="FF0000"/>
          <w:highlight w:val="yellow"/>
        </w:rPr>
        <w:t>/doplniť/</w:t>
      </w:r>
    </w:p>
    <w:p w14:paraId="443389C3" w14:textId="77777777" w:rsidR="0077511C" w:rsidRPr="002C629A" w:rsidRDefault="0077511C" w:rsidP="0077511C">
      <w:pPr>
        <w:spacing w:before="0"/>
      </w:pPr>
      <w:r w:rsidRPr="002C629A">
        <w:t xml:space="preserve">Tel.: </w:t>
      </w:r>
      <w:r>
        <w:tab/>
      </w:r>
      <w:r>
        <w:tab/>
      </w:r>
      <w:r>
        <w:tab/>
      </w:r>
      <w:r w:rsidRPr="00875A7C">
        <w:rPr>
          <w:color w:val="FF0000"/>
          <w:highlight w:val="yellow"/>
        </w:rPr>
        <w:t>/doplniť/</w:t>
      </w:r>
      <w:r w:rsidRPr="00393EB7">
        <w:rPr>
          <w:highlight w:val="cyan"/>
        </w:rPr>
        <w:t xml:space="preserve"> </w:t>
      </w:r>
    </w:p>
    <w:p w14:paraId="0838D18A" w14:textId="77777777" w:rsidR="0077511C" w:rsidRPr="002C629A" w:rsidRDefault="0077511C" w:rsidP="0077511C">
      <w:pPr>
        <w:spacing w:before="0"/>
      </w:pPr>
      <w:r w:rsidRPr="002C629A">
        <w:t>e-mail:</w:t>
      </w:r>
      <w:r>
        <w:tab/>
      </w:r>
      <w:r>
        <w:tab/>
      </w:r>
      <w:r>
        <w:tab/>
      </w:r>
      <w:r w:rsidRPr="00875A7C">
        <w:rPr>
          <w:color w:val="FF0000"/>
          <w:highlight w:val="yellow"/>
        </w:rPr>
        <w:t>/doplniť/</w:t>
      </w:r>
    </w:p>
    <w:p w14:paraId="06CB4A7E" w14:textId="77777777" w:rsidR="0077511C" w:rsidRPr="002C629A" w:rsidRDefault="0077511C" w:rsidP="0077511C">
      <w:pPr>
        <w:spacing w:before="0"/>
      </w:pPr>
      <w:r w:rsidRPr="002C629A">
        <w:t>(ďalej len ako</w:t>
      </w:r>
      <w:r>
        <w:t xml:space="preserve"> „</w:t>
      </w:r>
      <w:r w:rsidRPr="00810485">
        <w:rPr>
          <w:b/>
          <w:bCs w:val="0"/>
        </w:rPr>
        <w:t>zhotoviteľ</w:t>
      </w:r>
      <w:r w:rsidRPr="002C629A">
        <w:t>“, alebo „</w:t>
      </w:r>
      <w:r w:rsidRPr="002C629A">
        <w:rPr>
          <w:b/>
        </w:rPr>
        <w:t>účastník zmluvy</w:t>
      </w:r>
      <w:r w:rsidRPr="002C629A">
        <w:t>“)</w:t>
      </w:r>
    </w:p>
    <w:p w14:paraId="3FF56F75" w14:textId="77777777" w:rsidR="0077511C" w:rsidRPr="002C629A" w:rsidRDefault="0077511C" w:rsidP="0077511C">
      <w:pPr>
        <w:spacing w:before="0"/>
      </w:pPr>
    </w:p>
    <w:p w14:paraId="45C1B15F" w14:textId="77777777" w:rsidR="0077511C" w:rsidRPr="002C629A" w:rsidRDefault="0077511C" w:rsidP="0077511C">
      <w:pPr>
        <w:spacing w:before="0"/>
      </w:pPr>
      <w:r w:rsidRPr="002C629A">
        <w:t>a</w:t>
      </w:r>
    </w:p>
    <w:p w14:paraId="32BE697F" w14:textId="77777777" w:rsidR="0077511C" w:rsidRDefault="0077511C" w:rsidP="0077511C">
      <w:pPr>
        <w:spacing w:before="0"/>
      </w:pPr>
    </w:p>
    <w:p w14:paraId="4DE1FAC3" w14:textId="77777777" w:rsidR="0077511C" w:rsidRPr="002C629A" w:rsidRDefault="0077511C" w:rsidP="0077511C">
      <w:pPr>
        <w:spacing w:before="0"/>
      </w:pPr>
      <w:r w:rsidRPr="002C629A">
        <w:t>Organizácia:</w:t>
      </w:r>
      <w:r w:rsidRPr="002C629A">
        <w:tab/>
      </w:r>
      <w:r w:rsidRPr="002C629A">
        <w:tab/>
      </w:r>
      <w:r w:rsidRPr="002C629A">
        <w:tab/>
        <w:t>Slovensk</w:t>
      </w:r>
      <w:r>
        <w:t>á olympijská marketingová a.s.</w:t>
      </w:r>
    </w:p>
    <w:p w14:paraId="715DEB92" w14:textId="77777777" w:rsidR="0077511C" w:rsidRPr="002F57C9" w:rsidRDefault="0077511C" w:rsidP="0077511C">
      <w:pPr>
        <w:spacing w:before="0"/>
      </w:pPr>
      <w:r w:rsidRPr="002C629A">
        <w:t xml:space="preserve">Sídlo: </w:t>
      </w:r>
      <w:r w:rsidRPr="002C629A">
        <w:tab/>
      </w:r>
      <w:r w:rsidRPr="002C629A">
        <w:tab/>
      </w:r>
      <w:r w:rsidRPr="002C629A">
        <w:tab/>
      </w:r>
      <w:r w:rsidRPr="002F57C9">
        <w:t>Junácka 2951/6, Bratislava 831 04</w:t>
      </w:r>
    </w:p>
    <w:p w14:paraId="3B232CFC" w14:textId="77777777" w:rsidR="0077511C" w:rsidRPr="002F57C9" w:rsidRDefault="0077511C" w:rsidP="0077511C">
      <w:pPr>
        <w:spacing w:before="0"/>
      </w:pPr>
      <w:r w:rsidRPr="002F57C9">
        <w:t xml:space="preserve">IČO: </w:t>
      </w:r>
      <w:r w:rsidRPr="002F57C9">
        <w:tab/>
      </w:r>
      <w:r w:rsidRPr="002F57C9">
        <w:tab/>
      </w:r>
      <w:r w:rsidRPr="002F57C9">
        <w:tab/>
        <w:t>35 801 549</w:t>
      </w:r>
    </w:p>
    <w:p w14:paraId="4F819D95" w14:textId="77777777" w:rsidR="0077511C" w:rsidRPr="00393EB7" w:rsidRDefault="0077511C" w:rsidP="0077511C">
      <w:pPr>
        <w:spacing w:before="0"/>
      </w:pPr>
      <w:r w:rsidRPr="002F57C9">
        <w:t xml:space="preserve">IČ DPH: </w:t>
      </w:r>
      <w:r w:rsidRPr="002F57C9">
        <w:tab/>
      </w:r>
      <w:r w:rsidRPr="002F57C9">
        <w:tab/>
      </w:r>
      <w:r w:rsidRPr="002F57C9">
        <w:tab/>
      </w:r>
      <w:r w:rsidRPr="00393EB7">
        <w:t>SK2020</w:t>
      </w:r>
      <w:r>
        <w:t>281560</w:t>
      </w:r>
    </w:p>
    <w:p w14:paraId="3A873565" w14:textId="1E876AA1" w:rsidR="0077511C" w:rsidRDefault="0077511C" w:rsidP="0077511C">
      <w:pPr>
        <w:spacing w:before="0"/>
        <w:ind w:left="4590" w:hanging="4590"/>
      </w:pPr>
      <w:r w:rsidRPr="00393EB7">
        <w:t xml:space="preserve">Zastúpený: </w:t>
      </w:r>
      <w:r w:rsidRPr="00393EB7">
        <w:tab/>
      </w:r>
      <w:r w:rsidRPr="00393EB7">
        <w:tab/>
      </w:r>
      <w:r>
        <w:tab/>
      </w:r>
      <w:r>
        <w:t>Róbert Vittek, člen predstavenstva</w:t>
      </w:r>
    </w:p>
    <w:p w14:paraId="70183C7B" w14:textId="77777777" w:rsidR="0077511C" w:rsidRPr="00393EB7" w:rsidRDefault="0077511C" w:rsidP="0077511C">
      <w:pPr>
        <w:spacing w:before="0"/>
      </w:pPr>
      <w:r>
        <w:tab/>
      </w:r>
      <w:r>
        <w:tab/>
      </w:r>
      <w:r>
        <w:tab/>
        <w:t>Daniel Líška, člen predstavenstva</w:t>
      </w:r>
    </w:p>
    <w:p w14:paraId="6CD51DE3" w14:textId="77777777" w:rsidR="0077511C" w:rsidRPr="00393EB7" w:rsidRDefault="0077511C" w:rsidP="0077511C">
      <w:pPr>
        <w:spacing w:before="0"/>
      </w:pPr>
      <w:r w:rsidRPr="00393EB7">
        <w:t>Číslo účtu:</w:t>
      </w:r>
      <w:r w:rsidRPr="00393EB7">
        <w:tab/>
      </w:r>
      <w:r w:rsidRPr="00393EB7">
        <w:tab/>
      </w:r>
      <w:r w:rsidRPr="00393EB7">
        <w:tab/>
      </w:r>
      <w:r>
        <w:t>SK21 1100 0000 0026 2611 6143</w:t>
      </w:r>
    </w:p>
    <w:p w14:paraId="46E87A30" w14:textId="77777777" w:rsidR="0077511C" w:rsidRPr="002F57C9" w:rsidRDefault="0077511C" w:rsidP="0077511C">
      <w:pPr>
        <w:spacing w:before="0"/>
      </w:pPr>
      <w:r w:rsidRPr="00393EB7">
        <w:t>Bankové spojenie:</w:t>
      </w:r>
      <w:r w:rsidRPr="00393EB7">
        <w:tab/>
      </w:r>
      <w:r w:rsidRPr="00393EB7">
        <w:tab/>
      </w:r>
      <w:r w:rsidRPr="00393EB7">
        <w:tab/>
        <w:t>Tatra banka, a.s.</w:t>
      </w:r>
    </w:p>
    <w:p w14:paraId="5FA44C7E" w14:textId="77777777" w:rsidR="0077511C" w:rsidRPr="002C629A" w:rsidRDefault="0077511C" w:rsidP="0077511C">
      <w:pPr>
        <w:spacing w:before="0"/>
      </w:pPr>
      <w:r w:rsidRPr="002F57C9">
        <w:t>Tel.:</w:t>
      </w:r>
      <w:r w:rsidRPr="002C629A">
        <w:t xml:space="preserve"> </w:t>
      </w:r>
      <w:r w:rsidRPr="002C629A">
        <w:tab/>
      </w:r>
      <w:r w:rsidRPr="002C629A">
        <w:tab/>
      </w:r>
      <w:r w:rsidRPr="002C629A">
        <w:tab/>
      </w:r>
      <w:r>
        <w:t>+421908064334</w:t>
      </w:r>
      <w:r w:rsidRPr="002C629A">
        <w:tab/>
      </w:r>
      <w:r w:rsidRPr="002C629A">
        <w:tab/>
      </w:r>
      <w:r w:rsidRPr="002C629A">
        <w:tab/>
      </w:r>
      <w:r w:rsidRPr="002C629A">
        <w:tab/>
      </w:r>
    </w:p>
    <w:p w14:paraId="3D175B6F" w14:textId="77777777" w:rsidR="0077511C" w:rsidRPr="002C629A" w:rsidRDefault="0077511C" w:rsidP="0077511C">
      <w:pPr>
        <w:spacing w:before="0"/>
      </w:pPr>
      <w:r w:rsidRPr="002C629A">
        <w:t xml:space="preserve">e-mail: </w:t>
      </w:r>
      <w:r>
        <w:tab/>
      </w:r>
      <w:r>
        <w:tab/>
      </w:r>
      <w:r>
        <w:tab/>
      </w:r>
      <w:hyperlink r:id="rId7" w:history="1">
        <w:r w:rsidRPr="00F9450C">
          <w:rPr>
            <w:rStyle w:val="Hypertextovprepojenie"/>
          </w:rPr>
          <w:t>kosova@olympic.sk</w:t>
        </w:r>
      </w:hyperlink>
      <w:r>
        <w:t xml:space="preserve"> </w:t>
      </w:r>
    </w:p>
    <w:p w14:paraId="441B8D1D" w14:textId="77777777" w:rsidR="0077511C" w:rsidRPr="002C629A" w:rsidRDefault="0077511C" w:rsidP="0077511C">
      <w:pPr>
        <w:spacing w:before="0"/>
      </w:pPr>
      <w:r w:rsidRPr="002C629A">
        <w:t>(ďalej len ako</w:t>
      </w:r>
      <w:r>
        <w:t xml:space="preserve"> „</w:t>
      </w:r>
      <w:r w:rsidRPr="002C629A">
        <w:rPr>
          <w:b/>
        </w:rPr>
        <w:t>objednávateľ</w:t>
      </w:r>
      <w:r w:rsidRPr="002C629A">
        <w:t>”)</w:t>
      </w:r>
    </w:p>
    <w:p w14:paraId="70015891" w14:textId="77777777" w:rsidR="0077511C" w:rsidRDefault="0077511C" w:rsidP="0077511C">
      <w:pPr>
        <w:spacing w:line="276" w:lineRule="auto"/>
        <w:rPr>
          <w:b/>
          <w:lang w:eastAsia="hu-HU"/>
        </w:rPr>
      </w:pPr>
    </w:p>
    <w:p w14:paraId="7EAF9401" w14:textId="77777777" w:rsidR="0077511C" w:rsidRDefault="0077511C" w:rsidP="0077511C">
      <w:pPr>
        <w:spacing w:line="276" w:lineRule="auto"/>
        <w:rPr>
          <w:b/>
          <w:lang w:eastAsia="hu-HU"/>
        </w:rPr>
      </w:pPr>
    </w:p>
    <w:p w14:paraId="30CDE8C5" w14:textId="77777777" w:rsidR="0077511C" w:rsidRDefault="0077511C" w:rsidP="0077511C">
      <w:pPr>
        <w:spacing w:line="276" w:lineRule="auto"/>
        <w:rPr>
          <w:b/>
          <w:lang w:eastAsia="hu-HU"/>
        </w:rPr>
      </w:pPr>
    </w:p>
    <w:p w14:paraId="66679186" w14:textId="77777777" w:rsidR="0077511C" w:rsidRPr="002C629A" w:rsidRDefault="0077511C" w:rsidP="0077511C">
      <w:pPr>
        <w:spacing w:line="276" w:lineRule="auto"/>
        <w:rPr>
          <w:b/>
          <w:lang w:eastAsia="hu-HU"/>
        </w:rPr>
      </w:pPr>
    </w:p>
    <w:p w14:paraId="2E46B838" w14:textId="77777777" w:rsidR="0077511C" w:rsidRPr="002C629A" w:rsidRDefault="0077511C" w:rsidP="0077511C">
      <w:pPr>
        <w:spacing w:line="276" w:lineRule="auto"/>
        <w:jc w:val="center"/>
        <w:rPr>
          <w:b/>
          <w:lang w:eastAsia="hu-HU"/>
        </w:rPr>
      </w:pPr>
      <w:r w:rsidRPr="002C629A">
        <w:rPr>
          <w:b/>
          <w:lang w:eastAsia="hu-HU"/>
        </w:rPr>
        <w:t>Článok I</w:t>
      </w:r>
    </w:p>
    <w:p w14:paraId="6A15FD74" w14:textId="77777777" w:rsidR="0077511C" w:rsidRPr="002C629A" w:rsidRDefault="0077511C" w:rsidP="0077511C">
      <w:pPr>
        <w:spacing w:line="276" w:lineRule="auto"/>
        <w:jc w:val="center"/>
        <w:rPr>
          <w:b/>
          <w:lang w:eastAsia="hu-HU"/>
        </w:rPr>
      </w:pPr>
      <w:r w:rsidRPr="002C629A">
        <w:rPr>
          <w:b/>
          <w:lang w:eastAsia="hu-HU"/>
        </w:rPr>
        <w:t>Predmet záväzkov strán a vymedzenie niektorých pojmov</w:t>
      </w:r>
    </w:p>
    <w:p w14:paraId="68A9456C" w14:textId="77777777" w:rsidR="0077511C" w:rsidRPr="002C629A" w:rsidRDefault="0077511C" w:rsidP="0077511C">
      <w:pPr>
        <w:tabs>
          <w:tab w:val="clear" w:pos="3969"/>
          <w:tab w:val="left" w:pos="426"/>
        </w:tabs>
        <w:spacing w:before="0" w:line="276" w:lineRule="auto"/>
        <w:ind w:left="13"/>
        <w:rPr>
          <w:lang w:eastAsia="hu-HU"/>
        </w:rPr>
      </w:pPr>
      <w:r>
        <w:rPr>
          <w:lang w:eastAsia="hu-HU"/>
        </w:rPr>
        <w:t xml:space="preserve">1. </w:t>
      </w:r>
      <w:r w:rsidRPr="002C629A">
        <w:rPr>
          <w:lang w:eastAsia="hu-HU"/>
        </w:rPr>
        <w:t>Predmetom tejto Zmluvy je záväzok Zhotoviteľa, že v rozsahu a za podmienok dohodnutých v tejto Zmluve vykoná pre Objednávateľa, na vlastné nebezpečenstvo a na svoje náklady Dielo a záväzok Objednávateľa, že riadne a včas dokončené Dielo prevezme, zaplatí za jeho zhotovenie dohodnutú cenu a poskytne Zhotoviteľovi všetku potrebnú súčinnosť pri vykonávaní Diela.</w:t>
      </w:r>
    </w:p>
    <w:p w14:paraId="40D92ADC" w14:textId="77777777" w:rsidR="0077511C" w:rsidRPr="002C629A" w:rsidRDefault="0077511C" w:rsidP="0077511C">
      <w:pPr>
        <w:numPr>
          <w:ilvl w:val="0"/>
          <w:numId w:val="1"/>
        </w:numPr>
        <w:tabs>
          <w:tab w:val="clear" w:pos="3969"/>
          <w:tab w:val="left" w:pos="426"/>
        </w:tabs>
        <w:spacing w:before="0" w:line="276" w:lineRule="auto"/>
        <w:ind w:left="0" w:firstLine="13"/>
        <w:rPr>
          <w:lang w:eastAsia="hu-HU"/>
        </w:rPr>
      </w:pPr>
      <w:r w:rsidRPr="002C629A">
        <w:rPr>
          <w:lang w:eastAsia="hu-HU"/>
        </w:rPr>
        <w:t>Na účely tejto Zmluvy sa rozumie:</w:t>
      </w:r>
    </w:p>
    <w:p w14:paraId="664DFF9A" w14:textId="77777777" w:rsidR="0077511C" w:rsidRPr="00605182" w:rsidRDefault="0077511C" w:rsidP="0077511C">
      <w:pPr>
        <w:numPr>
          <w:ilvl w:val="0"/>
          <w:numId w:val="2"/>
        </w:numPr>
        <w:tabs>
          <w:tab w:val="clear" w:pos="3969"/>
          <w:tab w:val="left" w:pos="-3179"/>
          <w:tab w:val="num" w:pos="426"/>
        </w:tabs>
        <w:spacing w:before="0" w:line="276" w:lineRule="auto"/>
        <w:ind w:left="426" w:hanging="284"/>
        <w:rPr>
          <w:strike/>
          <w:lang w:eastAsia="hu-HU"/>
        </w:rPr>
      </w:pPr>
      <w:r w:rsidRPr="002C629A">
        <w:rPr>
          <w:b/>
          <w:lang w:eastAsia="hu-HU"/>
        </w:rPr>
        <w:t>Dielom</w:t>
      </w:r>
      <w:r w:rsidRPr="002C629A">
        <w:rPr>
          <w:lang w:eastAsia="hu-HU"/>
        </w:rPr>
        <w:t>: cyklistický</w:t>
      </w:r>
      <w:r>
        <w:rPr>
          <w:lang w:eastAsia="hu-HU"/>
        </w:rPr>
        <w:t xml:space="preserve"> a lyžiarsky</w:t>
      </w:r>
      <w:r w:rsidRPr="002C629A">
        <w:rPr>
          <w:lang w:eastAsia="hu-HU"/>
        </w:rPr>
        <w:t xml:space="preserve"> trenažér podľa špecifikácie, ktorá je </w:t>
      </w:r>
      <w:r w:rsidRPr="00171CAE">
        <w:rPr>
          <w:highlight w:val="green"/>
          <w:lang w:eastAsia="hu-HU"/>
        </w:rPr>
        <w:t>prílohou č. 1</w:t>
      </w:r>
      <w:r w:rsidRPr="002C629A">
        <w:rPr>
          <w:lang w:eastAsia="hu-HU"/>
        </w:rPr>
        <w:t xml:space="preserve"> </w:t>
      </w:r>
      <w:r>
        <w:rPr>
          <w:lang w:eastAsia="hu-HU"/>
        </w:rPr>
        <w:t>a </w:t>
      </w:r>
      <w:r w:rsidRPr="00F43FBD">
        <w:rPr>
          <w:highlight w:val="green"/>
          <w:lang w:eastAsia="hu-HU"/>
        </w:rPr>
        <w:t>prílohou č. 2</w:t>
      </w:r>
      <w:r>
        <w:rPr>
          <w:lang w:eastAsia="hu-HU"/>
        </w:rPr>
        <w:t xml:space="preserve"> </w:t>
      </w:r>
      <w:r w:rsidRPr="002C629A">
        <w:rPr>
          <w:lang w:eastAsia="hu-HU"/>
        </w:rPr>
        <w:t xml:space="preserve">tejto Zmluvy </w:t>
      </w:r>
      <w:r>
        <w:rPr>
          <w:strike/>
          <w:lang w:eastAsia="hu-HU"/>
        </w:rPr>
        <w:t xml:space="preserve"> </w:t>
      </w:r>
    </w:p>
    <w:p w14:paraId="5953B44D" w14:textId="77777777" w:rsidR="0077511C" w:rsidRPr="002C629A" w:rsidRDefault="0077511C" w:rsidP="0077511C">
      <w:pPr>
        <w:numPr>
          <w:ilvl w:val="0"/>
          <w:numId w:val="2"/>
        </w:numPr>
        <w:tabs>
          <w:tab w:val="clear" w:pos="3969"/>
          <w:tab w:val="left" w:pos="-3179"/>
          <w:tab w:val="num" w:pos="426"/>
        </w:tabs>
        <w:spacing w:before="0" w:line="276" w:lineRule="auto"/>
        <w:ind w:left="426" w:hanging="284"/>
        <w:rPr>
          <w:lang w:eastAsia="hu-HU"/>
        </w:rPr>
      </w:pPr>
      <w:r w:rsidRPr="002C629A">
        <w:rPr>
          <w:b/>
          <w:lang w:eastAsia="hu-HU"/>
        </w:rPr>
        <w:t>Dokladmi vzťahujúcimi sa na dielo</w:t>
      </w:r>
      <w:r w:rsidRPr="002C629A">
        <w:rPr>
          <w:lang w:eastAsia="hu-HU"/>
        </w:rPr>
        <w:t>: doklady, ktoré sú potrebné na prevzatie a na užívanie Diela, vrátane návodu na používanie</w:t>
      </w:r>
    </w:p>
    <w:p w14:paraId="7B38C363" w14:textId="77777777" w:rsidR="0077511C" w:rsidRPr="00131C2C" w:rsidRDefault="0077511C" w:rsidP="0077511C">
      <w:pPr>
        <w:numPr>
          <w:ilvl w:val="0"/>
          <w:numId w:val="2"/>
        </w:numPr>
        <w:tabs>
          <w:tab w:val="clear" w:pos="3969"/>
          <w:tab w:val="left" w:pos="-3179"/>
          <w:tab w:val="num" w:pos="426"/>
        </w:tabs>
        <w:spacing w:before="0" w:line="276" w:lineRule="auto"/>
        <w:ind w:left="426" w:hanging="284"/>
        <w:rPr>
          <w:lang w:eastAsia="hu-HU"/>
        </w:rPr>
      </w:pPr>
      <w:r w:rsidRPr="002C629A">
        <w:rPr>
          <w:b/>
          <w:color w:val="000000"/>
          <w:lang w:eastAsia="hu-HU"/>
        </w:rPr>
        <w:t>Miestom odovzdania Diela</w:t>
      </w:r>
      <w:r w:rsidRPr="00131C2C">
        <w:rPr>
          <w:lang w:eastAsia="hu-HU"/>
        </w:rPr>
        <w:t>: Junácka 2951/6, 831 04  Bratislava</w:t>
      </w:r>
    </w:p>
    <w:p w14:paraId="4BACAFDD" w14:textId="77777777" w:rsidR="0077511C" w:rsidRPr="002C629A" w:rsidRDefault="0077511C" w:rsidP="0077511C">
      <w:pPr>
        <w:spacing w:line="276" w:lineRule="auto"/>
        <w:rPr>
          <w:lang w:eastAsia="hu-HU"/>
        </w:rPr>
      </w:pPr>
    </w:p>
    <w:p w14:paraId="07D9BAFB" w14:textId="77777777" w:rsidR="0077511C" w:rsidRDefault="0077511C" w:rsidP="0077511C">
      <w:pPr>
        <w:spacing w:line="276" w:lineRule="auto"/>
        <w:jc w:val="center"/>
        <w:rPr>
          <w:b/>
          <w:lang w:eastAsia="hu-HU"/>
        </w:rPr>
      </w:pPr>
    </w:p>
    <w:p w14:paraId="3AE397B6" w14:textId="3B88BD7A" w:rsidR="0077511C" w:rsidRPr="002C629A" w:rsidRDefault="0077511C" w:rsidP="0077511C">
      <w:pPr>
        <w:spacing w:line="276" w:lineRule="auto"/>
        <w:jc w:val="center"/>
        <w:rPr>
          <w:b/>
          <w:lang w:eastAsia="hu-HU"/>
        </w:rPr>
      </w:pPr>
      <w:r w:rsidRPr="002C629A">
        <w:rPr>
          <w:b/>
          <w:lang w:eastAsia="hu-HU"/>
        </w:rPr>
        <w:lastRenderedPageBreak/>
        <w:t>Článok II</w:t>
      </w:r>
    </w:p>
    <w:p w14:paraId="48400692" w14:textId="77777777" w:rsidR="0077511C" w:rsidRPr="002C629A" w:rsidRDefault="0077511C" w:rsidP="0077511C">
      <w:pPr>
        <w:spacing w:line="276" w:lineRule="auto"/>
        <w:jc w:val="center"/>
        <w:rPr>
          <w:b/>
          <w:lang w:eastAsia="hu-HU"/>
        </w:rPr>
      </w:pPr>
      <w:r w:rsidRPr="002C629A">
        <w:rPr>
          <w:b/>
          <w:lang w:eastAsia="hu-HU"/>
        </w:rPr>
        <w:t>Práva a povinnosti zmluvných strán</w:t>
      </w:r>
    </w:p>
    <w:p w14:paraId="5B48E6A1" w14:textId="77777777" w:rsidR="0077511C" w:rsidRPr="00131C2C" w:rsidRDefault="0077511C" w:rsidP="0077511C">
      <w:pPr>
        <w:pStyle w:val="Odsekzoznamu"/>
        <w:numPr>
          <w:ilvl w:val="0"/>
          <w:numId w:val="3"/>
        </w:numPr>
        <w:tabs>
          <w:tab w:val="clear" w:pos="3969"/>
          <w:tab w:val="left" w:pos="426"/>
        </w:tabs>
        <w:spacing w:before="0" w:line="276" w:lineRule="auto"/>
        <w:ind w:left="0" w:firstLine="0"/>
        <w:rPr>
          <w:bCs w:val="0"/>
          <w:lang w:eastAsia="hu-HU"/>
        </w:rPr>
      </w:pPr>
      <w:r w:rsidRPr="002C629A">
        <w:rPr>
          <w:lang w:eastAsia="hu-HU"/>
        </w:rPr>
        <w:t>Zhotoviteľ sa zaväzuje, že v rozsahu a za podmienok dohodnutých v tejto Zmluve pre Objednávateľa vykoná Dielo riadne a včas.</w:t>
      </w:r>
      <w:r>
        <w:rPr>
          <w:lang w:eastAsia="hu-HU"/>
        </w:rPr>
        <w:t xml:space="preserve"> P</w:t>
      </w:r>
      <w:r w:rsidRPr="00131C2C">
        <w:rPr>
          <w:rFonts w:cs="Calibri (Body)"/>
          <w:bCs w:val="0"/>
        </w:rPr>
        <w:t>redmetom zmluvy sú špecifikácie uvedené v </w:t>
      </w:r>
      <w:r w:rsidRPr="00131C2C">
        <w:rPr>
          <w:rFonts w:cs="Calibri (Body)"/>
          <w:bCs w:val="0"/>
          <w:highlight w:val="green"/>
        </w:rPr>
        <w:t>Prílohe č. 1 a Prílohe č. 2</w:t>
      </w:r>
      <w:r w:rsidRPr="00131C2C">
        <w:rPr>
          <w:rFonts w:cs="Calibri (Body)"/>
          <w:bCs w:val="0"/>
        </w:rPr>
        <w:t xml:space="preserve"> zmluvy. Súčasťou predmetu zmluvy sú zároveň dopravné náklady, školenie na obsluhu a zariadení SW, testovanie do prevádzky a dokumentácia (návodov) v slovenskom jazyku. </w:t>
      </w:r>
      <w:r w:rsidRPr="002C629A">
        <w:rPr>
          <w:lang w:eastAsia="hu-HU"/>
        </w:rPr>
        <w:t>Zhotoviteľ sa  zaväzuje,  že  pre  Objednávateľa  zhotoví  Dielo  podľa  potrieb a požiadaviek  Objednávateľa  v rozsahu  a kvalite podľa  Zmluvy a platných  právnych  predpisov  pre  túto činnosť, platných  technických  predpisov  a noriem  v čase  zhotovenia Diela  uvedeného  v tejto Zmluve.</w:t>
      </w:r>
    </w:p>
    <w:p w14:paraId="16C4954B" w14:textId="77777777" w:rsidR="0077511C" w:rsidRPr="002C629A"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Zhotoviteľ bude pri vykonávaní Diela postupovať s odbornou starostlivosťou a na vysokej profesionálnej úrovni. Zaväzuje sa dodržiavať príslušné všeobecne záväzné právne predpisy a podmienky tejto Zmluvy, bude sa riadiť východiskovými podkladmi Objednávateľa a pokynmi Objednávateľa.</w:t>
      </w:r>
    </w:p>
    <w:p w14:paraId="0EA019D1" w14:textId="77777777" w:rsidR="0077511C" w:rsidRPr="002C629A"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Objednávateľ sa zaväzuje, že počas vykonávania Diela poskytne Zhotoviteľovi súčinnosť v potrebnom rozsahu. Objednávateľ sa ďalej zaväzuje, že na požiadanie Zhotoviteľa odovzdá Zhotoviteľovi ďalšie potrebné údaje, podklady, vyjadrenia, stanoviská, ktoré má Objednávateľ k dispozícii a ktorých potreba vznikne v priebehu realizácie Diela.</w:t>
      </w:r>
    </w:p>
    <w:p w14:paraId="2F0B29EA" w14:textId="77777777" w:rsidR="0077511C" w:rsidRPr="002C629A" w:rsidRDefault="0077511C" w:rsidP="0077511C">
      <w:pPr>
        <w:numPr>
          <w:ilvl w:val="0"/>
          <w:numId w:val="3"/>
        </w:numPr>
        <w:tabs>
          <w:tab w:val="clear" w:pos="3969"/>
          <w:tab w:val="left" w:pos="426"/>
        </w:tabs>
        <w:spacing w:before="0" w:line="276" w:lineRule="auto"/>
        <w:ind w:left="0" w:firstLine="0"/>
        <w:rPr>
          <w:bCs w:val="0"/>
          <w:lang w:eastAsia="hu-HU"/>
        </w:rPr>
      </w:pPr>
      <w:r w:rsidRPr="002C629A">
        <w:rPr>
          <w:lang w:eastAsia="hu-HU"/>
        </w:rPr>
        <w:t>V prípade, ak Objednávateľ neposkytne Zhotoviteľovi potrebnú súčinnosť, a toto spôsobí zdržanie prác Zhotoviteľa na Diele, Zhotoviteľ je oprávnený o tento čas predlžiť lehotu odovzdania Diela.</w:t>
      </w:r>
    </w:p>
    <w:p w14:paraId="5A53B851" w14:textId="77777777" w:rsidR="0077511C" w:rsidRPr="002C629A" w:rsidRDefault="0077511C" w:rsidP="0077511C">
      <w:pPr>
        <w:spacing w:line="276" w:lineRule="auto"/>
        <w:rPr>
          <w:b/>
          <w:lang w:eastAsia="hu-HU"/>
        </w:rPr>
      </w:pPr>
    </w:p>
    <w:p w14:paraId="58D2F21C" w14:textId="77777777" w:rsidR="0077511C" w:rsidRPr="002C629A" w:rsidRDefault="0077511C" w:rsidP="0077511C">
      <w:pPr>
        <w:spacing w:line="276" w:lineRule="auto"/>
        <w:jc w:val="center"/>
        <w:rPr>
          <w:b/>
          <w:lang w:eastAsia="hu-HU"/>
        </w:rPr>
      </w:pPr>
      <w:r w:rsidRPr="002C629A">
        <w:rPr>
          <w:b/>
          <w:lang w:eastAsia="hu-HU"/>
        </w:rPr>
        <w:t>Článok III</w:t>
      </w:r>
    </w:p>
    <w:p w14:paraId="2F9F1196" w14:textId="77777777" w:rsidR="0077511C" w:rsidRPr="002C629A" w:rsidRDefault="0077511C" w:rsidP="0077511C">
      <w:pPr>
        <w:spacing w:line="276" w:lineRule="auto"/>
        <w:jc w:val="center"/>
        <w:rPr>
          <w:b/>
          <w:lang w:eastAsia="hu-HU"/>
        </w:rPr>
      </w:pPr>
      <w:r w:rsidRPr="002C629A">
        <w:rPr>
          <w:b/>
          <w:lang w:eastAsia="hu-HU"/>
        </w:rPr>
        <w:t>Vykonania Diela</w:t>
      </w:r>
    </w:p>
    <w:p w14:paraId="0472732C"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Objednávateľ je oprávnený kontrolovať vykonávanie Diela. Ak Objednávateľ zistí, že Zhotoviteľ vykonáva Dielo v rozpore so svojimi povinnosťami, je Objednávateľ oprávnený dožadovať sa toho, aby Zhotoviteľ odstránil vady vzniknuté </w:t>
      </w:r>
      <w:proofErr w:type="spellStart"/>
      <w:r w:rsidRPr="002C629A">
        <w:rPr>
          <w:lang w:eastAsia="hu-HU"/>
        </w:rPr>
        <w:t>vadným</w:t>
      </w:r>
      <w:proofErr w:type="spellEnd"/>
      <w:r w:rsidRPr="002C629A">
        <w:rPr>
          <w:lang w:eastAsia="hu-HU"/>
        </w:rPr>
        <w:t xml:space="preserve"> vykonávaním a Dielo vykonával riadnym spôsobom.</w:t>
      </w:r>
    </w:p>
    <w:p w14:paraId="35B923FF"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Objednávateľ má právo dožadovať sa voči Zhotoviteľovi, aby odstránil vady a chyby, ktoré spôsobil nesprávnym vyhotovením Diela, a to aj priebežne počas realizácie Diela po zistení predmetného nedostatku.</w:t>
      </w:r>
    </w:p>
    <w:p w14:paraId="1AA6AC48"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Objednávateľ je povinný Zhotoviteľovi odovzdať všetky potrebné podklady tak, aby Zhotoviteľ mohol zhotoviť Dielo podľa podmienok dohodnutých v tejto Zmluve. </w:t>
      </w:r>
    </w:p>
    <w:p w14:paraId="072BF3F1"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Zhotoviteľ svoju povinnosť vykonať Dielo splní jeho riadnym a včasným ukončením a odovzdaním Diela Objednávateľovi v Mieste odovzdania diela.</w:t>
      </w:r>
    </w:p>
    <w:p w14:paraId="3C3A175A"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Čas dodania Diela je možné predĺžiť o čas, počas ktorého Zhotoviteľ nemohol vykonávať práce na Diele z dôvodu okolností vyššej moci (ktorými sa pre účely tejto Zmluvy rozumejú okolnosti vylučujúce zodpovednosť podľa § 374 Obchodného zákonníka), alebo z dôvodov na strane Objednávateľa. </w:t>
      </w:r>
    </w:p>
    <w:p w14:paraId="1B9EB762" w14:textId="77777777" w:rsidR="0077511C" w:rsidRPr="002C629A" w:rsidRDefault="0077511C" w:rsidP="0077511C">
      <w:pPr>
        <w:numPr>
          <w:ilvl w:val="0"/>
          <w:numId w:val="4"/>
        </w:numPr>
        <w:tabs>
          <w:tab w:val="clear" w:pos="3969"/>
          <w:tab w:val="left" w:pos="426"/>
        </w:tabs>
        <w:spacing w:before="0" w:line="276" w:lineRule="auto"/>
        <w:ind w:left="0" w:firstLine="0"/>
        <w:rPr>
          <w:bCs w:val="0"/>
          <w:lang w:eastAsia="hu-HU"/>
        </w:rPr>
      </w:pPr>
      <w:r w:rsidRPr="002C629A">
        <w:rPr>
          <w:lang w:eastAsia="hu-HU"/>
        </w:rPr>
        <w:t xml:space="preserve">Zmluvné strany sa výslovne dohodli, že v súvislosti s výskytom pandémie koronavírusu a ochorenia COVID 19 v čase uzavretia tejto Zmluvy sa na účely tejto Zmluvy za okolnosti vylučujúce zodpovednosť považujú aj také opatrenia  orgánov  verejnej moci SR  v súvislosti so zabránením šírenia koronavírusu alebo ochorenia COVID 19, ktoré objektívne znemožnia včasné odovzdanie Diela. </w:t>
      </w:r>
    </w:p>
    <w:p w14:paraId="32EDDC5B" w14:textId="77777777" w:rsidR="0077511C" w:rsidRPr="002C629A" w:rsidRDefault="0077511C" w:rsidP="0077511C">
      <w:pPr>
        <w:spacing w:line="276" w:lineRule="auto"/>
        <w:rPr>
          <w:b/>
          <w:lang w:eastAsia="hu-HU"/>
        </w:rPr>
      </w:pPr>
    </w:p>
    <w:p w14:paraId="6A2B59E9" w14:textId="77777777" w:rsidR="0077511C" w:rsidRPr="002C629A" w:rsidRDefault="0077511C" w:rsidP="0077511C">
      <w:pPr>
        <w:spacing w:line="276" w:lineRule="auto"/>
        <w:jc w:val="center"/>
        <w:rPr>
          <w:b/>
          <w:lang w:eastAsia="hu-HU"/>
        </w:rPr>
      </w:pPr>
      <w:r w:rsidRPr="002C629A">
        <w:rPr>
          <w:b/>
          <w:lang w:eastAsia="hu-HU"/>
        </w:rPr>
        <w:t>Článok IV</w:t>
      </w:r>
    </w:p>
    <w:p w14:paraId="1C252B18" w14:textId="77777777" w:rsidR="0077511C" w:rsidRPr="002C629A" w:rsidRDefault="0077511C" w:rsidP="0077511C">
      <w:pPr>
        <w:spacing w:line="276" w:lineRule="auto"/>
        <w:jc w:val="center"/>
        <w:rPr>
          <w:b/>
          <w:lang w:eastAsia="hu-HU"/>
        </w:rPr>
      </w:pPr>
      <w:r w:rsidRPr="002C629A">
        <w:rPr>
          <w:b/>
          <w:lang w:eastAsia="hu-HU"/>
        </w:rPr>
        <w:t>Odovzdanie a prevzatie Diela, montáž a skúška Diela</w:t>
      </w:r>
    </w:p>
    <w:p w14:paraId="58F2FD53"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Pri jednostranných úkonoch zmluvných strán, pri ktorých je podľa tejto Zmluvy potrebné, aby sa voči druhej strane urobili v písomnej forme a  z ktorých povahy zároveň vyplýva, že sa musia druhej strane aj doručiť, sa pre účinné doručenie vyžaduje, aby boli doručené druhej strane prostredníctvom elektronickej pošty (e-mail) včas.</w:t>
      </w:r>
    </w:p>
    <w:p w14:paraId="7CED4F89"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 xml:space="preserve">Zhotoviteľ je povinný odovzdať Dielo podľa tejto </w:t>
      </w:r>
      <w:r w:rsidRPr="00EE1049">
        <w:rPr>
          <w:lang w:eastAsia="hu-HU"/>
        </w:rPr>
        <w:t xml:space="preserve">Zmluvy do </w:t>
      </w:r>
      <w:r w:rsidRPr="00EE1049">
        <w:rPr>
          <w:u w:val="single"/>
          <w:lang w:eastAsia="hu-HU"/>
        </w:rPr>
        <w:t xml:space="preserve">3 mesiacov odo dňa účinnosti zmluvy, najneskôr </w:t>
      </w:r>
      <w:r w:rsidRPr="00EE1049">
        <w:rPr>
          <w:bCs w:val="0"/>
          <w:u w:val="single"/>
          <w:lang w:eastAsia="hu-HU"/>
        </w:rPr>
        <w:t>do 15.12.2022</w:t>
      </w:r>
      <w:r w:rsidRPr="00EE1049">
        <w:rPr>
          <w:u w:val="single"/>
          <w:lang w:eastAsia="hu-HU"/>
        </w:rPr>
        <w:t>.</w:t>
      </w:r>
      <w:r w:rsidRPr="00EE1049">
        <w:rPr>
          <w:lang w:eastAsia="hu-HU"/>
        </w:rPr>
        <w:t xml:space="preserve"> Zmluvné strany sa dohodli, že Zhotoviteľ môže odovzdať Dielo aj pred určeným dňom podľa tejto Zmluvy. V prípade, ak Zhotoviteľ bude mať záujem na</w:t>
      </w:r>
      <w:r w:rsidRPr="002C629A">
        <w:rPr>
          <w:lang w:eastAsia="hu-HU"/>
        </w:rPr>
        <w:t xml:space="preserve"> skoršom odovzdaní Diela, tak deň odovzdania určuje Objednávateľ. Deň odovzdania určený Objednávateľom (ďalej len „Určený deň odovzdania“) je Zhotoviteľ povinný písomne potvrdiť Objednávateľovi najmenej jeden deň pred Určeným dňom odovzdania; písomné </w:t>
      </w:r>
      <w:r w:rsidRPr="002C629A">
        <w:rPr>
          <w:lang w:eastAsia="hu-HU"/>
        </w:rPr>
        <w:lastRenderedPageBreak/>
        <w:t>potvrdenie musí byť Objednávateľovi zároveň doručené najneskôr jeden pracovný deň pred Určeným dňom odovzdania.</w:t>
      </w:r>
    </w:p>
    <w:p w14:paraId="37113AAC"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Zhotoviteľ svoju povinnosť odovzdať Dielo splní tým, že v Určený deň odovzdania, inak najneskôr v posledný deň odovzdania podľa tejto Zmluvy, umožní Objednávateľovi nakladať s Dielom v Mieste odovzdania diela a zároveň vykoná všetky ďalšie úkony potrebné pre sfunkčnenie Diela podľa tejto Zmluvy. Odovzdanie a prevzatie Diela bude zmluvnými stranami potvrdené na písomnom preberacom a odovzdávacom protokole (ďalej len „Protokol“)</w:t>
      </w:r>
      <w:r>
        <w:rPr>
          <w:lang w:eastAsia="hu-HU"/>
        </w:rPr>
        <w:t xml:space="preserve"> a prebehne až po </w:t>
      </w:r>
      <w:r w:rsidRPr="002C629A">
        <w:rPr>
          <w:lang w:eastAsia="hu-HU"/>
        </w:rPr>
        <w:t>.</w:t>
      </w:r>
    </w:p>
    <w:p w14:paraId="2B04B4B9"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urobiť všetky úkony, ktoré sú potrebné podľa tejto Zmluvy a Obchodného zákonníka na to, aby Zhotoviteľ mohol odovzdať Dielo a vykonať všetky ďalšie úkony potrebné pre sfunkčnenie Diela podľa tejto Zmluvy.</w:t>
      </w:r>
    </w:p>
    <w:p w14:paraId="6E95E7A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Zhotoviteľ sa zaväzuje odovzdať Objednávateľovi v deň odovzdania Diela aj Doklady vzťahujúce sa na dielo.</w:t>
      </w:r>
    </w:p>
    <w:p w14:paraId="07E6138C"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Odovzdanie Dokladov vzťahujúcich sa na dielo sa uskutoční zároveň so splnením povinnosti Zhotoviteľa odovzdať Dielo, ak k ich odovzdaniu nedošlo už skôr alebo ak sa Zhotoviteľ a Objednávateľ nedohodnú inak.</w:t>
      </w:r>
    </w:p>
    <w:p w14:paraId="208895C9"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Povinnosť Objednávateľa prevziať Dielo spočíva</w:t>
      </w:r>
    </w:p>
    <w:p w14:paraId="32E71524" w14:textId="77777777" w:rsidR="0077511C" w:rsidRPr="002C629A" w:rsidRDefault="0077511C" w:rsidP="0077511C">
      <w:pPr>
        <w:numPr>
          <w:ilvl w:val="0"/>
          <w:numId w:val="6"/>
        </w:numPr>
        <w:tabs>
          <w:tab w:val="clear" w:pos="3969"/>
          <w:tab w:val="left" w:pos="426"/>
        </w:tabs>
        <w:spacing w:before="0" w:line="276" w:lineRule="auto"/>
        <w:ind w:left="426" w:hanging="284"/>
        <w:rPr>
          <w:bCs w:val="0"/>
          <w:lang w:eastAsia="hu-HU"/>
        </w:rPr>
      </w:pPr>
      <w:r w:rsidRPr="002C629A">
        <w:rPr>
          <w:lang w:eastAsia="hu-HU"/>
        </w:rPr>
        <w:t>vo vykonaní všetkých úkonov, ktoré možno od neho rozumne očakávať na ten účel, aby Zhotoviteľ mohol odovzdať Dielo, a</w:t>
      </w:r>
    </w:p>
    <w:p w14:paraId="6622C6BD" w14:textId="77777777" w:rsidR="0077511C" w:rsidRPr="002C629A" w:rsidRDefault="0077511C" w:rsidP="0077511C">
      <w:pPr>
        <w:numPr>
          <w:ilvl w:val="0"/>
          <w:numId w:val="6"/>
        </w:numPr>
        <w:tabs>
          <w:tab w:val="clear" w:pos="3969"/>
          <w:tab w:val="left" w:pos="426"/>
        </w:tabs>
        <w:spacing w:before="0" w:line="276" w:lineRule="auto"/>
        <w:ind w:left="426" w:hanging="284"/>
        <w:rPr>
          <w:bCs w:val="0"/>
          <w:lang w:eastAsia="hu-HU"/>
        </w:rPr>
      </w:pPr>
      <w:r w:rsidRPr="002C629A">
        <w:rPr>
          <w:lang w:eastAsia="hu-HU"/>
        </w:rPr>
        <w:t>v prevzatí Diela.</w:t>
      </w:r>
    </w:p>
    <w:p w14:paraId="5F2F377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Dielo prevziať v Určený deň odovzdania, inak najneskôr v posledný deň určený na odovzdanie Diela podľa tejto Zmluvy.</w:t>
      </w:r>
    </w:p>
    <w:p w14:paraId="3170E020"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prevziať Dielo v Mieste odovzdania diela.</w:t>
      </w:r>
    </w:p>
    <w:p w14:paraId="5252EF0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Prevzatím Diela od Zhotoviteľa prechádza na Objednávateľa nebezpečenstvo škody na Diele, alebo ak tak neurobí včas, v čase, keď mu Zhotoviteľ umožní nakladať s Dielom a Objednávateľ poruší Zmluvu tým, že Dielo neprevezme.</w:t>
      </w:r>
    </w:p>
    <w:p w14:paraId="52A9FE92"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V prípade, ak sa zmluvné strany nedohodnú inak, Zhotoviteľ je povinný v Určený deň odovzdania, inak najneskôr v posledný deň odovzdania podľa tejto Zmluvy vykonať aj montáž Diela v Mieste odovzdania diela a taktiež vykonať aj skúšku funkčnosti dodaného Diela.</w:t>
      </w:r>
    </w:p>
    <w:p w14:paraId="5E9804FF"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Objednávateľ je povinný prezrieť Dielo, overiť funkčnosť Diela alebo zariadiť na vlastné náklady, aby sa Dielo prezrelo a vykonala sa skúška jeho funkčnosti najneskôr pri prechode nebezpečenstva škody na Diele.</w:t>
      </w:r>
    </w:p>
    <w:p w14:paraId="0904A24D" w14:textId="77777777" w:rsidR="0077511C" w:rsidRPr="002C629A" w:rsidRDefault="0077511C" w:rsidP="0077511C">
      <w:pPr>
        <w:numPr>
          <w:ilvl w:val="0"/>
          <w:numId w:val="5"/>
        </w:numPr>
        <w:tabs>
          <w:tab w:val="clear" w:pos="3969"/>
          <w:tab w:val="left" w:pos="426"/>
        </w:tabs>
        <w:spacing w:before="0" w:line="276" w:lineRule="auto"/>
        <w:ind w:left="0" w:firstLine="0"/>
        <w:rPr>
          <w:bCs w:val="0"/>
          <w:lang w:eastAsia="hu-HU"/>
        </w:rPr>
      </w:pPr>
      <w:r w:rsidRPr="002C629A">
        <w:rPr>
          <w:lang w:eastAsia="hu-HU"/>
        </w:rPr>
        <w:t xml:space="preserve">O odovzdaní a prevzatí Diela zmluvné strany vyhotovia Protokol, ktorý vypracuje Zhotoviteľ a ktorý bude obsahovať najmä popis odovzdávaného Diela, zoznam Dokladov vzťahujúcich sa na dielo, výsledok skúšky funkčnosti Diela, zistené vady Diela, lehotu na odstránenie zistených vád Diela. Podpisom Protokolu dochádza k odovzdaniu Diela Objednávateľovi. </w:t>
      </w:r>
    </w:p>
    <w:p w14:paraId="11D31A86" w14:textId="77777777" w:rsidR="0077511C" w:rsidRPr="002C629A" w:rsidRDefault="0077511C" w:rsidP="0077511C">
      <w:pPr>
        <w:spacing w:line="276" w:lineRule="auto"/>
        <w:jc w:val="center"/>
        <w:rPr>
          <w:b/>
          <w:lang w:eastAsia="hu-HU"/>
        </w:rPr>
      </w:pPr>
    </w:p>
    <w:p w14:paraId="6AAD4325" w14:textId="77777777" w:rsidR="0077511C" w:rsidRPr="002C629A" w:rsidRDefault="0077511C" w:rsidP="0077511C">
      <w:pPr>
        <w:spacing w:line="276" w:lineRule="auto"/>
        <w:rPr>
          <w:b/>
          <w:lang w:eastAsia="hu-HU"/>
        </w:rPr>
      </w:pPr>
    </w:p>
    <w:p w14:paraId="13F5D2B0" w14:textId="77777777" w:rsidR="0077511C" w:rsidRPr="002C629A" w:rsidRDefault="0077511C" w:rsidP="0077511C">
      <w:pPr>
        <w:spacing w:line="276" w:lineRule="auto"/>
        <w:jc w:val="center"/>
        <w:rPr>
          <w:b/>
          <w:lang w:eastAsia="hu-HU"/>
        </w:rPr>
      </w:pPr>
      <w:r w:rsidRPr="002C629A">
        <w:rPr>
          <w:b/>
          <w:lang w:eastAsia="hu-HU"/>
        </w:rPr>
        <w:t>Článok V</w:t>
      </w:r>
    </w:p>
    <w:p w14:paraId="58A06129" w14:textId="77777777" w:rsidR="0077511C" w:rsidRPr="002C629A" w:rsidRDefault="0077511C" w:rsidP="0077511C">
      <w:pPr>
        <w:spacing w:line="276" w:lineRule="auto"/>
        <w:jc w:val="center"/>
        <w:rPr>
          <w:b/>
          <w:lang w:eastAsia="hu-HU"/>
        </w:rPr>
      </w:pPr>
      <w:r w:rsidRPr="002C629A">
        <w:rPr>
          <w:b/>
          <w:lang w:eastAsia="hu-HU"/>
        </w:rPr>
        <w:t>Cena diela a spôsob jej platenia</w:t>
      </w:r>
    </w:p>
    <w:p w14:paraId="1BBC36B7"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Cena diela podľa tejto Zmluvy je stanovená v súlade so zákonom č. 18/1996 Z. z. o cenách v znení neskorších predpisov.</w:t>
      </w:r>
    </w:p>
    <w:p w14:paraId="1E8BD5A3" w14:textId="77777777" w:rsidR="0077511C" w:rsidRPr="009023B0"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 xml:space="preserve">Cena diela je zmluvnými stranami dohodnutá vo výške </w:t>
      </w:r>
      <w:r w:rsidRPr="00875A7C">
        <w:rPr>
          <w:color w:val="FF0000"/>
          <w:highlight w:val="yellow"/>
          <w:lang w:eastAsia="hu-HU"/>
        </w:rPr>
        <w:t>/doplniť/</w:t>
      </w:r>
      <w:r w:rsidRPr="002C629A">
        <w:rPr>
          <w:color w:val="FF0000"/>
          <w:lang w:eastAsia="hu-HU"/>
        </w:rPr>
        <w:t xml:space="preserve"> </w:t>
      </w:r>
      <w:r w:rsidRPr="002C629A">
        <w:rPr>
          <w:lang w:eastAsia="hu-HU"/>
        </w:rPr>
        <w:t>eur bez dane z pridanej hodnoty (ďalej len „DPH</w:t>
      </w:r>
      <w:r w:rsidRPr="009023B0">
        <w:rPr>
          <w:lang w:eastAsia="hu-HU"/>
        </w:rPr>
        <w:t>“). K Cene diela bude pripočítaná DPH v príslušnej sadzbe v čase vzniku daňovej povinnosti.</w:t>
      </w:r>
    </w:p>
    <w:p w14:paraId="758F88CE" w14:textId="77777777" w:rsidR="0077511C" w:rsidRPr="009023B0" w:rsidRDefault="0077511C" w:rsidP="0077511C">
      <w:pPr>
        <w:numPr>
          <w:ilvl w:val="0"/>
          <w:numId w:val="7"/>
        </w:numPr>
        <w:tabs>
          <w:tab w:val="clear" w:pos="3969"/>
          <w:tab w:val="left" w:pos="426"/>
        </w:tabs>
        <w:spacing w:before="0" w:line="276" w:lineRule="auto"/>
        <w:ind w:left="0" w:firstLine="0"/>
        <w:rPr>
          <w:lang w:eastAsia="hu-HU"/>
        </w:rPr>
      </w:pPr>
      <w:r w:rsidRPr="009023B0">
        <w:t>V cene za vykonanie diela je zahrnuté aj odovzdanie diela zhotoviteľom v písomnej forme v sídle objednávateľa v súlade so zmluvou, ako aj všetky výdavky súvisiace so zhotovením diela.</w:t>
      </w:r>
    </w:p>
    <w:p w14:paraId="1E8048B0" w14:textId="77777777" w:rsidR="0077511C" w:rsidRPr="009023B0" w:rsidRDefault="0077511C" w:rsidP="0077511C">
      <w:pPr>
        <w:numPr>
          <w:ilvl w:val="0"/>
          <w:numId w:val="7"/>
        </w:numPr>
        <w:tabs>
          <w:tab w:val="clear" w:pos="3969"/>
          <w:tab w:val="left" w:pos="426"/>
        </w:tabs>
        <w:spacing w:before="0" w:line="276" w:lineRule="auto"/>
        <w:ind w:left="0" w:firstLine="0"/>
        <w:rPr>
          <w:lang w:eastAsia="hu-HU"/>
        </w:rPr>
      </w:pPr>
      <w:r w:rsidRPr="009023B0">
        <w:t xml:space="preserve">Zmluvné strany sa dohodli, že cena za vykonanie diela bude objednávateľom uhradená zhotoviteľovi </w:t>
      </w:r>
      <w:r>
        <w:t xml:space="preserve">po uvedení do prevádzky </w:t>
      </w:r>
      <w:r w:rsidRPr="009023B0">
        <w:t>na základe faktúry vystavenej zhotoviteľom v súlade s právnymi predpismi</w:t>
      </w:r>
      <w:r>
        <w:t>.</w:t>
      </w:r>
    </w:p>
    <w:p w14:paraId="3A715989" w14:textId="77777777" w:rsidR="0077511C" w:rsidRDefault="0077511C" w:rsidP="0077511C">
      <w:pPr>
        <w:numPr>
          <w:ilvl w:val="0"/>
          <w:numId w:val="7"/>
        </w:numPr>
        <w:tabs>
          <w:tab w:val="clear" w:pos="3969"/>
          <w:tab w:val="left" w:pos="426"/>
        </w:tabs>
        <w:spacing w:before="0" w:line="276" w:lineRule="auto"/>
        <w:ind w:left="0" w:firstLine="0"/>
        <w:rPr>
          <w:lang w:eastAsia="hu-HU"/>
        </w:rPr>
      </w:pPr>
      <w:r w:rsidRPr="009023B0">
        <w:t xml:space="preserve">Zhotoviteľ vystaví faktúru po schválení a odovzdaní celkového diela objednávateľovi. Prevzatie diela bude realizované formou odovzdávacieho protokolu, ktorý bude po podpísaný obidvoma zmluvnými stranami prílohou faktúry. </w:t>
      </w:r>
    </w:p>
    <w:p w14:paraId="2984AF31"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9023B0">
        <w:rPr>
          <w:lang w:eastAsia="hu-HU"/>
        </w:rPr>
        <w:lastRenderedPageBreak/>
        <w:t>Cena diela sa platí prostredníctvom banky alebo pobočky zahraničnej banky na účet Zhotoviteľa</w:t>
      </w:r>
      <w:r w:rsidRPr="002C629A">
        <w:rPr>
          <w:lang w:eastAsia="hu-HU"/>
        </w:rPr>
        <w:t>, a to na základe faktúry vystavenej Zhotoviteľom a doručenej Objednávateľovi.</w:t>
      </w:r>
    </w:p>
    <w:p w14:paraId="6241BD25"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Faktúra musí obsahovať všetky náležitosti v zmysle platných právnych predpisov. V prípade, že faktúra nebude obsahovať všetky náležitosti, Objednávateľ vráti faktúru Zhotoviteľovi na doplnenie, lehota splatnosti v takom prípade začne plynúť až dňom jej ďalšieho doručenia.</w:t>
      </w:r>
    </w:p>
    <w:p w14:paraId="0F022630" w14:textId="77777777" w:rsidR="0077511C" w:rsidRPr="002C629A" w:rsidRDefault="0077511C" w:rsidP="0077511C">
      <w:pPr>
        <w:numPr>
          <w:ilvl w:val="0"/>
          <w:numId w:val="7"/>
        </w:numPr>
        <w:tabs>
          <w:tab w:val="clear" w:pos="3969"/>
          <w:tab w:val="left" w:pos="426"/>
        </w:tabs>
        <w:spacing w:before="0" w:line="276" w:lineRule="auto"/>
        <w:ind w:left="0" w:firstLine="0"/>
        <w:rPr>
          <w:lang w:eastAsia="hu-HU"/>
        </w:rPr>
      </w:pPr>
      <w:r w:rsidRPr="002C629A">
        <w:rPr>
          <w:lang w:eastAsia="hu-HU"/>
        </w:rPr>
        <w:t xml:space="preserve">Cena diela zahŕňa všetky výdavky Zhotoviteľa v spojitosti s Dielom, vrátane nákladov na dopravu, vykládku a likvidáciu prípadného odpadu v spojitosti s Dielom podľa tejto Zmluvy, ako aj odplatu za montáž a sfunkčnenie Diela podľa tejto Zmluvy. Cena diela je doložená rozpočtom Zhotoviteľa, ktorý tvorí </w:t>
      </w:r>
      <w:r w:rsidRPr="00171CAE">
        <w:rPr>
          <w:highlight w:val="green"/>
          <w:lang w:eastAsia="hu-HU"/>
        </w:rPr>
        <w:t xml:space="preserve">prílohu č. </w:t>
      </w:r>
      <w:r w:rsidRPr="00605182">
        <w:rPr>
          <w:highlight w:val="green"/>
          <w:lang w:eastAsia="hu-HU"/>
        </w:rPr>
        <w:t>1</w:t>
      </w:r>
      <w:r w:rsidRPr="002C629A">
        <w:rPr>
          <w:lang w:eastAsia="hu-HU"/>
        </w:rPr>
        <w:t xml:space="preserve"> tejto Zmluvy (ďalej len „Rozpočet“). Rozpočet sa považuje za záväzný. Zhotoviteľ je oprávnený požadovať zvýšenie Ceny diela o náklady nevyhnutne účelne vynaložené nad rámec Rozpočtu len so súhlasom Objednávateľa.</w:t>
      </w:r>
    </w:p>
    <w:p w14:paraId="607FA892" w14:textId="77777777" w:rsidR="0077511C" w:rsidRDefault="0077511C" w:rsidP="0077511C">
      <w:pPr>
        <w:tabs>
          <w:tab w:val="clear" w:pos="3969"/>
          <w:tab w:val="left" w:pos="426"/>
        </w:tabs>
        <w:spacing w:before="0" w:line="276" w:lineRule="auto"/>
        <w:rPr>
          <w:lang w:eastAsia="hu-HU"/>
        </w:rPr>
      </w:pPr>
    </w:p>
    <w:p w14:paraId="1C72DE87" w14:textId="77777777" w:rsidR="0077511C" w:rsidRPr="00945679" w:rsidRDefault="0077511C" w:rsidP="0077511C">
      <w:pPr>
        <w:tabs>
          <w:tab w:val="clear" w:pos="3969"/>
          <w:tab w:val="left" w:pos="426"/>
        </w:tabs>
        <w:spacing w:before="0" w:line="276" w:lineRule="auto"/>
        <w:rPr>
          <w:lang w:eastAsia="hu-HU"/>
        </w:rPr>
      </w:pPr>
    </w:p>
    <w:p w14:paraId="7DCFB3AF" w14:textId="77777777" w:rsidR="0077511C" w:rsidRPr="00DC2547" w:rsidRDefault="0077511C" w:rsidP="0077511C">
      <w:pPr>
        <w:tabs>
          <w:tab w:val="left" w:pos="187"/>
        </w:tabs>
        <w:spacing w:line="276" w:lineRule="auto"/>
        <w:jc w:val="center"/>
        <w:rPr>
          <w:b/>
          <w:lang w:eastAsia="hu-HU"/>
        </w:rPr>
      </w:pPr>
      <w:r w:rsidRPr="00DC2547">
        <w:rPr>
          <w:b/>
          <w:lang w:eastAsia="hu-HU"/>
        </w:rPr>
        <w:t>Článok VI</w:t>
      </w:r>
    </w:p>
    <w:p w14:paraId="242D4E31" w14:textId="77777777" w:rsidR="0077511C" w:rsidRPr="00DC2547" w:rsidRDefault="0077511C" w:rsidP="0077511C">
      <w:pPr>
        <w:tabs>
          <w:tab w:val="left" w:pos="187"/>
        </w:tabs>
        <w:spacing w:line="276" w:lineRule="auto"/>
        <w:jc w:val="center"/>
        <w:rPr>
          <w:b/>
          <w:lang w:eastAsia="hu-HU"/>
        </w:rPr>
      </w:pPr>
      <w:r w:rsidRPr="00DC2547">
        <w:rPr>
          <w:b/>
          <w:lang w:eastAsia="hu-HU"/>
        </w:rPr>
        <w:t>Licencia</w:t>
      </w:r>
    </w:p>
    <w:p w14:paraId="791D6CF6" w14:textId="77777777" w:rsidR="0077511C" w:rsidRDefault="0077511C" w:rsidP="0077511C">
      <w:pPr>
        <w:pStyle w:val="Odsekzoznamu"/>
        <w:numPr>
          <w:ilvl w:val="3"/>
          <w:numId w:val="6"/>
        </w:numPr>
        <w:tabs>
          <w:tab w:val="left" w:pos="426"/>
        </w:tabs>
        <w:spacing w:line="276" w:lineRule="auto"/>
        <w:ind w:left="0" w:firstLine="0"/>
        <w:rPr>
          <w:lang w:eastAsia="hu-HU"/>
        </w:rPr>
      </w:pPr>
      <w:r w:rsidRPr="00DC2547">
        <w:rPr>
          <w:lang w:eastAsia="hu-HU"/>
        </w:rPr>
        <w:t xml:space="preserve">V rozsahu v akom sa Dielo kvalifikuje ako dielo podľa zákona č. 185/2015 </w:t>
      </w:r>
      <w:proofErr w:type="spellStart"/>
      <w:r w:rsidRPr="00DC2547">
        <w:rPr>
          <w:lang w:eastAsia="hu-HU"/>
        </w:rPr>
        <w:t>Z.z</w:t>
      </w:r>
      <w:proofErr w:type="spellEnd"/>
      <w:r w:rsidRPr="00DC2547">
        <w:rPr>
          <w:lang w:eastAsia="hu-HU"/>
        </w:rPr>
        <w:t>. („Autorský zákon“) Zhotoviteľ udeľuje Objednávateľovi súhlas (licenciu) na použitie Diela (ďalej len „Autorské dielo“) v zmysle Autorského zákona, a to výhradnú licenciu na celú dobu trvania vlastníckych práv k dielu, a to v plnom rozsahu majetkových práv podľa Autorského zákona.</w:t>
      </w:r>
    </w:p>
    <w:p w14:paraId="78EA1E49"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 xml:space="preserve">Pokiaľ táto Zmluva nestanovuje inak Zhotoviteľ je povinný najneskôr v deň podpisu Preberacieho protokolu odovzdať Objednávateľovi zdrojový kód plnenia tvoriaceho Dielo, ktoré je počítačovým programom. </w:t>
      </w:r>
    </w:p>
    <w:p w14:paraId="4898DFB7"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Zhotoviteľ sa zaväzuje k tomu, že zdrojový kód, ktorý je vytvorený počas zhotovovania Diela, bude otvorený v súlade s licenčnými podmienkami verejnej softvérovej licencie Európskej únie podľa osobitného predpisu a to v rozsahu, v akom zverejnenie tohto kódu nemôže byť zneužité na činnosť smerujúcu k narušeniu alebo k zničeniu informačného systému.</w:t>
      </w:r>
    </w:p>
    <w:p w14:paraId="2BCB3970"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Diela. Zdrojový kód bude Objednávateľovi Zhotoviteľom odovzdaný na neprepisovateľnom technickom nosiči dát s viditeľne označeným názvom „zdrojový kód“ a označením časti a verzie Diela, ktorej sa týka. O odovzdaní a prevzatí technického nosiča dát bude oboma Zmluvnými stranami spísaný a podpísaný písomný preberací protokol.</w:t>
      </w:r>
    </w:p>
    <w:p w14:paraId="2E673BE1"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Povinnosti Zhotoviteľa uvedené v predchádzajúcich bodoch tohto článku sa primerane použijú aj pre akékoľvek opravy, zmeny, doplnenia, upgrade alebo update zdrojového kódu jednotlivého čiastkového plnenia tvoriaceho Dielo, ku ktorým dôjde pri plnení tejto Zmluvy alebo v rámci záručných opráv (ďalej len „zmena zdrojového kódu“). Dokumentácia zmeny zdrojového kódu musí obsahovať podrobný popis a komentár každého zásahu do zdrojového kódu.</w:t>
      </w:r>
    </w:p>
    <w:p w14:paraId="4970F770"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V prípade predčasného ukončenia tejto Zmluvy je Zhotoviteľ povinný odovzdať Objednávateľovi aktuálne dokumentovaný zdrojový kód a koncepčné prípravné materiály celého Diela tak, aby bol Objednávateľ držiteľom zdrojového kódu minimálne k v danej chvíli aktuálnej verzii Diela.</w:t>
      </w:r>
    </w:p>
    <w:p w14:paraId="0DD14F38" w14:textId="77777777" w:rsidR="0077511C" w:rsidRDefault="0077511C" w:rsidP="0077511C">
      <w:pPr>
        <w:pStyle w:val="Odsekzoznamu"/>
        <w:numPr>
          <w:ilvl w:val="3"/>
          <w:numId w:val="6"/>
        </w:numPr>
        <w:tabs>
          <w:tab w:val="left" w:pos="426"/>
        </w:tabs>
        <w:spacing w:line="276" w:lineRule="auto"/>
        <w:ind w:left="0" w:firstLine="0"/>
        <w:rPr>
          <w:lang w:eastAsia="hu-HU"/>
        </w:rPr>
      </w:pPr>
      <w:r>
        <w:rPr>
          <w:lang w:eastAsia="hu-HU"/>
        </w:rPr>
        <w:t>Zhotoviteľ berie na vedomie a súhlasí s tým, že Objednávateľ môže zdrojový kód podľa prvého bodu tohto článku alebo jeho zmeny neobmedzene používať, rozširovať a upravovať zdrojový kód bez súhlasu zhotoviteľa, zdieľať s ostatnými subjektmi verejnej správy či ich dodávateľmi alebo ho uverejniť.</w:t>
      </w:r>
    </w:p>
    <w:p w14:paraId="31D8CE6B" w14:textId="77777777" w:rsidR="0077511C" w:rsidRPr="00945679" w:rsidRDefault="0077511C" w:rsidP="0077511C">
      <w:pPr>
        <w:tabs>
          <w:tab w:val="left" w:pos="426"/>
        </w:tabs>
        <w:spacing w:line="276" w:lineRule="auto"/>
        <w:rPr>
          <w:bCs w:val="0"/>
          <w:lang w:eastAsia="hu-HU"/>
        </w:rPr>
      </w:pPr>
    </w:p>
    <w:p w14:paraId="6573A5C0" w14:textId="77777777" w:rsidR="0077511C" w:rsidRPr="002C629A" w:rsidRDefault="0077511C" w:rsidP="0077511C">
      <w:pPr>
        <w:tabs>
          <w:tab w:val="left" w:pos="187"/>
        </w:tabs>
        <w:spacing w:line="276" w:lineRule="auto"/>
        <w:jc w:val="center"/>
        <w:rPr>
          <w:b/>
          <w:lang w:eastAsia="hu-HU"/>
        </w:rPr>
      </w:pPr>
      <w:r w:rsidRPr="002C629A">
        <w:rPr>
          <w:b/>
          <w:lang w:eastAsia="hu-HU"/>
        </w:rPr>
        <w:t>Článok VII</w:t>
      </w:r>
    </w:p>
    <w:p w14:paraId="20AAB083" w14:textId="77777777" w:rsidR="0077511C" w:rsidRPr="002C629A" w:rsidRDefault="0077511C" w:rsidP="0077511C">
      <w:pPr>
        <w:spacing w:line="276" w:lineRule="auto"/>
        <w:jc w:val="center"/>
        <w:rPr>
          <w:b/>
          <w:lang w:eastAsia="hu-HU"/>
        </w:rPr>
      </w:pPr>
      <w:r w:rsidRPr="002C629A">
        <w:rPr>
          <w:b/>
          <w:lang w:eastAsia="hu-HU"/>
        </w:rPr>
        <w:t>Zodpovednosť za vady</w:t>
      </w:r>
    </w:p>
    <w:p w14:paraId="4F424B6F"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Zhotoviteľ zodpovedá za vady, ktoré má Dielo v čase jeho odovzdania, ako aj za vady, ktoré sa na ňom vyskytnú do uplynutia záručnej doby.</w:t>
      </w:r>
    </w:p>
    <w:p w14:paraId="3D54C3DB"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lastRenderedPageBreak/>
        <w:t>Záručná doba je 24 mesiacov.</w:t>
      </w:r>
      <w:r>
        <w:rPr>
          <w:lang w:eastAsia="hu-HU"/>
        </w:rPr>
        <w:t xml:space="preserve"> </w:t>
      </w:r>
      <w:r w:rsidRPr="001C453A">
        <w:rPr>
          <w:lang w:eastAsia="hu-HU"/>
        </w:rPr>
        <w:t xml:space="preserve"> Uvedená 24 mesačná záruka predstavuje garantovanú bezplatnú opravu počas záručnej doby s nástupom do 48 hodín od nahlásenia poruchy.</w:t>
      </w:r>
    </w:p>
    <w:p w14:paraId="77EA7CED"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Záručná doba začína plynúť dňom prevzatia Diela Objednávateľom, alebo dňom, keď Objednávateľ poruší Zmluvu tým, že Dielo od Zhotoviteľa včas neprevezme (ďalej len „Zmluvná záručná doba“). Zhotoviteľ sa zaväzuje, kedykoľvek počas obdobia trvania Zmluvnej záručnej doby, na základe písomnej požiadavky Objednávateľa, poskytnúť predĺženie Zmluvnej záručnej doby; podmienky predĺženia Zmluvnej záručnej doby, predovšetkým určenie obdobia predĺženia záručnej doby a určenie odplaty za predĺženie záručnej doby bude predmetom samostatnej písomnej dohody uzatvorenej medzi Zhotoviteľom a Objednávateľom.</w:t>
      </w:r>
    </w:p>
    <w:p w14:paraId="79C77E2A"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 xml:space="preserve">Strany sa dohodli, že odovzdanie Diela s vadami, ktoré nebránia jeho riadnemu a bezpečnému užívaniu je porušením Zmluvy nepodstatným spôsobom, pri ktorom patria Objednávateľovi nároky z vád podľa ustanovení Obchodného zákonníka. Strany sa dohodli, že odovzdanie Diela s vadami, ktoré bránia jeho riadnemu a bezpečnému užívaniu je porušením Zmluvy podstatným spôsobom, pri ktorom patria Objednávateľovi nároky z vád podľa Obchodného zákonníka. </w:t>
      </w:r>
    </w:p>
    <w:p w14:paraId="75400B03"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Dodatočnou primeranou lehotou, ktorú je Objednávateľ povinný poskytnúť Zhotoviteľovi podľa  § § 436 a 437 ods. 3 Obchodného zákonníka je najmenej 30 dní.</w:t>
      </w:r>
    </w:p>
    <w:p w14:paraId="34F378BD"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je povinný oznámiť Zhotoviteľovi vady Diela:</w:t>
      </w:r>
    </w:p>
    <w:p w14:paraId="7B6BADDE"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t>bez zbytočného odkladu po tom, čo ich zistí, alebo</w:t>
      </w:r>
    </w:p>
    <w:p w14:paraId="6CFA1B3A"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t>bez zbytočného odkladu po tom, čo ich mal zistiť pri vynaložení odbornej starostlivosti pri prehliadke uskutočnenej podľa tejto Zmluvy, alebo</w:t>
      </w:r>
    </w:p>
    <w:p w14:paraId="51F36A65" w14:textId="77777777" w:rsidR="0077511C" w:rsidRPr="002C629A" w:rsidRDefault="0077511C" w:rsidP="0077511C">
      <w:pPr>
        <w:numPr>
          <w:ilvl w:val="0"/>
          <w:numId w:val="9"/>
        </w:numPr>
        <w:tabs>
          <w:tab w:val="clear" w:pos="3969"/>
        </w:tabs>
        <w:spacing w:before="0" w:line="276" w:lineRule="auto"/>
        <w:ind w:left="426" w:hanging="284"/>
        <w:rPr>
          <w:bCs w:val="0"/>
          <w:lang w:eastAsia="hu-HU"/>
        </w:rPr>
      </w:pPr>
      <w:r w:rsidRPr="002C629A">
        <w:rPr>
          <w:lang w:eastAsia="hu-HU"/>
        </w:rPr>
        <w:t>bez zbytočného odkladu po tom, čo mohli byť zistené neskôr pri vynaložení odbornej starostlivosti, najneskôr však do 24 mesiacov odo dňa prevzatia Diela Objednávateľom, alebo odo dňa, keď Objednávateľ poruší Zmluvu tým, že Dielo od Zhotoviteľa včas neprevezme.</w:t>
      </w:r>
    </w:p>
    <w:p w14:paraId="024574F2" w14:textId="77777777" w:rsidR="0077511C" w:rsidRPr="002C629A"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je povinný oznámiť Zhotoviteľovi vady Diela písomne, pričom za písomné oznámenie sa považuje aj ich oznámenie emailom.</w:t>
      </w:r>
    </w:p>
    <w:p w14:paraId="3DA409A2" w14:textId="77777777" w:rsidR="0077511C" w:rsidRDefault="0077511C" w:rsidP="0077511C">
      <w:pPr>
        <w:numPr>
          <w:ilvl w:val="0"/>
          <w:numId w:val="8"/>
        </w:numPr>
        <w:tabs>
          <w:tab w:val="clear" w:pos="3969"/>
          <w:tab w:val="left" w:pos="426"/>
        </w:tabs>
        <w:spacing w:before="0" w:line="276" w:lineRule="auto"/>
        <w:ind w:left="0" w:firstLine="0"/>
        <w:rPr>
          <w:bCs w:val="0"/>
          <w:lang w:eastAsia="hu-HU"/>
        </w:rPr>
      </w:pPr>
      <w:r w:rsidRPr="002C629A">
        <w:rPr>
          <w:lang w:eastAsia="hu-HU"/>
        </w:rPr>
        <w:t>Objednávateľ nie je oprávnený odstúpiť od Zmluvy, ak vady Diela Zhotoviteľovi neoznámil riadne a včas.</w:t>
      </w:r>
    </w:p>
    <w:p w14:paraId="59125BA7" w14:textId="77777777" w:rsidR="0077511C" w:rsidRPr="00ED2341" w:rsidRDefault="0077511C" w:rsidP="0077511C">
      <w:pPr>
        <w:numPr>
          <w:ilvl w:val="0"/>
          <w:numId w:val="8"/>
        </w:numPr>
        <w:tabs>
          <w:tab w:val="clear" w:pos="3969"/>
          <w:tab w:val="left" w:pos="426"/>
        </w:tabs>
        <w:spacing w:before="0" w:line="276" w:lineRule="auto"/>
        <w:ind w:left="0" w:firstLine="0"/>
        <w:rPr>
          <w:bCs w:val="0"/>
          <w:lang w:eastAsia="hu-HU"/>
        </w:rPr>
      </w:pPr>
      <w:r w:rsidRPr="00ED2341">
        <w:rPr>
          <w:bCs w:val="0"/>
          <w:lang w:eastAsia="hu-HU"/>
        </w:rPr>
        <w:t>Nerealizovanie garantovanej bezplatnej opravy počas záručnej doby odstránenie vady  do 48 hodín od nahlásenia vady je považované za podstatné porušenie Zmluvy Zhotoviteľom  a zakladá právo odstúpiť od Zmluvy.</w:t>
      </w:r>
    </w:p>
    <w:p w14:paraId="3052F14E" w14:textId="77777777" w:rsidR="0077511C" w:rsidRPr="002C629A" w:rsidRDefault="0077511C" w:rsidP="0077511C">
      <w:pPr>
        <w:tabs>
          <w:tab w:val="left" w:pos="426"/>
        </w:tabs>
        <w:spacing w:line="276" w:lineRule="auto"/>
        <w:jc w:val="center"/>
        <w:rPr>
          <w:b/>
          <w:lang w:eastAsia="hu-HU"/>
        </w:rPr>
      </w:pPr>
      <w:r w:rsidRPr="002C629A">
        <w:rPr>
          <w:b/>
          <w:lang w:eastAsia="hu-HU"/>
        </w:rPr>
        <w:t>Článok VIII</w:t>
      </w:r>
    </w:p>
    <w:p w14:paraId="79001CCB" w14:textId="77777777" w:rsidR="0077511C" w:rsidRPr="002C629A" w:rsidRDefault="0077511C" w:rsidP="0077511C">
      <w:pPr>
        <w:tabs>
          <w:tab w:val="left" w:pos="426"/>
        </w:tabs>
        <w:spacing w:line="276" w:lineRule="auto"/>
        <w:jc w:val="center"/>
        <w:rPr>
          <w:b/>
          <w:lang w:eastAsia="hu-HU"/>
        </w:rPr>
      </w:pPr>
      <w:r w:rsidRPr="002C629A">
        <w:rPr>
          <w:b/>
          <w:lang w:eastAsia="hu-HU"/>
        </w:rPr>
        <w:t>Ukončenie zmluvy</w:t>
      </w:r>
    </w:p>
    <w:p w14:paraId="145D8153"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Táto Zmluva zaniká:</w:t>
      </w:r>
    </w:p>
    <w:p w14:paraId="6236FE14" w14:textId="77777777" w:rsidR="0077511C" w:rsidRPr="002C629A" w:rsidRDefault="0077511C" w:rsidP="0077511C">
      <w:pPr>
        <w:numPr>
          <w:ilvl w:val="0"/>
          <w:numId w:val="11"/>
        </w:numPr>
        <w:tabs>
          <w:tab w:val="clear" w:pos="3969"/>
          <w:tab w:val="left" w:pos="426"/>
        </w:tabs>
        <w:spacing w:before="0" w:line="276" w:lineRule="auto"/>
        <w:ind w:left="426" w:hanging="284"/>
        <w:rPr>
          <w:bCs w:val="0"/>
          <w:lang w:eastAsia="hu-HU"/>
        </w:rPr>
      </w:pPr>
      <w:r w:rsidRPr="002C629A">
        <w:rPr>
          <w:lang w:eastAsia="hu-HU"/>
        </w:rPr>
        <w:t>písomnou dohodou zmluvných strán,</w:t>
      </w:r>
    </w:p>
    <w:p w14:paraId="72BE368E" w14:textId="77777777" w:rsidR="0077511C" w:rsidRPr="002C629A" w:rsidRDefault="0077511C" w:rsidP="0077511C">
      <w:pPr>
        <w:numPr>
          <w:ilvl w:val="0"/>
          <w:numId w:val="11"/>
        </w:numPr>
        <w:tabs>
          <w:tab w:val="clear" w:pos="3969"/>
          <w:tab w:val="left" w:pos="426"/>
        </w:tabs>
        <w:spacing w:before="0" w:line="276" w:lineRule="auto"/>
        <w:ind w:left="426" w:hanging="284"/>
        <w:rPr>
          <w:bCs w:val="0"/>
          <w:lang w:eastAsia="hu-HU"/>
        </w:rPr>
      </w:pPr>
      <w:r w:rsidRPr="002C629A">
        <w:rPr>
          <w:lang w:eastAsia="hu-HU"/>
        </w:rPr>
        <w:t>odstúpením od zmluvy.</w:t>
      </w:r>
    </w:p>
    <w:p w14:paraId="063FD801"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Odstúpenie od Zmluvy je možné len pri podstatnom porušení Zmluvy ktoroukoľvek zo zmluvných strán.</w:t>
      </w:r>
    </w:p>
    <w:p w14:paraId="5A4E5FED" w14:textId="77777777" w:rsidR="0077511C" w:rsidRPr="002C629A"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Za podstatné porušenie Zmluvy Zhotoviteľom sa považuje:</w:t>
      </w:r>
    </w:p>
    <w:p w14:paraId="0BC2DE78" w14:textId="77777777" w:rsidR="0077511C" w:rsidRPr="002C629A"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omeškanie Zhotoviteľa s odovzdaním Diela o viac ako 30 dní,</w:t>
      </w:r>
    </w:p>
    <w:p w14:paraId="4DDD4D20" w14:textId="77777777" w:rsidR="0077511C" w:rsidRPr="002C629A"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opakované (</w:t>
      </w:r>
      <w:proofErr w:type="spellStart"/>
      <w:r w:rsidRPr="002C629A">
        <w:rPr>
          <w:lang w:eastAsia="hu-HU"/>
        </w:rPr>
        <w:t>t.j</w:t>
      </w:r>
      <w:proofErr w:type="spellEnd"/>
      <w:r w:rsidRPr="002C629A">
        <w:rPr>
          <w:lang w:eastAsia="hu-HU"/>
        </w:rPr>
        <w:t>. viac ako jeden krát) porušovanie akýchkoľvek povinností Zhotoviteľa podľa tejto Zmluvy,</w:t>
      </w:r>
    </w:p>
    <w:p w14:paraId="3DE4B2EB" w14:textId="77777777" w:rsidR="0077511C" w:rsidRPr="00ED2341" w:rsidRDefault="0077511C" w:rsidP="0077511C">
      <w:pPr>
        <w:numPr>
          <w:ilvl w:val="0"/>
          <w:numId w:val="12"/>
        </w:numPr>
        <w:tabs>
          <w:tab w:val="clear" w:pos="3969"/>
          <w:tab w:val="left" w:pos="426"/>
        </w:tabs>
        <w:spacing w:before="0" w:line="276" w:lineRule="auto"/>
        <w:ind w:left="142" w:firstLine="0"/>
        <w:rPr>
          <w:bCs w:val="0"/>
          <w:lang w:eastAsia="hu-HU"/>
        </w:rPr>
      </w:pPr>
      <w:r w:rsidRPr="002C629A">
        <w:rPr>
          <w:lang w:eastAsia="hu-HU"/>
        </w:rPr>
        <w:t>odovzdanie Diela s vadami, ktoré bránia jeho riadnemu a bezpečnému užívaniu.</w:t>
      </w:r>
    </w:p>
    <w:p w14:paraId="09B0C99A" w14:textId="77777777" w:rsidR="0077511C" w:rsidRPr="002C629A" w:rsidRDefault="0077511C" w:rsidP="0077511C">
      <w:pPr>
        <w:numPr>
          <w:ilvl w:val="0"/>
          <w:numId w:val="12"/>
        </w:numPr>
        <w:tabs>
          <w:tab w:val="clear" w:pos="3969"/>
          <w:tab w:val="left" w:pos="426"/>
        </w:tabs>
        <w:spacing w:before="0" w:line="276" w:lineRule="auto"/>
        <w:ind w:left="142" w:firstLine="0"/>
        <w:rPr>
          <w:bCs w:val="0"/>
          <w:lang w:eastAsia="hu-HU"/>
        </w:rPr>
      </w:pPr>
      <w:r w:rsidRPr="00ED2341">
        <w:rPr>
          <w:bCs w:val="0"/>
          <w:lang w:eastAsia="hu-HU"/>
        </w:rPr>
        <w:t>nerealizovanie garantovanej bezplatnej opravy počas záručnej doby do 48 hodín od nahlásenia vady</w:t>
      </w:r>
      <w:r>
        <w:rPr>
          <w:bCs w:val="0"/>
          <w:lang w:eastAsia="hu-HU"/>
        </w:rPr>
        <w:t>.</w:t>
      </w:r>
    </w:p>
    <w:p w14:paraId="5E32BF75" w14:textId="77777777" w:rsidR="0077511C" w:rsidRPr="00ED67E3" w:rsidRDefault="0077511C" w:rsidP="0077511C">
      <w:pPr>
        <w:numPr>
          <w:ilvl w:val="0"/>
          <w:numId w:val="10"/>
        </w:numPr>
        <w:tabs>
          <w:tab w:val="clear" w:pos="3969"/>
          <w:tab w:val="left" w:pos="426"/>
        </w:tabs>
        <w:spacing w:before="0" w:line="276" w:lineRule="auto"/>
        <w:ind w:left="0" w:firstLine="0"/>
        <w:rPr>
          <w:bCs w:val="0"/>
          <w:lang w:eastAsia="hu-HU"/>
        </w:rPr>
      </w:pPr>
      <w:r w:rsidRPr="002C629A">
        <w:rPr>
          <w:lang w:eastAsia="hu-HU"/>
        </w:rPr>
        <w:t>Za podstatné porušenie zmluvy Objednávateľom sa považuje opakované (</w:t>
      </w:r>
      <w:proofErr w:type="spellStart"/>
      <w:r w:rsidRPr="002C629A">
        <w:rPr>
          <w:lang w:eastAsia="hu-HU"/>
        </w:rPr>
        <w:t>t.j</w:t>
      </w:r>
      <w:proofErr w:type="spellEnd"/>
      <w:r w:rsidRPr="002C629A">
        <w:rPr>
          <w:lang w:eastAsia="hu-HU"/>
        </w:rPr>
        <w:t>. viac ako jeden krát) neposkytnutie potrebnej súčinnosti pre odovzdanie Diela podľa tejto Zmluvy, a to ani na základe písomného upozornenia Zhotoviteľa.</w:t>
      </w:r>
    </w:p>
    <w:p w14:paraId="5BE7D347" w14:textId="77777777" w:rsidR="0077511C" w:rsidRPr="002C629A" w:rsidRDefault="0077511C" w:rsidP="0077511C">
      <w:pPr>
        <w:tabs>
          <w:tab w:val="left" w:pos="426"/>
        </w:tabs>
        <w:spacing w:line="276" w:lineRule="auto"/>
        <w:jc w:val="center"/>
        <w:rPr>
          <w:b/>
          <w:lang w:eastAsia="hu-HU"/>
        </w:rPr>
      </w:pPr>
      <w:r w:rsidRPr="002C629A">
        <w:rPr>
          <w:b/>
          <w:lang w:eastAsia="hu-HU"/>
        </w:rPr>
        <w:t>Článok IX</w:t>
      </w:r>
    </w:p>
    <w:p w14:paraId="67A13A95" w14:textId="77777777" w:rsidR="0077511C" w:rsidRPr="002C629A" w:rsidRDefault="0077511C" w:rsidP="0077511C">
      <w:pPr>
        <w:tabs>
          <w:tab w:val="left" w:pos="426"/>
        </w:tabs>
        <w:spacing w:line="276" w:lineRule="auto"/>
        <w:jc w:val="center"/>
        <w:rPr>
          <w:b/>
          <w:lang w:eastAsia="hu-HU"/>
        </w:rPr>
      </w:pPr>
      <w:r w:rsidRPr="002C629A">
        <w:rPr>
          <w:b/>
          <w:lang w:eastAsia="hu-HU"/>
        </w:rPr>
        <w:t>Spoločné a záverečné ustanovenia</w:t>
      </w:r>
    </w:p>
    <w:p w14:paraId="2F5166A2"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Zmluvné strany sú povinné navzájom spolupracovať, keď to v záujme splnenia ich záväzkov možno rozumne očakávať.</w:t>
      </w:r>
    </w:p>
    <w:p w14:paraId="60DB1C08"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 xml:space="preserve">Zmluvné strany sa dohodli, že všetky informácie týkajúce sa a vyplývajúce z tejto Zmluvy ako aj všetky informácie týkajúce sa činnosti zmluvných strán o ktorých sa zmluvné strany dozvedeli a majú aspoň potenciálny </w:t>
      </w:r>
      <w:r w:rsidRPr="002C629A">
        <w:rPr>
          <w:lang w:eastAsia="hu-HU"/>
        </w:rPr>
        <w:lastRenderedPageBreak/>
        <w:t>hospodársky význam, podliehajú mlčanlivosti. Povinnosť mlčanlivosti zostáva zachovaná aj po ukončení tejto Zmluvy. Toto ustanovenie sa však netýka skutočností, ktoré sú Zmluvné strany povinné zverejniť v súlade s príslušnými právnymi predpismi.</w:t>
      </w:r>
    </w:p>
    <w:p w14:paraId="50CF4E2D" w14:textId="77777777" w:rsidR="0077511C" w:rsidRPr="002C629A" w:rsidRDefault="0077511C" w:rsidP="0077511C">
      <w:pPr>
        <w:numPr>
          <w:ilvl w:val="0"/>
          <w:numId w:val="13"/>
        </w:numPr>
        <w:tabs>
          <w:tab w:val="clear" w:pos="3969"/>
          <w:tab w:val="left" w:pos="426"/>
        </w:tabs>
        <w:spacing w:before="0" w:line="276" w:lineRule="auto"/>
        <w:ind w:left="0" w:firstLine="0"/>
        <w:rPr>
          <w:bCs w:val="0"/>
          <w:lang w:eastAsia="hu-HU"/>
        </w:rPr>
      </w:pPr>
      <w:r w:rsidRPr="002C629A">
        <w:rPr>
          <w:lang w:eastAsia="hu-HU"/>
        </w:rPr>
        <w:t>Právne vzťahy Zmluvných strán touto Zmluvou výslovne neupravené sa na základe dohody zmluvných strán podľa § 262 Obchodného zákonníka spravujú ustanoveniami Obchodného zákonníka.</w:t>
      </w:r>
    </w:p>
    <w:p w14:paraId="3BF6E412" w14:textId="77777777" w:rsidR="0077511C" w:rsidRPr="002C629A" w:rsidRDefault="0077511C" w:rsidP="0077511C">
      <w:pPr>
        <w:tabs>
          <w:tab w:val="left" w:pos="426"/>
        </w:tabs>
        <w:spacing w:line="276" w:lineRule="auto"/>
        <w:rPr>
          <w:bCs w:val="0"/>
          <w:lang w:eastAsia="hu-HU"/>
        </w:rPr>
      </w:pPr>
      <w:r w:rsidRPr="002C629A">
        <w:rPr>
          <w:lang w:eastAsia="hu-HU"/>
        </w:rPr>
        <w:t>4.</w:t>
      </w:r>
      <w:r w:rsidRPr="002C629A">
        <w:rPr>
          <w:lang w:eastAsia="hu-HU"/>
        </w:rPr>
        <w:tab/>
        <w:t>Táto Zmluva  je vyhotovená v dvoch rovnopisoch.</w:t>
      </w:r>
    </w:p>
    <w:p w14:paraId="09986A92" w14:textId="77777777" w:rsidR="0077511C" w:rsidRPr="002C629A" w:rsidRDefault="0077511C" w:rsidP="0077511C">
      <w:pPr>
        <w:tabs>
          <w:tab w:val="left" w:pos="426"/>
        </w:tabs>
        <w:spacing w:line="276" w:lineRule="auto"/>
        <w:rPr>
          <w:bCs w:val="0"/>
          <w:lang w:eastAsia="hu-HU"/>
        </w:rPr>
      </w:pPr>
      <w:r w:rsidRPr="002C629A">
        <w:rPr>
          <w:lang w:eastAsia="hu-HU"/>
        </w:rPr>
        <w:t>5.</w:t>
      </w:r>
      <w:r w:rsidRPr="002C629A">
        <w:rPr>
          <w:lang w:eastAsia="hu-HU"/>
        </w:rPr>
        <w:tab/>
        <w:t>Na zmenu, doplnenie a zrušenie tejto Zmluvy dohodou sa vyžaduje písomná forma.</w:t>
      </w:r>
    </w:p>
    <w:p w14:paraId="373D2953" w14:textId="77777777" w:rsidR="0077511C" w:rsidRPr="002C629A" w:rsidRDefault="0077511C" w:rsidP="0077511C">
      <w:pPr>
        <w:tabs>
          <w:tab w:val="left" w:pos="426"/>
        </w:tabs>
        <w:spacing w:line="276" w:lineRule="auto"/>
        <w:rPr>
          <w:bCs w:val="0"/>
          <w:lang w:eastAsia="hu-HU"/>
        </w:rPr>
      </w:pPr>
      <w:r w:rsidRPr="002C629A">
        <w:rPr>
          <w:lang w:eastAsia="hu-HU"/>
        </w:rPr>
        <w:t>6.</w:t>
      </w:r>
      <w:r w:rsidRPr="002C629A">
        <w:rPr>
          <w:lang w:eastAsia="hu-HU"/>
        </w:rPr>
        <w:tab/>
        <w:t>Strany Zmluvy vyhlasujú, že si Zmluvu prečítali, jej obsahu porozumeli, že vyjadruje ich skutočnú vôľu, ktorá je skutočne daná, slobodná, vážna a bez omylu a je plne v súlade s ich úmyslom sledovaným nimi pri jej uzavretí, a preto ju podpisujú.</w:t>
      </w:r>
    </w:p>
    <w:p w14:paraId="4067172A" w14:textId="77777777" w:rsidR="0077511C" w:rsidRPr="002C629A" w:rsidRDefault="0077511C" w:rsidP="0077511C">
      <w:pPr>
        <w:tabs>
          <w:tab w:val="left" w:pos="426"/>
        </w:tabs>
        <w:spacing w:line="276" w:lineRule="auto"/>
        <w:rPr>
          <w:bCs w:val="0"/>
          <w:lang w:eastAsia="hu-HU"/>
        </w:rPr>
      </w:pPr>
      <w:r w:rsidRPr="002C629A">
        <w:rPr>
          <w:lang w:eastAsia="hu-HU"/>
        </w:rPr>
        <w:t>7.</w:t>
      </w:r>
      <w:r w:rsidRPr="002C629A">
        <w:rPr>
          <w:lang w:eastAsia="hu-HU"/>
        </w:rPr>
        <w:tab/>
      </w:r>
      <w:r w:rsidRPr="00ED2341">
        <w:rPr>
          <w:bCs w:val="0"/>
          <w:lang w:eastAsia="hu-HU"/>
        </w:rPr>
        <w:t>Táto Zmluva sa stáva platnou a účinnou okamihom jej podpisu oboma zmluvnými stranami</w:t>
      </w:r>
      <w:r w:rsidRPr="00ED67E3">
        <w:rPr>
          <w:bCs w:val="0"/>
          <w:lang w:eastAsia="hu-HU"/>
        </w:rPr>
        <w:t xml:space="preserve">. </w:t>
      </w:r>
    </w:p>
    <w:p w14:paraId="4DF08112" w14:textId="77777777" w:rsidR="0077511C" w:rsidRPr="002C629A" w:rsidRDefault="0077511C" w:rsidP="0077511C">
      <w:pPr>
        <w:spacing w:line="276" w:lineRule="auto"/>
        <w:jc w:val="center"/>
        <w:rPr>
          <w:b/>
          <w:lang w:eastAsia="hu-HU"/>
        </w:rPr>
      </w:pPr>
    </w:p>
    <w:p w14:paraId="1E946F13" w14:textId="77777777" w:rsidR="0077511C" w:rsidRDefault="0077511C" w:rsidP="0077511C">
      <w:r>
        <w:t>Prílohy:</w:t>
      </w:r>
    </w:p>
    <w:p w14:paraId="3F75F615" w14:textId="77777777" w:rsidR="0077511C" w:rsidRDefault="0077511C" w:rsidP="0077511C">
      <w:r w:rsidRPr="00562371">
        <w:rPr>
          <w:highlight w:val="green"/>
        </w:rPr>
        <w:t>Príloha č. 1</w:t>
      </w:r>
      <w:r>
        <w:t xml:space="preserve"> Podrobná špecifikácia predmetu zmluvy (zhodná s prílohou č. 1 SP)</w:t>
      </w:r>
    </w:p>
    <w:p w14:paraId="2B6E56BA" w14:textId="77777777" w:rsidR="0077511C" w:rsidRDefault="0077511C" w:rsidP="0077511C">
      <w:r w:rsidRPr="00562371">
        <w:rPr>
          <w:highlight w:val="green"/>
        </w:rPr>
        <w:t>Príloha č. 2</w:t>
      </w:r>
      <w:r>
        <w:t xml:space="preserve"> Požiadavky na trenažéry a centrálne riadenie (zhodná s časťou B. SP)</w:t>
      </w:r>
    </w:p>
    <w:p w14:paraId="4301E1E8" w14:textId="77777777" w:rsidR="0077511C" w:rsidRDefault="0077511C" w:rsidP="0077511C">
      <w:r w:rsidRPr="00562371">
        <w:rPr>
          <w:highlight w:val="green"/>
        </w:rPr>
        <w:t>Príloha č. 3</w:t>
      </w:r>
      <w:r>
        <w:t xml:space="preserve"> </w:t>
      </w:r>
      <w:r w:rsidRPr="00113977">
        <w:t xml:space="preserve">Vizualizácia užívateľského rozhrania herných </w:t>
      </w:r>
      <w:proofErr w:type="spellStart"/>
      <w:r w:rsidRPr="00113977">
        <w:t>app</w:t>
      </w:r>
      <w:proofErr w:type="spellEnd"/>
    </w:p>
    <w:p w14:paraId="3A444DEF" w14:textId="77777777" w:rsidR="0077511C" w:rsidRDefault="0077511C" w:rsidP="0077511C"/>
    <w:p w14:paraId="696E9CB1" w14:textId="6D7CA30A" w:rsidR="0077511C" w:rsidRDefault="0077511C" w:rsidP="0077511C">
      <w:r>
        <w:t>V Bratislave dňa ...................................</w:t>
      </w:r>
      <w:r>
        <w:tab/>
      </w:r>
      <w:r>
        <w:tab/>
      </w:r>
      <w:r>
        <w:t xml:space="preserve">          </w:t>
      </w:r>
      <w:r>
        <w:t>V ..................................... dňa ........................</w:t>
      </w:r>
    </w:p>
    <w:p w14:paraId="537E2E75" w14:textId="77777777" w:rsidR="0077511C" w:rsidRDefault="0077511C" w:rsidP="0077511C"/>
    <w:p w14:paraId="2AC91785" w14:textId="77777777" w:rsidR="0077511C" w:rsidRDefault="0077511C" w:rsidP="0077511C"/>
    <w:p w14:paraId="7F981B0F" w14:textId="6A4E104B" w:rsidR="0077511C" w:rsidRDefault="0077511C" w:rsidP="0077511C">
      <w:r>
        <w:t>..........................................................................</w:t>
      </w:r>
      <w:r>
        <w:tab/>
      </w:r>
      <w:r>
        <w:tab/>
      </w:r>
      <w:r>
        <w:tab/>
        <w:t>..........................................................................</w:t>
      </w:r>
    </w:p>
    <w:p w14:paraId="0953152D" w14:textId="396CD1A9" w:rsidR="0077511C" w:rsidRPr="00C729E5" w:rsidRDefault="0077511C" w:rsidP="0077511C">
      <w:r>
        <w:t xml:space="preserve">              za objednávateľa</w:t>
      </w:r>
      <w:r w:rsidRPr="00604DFD">
        <w:t xml:space="preserve"> </w:t>
      </w:r>
      <w:r>
        <w:tab/>
      </w:r>
      <w:r>
        <w:tab/>
      </w:r>
      <w:r>
        <w:tab/>
      </w:r>
      <w:r>
        <w:tab/>
        <w:t xml:space="preserve"> za poskytovateľa</w:t>
      </w:r>
    </w:p>
    <w:p w14:paraId="453C0779" w14:textId="77777777" w:rsidR="00231F76" w:rsidRDefault="00231F76"/>
    <w:sectPr w:rsidR="00231F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2A75" w14:textId="77777777" w:rsidR="0077511C" w:rsidRDefault="0077511C" w:rsidP="0077511C">
      <w:pPr>
        <w:spacing w:before="0"/>
      </w:pPr>
      <w:r>
        <w:separator/>
      </w:r>
    </w:p>
  </w:endnote>
  <w:endnote w:type="continuationSeparator" w:id="0">
    <w:p w14:paraId="2BDD6914" w14:textId="77777777" w:rsidR="0077511C" w:rsidRDefault="0077511C" w:rsidP="007751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264615"/>
      <w:docPartObj>
        <w:docPartGallery w:val="Page Numbers (Bottom of Page)"/>
        <w:docPartUnique/>
      </w:docPartObj>
    </w:sdtPr>
    <w:sdtContent>
      <w:sdt>
        <w:sdtPr>
          <w:id w:val="-1769616900"/>
          <w:docPartObj>
            <w:docPartGallery w:val="Page Numbers (Top of Page)"/>
            <w:docPartUnique/>
          </w:docPartObj>
        </w:sdtPr>
        <w:sdtContent>
          <w:p w14:paraId="5101F597" w14:textId="72ED5A27" w:rsidR="0077511C" w:rsidRDefault="0077511C">
            <w:pPr>
              <w:pStyle w:val="Pta"/>
              <w:jc w:val="right"/>
            </w:pPr>
            <w:r>
              <w:t xml:space="preserve">Strana </w:t>
            </w:r>
            <w:r>
              <w:rPr>
                <w:b/>
                <w:bCs w:val="0"/>
                <w:sz w:val="24"/>
                <w:szCs w:val="24"/>
              </w:rPr>
              <w:fldChar w:fldCharType="begin"/>
            </w:r>
            <w:r>
              <w:rPr>
                <w:b/>
              </w:rPr>
              <w:instrText>PAGE</w:instrText>
            </w:r>
            <w:r>
              <w:rPr>
                <w:b/>
                <w:bCs w:val="0"/>
                <w:sz w:val="24"/>
                <w:szCs w:val="24"/>
              </w:rPr>
              <w:fldChar w:fldCharType="separate"/>
            </w:r>
            <w:r>
              <w:rPr>
                <w:b/>
              </w:rPr>
              <w:t>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Pr>
                <w:b/>
              </w:rPr>
              <w:t>2</w:t>
            </w:r>
            <w:r>
              <w:rPr>
                <w:b/>
                <w:bCs w:val="0"/>
                <w:sz w:val="24"/>
                <w:szCs w:val="24"/>
              </w:rPr>
              <w:fldChar w:fldCharType="end"/>
            </w:r>
          </w:p>
        </w:sdtContent>
      </w:sdt>
    </w:sdtContent>
  </w:sdt>
  <w:p w14:paraId="5E44D2B6" w14:textId="77777777" w:rsidR="0077511C" w:rsidRDefault="007751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143B" w14:textId="77777777" w:rsidR="0077511C" w:rsidRDefault="0077511C" w:rsidP="0077511C">
      <w:pPr>
        <w:spacing w:before="0"/>
      </w:pPr>
      <w:r>
        <w:separator/>
      </w:r>
    </w:p>
  </w:footnote>
  <w:footnote w:type="continuationSeparator" w:id="0">
    <w:p w14:paraId="0EBDCD70" w14:textId="77777777" w:rsidR="0077511C" w:rsidRDefault="0077511C" w:rsidP="0077511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450"/>
    <w:multiLevelType w:val="hybridMultilevel"/>
    <w:tmpl w:val="554E11B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0805739"/>
    <w:multiLevelType w:val="hybridMultilevel"/>
    <w:tmpl w:val="E0B63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E5963AC"/>
    <w:multiLevelType w:val="hybridMultilevel"/>
    <w:tmpl w:val="C0ECD6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313457"/>
    <w:multiLevelType w:val="hybridMultilevel"/>
    <w:tmpl w:val="552A8824"/>
    <w:lvl w:ilvl="0" w:tplc="3B0EFCE6">
      <w:start w:val="1"/>
      <w:numFmt w:val="lowerLetter"/>
      <w:lvlText w:val="%1)"/>
      <w:lvlJc w:val="left"/>
      <w:pPr>
        <w:tabs>
          <w:tab w:val="num" w:pos="659"/>
        </w:tabs>
        <w:ind w:left="659" w:hanging="375"/>
      </w:pPr>
      <w:rPr>
        <w:strike w:val="0"/>
      </w:rPr>
    </w:lvl>
    <w:lvl w:ilvl="1" w:tplc="88A6B450">
      <w:start w:val="1"/>
      <w:numFmt w:val="decimal"/>
      <w:lvlText w:val="%2."/>
      <w:lvlJc w:val="left"/>
      <w:pPr>
        <w:tabs>
          <w:tab w:val="num" w:pos="1364"/>
        </w:tabs>
        <w:ind w:left="1364" w:hanging="360"/>
      </w:pPr>
    </w:lvl>
    <w:lvl w:ilvl="2" w:tplc="040E001B">
      <w:start w:val="1"/>
      <w:numFmt w:val="lowerRoman"/>
      <w:lvlText w:val="%3."/>
      <w:lvlJc w:val="right"/>
      <w:pPr>
        <w:tabs>
          <w:tab w:val="num" w:pos="2084"/>
        </w:tabs>
        <w:ind w:left="2084" w:hanging="180"/>
      </w:pPr>
    </w:lvl>
    <w:lvl w:ilvl="3" w:tplc="040E000F">
      <w:start w:val="1"/>
      <w:numFmt w:val="decimal"/>
      <w:lvlText w:val="%4."/>
      <w:lvlJc w:val="left"/>
      <w:pPr>
        <w:tabs>
          <w:tab w:val="num" w:pos="2804"/>
        </w:tabs>
        <w:ind w:left="2804" w:hanging="360"/>
      </w:pPr>
    </w:lvl>
    <w:lvl w:ilvl="4" w:tplc="040E0019">
      <w:start w:val="1"/>
      <w:numFmt w:val="lowerLetter"/>
      <w:lvlText w:val="%5."/>
      <w:lvlJc w:val="left"/>
      <w:pPr>
        <w:tabs>
          <w:tab w:val="num" w:pos="3524"/>
        </w:tabs>
        <w:ind w:left="3524" w:hanging="360"/>
      </w:pPr>
    </w:lvl>
    <w:lvl w:ilvl="5" w:tplc="040E001B">
      <w:start w:val="1"/>
      <w:numFmt w:val="lowerRoman"/>
      <w:lvlText w:val="%6."/>
      <w:lvlJc w:val="right"/>
      <w:pPr>
        <w:tabs>
          <w:tab w:val="num" w:pos="4244"/>
        </w:tabs>
        <w:ind w:left="4244" w:hanging="180"/>
      </w:pPr>
    </w:lvl>
    <w:lvl w:ilvl="6" w:tplc="040E000F">
      <w:start w:val="1"/>
      <w:numFmt w:val="decimal"/>
      <w:lvlText w:val="%7."/>
      <w:lvlJc w:val="left"/>
      <w:pPr>
        <w:tabs>
          <w:tab w:val="num" w:pos="4964"/>
        </w:tabs>
        <w:ind w:left="4964" w:hanging="360"/>
      </w:pPr>
    </w:lvl>
    <w:lvl w:ilvl="7" w:tplc="040E0019">
      <w:start w:val="1"/>
      <w:numFmt w:val="lowerLetter"/>
      <w:lvlText w:val="%8."/>
      <w:lvlJc w:val="left"/>
      <w:pPr>
        <w:tabs>
          <w:tab w:val="num" w:pos="5684"/>
        </w:tabs>
        <w:ind w:left="5684" w:hanging="360"/>
      </w:pPr>
    </w:lvl>
    <w:lvl w:ilvl="8" w:tplc="040E001B">
      <w:start w:val="1"/>
      <w:numFmt w:val="lowerRoman"/>
      <w:lvlText w:val="%9."/>
      <w:lvlJc w:val="right"/>
      <w:pPr>
        <w:tabs>
          <w:tab w:val="num" w:pos="6404"/>
        </w:tabs>
        <w:ind w:left="6404" w:hanging="180"/>
      </w:pPr>
    </w:lvl>
  </w:abstractNum>
  <w:abstractNum w:abstractNumId="4" w15:restartNumberingAfterBreak="0">
    <w:nsid w:val="21F31B5C"/>
    <w:multiLevelType w:val="hybridMultilevel"/>
    <w:tmpl w:val="7F3A6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2DA1A29"/>
    <w:multiLevelType w:val="hybridMultilevel"/>
    <w:tmpl w:val="361636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70E4169"/>
    <w:multiLevelType w:val="hybridMultilevel"/>
    <w:tmpl w:val="6CB84062"/>
    <w:lvl w:ilvl="0" w:tplc="B4220E6A">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8AE03CD"/>
    <w:multiLevelType w:val="hybridMultilevel"/>
    <w:tmpl w:val="B6AC8E54"/>
    <w:lvl w:ilvl="0" w:tplc="EF4280CC">
      <w:start w:val="1"/>
      <w:numFmt w:val="decimal"/>
      <w:lvlText w:val="%1."/>
      <w:lvlJc w:val="left"/>
      <w:pPr>
        <w:tabs>
          <w:tab w:val="num" w:pos="735"/>
        </w:tabs>
        <w:ind w:left="735" w:hanging="375"/>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491E4D80"/>
    <w:multiLevelType w:val="hybridMultilevel"/>
    <w:tmpl w:val="210AD0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1AC7F19"/>
    <w:multiLevelType w:val="hybridMultilevel"/>
    <w:tmpl w:val="210AD0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A8A34E9"/>
    <w:multiLevelType w:val="hybridMultilevel"/>
    <w:tmpl w:val="2ECEE1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AD4793D"/>
    <w:multiLevelType w:val="hybridMultilevel"/>
    <w:tmpl w:val="13C25B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CD0056E"/>
    <w:multiLevelType w:val="hybridMultilevel"/>
    <w:tmpl w:val="C0ECD6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062553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995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8431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440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871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319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77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373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8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422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319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144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407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1C"/>
    <w:rsid w:val="00231F76"/>
    <w:rsid w:val="007751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BAB4"/>
  <w15:chartTrackingRefBased/>
  <w15:docId w15:val="{71437C96-0D1D-44CB-B7D4-35B2804B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11C"/>
    <w:pPr>
      <w:tabs>
        <w:tab w:val="left" w:pos="3969"/>
      </w:tabs>
      <w:spacing w:before="120" w:after="0" w:line="240" w:lineRule="auto"/>
      <w:jc w:val="both"/>
    </w:pPr>
    <w:rPr>
      <w:rFonts w:eastAsia="Times New Roman" w:cstheme="minorHAnsi"/>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7511C"/>
    <w:pPr>
      <w:ind w:left="720"/>
      <w:contextualSpacing/>
    </w:pPr>
  </w:style>
  <w:style w:type="character" w:styleId="Hypertextovprepojenie">
    <w:name w:val="Hyperlink"/>
    <w:uiPriority w:val="99"/>
    <w:rsid w:val="0077511C"/>
    <w:rPr>
      <w:color w:val="0000FF"/>
      <w:u w:val="single"/>
    </w:rPr>
  </w:style>
  <w:style w:type="paragraph" w:styleId="Hlavika">
    <w:name w:val="header"/>
    <w:basedOn w:val="Normlny"/>
    <w:link w:val="HlavikaChar"/>
    <w:uiPriority w:val="99"/>
    <w:unhideWhenUsed/>
    <w:rsid w:val="0077511C"/>
    <w:pPr>
      <w:tabs>
        <w:tab w:val="clear" w:pos="3969"/>
        <w:tab w:val="center" w:pos="4536"/>
        <w:tab w:val="right" w:pos="9072"/>
      </w:tabs>
      <w:spacing w:before="0"/>
    </w:pPr>
  </w:style>
  <w:style w:type="character" w:customStyle="1" w:styleId="HlavikaChar">
    <w:name w:val="Hlavička Char"/>
    <w:basedOn w:val="Predvolenpsmoodseku"/>
    <w:link w:val="Hlavika"/>
    <w:uiPriority w:val="99"/>
    <w:rsid w:val="0077511C"/>
    <w:rPr>
      <w:rFonts w:eastAsia="Times New Roman" w:cstheme="minorHAnsi"/>
      <w:bCs/>
      <w:sz w:val="20"/>
      <w:szCs w:val="20"/>
      <w:lang w:eastAsia="sk-SK"/>
    </w:rPr>
  </w:style>
  <w:style w:type="paragraph" w:styleId="Pta">
    <w:name w:val="footer"/>
    <w:basedOn w:val="Normlny"/>
    <w:link w:val="PtaChar"/>
    <w:uiPriority w:val="99"/>
    <w:unhideWhenUsed/>
    <w:rsid w:val="0077511C"/>
    <w:pPr>
      <w:tabs>
        <w:tab w:val="clear" w:pos="3969"/>
        <w:tab w:val="center" w:pos="4536"/>
        <w:tab w:val="right" w:pos="9072"/>
      </w:tabs>
      <w:spacing w:before="0"/>
    </w:pPr>
  </w:style>
  <w:style w:type="character" w:customStyle="1" w:styleId="PtaChar">
    <w:name w:val="Päta Char"/>
    <w:basedOn w:val="Predvolenpsmoodseku"/>
    <w:link w:val="Pta"/>
    <w:uiPriority w:val="99"/>
    <w:rsid w:val="0077511C"/>
    <w:rPr>
      <w:rFonts w:eastAsia="Times New Roman" w:cstheme="minorHAnsi"/>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sova@olympi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2651</Words>
  <Characters>15112</Characters>
  <Application>Microsoft Office Word</Application>
  <DocSecurity>0</DocSecurity>
  <Lines>125</Lines>
  <Paragraphs>35</Paragraphs>
  <ScaleCrop>false</ScaleCrop>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Mikusova</dc:creator>
  <cp:keywords/>
  <dc:description/>
  <cp:lastModifiedBy>Milica Mikusova</cp:lastModifiedBy>
  <cp:revision>2</cp:revision>
  <dcterms:created xsi:type="dcterms:W3CDTF">2022-08-17T14:30:00Z</dcterms:created>
  <dcterms:modified xsi:type="dcterms:W3CDTF">2022-08-17T14:30:00Z</dcterms:modified>
</cp:coreProperties>
</file>