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A98" w:rsidRDefault="003F0A98" w:rsidP="003F0A98">
      <w:pPr>
        <w:pStyle w:val="Default"/>
      </w:pPr>
    </w:p>
    <w:p w:rsidR="003F0A98" w:rsidRDefault="003F0A98" w:rsidP="003F0A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Dobrý deň, </w:t>
      </w:r>
    </w:p>
    <w:p w:rsidR="00C37C09" w:rsidRDefault="00C37C09" w:rsidP="003F0A98">
      <w:pPr>
        <w:pStyle w:val="Default"/>
        <w:rPr>
          <w:sz w:val="22"/>
          <w:szCs w:val="22"/>
        </w:rPr>
      </w:pPr>
    </w:p>
    <w:p w:rsidR="003F0A98" w:rsidRDefault="003F0A98" w:rsidP="003F0A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verejný obstarávateľ Východoslovenský ústav srdcových a cievnych chorôb, </w:t>
      </w:r>
      <w:proofErr w:type="spellStart"/>
      <w:r>
        <w:rPr>
          <w:sz w:val="22"/>
          <w:szCs w:val="22"/>
        </w:rPr>
        <w:t>a.s</w:t>
      </w:r>
      <w:proofErr w:type="spellEnd"/>
      <w:r>
        <w:rPr>
          <w:sz w:val="22"/>
          <w:szCs w:val="22"/>
        </w:rPr>
        <w:t>. (ďalej len "verejný obstarávateľ") v rámci realizácie prípravnej trhovej konzultácie (ďalej len „PTK“) vyhlásenej dň</w:t>
      </w:r>
      <w:r w:rsidR="00C37C09">
        <w:rPr>
          <w:sz w:val="22"/>
          <w:szCs w:val="22"/>
        </w:rPr>
        <w:t>a 09</w:t>
      </w:r>
      <w:r>
        <w:rPr>
          <w:sz w:val="22"/>
          <w:szCs w:val="22"/>
        </w:rPr>
        <w:t>.0</w:t>
      </w:r>
      <w:r w:rsidR="00C37C09">
        <w:rPr>
          <w:sz w:val="22"/>
          <w:szCs w:val="22"/>
        </w:rPr>
        <w:t>8</w:t>
      </w:r>
      <w:r>
        <w:rPr>
          <w:sz w:val="22"/>
          <w:szCs w:val="22"/>
        </w:rPr>
        <w:t>.2022, ktorej predmetom je „</w:t>
      </w:r>
      <w:proofErr w:type="spellStart"/>
      <w:r w:rsidR="00C37C09" w:rsidRPr="00C37C09">
        <w:rPr>
          <w:b/>
          <w:bCs/>
          <w:sz w:val="22"/>
          <w:szCs w:val="22"/>
        </w:rPr>
        <w:t>Stentgraft</w:t>
      </w:r>
      <w:proofErr w:type="spellEnd"/>
      <w:r w:rsidR="00C37C09" w:rsidRPr="00C37C09">
        <w:rPr>
          <w:b/>
          <w:bCs/>
          <w:sz w:val="22"/>
          <w:szCs w:val="22"/>
        </w:rPr>
        <w:t xml:space="preserve"> kombinovaný s cievnou protézou a postrannými vetvami</w:t>
      </w:r>
      <w:r>
        <w:rPr>
          <w:sz w:val="22"/>
          <w:szCs w:val="22"/>
        </w:rPr>
        <w:t xml:space="preserve">“ Vám zasiela doplňujúce informácie: </w:t>
      </w:r>
    </w:p>
    <w:p w:rsidR="003F0A98" w:rsidRDefault="003F0A98" w:rsidP="003F0A9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Doplňujúca informácia č.1 </w:t>
      </w:r>
    </w:p>
    <w:p w:rsidR="003F0A98" w:rsidRDefault="003F0A98" w:rsidP="003F0A98">
      <w:pPr>
        <w:pStyle w:val="Default"/>
        <w:rPr>
          <w:sz w:val="22"/>
          <w:szCs w:val="22"/>
        </w:rPr>
      </w:pPr>
    </w:p>
    <w:p w:rsidR="003F0A98" w:rsidRDefault="003F0A98" w:rsidP="003F0A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Verejný obstarávateľ upravuje Lehotu na predkladanie ponúk v rámci PTK, a to do </w:t>
      </w:r>
      <w:r w:rsidR="00C37C09">
        <w:rPr>
          <w:b/>
          <w:bCs/>
          <w:sz w:val="22"/>
          <w:szCs w:val="22"/>
        </w:rPr>
        <w:t>31.08.2022 do 13</w:t>
      </w:r>
      <w:r>
        <w:rPr>
          <w:b/>
          <w:bCs/>
          <w:sz w:val="22"/>
          <w:szCs w:val="22"/>
        </w:rPr>
        <w:t xml:space="preserve">:00 hod. </w:t>
      </w:r>
    </w:p>
    <w:p w:rsidR="003F0A98" w:rsidRDefault="003F0A98" w:rsidP="003F0A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prílohe sa nachádza: </w:t>
      </w:r>
    </w:p>
    <w:p w:rsidR="00C110C2" w:rsidRDefault="003F0A98" w:rsidP="003F0A98">
      <w:r>
        <w:t>- upravený dokument Oznámenie o pr</w:t>
      </w:r>
      <w:r w:rsidR="00C37C09">
        <w:t>ípravnej trhovej konzultácii (24</w:t>
      </w:r>
      <w:r>
        <w:t>.</w:t>
      </w:r>
      <w:r w:rsidR="00C37C09">
        <w:t>08</w:t>
      </w:r>
      <w:bookmarkStart w:id="0" w:name="_GoBack"/>
      <w:bookmarkEnd w:id="0"/>
      <w:r>
        <w:t>.2022)</w:t>
      </w:r>
    </w:p>
    <w:sectPr w:rsidR="00C11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98"/>
    <w:rsid w:val="003F0A98"/>
    <w:rsid w:val="00C110C2"/>
    <w:rsid w:val="00C3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0AEB7"/>
  <w15:chartTrackingRefBased/>
  <w15:docId w15:val="{F41CD92F-1EC1-4251-B739-B1D71987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F0A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Maticová</dc:creator>
  <cp:keywords/>
  <dc:description/>
  <cp:lastModifiedBy>Mgr. Jana Maticová</cp:lastModifiedBy>
  <cp:revision>2</cp:revision>
  <dcterms:created xsi:type="dcterms:W3CDTF">2022-08-24T08:50:00Z</dcterms:created>
  <dcterms:modified xsi:type="dcterms:W3CDTF">2022-08-24T08:53:00Z</dcterms:modified>
</cp:coreProperties>
</file>