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6E5" w:rsidRPr="008A1B24" w:rsidRDefault="001776E5">
      <w:pPr>
        <w:pStyle w:val="Nzov"/>
        <w:rPr>
          <w:sz w:val="22"/>
          <w:szCs w:val="22"/>
          <w:lang w:val="sk-SK"/>
        </w:rPr>
      </w:pPr>
      <w:r w:rsidRPr="008A1B24">
        <w:rPr>
          <w:sz w:val="22"/>
          <w:szCs w:val="22"/>
          <w:lang w:val="sk-SK"/>
        </w:rPr>
        <w:t>Z M L U V A    O    D I E L O</w:t>
      </w:r>
    </w:p>
    <w:p w:rsidR="00DF054B" w:rsidRPr="008A1B24" w:rsidRDefault="001776E5">
      <w:pPr>
        <w:jc w:val="center"/>
        <w:rPr>
          <w:b/>
          <w:i/>
          <w:sz w:val="22"/>
          <w:szCs w:val="22"/>
        </w:rPr>
      </w:pPr>
      <w:r w:rsidRPr="008A1B24">
        <w:rPr>
          <w:b/>
          <w:i/>
          <w:sz w:val="22"/>
          <w:szCs w:val="22"/>
        </w:rPr>
        <w:t>na</w:t>
      </w:r>
      <w:r w:rsidR="00690C36" w:rsidRPr="008A1B24">
        <w:rPr>
          <w:b/>
          <w:i/>
          <w:sz w:val="22"/>
          <w:szCs w:val="22"/>
        </w:rPr>
        <w:t xml:space="preserve"> uskutočnenie stavebných prác </w:t>
      </w:r>
      <w:r w:rsidRPr="008A1B24">
        <w:rPr>
          <w:b/>
          <w:i/>
          <w:sz w:val="22"/>
          <w:szCs w:val="22"/>
        </w:rPr>
        <w:t xml:space="preserve">  </w:t>
      </w:r>
    </w:p>
    <w:p w:rsidR="001776E5" w:rsidRPr="008A1B24" w:rsidRDefault="00DF054B">
      <w:pPr>
        <w:jc w:val="center"/>
        <w:rPr>
          <w:b/>
          <w:i/>
          <w:sz w:val="22"/>
          <w:szCs w:val="22"/>
        </w:rPr>
      </w:pPr>
      <w:r w:rsidRPr="008A1B24">
        <w:rPr>
          <w:b/>
          <w:i/>
          <w:sz w:val="22"/>
          <w:szCs w:val="22"/>
        </w:rPr>
        <w:t>uzatvorená podľa ust.</w:t>
      </w:r>
      <w:r w:rsidR="001776E5" w:rsidRPr="008A1B24">
        <w:rPr>
          <w:b/>
          <w:i/>
          <w:sz w:val="22"/>
          <w:szCs w:val="22"/>
        </w:rPr>
        <w:t xml:space="preserve"> </w:t>
      </w:r>
      <w:r w:rsidRPr="008A1B24">
        <w:rPr>
          <w:b/>
          <w:i/>
          <w:sz w:val="22"/>
          <w:szCs w:val="22"/>
        </w:rPr>
        <w:t>§ 536 a </w:t>
      </w:r>
      <w:proofErr w:type="spellStart"/>
      <w:r w:rsidRPr="008A1B24">
        <w:rPr>
          <w:b/>
          <w:i/>
          <w:sz w:val="22"/>
          <w:szCs w:val="22"/>
        </w:rPr>
        <w:t>nasl</w:t>
      </w:r>
      <w:proofErr w:type="spellEnd"/>
      <w:r w:rsidRPr="008A1B24">
        <w:rPr>
          <w:b/>
          <w:i/>
          <w:sz w:val="22"/>
          <w:szCs w:val="22"/>
        </w:rPr>
        <w:t>. Obchodného zákonníka</w:t>
      </w:r>
    </w:p>
    <w:p w:rsidR="001776E5" w:rsidRPr="008A1B24" w:rsidRDefault="001776E5">
      <w:pPr>
        <w:jc w:val="center"/>
        <w:rPr>
          <w:sz w:val="22"/>
          <w:szCs w:val="22"/>
        </w:rPr>
      </w:pPr>
    </w:p>
    <w:p w:rsidR="001776E5" w:rsidRPr="008A1B24" w:rsidRDefault="001776E5">
      <w:pPr>
        <w:rPr>
          <w:sz w:val="22"/>
          <w:szCs w:val="22"/>
        </w:rPr>
      </w:pPr>
    </w:p>
    <w:p w:rsidR="001776E5" w:rsidRPr="008A1B24" w:rsidRDefault="001776E5">
      <w:pPr>
        <w:jc w:val="center"/>
        <w:rPr>
          <w:b/>
          <w:sz w:val="22"/>
          <w:szCs w:val="22"/>
        </w:rPr>
      </w:pPr>
      <w:r w:rsidRPr="008A1B24">
        <w:rPr>
          <w:b/>
          <w:sz w:val="22"/>
          <w:szCs w:val="22"/>
        </w:rPr>
        <w:t>Čl. I.</w:t>
      </w:r>
    </w:p>
    <w:p w:rsidR="001776E5" w:rsidRPr="008A1B24" w:rsidRDefault="001776E5">
      <w:pPr>
        <w:pStyle w:val="Nadpis5"/>
        <w:spacing w:line="240" w:lineRule="auto"/>
        <w:rPr>
          <w:sz w:val="22"/>
          <w:szCs w:val="22"/>
          <w:lang w:val="sk-SK"/>
        </w:rPr>
      </w:pPr>
      <w:r w:rsidRPr="008A1B24">
        <w:rPr>
          <w:sz w:val="22"/>
          <w:szCs w:val="22"/>
          <w:lang w:val="sk-SK"/>
        </w:rPr>
        <w:t>Zmluvné strany</w:t>
      </w:r>
    </w:p>
    <w:p w:rsidR="001776E5" w:rsidRPr="008A1B24" w:rsidRDefault="001776E5">
      <w:pPr>
        <w:jc w:val="center"/>
        <w:rPr>
          <w:b/>
          <w:sz w:val="22"/>
          <w:szCs w:val="22"/>
        </w:rPr>
      </w:pPr>
    </w:p>
    <w:p w:rsidR="001776E5" w:rsidRPr="008A1B24" w:rsidRDefault="001776E5">
      <w:pPr>
        <w:pStyle w:val="Nadpis8"/>
        <w:rPr>
          <w:sz w:val="22"/>
          <w:szCs w:val="22"/>
          <w:lang w:val="sk-SK"/>
        </w:rPr>
      </w:pPr>
    </w:p>
    <w:p w:rsidR="001776E5" w:rsidRPr="008A1B24" w:rsidRDefault="001776E5" w:rsidP="00CF1762">
      <w:pPr>
        <w:pStyle w:val="Nadpis8"/>
        <w:rPr>
          <w:bCs/>
          <w:sz w:val="22"/>
          <w:szCs w:val="22"/>
          <w:lang w:val="sk-SK"/>
        </w:rPr>
      </w:pPr>
      <w:r w:rsidRPr="008A1B24">
        <w:rPr>
          <w:sz w:val="22"/>
          <w:szCs w:val="22"/>
          <w:lang w:val="sk-SK"/>
        </w:rPr>
        <w:t>1.1 Objednávateľ</w:t>
      </w:r>
      <w:r w:rsidR="006333A1" w:rsidRPr="008A1B24">
        <w:rPr>
          <w:sz w:val="22"/>
          <w:szCs w:val="22"/>
          <w:lang w:val="sk-SK"/>
        </w:rPr>
        <w:t>:</w:t>
      </w:r>
      <w:r w:rsidR="00CF1762" w:rsidRPr="008A1B24">
        <w:rPr>
          <w:sz w:val="22"/>
          <w:szCs w:val="22"/>
          <w:lang w:val="sk-SK"/>
        </w:rPr>
        <w:t xml:space="preserve"> </w:t>
      </w:r>
      <w:r w:rsidR="00CF1762" w:rsidRPr="008A1B24">
        <w:rPr>
          <w:sz w:val="22"/>
          <w:szCs w:val="22"/>
          <w:lang w:val="sk-SK"/>
        </w:rPr>
        <w:tab/>
      </w:r>
      <w:r w:rsidR="005C676B">
        <w:rPr>
          <w:bCs/>
          <w:sz w:val="22"/>
          <w:szCs w:val="22"/>
          <w:lang w:val="sk-SK"/>
        </w:rPr>
        <w:t xml:space="preserve">Zaži v Trnave – Mestské kultúrne stredisko </w:t>
      </w:r>
    </w:p>
    <w:p w:rsidR="00CF1762" w:rsidRPr="008A1B24" w:rsidRDefault="00CF1762" w:rsidP="00CF1762">
      <w:pPr>
        <w:rPr>
          <w:lang w:eastAsia="cs-CZ"/>
        </w:rPr>
      </w:pPr>
    </w:p>
    <w:p w:rsidR="001776E5" w:rsidRPr="008A1B24" w:rsidRDefault="00DF054B" w:rsidP="00CF1762">
      <w:pPr>
        <w:tabs>
          <w:tab w:val="left" w:pos="2552"/>
        </w:tabs>
        <w:ind w:left="2556" w:hanging="2556"/>
        <w:rPr>
          <w:bCs/>
          <w:iCs/>
          <w:sz w:val="22"/>
          <w:szCs w:val="22"/>
        </w:rPr>
      </w:pPr>
      <w:r w:rsidRPr="008A1B24">
        <w:rPr>
          <w:bCs/>
          <w:iCs/>
          <w:sz w:val="22"/>
          <w:szCs w:val="22"/>
        </w:rPr>
        <w:t>Sídlo</w:t>
      </w:r>
      <w:r w:rsidR="00CF1762" w:rsidRPr="008A1B24">
        <w:rPr>
          <w:bCs/>
          <w:iCs/>
          <w:sz w:val="22"/>
          <w:szCs w:val="22"/>
        </w:rPr>
        <w:t>:</w:t>
      </w:r>
      <w:r w:rsidR="00CF1762" w:rsidRPr="008A1B24">
        <w:rPr>
          <w:bCs/>
          <w:iCs/>
          <w:sz w:val="22"/>
          <w:szCs w:val="22"/>
        </w:rPr>
        <w:tab/>
      </w:r>
      <w:r w:rsidR="005C676B">
        <w:rPr>
          <w:bCs/>
          <w:iCs/>
          <w:sz w:val="22"/>
          <w:szCs w:val="22"/>
        </w:rPr>
        <w:t>Hlavná 1, 917 01 Trnava</w:t>
      </w:r>
    </w:p>
    <w:p w:rsidR="001776E5" w:rsidRPr="008A1B24" w:rsidRDefault="00DF054B">
      <w:pPr>
        <w:pStyle w:val="Pta"/>
        <w:tabs>
          <w:tab w:val="clear" w:pos="4536"/>
          <w:tab w:val="clear" w:pos="9072"/>
          <w:tab w:val="left" w:pos="2552"/>
        </w:tabs>
        <w:rPr>
          <w:sz w:val="22"/>
          <w:szCs w:val="22"/>
          <w:lang w:val="sk-SK"/>
        </w:rPr>
      </w:pPr>
      <w:r w:rsidRPr="008A1B24">
        <w:rPr>
          <w:sz w:val="22"/>
          <w:szCs w:val="22"/>
          <w:lang w:val="sk-SK"/>
        </w:rPr>
        <w:t>Štatutárny orgán</w:t>
      </w:r>
      <w:r w:rsidR="001776E5" w:rsidRPr="008A1B24">
        <w:rPr>
          <w:sz w:val="22"/>
          <w:szCs w:val="22"/>
          <w:lang w:val="sk-SK"/>
        </w:rPr>
        <w:t xml:space="preserve">: </w:t>
      </w:r>
      <w:r w:rsidR="001776E5" w:rsidRPr="008A1B24">
        <w:rPr>
          <w:sz w:val="22"/>
          <w:szCs w:val="22"/>
          <w:lang w:val="sk-SK"/>
        </w:rPr>
        <w:tab/>
      </w:r>
      <w:r w:rsidR="005C676B">
        <w:rPr>
          <w:sz w:val="22"/>
          <w:szCs w:val="22"/>
          <w:lang w:val="sk-SK"/>
        </w:rPr>
        <w:t>Peter</w:t>
      </w:r>
      <w:r w:rsidR="005460BA">
        <w:rPr>
          <w:sz w:val="22"/>
          <w:szCs w:val="22"/>
          <w:lang w:val="sk-SK"/>
        </w:rPr>
        <w:t xml:space="preserve"> Cagala</w:t>
      </w:r>
      <w:r w:rsidR="005C676B">
        <w:rPr>
          <w:sz w:val="22"/>
          <w:szCs w:val="22"/>
          <w:lang w:val="sk-SK"/>
        </w:rPr>
        <w:t>, riaditeľ</w:t>
      </w:r>
    </w:p>
    <w:p w:rsidR="001776E5" w:rsidRPr="008A1B24" w:rsidRDefault="001776E5">
      <w:pPr>
        <w:pStyle w:val="Pta"/>
        <w:tabs>
          <w:tab w:val="clear" w:pos="4536"/>
          <w:tab w:val="clear" w:pos="9072"/>
          <w:tab w:val="left" w:pos="2552"/>
        </w:tabs>
        <w:rPr>
          <w:sz w:val="22"/>
          <w:szCs w:val="22"/>
          <w:lang w:val="sk-SK"/>
        </w:rPr>
      </w:pPr>
      <w:r w:rsidRPr="008A1B24">
        <w:rPr>
          <w:sz w:val="22"/>
          <w:szCs w:val="22"/>
          <w:lang w:val="sk-SK"/>
        </w:rPr>
        <w:t xml:space="preserve">IČO: </w:t>
      </w:r>
      <w:r w:rsidRPr="008A1B24">
        <w:rPr>
          <w:sz w:val="22"/>
          <w:szCs w:val="22"/>
          <w:lang w:val="sk-SK"/>
        </w:rPr>
        <w:tab/>
      </w:r>
      <w:r w:rsidR="005C676B">
        <w:rPr>
          <w:sz w:val="22"/>
          <w:szCs w:val="22"/>
          <w:lang w:val="sk-SK"/>
        </w:rPr>
        <w:t>53 740 408</w:t>
      </w:r>
    </w:p>
    <w:p w:rsidR="006610DC" w:rsidRPr="008A1B24" w:rsidRDefault="009077CE">
      <w:pPr>
        <w:pStyle w:val="Pta"/>
        <w:tabs>
          <w:tab w:val="clear" w:pos="4536"/>
          <w:tab w:val="clear" w:pos="9072"/>
          <w:tab w:val="left" w:pos="2552"/>
        </w:tabs>
        <w:rPr>
          <w:sz w:val="22"/>
          <w:szCs w:val="22"/>
          <w:lang w:val="sk-SK"/>
        </w:rPr>
      </w:pPr>
      <w:r w:rsidRPr="008A1B24">
        <w:rPr>
          <w:sz w:val="22"/>
          <w:szCs w:val="22"/>
          <w:lang w:val="sk-SK"/>
        </w:rPr>
        <w:t>DIČ:</w:t>
      </w:r>
      <w:r w:rsidR="00CF1762" w:rsidRPr="008A1B24">
        <w:rPr>
          <w:sz w:val="22"/>
          <w:szCs w:val="22"/>
          <w:lang w:val="sk-SK"/>
        </w:rPr>
        <w:tab/>
      </w:r>
      <w:r w:rsidR="005C676B">
        <w:rPr>
          <w:sz w:val="22"/>
          <w:szCs w:val="22"/>
          <w:lang w:val="sk-SK"/>
        </w:rPr>
        <w:t>2121478887</w:t>
      </w:r>
    </w:p>
    <w:p w:rsidR="006A7343" w:rsidRPr="008A1B24" w:rsidRDefault="006A7343">
      <w:pPr>
        <w:pStyle w:val="Pta"/>
        <w:tabs>
          <w:tab w:val="clear" w:pos="4536"/>
          <w:tab w:val="clear" w:pos="9072"/>
          <w:tab w:val="left" w:pos="2552"/>
        </w:tabs>
        <w:rPr>
          <w:sz w:val="22"/>
          <w:szCs w:val="22"/>
          <w:lang w:val="sk-SK"/>
        </w:rPr>
      </w:pPr>
      <w:r w:rsidRPr="008A1B24">
        <w:rPr>
          <w:sz w:val="22"/>
          <w:szCs w:val="22"/>
          <w:lang w:val="sk-SK"/>
        </w:rPr>
        <w:t>IČ DPH:</w:t>
      </w:r>
      <w:r w:rsidRPr="008A1B24">
        <w:rPr>
          <w:sz w:val="22"/>
          <w:szCs w:val="22"/>
          <w:lang w:val="sk-SK"/>
        </w:rPr>
        <w:tab/>
        <w:t>nie je platca DPH</w:t>
      </w:r>
    </w:p>
    <w:p w:rsidR="001776E5" w:rsidRPr="008A1B24" w:rsidRDefault="005C676B">
      <w:pPr>
        <w:pStyle w:val="Pta"/>
        <w:tabs>
          <w:tab w:val="clear" w:pos="4536"/>
          <w:tab w:val="clear" w:pos="9072"/>
          <w:tab w:val="left" w:pos="2552"/>
        </w:tabs>
        <w:rPr>
          <w:sz w:val="22"/>
          <w:szCs w:val="22"/>
          <w:lang w:val="sk-SK"/>
        </w:rPr>
      </w:pPr>
      <w:r>
        <w:rPr>
          <w:sz w:val="22"/>
          <w:szCs w:val="22"/>
          <w:lang w:val="sk-SK"/>
        </w:rPr>
        <w:t xml:space="preserve">Bankové spojenie: </w:t>
      </w:r>
      <w:r w:rsidR="00C5567C">
        <w:rPr>
          <w:sz w:val="22"/>
          <w:szCs w:val="22"/>
          <w:lang w:val="sk-SK"/>
        </w:rPr>
        <w:tab/>
        <w:t>Prima banka Slovensko, a. s.</w:t>
      </w:r>
    </w:p>
    <w:p w:rsidR="001B3E95" w:rsidRDefault="001776E5" w:rsidP="006A7343">
      <w:pPr>
        <w:pStyle w:val="Pta"/>
        <w:tabs>
          <w:tab w:val="clear" w:pos="4536"/>
          <w:tab w:val="clear" w:pos="9072"/>
          <w:tab w:val="left" w:pos="2552"/>
        </w:tabs>
        <w:rPr>
          <w:sz w:val="22"/>
          <w:szCs w:val="22"/>
          <w:lang w:val="sk-SK"/>
        </w:rPr>
      </w:pPr>
      <w:r w:rsidRPr="008A1B24">
        <w:rPr>
          <w:sz w:val="22"/>
          <w:szCs w:val="22"/>
          <w:lang w:val="sk-SK"/>
        </w:rPr>
        <w:t xml:space="preserve">Číslo účtu: </w:t>
      </w:r>
      <w:r w:rsidRPr="008A1B24">
        <w:rPr>
          <w:sz w:val="22"/>
          <w:szCs w:val="22"/>
          <w:lang w:val="sk-SK"/>
        </w:rPr>
        <w:tab/>
      </w:r>
      <w:r w:rsidR="00C5567C">
        <w:rPr>
          <w:sz w:val="22"/>
          <w:szCs w:val="22"/>
          <w:lang w:val="sk-SK"/>
        </w:rPr>
        <w:t>SK31 5600 0000 0074 5580 2001</w:t>
      </w:r>
    </w:p>
    <w:p w:rsidR="006607D6" w:rsidRPr="00C5567C" w:rsidRDefault="00C5567C" w:rsidP="00833D01">
      <w:pPr>
        <w:pStyle w:val="Pta"/>
        <w:tabs>
          <w:tab w:val="clear" w:pos="4536"/>
          <w:tab w:val="clear" w:pos="9072"/>
          <w:tab w:val="left" w:pos="2552"/>
        </w:tabs>
        <w:rPr>
          <w:color w:val="FF0000"/>
          <w:sz w:val="22"/>
          <w:szCs w:val="22"/>
          <w:lang w:val="sk-SK"/>
        </w:rPr>
      </w:pPr>
      <w:r>
        <w:rPr>
          <w:sz w:val="22"/>
          <w:szCs w:val="22"/>
          <w:lang w:val="sk-SK"/>
        </w:rPr>
        <w:tab/>
      </w:r>
    </w:p>
    <w:p w:rsidR="00C5567C" w:rsidRPr="00C5567C" w:rsidRDefault="00C5567C" w:rsidP="00C556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sz w:val="22"/>
          <w:szCs w:val="22"/>
        </w:rPr>
      </w:pPr>
      <w:r w:rsidRPr="00C5567C">
        <w:rPr>
          <w:sz w:val="22"/>
          <w:szCs w:val="22"/>
        </w:rPr>
        <w:t>Osoby oprávnené konať vo veciach:</w:t>
      </w:r>
    </w:p>
    <w:p w:rsidR="00C5567C" w:rsidRPr="00C5567C" w:rsidRDefault="00C5567C" w:rsidP="00C556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sz w:val="22"/>
          <w:szCs w:val="22"/>
        </w:rPr>
      </w:pPr>
      <w:r w:rsidRPr="00C5567C">
        <w:rPr>
          <w:sz w:val="22"/>
          <w:szCs w:val="22"/>
        </w:rPr>
        <w:t>a)zmluvných</w:t>
      </w:r>
      <w:r w:rsidRPr="00C5567C">
        <w:rPr>
          <w:sz w:val="22"/>
          <w:szCs w:val="22"/>
        </w:rPr>
        <w:tab/>
      </w:r>
      <w:r w:rsidRPr="00C5567C">
        <w:rPr>
          <w:sz w:val="22"/>
          <w:szCs w:val="22"/>
        </w:rPr>
        <w:tab/>
      </w:r>
      <w:r w:rsidRPr="00C5567C">
        <w:rPr>
          <w:sz w:val="22"/>
          <w:szCs w:val="22"/>
        </w:rPr>
        <w:tab/>
      </w:r>
      <w:r w:rsidRPr="00C5567C">
        <w:rPr>
          <w:sz w:val="22"/>
          <w:szCs w:val="22"/>
        </w:rPr>
        <w:tab/>
      </w:r>
      <w:r w:rsidRPr="00C5567C">
        <w:rPr>
          <w:sz w:val="22"/>
          <w:szCs w:val="22"/>
        </w:rPr>
        <w:tab/>
        <w:t>: Mgr. Peter Cagala</w:t>
      </w:r>
    </w:p>
    <w:p w:rsidR="00C5567C" w:rsidRPr="00C5567C" w:rsidRDefault="00C5567C" w:rsidP="00C556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sz w:val="22"/>
          <w:szCs w:val="22"/>
        </w:rPr>
      </w:pPr>
      <w:r w:rsidRPr="00C5567C">
        <w:rPr>
          <w:sz w:val="22"/>
          <w:szCs w:val="22"/>
        </w:rPr>
        <w:t>b)technických</w:t>
      </w:r>
      <w:r w:rsidRPr="00C5567C">
        <w:rPr>
          <w:sz w:val="22"/>
          <w:szCs w:val="22"/>
        </w:rPr>
        <w:tab/>
      </w:r>
      <w:r w:rsidRPr="00C5567C">
        <w:rPr>
          <w:sz w:val="22"/>
          <w:szCs w:val="22"/>
        </w:rPr>
        <w:tab/>
      </w:r>
      <w:r w:rsidRPr="00C5567C">
        <w:rPr>
          <w:sz w:val="22"/>
          <w:szCs w:val="22"/>
        </w:rPr>
        <w:tab/>
      </w:r>
      <w:r w:rsidRPr="00C5567C">
        <w:rPr>
          <w:sz w:val="22"/>
          <w:szCs w:val="22"/>
        </w:rPr>
        <w:tab/>
        <w:t>: Ing. Ľuboslava Hutirová</w:t>
      </w:r>
    </w:p>
    <w:p w:rsidR="00C5567C" w:rsidRPr="00C5567C" w:rsidRDefault="00C5567C" w:rsidP="00C556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sz w:val="22"/>
          <w:szCs w:val="22"/>
        </w:rPr>
      </w:pPr>
      <w:r w:rsidRPr="00C5567C">
        <w:rPr>
          <w:sz w:val="22"/>
          <w:szCs w:val="22"/>
        </w:rPr>
        <w:t>c)technický dozor investora</w:t>
      </w:r>
      <w:r w:rsidRPr="00C5567C">
        <w:rPr>
          <w:sz w:val="22"/>
          <w:szCs w:val="22"/>
        </w:rPr>
        <w:tab/>
      </w:r>
      <w:r w:rsidRPr="00C5567C">
        <w:rPr>
          <w:sz w:val="22"/>
          <w:szCs w:val="22"/>
        </w:rPr>
        <w:tab/>
        <w:t>: Miroslav Horník</w:t>
      </w:r>
    </w:p>
    <w:p w:rsidR="00C5567C" w:rsidRPr="00C5567C" w:rsidRDefault="00C5567C" w:rsidP="00C556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sz w:val="22"/>
          <w:szCs w:val="22"/>
        </w:rPr>
      </w:pPr>
      <w:r w:rsidRPr="00C5567C">
        <w:rPr>
          <w:sz w:val="22"/>
          <w:szCs w:val="22"/>
        </w:rPr>
        <w:t xml:space="preserve">d)kontroly zhotovenia Diela </w:t>
      </w:r>
    </w:p>
    <w:p w:rsidR="00C5567C" w:rsidRPr="00C5567C" w:rsidRDefault="00C5567C" w:rsidP="00C556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rFonts w:eastAsia="Segoe UI Emoji"/>
          <w:sz w:val="22"/>
          <w:szCs w:val="22"/>
        </w:rPr>
      </w:pPr>
      <w:r w:rsidRPr="00C5567C">
        <w:rPr>
          <w:sz w:val="22"/>
          <w:szCs w:val="22"/>
        </w:rPr>
        <w:t>v priebehu realizácie</w:t>
      </w:r>
      <w:r w:rsidRPr="00C5567C">
        <w:rPr>
          <w:sz w:val="22"/>
          <w:szCs w:val="22"/>
        </w:rPr>
        <w:tab/>
      </w:r>
      <w:r w:rsidRPr="00C5567C">
        <w:rPr>
          <w:sz w:val="22"/>
          <w:szCs w:val="22"/>
        </w:rPr>
        <w:tab/>
      </w:r>
      <w:r w:rsidRPr="00C5567C">
        <w:rPr>
          <w:sz w:val="22"/>
          <w:szCs w:val="22"/>
        </w:rPr>
        <w:tab/>
        <w:t xml:space="preserve">: </w:t>
      </w:r>
      <w:r w:rsidRPr="00C5567C">
        <w:rPr>
          <w:rFonts w:eastAsia="Segoe UI Emoji"/>
          <w:sz w:val="22"/>
          <w:szCs w:val="22"/>
        </w:rPr>
        <w:t>Ing. Ľuboslava Hutirová, Miroslav Horník</w:t>
      </w:r>
    </w:p>
    <w:p w:rsidR="00C5567C" w:rsidRPr="00C5567C" w:rsidRDefault="00C5567C" w:rsidP="00C5567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djustRightInd w:val="0"/>
        <w:jc w:val="both"/>
        <w:rPr>
          <w:sz w:val="22"/>
          <w:szCs w:val="22"/>
        </w:rPr>
      </w:pPr>
      <w:r w:rsidRPr="00C5567C">
        <w:rPr>
          <w:rFonts w:eastAsia="Segoe UI Emoji"/>
          <w:sz w:val="22"/>
          <w:szCs w:val="22"/>
        </w:rPr>
        <w:t>e)prevzatia diela</w:t>
      </w:r>
      <w:r w:rsidRPr="00C5567C">
        <w:rPr>
          <w:rFonts w:eastAsia="Segoe UI Emoji"/>
          <w:sz w:val="22"/>
          <w:szCs w:val="22"/>
        </w:rPr>
        <w:tab/>
      </w:r>
      <w:r w:rsidRPr="00C5567C">
        <w:rPr>
          <w:rFonts w:eastAsia="Segoe UI Emoji"/>
          <w:sz w:val="22"/>
          <w:szCs w:val="22"/>
        </w:rPr>
        <w:tab/>
      </w:r>
      <w:r w:rsidRPr="00C5567C">
        <w:rPr>
          <w:rFonts w:eastAsia="Segoe UI Emoji"/>
          <w:sz w:val="22"/>
          <w:szCs w:val="22"/>
        </w:rPr>
        <w:tab/>
      </w:r>
      <w:r w:rsidRPr="00C5567C">
        <w:rPr>
          <w:rFonts w:eastAsia="Segoe UI Emoji"/>
          <w:sz w:val="22"/>
          <w:szCs w:val="22"/>
        </w:rPr>
        <w:tab/>
        <w:t>: Ing. Ľuboslava Hutirová, Miroslav Horník</w:t>
      </w:r>
    </w:p>
    <w:p w:rsidR="00C5567C" w:rsidRPr="008A1B24" w:rsidRDefault="00C5567C" w:rsidP="00833D01">
      <w:pPr>
        <w:pStyle w:val="Pta"/>
        <w:tabs>
          <w:tab w:val="clear" w:pos="4536"/>
          <w:tab w:val="clear" w:pos="9072"/>
          <w:tab w:val="left" w:pos="2552"/>
        </w:tabs>
        <w:rPr>
          <w:sz w:val="22"/>
          <w:szCs w:val="22"/>
          <w:lang w:val="sk-SK"/>
        </w:rPr>
      </w:pPr>
    </w:p>
    <w:p w:rsidR="006610DC" w:rsidRPr="008A1B24" w:rsidRDefault="006610DC" w:rsidP="006A7343">
      <w:pPr>
        <w:tabs>
          <w:tab w:val="left" w:pos="2552"/>
        </w:tabs>
        <w:rPr>
          <w:b/>
          <w:i/>
          <w:sz w:val="22"/>
          <w:szCs w:val="22"/>
        </w:rPr>
      </w:pPr>
    </w:p>
    <w:p w:rsidR="006A7343" w:rsidRPr="008A1B24" w:rsidRDefault="001776E5" w:rsidP="00BD5302">
      <w:pPr>
        <w:tabs>
          <w:tab w:val="left" w:pos="2552"/>
        </w:tabs>
        <w:rPr>
          <w:b/>
          <w:sz w:val="22"/>
          <w:szCs w:val="22"/>
        </w:rPr>
      </w:pPr>
      <w:r w:rsidRPr="008A1B24">
        <w:rPr>
          <w:b/>
          <w:sz w:val="22"/>
          <w:szCs w:val="22"/>
        </w:rPr>
        <w:t>1.2.Zhotoviteľ:</w:t>
      </w:r>
      <w:r w:rsidR="006A7343" w:rsidRPr="008A1B24">
        <w:rPr>
          <w:b/>
          <w:sz w:val="22"/>
          <w:szCs w:val="22"/>
        </w:rPr>
        <w:tab/>
      </w:r>
    </w:p>
    <w:p w:rsidR="006A7343" w:rsidRPr="008A1B24" w:rsidRDefault="006A7343" w:rsidP="00BD5302">
      <w:pPr>
        <w:tabs>
          <w:tab w:val="left" w:pos="2552"/>
        </w:tabs>
        <w:rPr>
          <w:b/>
          <w:sz w:val="22"/>
          <w:szCs w:val="22"/>
        </w:rPr>
      </w:pPr>
    </w:p>
    <w:p w:rsidR="00BD5302" w:rsidRPr="008A1B24" w:rsidRDefault="00DF054B" w:rsidP="00BD5302">
      <w:pPr>
        <w:tabs>
          <w:tab w:val="left" w:pos="2552"/>
        </w:tabs>
        <w:rPr>
          <w:b/>
          <w:sz w:val="22"/>
          <w:szCs w:val="22"/>
        </w:rPr>
      </w:pPr>
      <w:r w:rsidRPr="008A1B24">
        <w:rPr>
          <w:sz w:val="22"/>
          <w:szCs w:val="22"/>
        </w:rPr>
        <w:t>Sídlo:</w:t>
      </w:r>
    </w:p>
    <w:p w:rsidR="00BD5302" w:rsidRPr="008A1B24" w:rsidRDefault="00DF054B">
      <w:pPr>
        <w:pStyle w:val="Pta"/>
        <w:tabs>
          <w:tab w:val="clear" w:pos="4536"/>
          <w:tab w:val="clear" w:pos="9072"/>
          <w:tab w:val="left" w:pos="2552"/>
        </w:tabs>
        <w:rPr>
          <w:sz w:val="22"/>
          <w:szCs w:val="22"/>
          <w:lang w:val="sk-SK"/>
        </w:rPr>
      </w:pPr>
      <w:r w:rsidRPr="008A1B24">
        <w:rPr>
          <w:sz w:val="22"/>
          <w:szCs w:val="22"/>
          <w:lang w:val="sk-SK"/>
        </w:rPr>
        <w:t>Štatutárny orgán</w:t>
      </w:r>
      <w:r w:rsidR="001776E5" w:rsidRPr="008A1B24">
        <w:rPr>
          <w:sz w:val="22"/>
          <w:szCs w:val="22"/>
          <w:lang w:val="sk-SK"/>
        </w:rPr>
        <w:t>:</w:t>
      </w:r>
      <w:r w:rsidR="006A7343" w:rsidRPr="008A1B24">
        <w:rPr>
          <w:sz w:val="22"/>
          <w:szCs w:val="22"/>
          <w:lang w:val="sk-SK"/>
        </w:rPr>
        <w:tab/>
      </w:r>
    </w:p>
    <w:p w:rsidR="001776E5" w:rsidRPr="008A1B24" w:rsidRDefault="001776E5">
      <w:pPr>
        <w:pStyle w:val="Pta"/>
        <w:tabs>
          <w:tab w:val="clear" w:pos="4536"/>
          <w:tab w:val="clear" w:pos="9072"/>
          <w:tab w:val="left" w:pos="2552"/>
        </w:tabs>
        <w:rPr>
          <w:sz w:val="22"/>
          <w:szCs w:val="22"/>
          <w:lang w:val="sk-SK"/>
        </w:rPr>
      </w:pPr>
      <w:r w:rsidRPr="008A1B24">
        <w:rPr>
          <w:sz w:val="22"/>
          <w:szCs w:val="22"/>
          <w:lang w:val="sk-SK"/>
        </w:rPr>
        <w:t>IČO</w:t>
      </w:r>
      <w:r w:rsidR="006A7343" w:rsidRPr="008A1B24">
        <w:rPr>
          <w:sz w:val="22"/>
          <w:szCs w:val="22"/>
          <w:lang w:val="sk-SK"/>
        </w:rPr>
        <w:t>:</w:t>
      </w:r>
      <w:r w:rsidR="006A7343" w:rsidRPr="008A1B24">
        <w:rPr>
          <w:sz w:val="22"/>
          <w:szCs w:val="22"/>
          <w:lang w:val="sk-SK"/>
        </w:rPr>
        <w:tab/>
      </w:r>
    </w:p>
    <w:p w:rsidR="001776E5" w:rsidRPr="008A1B24" w:rsidRDefault="001776E5">
      <w:pPr>
        <w:pStyle w:val="Pta"/>
        <w:tabs>
          <w:tab w:val="clear" w:pos="4536"/>
          <w:tab w:val="clear" w:pos="9072"/>
          <w:tab w:val="left" w:pos="2552"/>
        </w:tabs>
        <w:rPr>
          <w:sz w:val="22"/>
          <w:szCs w:val="22"/>
          <w:lang w:val="sk-SK"/>
        </w:rPr>
      </w:pPr>
      <w:r w:rsidRPr="008A1B24">
        <w:rPr>
          <w:sz w:val="22"/>
          <w:szCs w:val="22"/>
          <w:lang w:val="sk-SK"/>
        </w:rPr>
        <w:t>Bankové spojenie</w:t>
      </w:r>
      <w:r w:rsidR="006A7343" w:rsidRPr="008A1B24">
        <w:rPr>
          <w:sz w:val="22"/>
          <w:szCs w:val="22"/>
          <w:lang w:val="sk-SK"/>
        </w:rPr>
        <w:t>:</w:t>
      </w:r>
      <w:r w:rsidR="006A7343" w:rsidRPr="008A1B24">
        <w:rPr>
          <w:sz w:val="22"/>
          <w:szCs w:val="22"/>
          <w:lang w:val="sk-SK"/>
        </w:rPr>
        <w:tab/>
      </w:r>
    </w:p>
    <w:p w:rsidR="001776E5" w:rsidRPr="008A1B24" w:rsidRDefault="001776E5">
      <w:pPr>
        <w:pStyle w:val="Pta"/>
        <w:tabs>
          <w:tab w:val="clear" w:pos="4536"/>
          <w:tab w:val="clear" w:pos="9072"/>
          <w:tab w:val="left" w:pos="2552"/>
        </w:tabs>
        <w:rPr>
          <w:sz w:val="22"/>
          <w:szCs w:val="22"/>
          <w:lang w:val="sk-SK"/>
        </w:rPr>
      </w:pPr>
      <w:r w:rsidRPr="008A1B24">
        <w:rPr>
          <w:sz w:val="22"/>
          <w:szCs w:val="22"/>
          <w:lang w:val="sk-SK"/>
        </w:rPr>
        <w:t>Číslo účtu</w:t>
      </w:r>
      <w:r w:rsidR="006A7343" w:rsidRPr="008A1B24">
        <w:rPr>
          <w:sz w:val="22"/>
          <w:szCs w:val="22"/>
          <w:lang w:val="sk-SK"/>
        </w:rPr>
        <w:t>:</w:t>
      </w:r>
      <w:r w:rsidR="006A7343" w:rsidRPr="008A1B24">
        <w:rPr>
          <w:sz w:val="22"/>
          <w:szCs w:val="22"/>
          <w:lang w:val="sk-SK"/>
        </w:rPr>
        <w:tab/>
      </w:r>
    </w:p>
    <w:p w:rsidR="001776E5" w:rsidRPr="008A1B24" w:rsidRDefault="001776E5">
      <w:pPr>
        <w:ind w:firstLine="426"/>
        <w:rPr>
          <w:sz w:val="22"/>
          <w:szCs w:val="22"/>
        </w:rPr>
      </w:pPr>
    </w:p>
    <w:p w:rsidR="001776E5" w:rsidRPr="008A1B24" w:rsidRDefault="001776E5">
      <w:pPr>
        <w:rPr>
          <w:sz w:val="22"/>
          <w:szCs w:val="22"/>
        </w:rPr>
      </w:pPr>
      <w:r w:rsidRPr="008A1B24">
        <w:rPr>
          <w:sz w:val="22"/>
          <w:szCs w:val="22"/>
        </w:rPr>
        <w:t>Osoby oprávnené:</w:t>
      </w:r>
      <w:r w:rsidR="00893FCD" w:rsidRPr="008A1B24">
        <w:rPr>
          <w:sz w:val="22"/>
          <w:szCs w:val="22"/>
        </w:rPr>
        <w:t xml:space="preserve">        </w:t>
      </w:r>
      <w:r w:rsidR="005B5535" w:rsidRPr="008A1B24">
        <w:rPr>
          <w:sz w:val="22"/>
          <w:szCs w:val="22"/>
        </w:rPr>
        <w:t xml:space="preserve"> </w:t>
      </w:r>
    </w:p>
    <w:p w:rsidR="001776E5" w:rsidRPr="008A1B24" w:rsidRDefault="001776E5" w:rsidP="00893FCD">
      <w:pPr>
        <w:numPr>
          <w:ilvl w:val="0"/>
          <w:numId w:val="2"/>
        </w:numPr>
        <w:tabs>
          <w:tab w:val="clear" w:pos="360"/>
          <w:tab w:val="num" w:pos="142"/>
        </w:tabs>
        <w:rPr>
          <w:sz w:val="22"/>
          <w:szCs w:val="22"/>
        </w:rPr>
      </w:pPr>
      <w:r w:rsidRPr="008A1B24">
        <w:rPr>
          <w:sz w:val="22"/>
          <w:szCs w:val="22"/>
        </w:rPr>
        <w:t xml:space="preserve"> vo veciach zmluvných   - </w:t>
      </w:r>
      <w:r w:rsidR="00893FCD" w:rsidRPr="008A1B24">
        <w:rPr>
          <w:sz w:val="22"/>
          <w:szCs w:val="22"/>
        </w:rPr>
        <w:t xml:space="preserve"> </w:t>
      </w:r>
      <w:r w:rsidR="005B5535" w:rsidRPr="008A1B24">
        <w:rPr>
          <w:sz w:val="22"/>
          <w:szCs w:val="22"/>
        </w:rPr>
        <w:t xml:space="preserve"> </w:t>
      </w:r>
    </w:p>
    <w:p w:rsidR="00893FCD" w:rsidRPr="008A1B24" w:rsidRDefault="001776E5" w:rsidP="00893FCD">
      <w:pPr>
        <w:numPr>
          <w:ilvl w:val="0"/>
          <w:numId w:val="2"/>
        </w:numPr>
        <w:tabs>
          <w:tab w:val="clear" w:pos="360"/>
          <w:tab w:val="num" w:pos="142"/>
        </w:tabs>
        <w:rPr>
          <w:sz w:val="22"/>
          <w:szCs w:val="22"/>
        </w:rPr>
      </w:pPr>
      <w:r w:rsidRPr="008A1B24">
        <w:rPr>
          <w:sz w:val="22"/>
          <w:szCs w:val="22"/>
        </w:rPr>
        <w:t xml:space="preserve"> vo veciach technických – </w:t>
      </w:r>
      <w:r w:rsidR="00893FCD" w:rsidRPr="008A1B24">
        <w:rPr>
          <w:sz w:val="22"/>
          <w:szCs w:val="22"/>
        </w:rPr>
        <w:t xml:space="preserve"> </w:t>
      </w:r>
    </w:p>
    <w:p w:rsidR="00DD5D29" w:rsidRPr="008A1B24" w:rsidRDefault="001776E5" w:rsidP="008E3FE2">
      <w:pPr>
        <w:jc w:val="both"/>
        <w:rPr>
          <w:sz w:val="22"/>
          <w:szCs w:val="22"/>
        </w:rPr>
      </w:pPr>
      <w:r w:rsidRPr="008A1B24">
        <w:rPr>
          <w:sz w:val="22"/>
          <w:szCs w:val="22"/>
        </w:rPr>
        <w:t xml:space="preserve">stavbyvedúci –                 </w:t>
      </w:r>
      <w:r w:rsidR="00893FCD" w:rsidRPr="008A1B24">
        <w:rPr>
          <w:sz w:val="22"/>
          <w:szCs w:val="22"/>
        </w:rPr>
        <w:t xml:space="preserve">  </w:t>
      </w:r>
      <w:r w:rsidR="005B5535" w:rsidRPr="008A1B24">
        <w:rPr>
          <w:sz w:val="22"/>
          <w:szCs w:val="22"/>
        </w:rPr>
        <w:t xml:space="preserve"> </w:t>
      </w:r>
    </w:p>
    <w:p w:rsidR="006333A1" w:rsidRPr="008A1B24" w:rsidRDefault="006333A1" w:rsidP="008E3FE2">
      <w:pPr>
        <w:ind w:left="426"/>
        <w:jc w:val="center"/>
        <w:rPr>
          <w:b/>
          <w:sz w:val="22"/>
          <w:szCs w:val="22"/>
        </w:rPr>
      </w:pPr>
    </w:p>
    <w:p w:rsidR="006333A1" w:rsidRPr="008A1B24" w:rsidRDefault="006333A1" w:rsidP="008E3FE2">
      <w:pPr>
        <w:ind w:left="426"/>
        <w:jc w:val="center"/>
        <w:rPr>
          <w:b/>
          <w:sz w:val="22"/>
          <w:szCs w:val="22"/>
        </w:rPr>
      </w:pPr>
    </w:p>
    <w:p w:rsidR="008E3FE2" w:rsidRPr="008A1B24" w:rsidRDefault="008E3FE2" w:rsidP="008E3FE2">
      <w:pPr>
        <w:ind w:left="426"/>
        <w:jc w:val="center"/>
        <w:rPr>
          <w:b/>
          <w:sz w:val="22"/>
          <w:szCs w:val="22"/>
        </w:rPr>
      </w:pPr>
      <w:r w:rsidRPr="008A1B24">
        <w:rPr>
          <w:b/>
          <w:sz w:val="22"/>
          <w:szCs w:val="22"/>
        </w:rPr>
        <w:t>Čl. II.</w:t>
      </w:r>
    </w:p>
    <w:p w:rsidR="008E3FE2" w:rsidRDefault="008E3FE2" w:rsidP="008E3FE2">
      <w:pPr>
        <w:ind w:left="426"/>
        <w:jc w:val="center"/>
        <w:rPr>
          <w:b/>
          <w:sz w:val="22"/>
          <w:szCs w:val="22"/>
        </w:rPr>
      </w:pPr>
      <w:r w:rsidRPr="008A1B24">
        <w:rPr>
          <w:b/>
          <w:sz w:val="22"/>
          <w:szCs w:val="22"/>
        </w:rPr>
        <w:t>Predmet zmluvy</w:t>
      </w:r>
    </w:p>
    <w:p w:rsidR="00B521C9" w:rsidRPr="008A1B24" w:rsidRDefault="00B521C9" w:rsidP="008E3FE2">
      <w:pPr>
        <w:ind w:left="426"/>
        <w:jc w:val="center"/>
        <w:rPr>
          <w:b/>
          <w:sz w:val="22"/>
          <w:szCs w:val="22"/>
        </w:rPr>
      </w:pPr>
    </w:p>
    <w:p w:rsidR="00FE1083" w:rsidRPr="00CB1381" w:rsidRDefault="008E3FE2" w:rsidP="00FE1083">
      <w:pPr>
        <w:pStyle w:val="Zarkazkladnhotextu"/>
        <w:ind w:left="426" w:hanging="426"/>
        <w:rPr>
          <w:sz w:val="22"/>
          <w:szCs w:val="22"/>
          <w:lang w:val="sk-SK"/>
        </w:rPr>
      </w:pPr>
      <w:r w:rsidRPr="008A1B24">
        <w:rPr>
          <w:bCs/>
          <w:sz w:val="22"/>
          <w:szCs w:val="22"/>
          <w:lang w:val="sk-SK"/>
        </w:rPr>
        <w:t xml:space="preserve">2.1 </w:t>
      </w:r>
      <w:r w:rsidR="00FE1083" w:rsidRPr="008A1B24">
        <w:rPr>
          <w:bCs/>
          <w:sz w:val="22"/>
          <w:szCs w:val="22"/>
          <w:lang w:val="sk-SK"/>
        </w:rPr>
        <w:t xml:space="preserve"> </w:t>
      </w:r>
      <w:r w:rsidR="00FE1083" w:rsidRPr="005460BA">
        <w:rPr>
          <w:bCs/>
          <w:sz w:val="22"/>
          <w:szCs w:val="22"/>
          <w:lang w:val="sk-SK"/>
        </w:rPr>
        <w:t>Zhoto</w:t>
      </w:r>
      <w:r w:rsidR="00FE1083" w:rsidRPr="005460BA">
        <w:rPr>
          <w:sz w:val="22"/>
          <w:szCs w:val="22"/>
          <w:lang w:val="sk-SK"/>
        </w:rPr>
        <w:t xml:space="preserve">viteľ bol identifikovaný ako úspešný uchádzač vo verejnom obstarávaní s predmetom: </w:t>
      </w:r>
      <w:r w:rsidR="00C5567C" w:rsidRPr="00CB1381">
        <w:rPr>
          <w:sz w:val="22"/>
          <w:szCs w:val="22"/>
          <w:lang w:val="sk-SK"/>
        </w:rPr>
        <w:t>„Kultúrny dom Kopánka – rekonštrukcia“.</w:t>
      </w:r>
    </w:p>
    <w:p w:rsidR="006333A1" w:rsidRPr="005460BA" w:rsidRDefault="006333A1" w:rsidP="00FE1083">
      <w:pPr>
        <w:pStyle w:val="Zarkazkladnhotextu"/>
        <w:ind w:left="426" w:hanging="426"/>
        <w:rPr>
          <w:sz w:val="22"/>
          <w:szCs w:val="22"/>
          <w:lang w:val="sk-SK"/>
        </w:rPr>
      </w:pPr>
    </w:p>
    <w:p w:rsidR="00FE1083" w:rsidRPr="005460BA" w:rsidRDefault="00FE1083" w:rsidP="00FE1083">
      <w:pPr>
        <w:pStyle w:val="Zarkazkladnhotextu"/>
        <w:ind w:left="426" w:hanging="426"/>
        <w:rPr>
          <w:sz w:val="22"/>
          <w:szCs w:val="22"/>
          <w:lang w:val="sk-SK"/>
        </w:rPr>
      </w:pPr>
      <w:r w:rsidRPr="005460BA">
        <w:rPr>
          <w:sz w:val="22"/>
          <w:szCs w:val="22"/>
          <w:lang w:val="sk-SK"/>
        </w:rPr>
        <w:t xml:space="preserve">2.2 </w:t>
      </w:r>
      <w:r w:rsidR="006333A1" w:rsidRPr="005460BA">
        <w:rPr>
          <w:sz w:val="22"/>
          <w:szCs w:val="22"/>
          <w:lang w:val="sk-SK"/>
        </w:rPr>
        <w:tab/>
      </w:r>
      <w:r w:rsidRPr="005460BA">
        <w:rPr>
          <w:sz w:val="22"/>
          <w:szCs w:val="22"/>
          <w:lang w:val="sk-SK"/>
        </w:rPr>
        <w:t xml:space="preserve">Predmetom plnenia zmluvy je záväzok Zhotoviteľa </w:t>
      </w:r>
      <w:r w:rsidR="001720C4" w:rsidRPr="005460BA">
        <w:rPr>
          <w:sz w:val="22"/>
          <w:szCs w:val="22"/>
          <w:lang w:val="sk-SK"/>
        </w:rPr>
        <w:t xml:space="preserve">vykonať </w:t>
      </w:r>
      <w:r w:rsidRPr="005460BA">
        <w:rPr>
          <w:sz w:val="22"/>
          <w:szCs w:val="22"/>
          <w:lang w:val="sk-SK"/>
        </w:rPr>
        <w:t xml:space="preserve">pre Objednávateľa </w:t>
      </w:r>
      <w:r w:rsidR="001720C4" w:rsidRPr="005460BA">
        <w:rPr>
          <w:sz w:val="22"/>
          <w:szCs w:val="22"/>
          <w:lang w:val="sk-SK"/>
        </w:rPr>
        <w:t>stavbu</w:t>
      </w:r>
      <w:r w:rsidRPr="005460BA">
        <w:rPr>
          <w:sz w:val="22"/>
          <w:szCs w:val="22"/>
          <w:lang w:val="sk-SK"/>
        </w:rPr>
        <w:t xml:space="preserve">: </w:t>
      </w:r>
      <w:r w:rsidR="00C5567C" w:rsidRPr="00CB1381">
        <w:rPr>
          <w:sz w:val="22"/>
          <w:szCs w:val="22"/>
          <w:lang w:val="sk-SK"/>
        </w:rPr>
        <w:t xml:space="preserve">„Kultúrny dom Kopánka – rekonštrukcia“ </w:t>
      </w:r>
      <w:r w:rsidR="00C5567C">
        <w:rPr>
          <w:sz w:val="22"/>
          <w:szCs w:val="22"/>
          <w:lang w:val="sk-SK"/>
        </w:rPr>
        <w:t xml:space="preserve"> </w:t>
      </w:r>
      <w:r w:rsidR="001720C4" w:rsidRPr="005460BA">
        <w:rPr>
          <w:sz w:val="22"/>
          <w:szCs w:val="22"/>
          <w:lang w:val="sk-SK"/>
        </w:rPr>
        <w:t>(ďalej len „dielo“)</w:t>
      </w:r>
    </w:p>
    <w:p w:rsidR="00EA6B84" w:rsidRPr="005460BA" w:rsidRDefault="00EA6B84" w:rsidP="00FE1083">
      <w:pPr>
        <w:pStyle w:val="Zarkazkladnhotextu"/>
        <w:ind w:left="426" w:hanging="426"/>
        <w:rPr>
          <w:sz w:val="22"/>
          <w:szCs w:val="22"/>
          <w:lang w:val="sk-SK"/>
        </w:rPr>
      </w:pPr>
    </w:p>
    <w:p w:rsidR="00FE1083" w:rsidRPr="005460BA" w:rsidRDefault="00FE1083" w:rsidP="00CB1381">
      <w:pPr>
        <w:pStyle w:val="Zarkazkladnhotextu"/>
        <w:ind w:left="426" w:firstLine="0"/>
        <w:rPr>
          <w:sz w:val="22"/>
          <w:szCs w:val="22"/>
          <w:lang w:val="sk-SK"/>
        </w:rPr>
      </w:pPr>
      <w:r w:rsidRPr="005460BA">
        <w:rPr>
          <w:sz w:val="22"/>
          <w:szCs w:val="22"/>
          <w:lang w:val="sk-SK"/>
        </w:rPr>
        <w:t xml:space="preserve">Miesto stavby: </w:t>
      </w:r>
      <w:r w:rsidR="006421B9" w:rsidRPr="005460BA">
        <w:rPr>
          <w:sz w:val="22"/>
          <w:szCs w:val="22"/>
          <w:lang w:val="sk-SK"/>
        </w:rPr>
        <w:t>Kultúrny dom</w:t>
      </w:r>
      <w:r w:rsidR="006421B9" w:rsidRPr="00CB1381">
        <w:rPr>
          <w:sz w:val="22"/>
          <w:szCs w:val="22"/>
          <w:lang w:val="sk-SK"/>
        </w:rPr>
        <w:t xml:space="preserve"> </w:t>
      </w:r>
      <w:r w:rsidR="00C5567C" w:rsidRPr="00CB1381">
        <w:rPr>
          <w:sz w:val="22"/>
          <w:szCs w:val="22"/>
          <w:lang w:val="sk-SK"/>
        </w:rPr>
        <w:t>Kopánka</w:t>
      </w:r>
      <w:r w:rsidR="006421B9" w:rsidRPr="00CB1381">
        <w:rPr>
          <w:sz w:val="22"/>
          <w:szCs w:val="22"/>
          <w:lang w:val="sk-SK"/>
        </w:rPr>
        <w:t>,</w:t>
      </w:r>
      <w:r w:rsidR="006421B9" w:rsidRPr="005460BA">
        <w:rPr>
          <w:sz w:val="22"/>
          <w:szCs w:val="22"/>
          <w:lang w:val="sk-SK"/>
        </w:rPr>
        <w:t xml:space="preserve"> Ulica Ľudová 14, 917 01 Trnava</w:t>
      </w:r>
      <w:r w:rsidR="00CB1381">
        <w:rPr>
          <w:sz w:val="22"/>
          <w:szCs w:val="22"/>
          <w:lang w:val="sk-SK"/>
        </w:rPr>
        <w:t xml:space="preserve"> </w:t>
      </w:r>
      <w:r w:rsidRPr="005460BA">
        <w:rPr>
          <w:sz w:val="22"/>
          <w:szCs w:val="22"/>
          <w:lang w:val="sk-SK"/>
        </w:rPr>
        <w:t>podľa špecifikácie a v rozsahu určenom nasledujúcimi dokumentmi:</w:t>
      </w:r>
    </w:p>
    <w:p w:rsidR="00D67CD5" w:rsidRPr="005460BA" w:rsidRDefault="00D67CD5" w:rsidP="00FE1083">
      <w:pPr>
        <w:pStyle w:val="Zarkazkladnhotextu"/>
        <w:ind w:left="426" w:hanging="426"/>
        <w:rPr>
          <w:sz w:val="22"/>
          <w:szCs w:val="22"/>
          <w:lang w:val="sk-SK"/>
        </w:rPr>
      </w:pPr>
    </w:p>
    <w:p w:rsidR="00FE1083" w:rsidRPr="008A1B24" w:rsidRDefault="00FE1083" w:rsidP="005460BA">
      <w:pPr>
        <w:pStyle w:val="Zarkazkladnhotextu"/>
        <w:ind w:left="426" w:firstLine="0"/>
        <w:rPr>
          <w:sz w:val="22"/>
          <w:szCs w:val="22"/>
          <w:lang w:val="sk-SK"/>
        </w:rPr>
      </w:pPr>
      <w:r w:rsidRPr="008A1B24">
        <w:rPr>
          <w:sz w:val="22"/>
          <w:szCs w:val="22"/>
          <w:lang w:val="sk-SK"/>
        </w:rPr>
        <w:t>a)</w:t>
      </w:r>
      <w:r w:rsidRPr="008A1B24">
        <w:rPr>
          <w:sz w:val="22"/>
          <w:szCs w:val="22"/>
          <w:lang w:val="sk-SK"/>
        </w:rPr>
        <w:tab/>
        <w:t>Tento dokument označený ako „Zmluva o dielo“, spolu s prílohami, ak nie sú výslovne uvedené nižšie v tomto bode;</w:t>
      </w:r>
    </w:p>
    <w:p w:rsidR="00FE1083" w:rsidRPr="008A1B24" w:rsidRDefault="00FE1083" w:rsidP="005460BA">
      <w:pPr>
        <w:pStyle w:val="Zarkazkladnhotextu"/>
        <w:ind w:left="426" w:firstLine="0"/>
        <w:rPr>
          <w:sz w:val="22"/>
          <w:szCs w:val="22"/>
          <w:lang w:val="sk-SK"/>
        </w:rPr>
      </w:pPr>
      <w:r w:rsidRPr="008A1B24">
        <w:rPr>
          <w:sz w:val="22"/>
          <w:szCs w:val="22"/>
          <w:lang w:val="sk-SK"/>
        </w:rPr>
        <w:t>b)</w:t>
      </w:r>
      <w:r w:rsidRPr="008A1B24">
        <w:rPr>
          <w:sz w:val="22"/>
          <w:szCs w:val="22"/>
          <w:lang w:val="sk-SK"/>
        </w:rPr>
        <w:tab/>
        <w:t>Projektová dokumentácia</w:t>
      </w:r>
      <w:r w:rsidR="00C5567C" w:rsidRPr="00CB1381">
        <w:rPr>
          <w:sz w:val="22"/>
          <w:szCs w:val="22"/>
          <w:lang w:val="sk-SK"/>
        </w:rPr>
        <w:t xml:space="preserve"> „Kultúrny dom Kubáň – obnova sociálneho zázemia“ (</w:t>
      </w:r>
      <w:r w:rsidR="00031DB7" w:rsidRPr="00CB1381">
        <w:rPr>
          <w:sz w:val="22"/>
          <w:szCs w:val="22"/>
          <w:lang w:val="sk-SK"/>
        </w:rPr>
        <w:t xml:space="preserve">cm </w:t>
      </w:r>
      <w:proofErr w:type="spellStart"/>
      <w:r w:rsidR="00031DB7" w:rsidRPr="00CB1381">
        <w:rPr>
          <w:sz w:val="22"/>
          <w:szCs w:val="22"/>
          <w:lang w:val="sk-SK"/>
        </w:rPr>
        <w:t>project</w:t>
      </w:r>
      <w:proofErr w:type="spellEnd"/>
      <w:r w:rsidR="00031DB7" w:rsidRPr="00CB1381">
        <w:rPr>
          <w:sz w:val="22"/>
          <w:szCs w:val="22"/>
          <w:lang w:val="sk-SK"/>
        </w:rPr>
        <w:t>, s. r. o.,</w:t>
      </w:r>
      <w:r w:rsidR="00C5567C" w:rsidRPr="00CB1381">
        <w:rPr>
          <w:sz w:val="22"/>
          <w:szCs w:val="22"/>
          <w:lang w:val="sk-SK"/>
        </w:rPr>
        <w:t xml:space="preserve"> 10/2021)</w:t>
      </w:r>
      <w:r w:rsidRPr="00CB1381">
        <w:rPr>
          <w:sz w:val="22"/>
          <w:szCs w:val="22"/>
          <w:lang w:val="sk-SK"/>
        </w:rPr>
        <w:t xml:space="preserve"> spolu s jej prípadn</w:t>
      </w:r>
      <w:r w:rsidRPr="008A1B24">
        <w:rPr>
          <w:sz w:val="22"/>
          <w:szCs w:val="22"/>
          <w:lang w:val="sk-SK"/>
        </w:rPr>
        <w:t>ými zmenami uskutočnenými počas verejného obstarávania zákazky, ktorá sa zadáva uzatvorením tejto Zmluvy o dielo (ďalej aj „Dokumentácia“)</w:t>
      </w:r>
      <w:r w:rsidR="0004560C" w:rsidRPr="008A1B24">
        <w:rPr>
          <w:sz w:val="22"/>
          <w:szCs w:val="22"/>
          <w:lang w:val="sk-SK"/>
        </w:rPr>
        <w:t>.</w:t>
      </w:r>
    </w:p>
    <w:p w:rsidR="00B36646" w:rsidRPr="008A1B24" w:rsidRDefault="00B36646" w:rsidP="00B36646">
      <w:pPr>
        <w:pStyle w:val="Zarkazkladnhotextu"/>
        <w:ind w:left="426" w:hanging="426"/>
        <w:rPr>
          <w:sz w:val="22"/>
          <w:szCs w:val="22"/>
          <w:lang w:val="sk-SK"/>
        </w:rPr>
      </w:pPr>
    </w:p>
    <w:p w:rsidR="00FE1083" w:rsidRPr="008A1B24" w:rsidRDefault="00FE1083" w:rsidP="00F34AD3">
      <w:pPr>
        <w:pStyle w:val="Zarkazkladnhotextu"/>
        <w:ind w:left="426" w:firstLine="0"/>
        <w:rPr>
          <w:sz w:val="22"/>
          <w:szCs w:val="22"/>
          <w:lang w:val="sk-SK"/>
        </w:rPr>
      </w:pPr>
      <w:r w:rsidRPr="008A1B24">
        <w:rPr>
          <w:sz w:val="22"/>
          <w:szCs w:val="22"/>
          <w:lang w:val="sk-SK"/>
        </w:rPr>
        <w:t xml:space="preserve">Uvedené dokumenty treba chápať ako záväzné a vzájomne sa doplňujúce. V prípade rozporov medzi nimi, platí poradie ich záväznosti zostupne tak, ako sú uvedené vyššie v tomto bode. </w:t>
      </w:r>
    </w:p>
    <w:p w:rsidR="00FE1083" w:rsidRPr="008A1B24" w:rsidRDefault="00FE1083" w:rsidP="00FE1083">
      <w:pPr>
        <w:pStyle w:val="Zarkazkladnhotextu"/>
        <w:ind w:left="426" w:hanging="426"/>
        <w:rPr>
          <w:sz w:val="22"/>
          <w:szCs w:val="22"/>
          <w:lang w:val="sk-SK"/>
        </w:rPr>
      </w:pPr>
    </w:p>
    <w:p w:rsidR="00FE1083" w:rsidRPr="008A1B24" w:rsidRDefault="00FE1083" w:rsidP="00FE1083">
      <w:pPr>
        <w:pStyle w:val="Zarkazkladnhotextu"/>
        <w:ind w:left="426" w:hanging="426"/>
        <w:rPr>
          <w:sz w:val="22"/>
          <w:szCs w:val="22"/>
          <w:lang w:val="sk-SK"/>
        </w:rPr>
      </w:pPr>
      <w:r w:rsidRPr="008A1B24">
        <w:rPr>
          <w:sz w:val="22"/>
          <w:szCs w:val="22"/>
          <w:lang w:val="sk-SK"/>
        </w:rPr>
        <w:t>2.3</w:t>
      </w:r>
      <w:r w:rsidRPr="008A1B24">
        <w:rPr>
          <w:sz w:val="22"/>
          <w:szCs w:val="22"/>
          <w:lang w:val="sk-SK"/>
        </w:rPr>
        <w:tab/>
        <w:t xml:space="preserve">Zhotoviteľ sa zaväzuje vykonať dielo vo vlastnom mene a na vlastnú zodpovednosť pri dodržaní kvalitatívnych a technických podmienok určených </w:t>
      </w:r>
      <w:r w:rsidR="00A25DCF" w:rsidRPr="008A1B24">
        <w:rPr>
          <w:sz w:val="22"/>
          <w:szCs w:val="22"/>
          <w:lang w:val="sk-SK"/>
        </w:rPr>
        <w:t>Dokumentáciou</w:t>
      </w:r>
      <w:r w:rsidRPr="008A1B24">
        <w:rPr>
          <w:sz w:val="22"/>
          <w:szCs w:val="22"/>
          <w:lang w:val="sk-SK"/>
        </w:rPr>
        <w:t>, v súlade s platnými technickými normami a všeobecne záväznými právnymi predpismi, za podmienok dohodnutých v</w:t>
      </w:r>
      <w:r w:rsidR="00A25DCF" w:rsidRPr="008A1B24">
        <w:rPr>
          <w:sz w:val="22"/>
          <w:szCs w:val="22"/>
          <w:lang w:val="sk-SK"/>
        </w:rPr>
        <w:t xml:space="preserve"> </w:t>
      </w:r>
      <w:r w:rsidR="00643D6C" w:rsidRPr="008A1B24">
        <w:rPr>
          <w:sz w:val="22"/>
          <w:szCs w:val="22"/>
          <w:lang w:val="sk-SK"/>
        </w:rPr>
        <w:t>tejto zmluve</w:t>
      </w:r>
      <w:r w:rsidRPr="008A1B24">
        <w:rPr>
          <w:sz w:val="22"/>
          <w:szCs w:val="22"/>
          <w:lang w:val="sk-SK"/>
        </w:rPr>
        <w:t>, riadne a včas zhotovené dielo odovzdať objednávateľovi.</w:t>
      </w:r>
    </w:p>
    <w:p w:rsidR="00FE1083" w:rsidRPr="008A1B24" w:rsidRDefault="00FE1083" w:rsidP="00FE1083">
      <w:pPr>
        <w:pStyle w:val="Zarkazkladnhotextu"/>
        <w:ind w:left="426" w:hanging="426"/>
        <w:rPr>
          <w:sz w:val="22"/>
          <w:szCs w:val="22"/>
          <w:lang w:val="sk-SK"/>
        </w:rPr>
      </w:pPr>
    </w:p>
    <w:p w:rsidR="00FE1083" w:rsidRPr="008A1B24" w:rsidRDefault="00FE1083" w:rsidP="00FE1083">
      <w:pPr>
        <w:pStyle w:val="Zarkazkladnhotextu"/>
        <w:ind w:left="426" w:hanging="426"/>
        <w:rPr>
          <w:sz w:val="22"/>
          <w:szCs w:val="22"/>
          <w:lang w:val="sk-SK"/>
        </w:rPr>
      </w:pPr>
      <w:r w:rsidRPr="008A1B24">
        <w:rPr>
          <w:sz w:val="22"/>
          <w:szCs w:val="22"/>
          <w:lang w:val="sk-SK"/>
        </w:rPr>
        <w:t>2.</w:t>
      </w:r>
      <w:r w:rsidR="00EA6B84" w:rsidRPr="008A1B24">
        <w:rPr>
          <w:sz w:val="22"/>
          <w:szCs w:val="22"/>
          <w:lang w:val="sk-SK"/>
        </w:rPr>
        <w:t>4</w:t>
      </w:r>
      <w:r w:rsidRPr="008A1B24">
        <w:rPr>
          <w:sz w:val="22"/>
          <w:szCs w:val="22"/>
          <w:lang w:val="sk-SK"/>
        </w:rPr>
        <w:tab/>
        <w:t>Zhotoviteľ potvrdzuje, že sa</w:t>
      </w:r>
      <w:r w:rsidR="001720C4" w:rsidRPr="008A1B24">
        <w:rPr>
          <w:sz w:val="22"/>
          <w:szCs w:val="22"/>
          <w:lang w:val="sk-SK"/>
        </w:rPr>
        <w:t xml:space="preserve"> pred uzavretím tejto zmluvy</w:t>
      </w:r>
      <w:r w:rsidRPr="008A1B24">
        <w:rPr>
          <w:sz w:val="22"/>
          <w:szCs w:val="22"/>
          <w:lang w:val="sk-SK"/>
        </w:rPr>
        <w:t xml:space="preserve"> v plnom rozsahu oboznámil s rozsahom a povahou diela, ktoré má vykonať, že sú mu známe všetky technické, kvalitatívne a iné podmienky nevyhnutné k realizácii diela</w:t>
      </w:r>
      <w:r w:rsidR="001720C4" w:rsidRPr="008A1B24">
        <w:rPr>
          <w:sz w:val="22"/>
          <w:szCs w:val="22"/>
          <w:lang w:val="sk-SK"/>
        </w:rPr>
        <w:t>,</w:t>
      </w:r>
      <w:r w:rsidRPr="008A1B24">
        <w:rPr>
          <w:sz w:val="22"/>
          <w:szCs w:val="22"/>
          <w:lang w:val="sk-SK"/>
        </w:rPr>
        <w:t xml:space="preserve"> že disponuje takými kapacitami a odbornými znalosťami, ktoré sú na realizáciu diela nevyhnutné</w:t>
      </w:r>
      <w:r w:rsidR="001720C4" w:rsidRPr="008A1B24">
        <w:rPr>
          <w:sz w:val="22"/>
          <w:szCs w:val="22"/>
          <w:lang w:val="sk-SK"/>
        </w:rPr>
        <w:t xml:space="preserve"> a že </w:t>
      </w:r>
      <w:r w:rsidR="009E0EA3" w:rsidRPr="008A1B24">
        <w:rPr>
          <w:sz w:val="22"/>
          <w:szCs w:val="22"/>
          <w:lang w:val="sk-SK"/>
        </w:rPr>
        <w:t>projektová d</w:t>
      </w:r>
      <w:r w:rsidR="001720C4" w:rsidRPr="008A1B24">
        <w:rPr>
          <w:sz w:val="22"/>
          <w:szCs w:val="22"/>
          <w:lang w:val="sk-SK"/>
        </w:rPr>
        <w:t xml:space="preserve">okumentácia je dostatočným podkladom pre kompletné zhotovenie, dokončenie a sprevádzkovanie diela, a to za cenu diela ponúknutú v cenovej ponuke zhotoviteľa. </w:t>
      </w:r>
      <w:r w:rsidR="009E0EA3" w:rsidRPr="008A1B24">
        <w:rPr>
          <w:sz w:val="22"/>
          <w:szCs w:val="22"/>
          <w:lang w:val="sk-SK"/>
        </w:rPr>
        <w:t>Pri oboznamovaní sa s projektovou dokumentáciou a spracovaní cenovej ponuky  zhotoviteľ nezistil akékoľvek nezrovnalosti, ktoré by mu bránili vykonať dielo úplné, zodpovedajúcej kvality, plne funkčné a schopné riadneho a včasného odovzdania, a to bez potreby aký</w:t>
      </w:r>
      <w:r w:rsidR="006421B9" w:rsidRPr="008A1B24">
        <w:rPr>
          <w:sz w:val="22"/>
          <w:szCs w:val="22"/>
          <w:lang w:val="sk-SK"/>
        </w:rPr>
        <w:t>ch</w:t>
      </w:r>
      <w:r w:rsidR="009E0EA3" w:rsidRPr="008A1B24">
        <w:rPr>
          <w:sz w:val="22"/>
          <w:szCs w:val="22"/>
          <w:lang w:val="sk-SK"/>
        </w:rPr>
        <w:t xml:space="preserve">koľvek ďalších požiadaviek na práce naviac. </w:t>
      </w:r>
      <w:r w:rsidRPr="008A1B24">
        <w:rPr>
          <w:sz w:val="22"/>
          <w:szCs w:val="22"/>
          <w:lang w:val="sk-SK"/>
        </w:rPr>
        <w:t>Cena diela odráža všetky podmienky a situácie i tie, ktoré zhotoviteľ pri zachovaní odborn</w:t>
      </w:r>
      <w:r w:rsidR="00F34AD3" w:rsidRPr="008A1B24">
        <w:rPr>
          <w:sz w:val="22"/>
          <w:szCs w:val="22"/>
          <w:lang w:val="sk-SK"/>
        </w:rPr>
        <w:t>ej starostlivosti má predvídať.</w:t>
      </w:r>
    </w:p>
    <w:p w:rsidR="006A7343" w:rsidRPr="008A1B24" w:rsidRDefault="006A7343" w:rsidP="00FE1083">
      <w:pPr>
        <w:pStyle w:val="Zarkazkladnhotextu"/>
        <w:ind w:left="426" w:hanging="426"/>
        <w:rPr>
          <w:sz w:val="22"/>
          <w:szCs w:val="22"/>
          <w:lang w:val="sk-SK"/>
        </w:rPr>
      </w:pPr>
    </w:p>
    <w:p w:rsidR="008E3FE2" w:rsidRPr="008A1B24" w:rsidRDefault="008E3FE2" w:rsidP="008E3FE2">
      <w:pPr>
        <w:pStyle w:val="Zarkazkladnhotextu2"/>
        <w:jc w:val="both"/>
        <w:rPr>
          <w:sz w:val="22"/>
          <w:szCs w:val="22"/>
          <w:lang w:val="sk-SK"/>
        </w:rPr>
      </w:pPr>
      <w:r w:rsidRPr="008A1B24">
        <w:rPr>
          <w:bCs/>
          <w:sz w:val="22"/>
          <w:szCs w:val="22"/>
          <w:lang w:val="sk-SK"/>
        </w:rPr>
        <w:t>2.</w:t>
      </w:r>
      <w:r w:rsidR="00EA6B84" w:rsidRPr="008A1B24">
        <w:rPr>
          <w:bCs/>
          <w:sz w:val="22"/>
          <w:szCs w:val="22"/>
          <w:lang w:val="sk-SK"/>
        </w:rPr>
        <w:t>5</w:t>
      </w:r>
      <w:r w:rsidRPr="008A1B24">
        <w:rPr>
          <w:sz w:val="22"/>
          <w:szCs w:val="22"/>
          <w:lang w:val="sk-SK"/>
        </w:rPr>
        <w:t xml:space="preserve"> Bez </w:t>
      </w:r>
      <w:r w:rsidR="001720C4" w:rsidRPr="008A1B24">
        <w:rPr>
          <w:sz w:val="22"/>
          <w:szCs w:val="22"/>
          <w:lang w:val="sk-SK"/>
        </w:rPr>
        <w:t xml:space="preserve">predchádzajúceho </w:t>
      </w:r>
      <w:r w:rsidRPr="008A1B24">
        <w:rPr>
          <w:sz w:val="22"/>
          <w:szCs w:val="22"/>
          <w:lang w:val="sk-SK"/>
        </w:rPr>
        <w:t>písomného súhlasu objednávateľa nemôžu byť pre realizáciu diela použité iné materiály alebo vykonané zmeny oproti projektovej dokumentácii stavby a </w:t>
      </w:r>
      <w:r w:rsidR="009B5367" w:rsidRPr="008A1B24">
        <w:rPr>
          <w:sz w:val="22"/>
          <w:szCs w:val="22"/>
          <w:lang w:val="sk-SK"/>
        </w:rPr>
        <w:t>rozp</w:t>
      </w:r>
      <w:r w:rsidR="00B925B1" w:rsidRPr="008A1B24">
        <w:rPr>
          <w:sz w:val="22"/>
          <w:szCs w:val="22"/>
          <w:lang w:val="sk-SK"/>
        </w:rPr>
        <w:t>o</w:t>
      </w:r>
      <w:r w:rsidR="009B5367" w:rsidRPr="008A1B24">
        <w:rPr>
          <w:sz w:val="22"/>
          <w:szCs w:val="22"/>
          <w:lang w:val="sk-SK"/>
        </w:rPr>
        <w:t>čtu</w:t>
      </w:r>
      <w:r w:rsidRPr="008A1B24">
        <w:rPr>
          <w:sz w:val="22"/>
          <w:szCs w:val="22"/>
          <w:lang w:val="sk-SK"/>
        </w:rPr>
        <w:t xml:space="preserve">. </w:t>
      </w:r>
    </w:p>
    <w:p w:rsidR="008E3FE2" w:rsidRPr="008A1B24" w:rsidRDefault="008E3FE2" w:rsidP="008E3FE2">
      <w:pPr>
        <w:pStyle w:val="Zarkazkladnhotextu2"/>
        <w:jc w:val="both"/>
        <w:rPr>
          <w:sz w:val="22"/>
          <w:szCs w:val="22"/>
          <w:lang w:val="sk-SK"/>
        </w:rPr>
      </w:pPr>
    </w:p>
    <w:p w:rsidR="008E3FE2" w:rsidRPr="008A1B24" w:rsidRDefault="008E3FE2" w:rsidP="00B925B1">
      <w:pPr>
        <w:pStyle w:val="Zarkazkladnhotextu2"/>
        <w:jc w:val="both"/>
        <w:rPr>
          <w:sz w:val="22"/>
          <w:szCs w:val="22"/>
          <w:lang w:val="sk-SK"/>
        </w:rPr>
      </w:pPr>
      <w:r w:rsidRPr="008A1B24">
        <w:rPr>
          <w:bCs/>
          <w:sz w:val="22"/>
          <w:szCs w:val="22"/>
          <w:lang w:val="sk-SK"/>
        </w:rPr>
        <w:t>2.</w:t>
      </w:r>
      <w:r w:rsidR="00EA6B84" w:rsidRPr="008A1B24">
        <w:rPr>
          <w:bCs/>
          <w:sz w:val="22"/>
          <w:szCs w:val="22"/>
          <w:lang w:val="sk-SK"/>
        </w:rPr>
        <w:t>6</w:t>
      </w:r>
      <w:r w:rsidRPr="008A1B24">
        <w:rPr>
          <w:sz w:val="22"/>
          <w:szCs w:val="22"/>
          <w:lang w:val="sk-SK"/>
        </w:rPr>
        <w:t xml:space="preserve"> Zhotoviteľ potvrdzuje, že sa pred uzavretím zmluvy presvedčil o všetkých okolnostiach</w:t>
      </w:r>
      <w:r w:rsidR="001720C4" w:rsidRPr="008A1B24">
        <w:rPr>
          <w:sz w:val="22"/>
          <w:szCs w:val="22"/>
          <w:lang w:val="sk-SK"/>
        </w:rPr>
        <w:t xml:space="preserve"> a postupoch</w:t>
      </w:r>
      <w:r w:rsidRPr="008A1B24">
        <w:rPr>
          <w:sz w:val="22"/>
          <w:szCs w:val="22"/>
          <w:lang w:val="sk-SK"/>
        </w:rPr>
        <w:t xml:space="preserve"> súvisiacich s</w:t>
      </w:r>
      <w:r w:rsidR="009E3F82" w:rsidRPr="008A1B24">
        <w:rPr>
          <w:sz w:val="22"/>
          <w:szCs w:val="22"/>
          <w:lang w:val="sk-SK"/>
        </w:rPr>
        <w:t> </w:t>
      </w:r>
      <w:r w:rsidRPr="008A1B24">
        <w:rPr>
          <w:sz w:val="22"/>
          <w:szCs w:val="22"/>
          <w:lang w:val="sk-SK"/>
        </w:rPr>
        <w:t>realizáciou</w:t>
      </w:r>
      <w:r w:rsidR="009E3F82" w:rsidRPr="008A1B24">
        <w:rPr>
          <w:sz w:val="22"/>
          <w:szCs w:val="22"/>
          <w:lang w:val="sk-SK"/>
        </w:rPr>
        <w:t xml:space="preserve"> </w:t>
      </w:r>
      <w:r w:rsidR="001720C4" w:rsidRPr="008A1B24">
        <w:rPr>
          <w:sz w:val="22"/>
          <w:szCs w:val="22"/>
          <w:lang w:val="sk-SK"/>
        </w:rPr>
        <w:t xml:space="preserve">diela </w:t>
      </w:r>
      <w:r w:rsidR="00212E6E" w:rsidRPr="008A1B24">
        <w:rPr>
          <w:sz w:val="22"/>
          <w:szCs w:val="22"/>
          <w:lang w:val="sk-SK"/>
        </w:rPr>
        <w:t>vymedzených v bodoch 2.3 a 2.4 tejto zmluvy</w:t>
      </w:r>
      <w:r w:rsidRPr="008A1B24">
        <w:rPr>
          <w:sz w:val="22"/>
          <w:szCs w:val="22"/>
          <w:lang w:val="sk-SK"/>
        </w:rPr>
        <w:t>, t. j. že sa oboznámil s</w:t>
      </w:r>
      <w:r w:rsidR="009E3F82" w:rsidRPr="008A1B24">
        <w:rPr>
          <w:sz w:val="22"/>
          <w:szCs w:val="22"/>
          <w:lang w:val="sk-SK"/>
        </w:rPr>
        <w:t xml:space="preserve"> areálom </w:t>
      </w:r>
      <w:r w:rsidR="00212E6E" w:rsidRPr="008A1B24">
        <w:rPr>
          <w:sz w:val="22"/>
          <w:szCs w:val="22"/>
          <w:lang w:val="sk-SK"/>
        </w:rPr>
        <w:t>a objektom, na ktorom budú práce vykonávané</w:t>
      </w:r>
      <w:r w:rsidR="009E3F82" w:rsidRPr="008A1B24">
        <w:rPr>
          <w:sz w:val="22"/>
          <w:szCs w:val="22"/>
          <w:lang w:val="sk-SK"/>
        </w:rPr>
        <w:t xml:space="preserve">, </w:t>
      </w:r>
      <w:r w:rsidRPr="008A1B24">
        <w:rPr>
          <w:sz w:val="22"/>
          <w:szCs w:val="22"/>
          <w:lang w:val="sk-SK"/>
        </w:rPr>
        <w:t>miestnymi okolnosťami, možnosťou zriadenia staveniska</w:t>
      </w:r>
      <w:r w:rsidR="001720C4" w:rsidRPr="008A1B24">
        <w:rPr>
          <w:sz w:val="22"/>
          <w:szCs w:val="22"/>
          <w:lang w:val="sk-SK"/>
        </w:rPr>
        <w:t>, napojenia na elektrinu, vod</w:t>
      </w:r>
      <w:r w:rsidR="005460BA">
        <w:rPr>
          <w:sz w:val="22"/>
          <w:szCs w:val="22"/>
          <w:lang w:val="sk-SK"/>
        </w:rPr>
        <w:t>u</w:t>
      </w:r>
      <w:r w:rsidR="001720C4" w:rsidRPr="008A1B24">
        <w:rPr>
          <w:sz w:val="22"/>
          <w:szCs w:val="22"/>
          <w:lang w:val="sk-SK"/>
        </w:rPr>
        <w:t xml:space="preserve"> a plyn</w:t>
      </w:r>
      <w:r w:rsidRPr="008A1B24">
        <w:rPr>
          <w:sz w:val="22"/>
          <w:szCs w:val="22"/>
          <w:lang w:val="sk-SK"/>
        </w:rPr>
        <w:t xml:space="preserve"> a skladovacích priestorov, predpismi platnými v</w:t>
      </w:r>
      <w:r w:rsidR="00C27215" w:rsidRPr="008A1B24">
        <w:rPr>
          <w:sz w:val="22"/>
          <w:szCs w:val="22"/>
          <w:lang w:val="sk-SK"/>
        </w:rPr>
        <w:t xml:space="preserve"> záujmovej</w:t>
      </w:r>
      <w:r w:rsidRPr="008A1B24">
        <w:rPr>
          <w:sz w:val="22"/>
          <w:szCs w:val="22"/>
          <w:lang w:val="sk-SK"/>
        </w:rPr>
        <w:t> lokalite a pod.</w:t>
      </w:r>
      <w:r w:rsidR="005460BA">
        <w:rPr>
          <w:sz w:val="22"/>
          <w:szCs w:val="22"/>
          <w:lang w:val="sk-SK"/>
        </w:rPr>
        <w:t>,</w:t>
      </w:r>
      <w:r w:rsidRPr="008A1B24">
        <w:rPr>
          <w:sz w:val="22"/>
          <w:szCs w:val="22"/>
          <w:lang w:val="sk-SK"/>
        </w:rPr>
        <w:t xml:space="preserve"> a</w:t>
      </w:r>
      <w:r w:rsidR="001720C4" w:rsidRPr="008A1B24">
        <w:rPr>
          <w:sz w:val="22"/>
          <w:szCs w:val="22"/>
          <w:lang w:val="sk-SK"/>
        </w:rPr>
        <w:t> </w:t>
      </w:r>
      <w:r w:rsidRPr="008A1B24">
        <w:rPr>
          <w:sz w:val="22"/>
          <w:szCs w:val="22"/>
          <w:lang w:val="sk-SK"/>
        </w:rPr>
        <w:t>že</w:t>
      </w:r>
      <w:r w:rsidR="001720C4" w:rsidRPr="008A1B24">
        <w:rPr>
          <w:sz w:val="22"/>
          <w:szCs w:val="22"/>
          <w:lang w:val="sk-SK"/>
        </w:rPr>
        <w:t xml:space="preserve"> riadne a</w:t>
      </w:r>
      <w:r w:rsidRPr="008A1B24">
        <w:rPr>
          <w:sz w:val="22"/>
          <w:szCs w:val="22"/>
          <w:lang w:val="sk-SK"/>
        </w:rPr>
        <w:t xml:space="preserve"> správne vyhodnotil a ocenil všetky</w:t>
      </w:r>
      <w:r w:rsidR="00C27215" w:rsidRPr="008A1B24">
        <w:rPr>
          <w:sz w:val="22"/>
          <w:szCs w:val="22"/>
          <w:lang w:val="sk-SK"/>
        </w:rPr>
        <w:t xml:space="preserve"> dodávky a</w:t>
      </w:r>
      <w:r w:rsidRPr="008A1B24">
        <w:rPr>
          <w:sz w:val="22"/>
          <w:szCs w:val="22"/>
          <w:lang w:val="sk-SK"/>
        </w:rPr>
        <w:t xml:space="preserve"> práce trvalého i dočasného charakteru, ktoré sú nevyhnutné pre riadne </w:t>
      </w:r>
      <w:r w:rsidR="001720C4" w:rsidRPr="008A1B24">
        <w:rPr>
          <w:sz w:val="22"/>
          <w:szCs w:val="22"/>
          <w:lang w:val="sk-SK"/>
        </w:rPr>
        <w:t>vykonanie diela</w:t>
      </w:r>
      <w:r w:rsidR="00C27215" w:rsidRPr="008A1B24">
        <w:rPr>
          <w:sz w:val="22"/>
          <w:szCs w:val="22"/>
          <w:lang w:val="sk-SK"/>
        </w:rPr>
        <w:t xml:space="preserve">. </w:t>
      </w:r>
    </w:p>
    <w:p w:rsidR="00F34AD3" w:rsidRPr="008A1B24" w:rsidRDefault="00F34AD3" w:rsidP="008E3FE2">
      <w:pPr>
        <w:pStyle w:val="Zarkazkladnhotextu2"/>
        <w:jc w:val="both"/>
        <w:rPr>
          <w:bCs/>
          <w:sz w:val="22"/>
          <w:szCs w:val="22"/>
          <w:lang w:val="sk-SK"/>
        </w:rPr>
      </w:pPr>
    </w:p>
    <w:p w:rsidR="00973966" w:rsidRPr="008A1B24" w:rsidRDefault="00973966" w:rsidP="008E3FE2">
      <w:pPr>
        <w:pStyle w:val="Zarkazkladnhotextu2"/>
        <w:jc w:val="both"/>
        <w:rPr>
          <w:bCs/>
          <w:sz w:val="22"/>
          <w:szCs w:val="22"/>
          <w:lang w:val="sk-SK"/>
        </w:rPr>
      </w:pPr>
      <w:r w:rsidRPr="008A1B24">
        <w:rPr>
          <w:bCs/>
          <w:sz w:val="22"/>
          <w:szCs w:val="22"/>
          <w:lang w:val="sk-SK"/>
        </w:rPr>
        <w:t>2.</w:t>
      </w:r>
      <w:r w:rsidR="00B925B1" w:rsidRPr="008A1B24">
        <w:rPr>
          <w:bCs/>
          <w:sz w:val="22"/>
          <w:szCs w:val="22"/>
          <w:lang w:val="sk-SK"/>
        </w:rPr>
        <w:t>7</w:t>
      </w:r>
      <w:r w:rsidR="00D42CDF" w:rsidRPr="008A1B24">
        <w:rPr>
          <w:bCs/>
          <w:sz w:val="22"/>
          <w:szCs w:val="22"/>
          <w:lang w:val="sk-SK"/>
        </w:rPr>
        <w:tab/>
      </w:r>
      <w:r w:rsidRPr="008A1B24">
        <w:rPr>
          <w:bCs/>
          <w:sz w:val="22"/>
          <w:szCs w:val="22"/>
          <w:lang w:val="sk-SK"/>
        </w:rPr>
        <w:t>Zmenu diela, ktorá bude mať za následok zvýšenie ceny diela je možné vykonať iba po predchádzajúcom písomnom súhlase objednávateľa podľa dojednaní zmluvy.</w:t>
      </w:r>
    </w:p>
    <w:p w:rsidR="00D42CDF" w:rsidRPr="008A1B24" w:rsidRDefault="00D42CDF" w:rsidP="008E3FE2">
      <w:pPr>
        <w:pStyle w:val="Zarkazkladnhotextu2"/>
        <w:jc w:val="both"/>
        <w:rPr>
          <w:bCs/>
          <w:sz w:val="22"/>
          <w:szCs w:val="22"/>
          <w:lang w:val="sk-SK"/>
        </w:rPr>
      </w:pPr>
    </w:p>
    <w:p w:rsidR="008E3FE2" w:rsidRPr="008A1B24" w:rsidRDefault="008E3FE2" w:rsidP="008E3FE2">
      <w:pPr>
        <w:pStyle w:val="Zarkazkladnhotextu2"/>
        <w:jc w:val="both"/>
        <w:rPr>
          <w:bCs/>
          <w:sz w:val="22"/>
          <w:szCs w:val="22"/>
          <w:lang w:val="sk-SK"/>
        </w:rPr>
      </w:pPr>
      <w:r w:rsidRPr="008A1B24">
        <w:rPr>
          <w:bCs/>
          <w:sz w:val="22"/>
          <w:szCs w:val="22"/>
          <w:lang w:val="sk-SK"/>
        </w:rPr>
        <w:t>2.</w:t>
      </w:r>
      <w:r w:rsidR="00B925B1" w:rsidRPr="008A1B24">
        <w:rPr>
          <w:bCs/>
          <w:sz w:val="22"/>
          <w:szCs w:val="22"/>
          <w:lang w:val="sk-SK"/>
        </w:rPr>
        <w:t>8</w:t>
      </w:r>
      <w:r w:rsidR="00D42CDF" w:rsidRPr="008A1B24">
        <w:rPr>
          <w:bCs/>
          <w:sz w:val="22"/>
          <w:szCs w:val="22"/>
          <w:lang w:val="sk-SK"/>
        </w:rPr>
        <w:tab/>
      </w:r>
      <w:r w:rsidR="001142B4" w:rsidRPr="008A1B24">
        <w:rPr>
          <w:bCs/>
          <w:sz w:val="22"/>
          <w:szCs w:val="22"/>
          <w:lang w:val="sk-SK"/>
        </w:rPr>
        <w:t xml:space="preserve">Ak sa vyskytnú počas realizácie stavby nepredvídané okolnosti, z ktorých vyplynie potreba na zmenu materiálov, výrobkov, technických riešení, </w:t>
      </w:r>
      <w:r w:rsidR="00182FC6" w:rsidRPr="008A1B24">
        <w:rPr>
          <w:bCs/>
          <w:sz w:val="22"/>
          <w:szCs w:val="22"/>
          <w:lang w:val="sk-SK"/>
        </w:rPr>
        <w:t>a pod.</w:t>
      </w:r>
      <w:r w:rsidR="001142B4" w:rsidRPr="008A1B24">
        <w:rPr>
          <w:bCs/>
          <w:sz w:val="22"/>
          <w:szCs w:val="22"/>
          <w:lang w:val="sk-SK"/>
        </w:rPr>
        <w:t xml:space="preserve">, môžu byť realizované až po ich odsúhlasení </w:t>
      </w:r>
      <w:r w:rsidRPr="008A1B24">
        <w:rPr>
          <w:bCs/>
          <w:sz w:val="22"/>
          <w:szCs w:val="22"/>
          <w:lang w:val="sk-SK"/>
        </w:rPr>
        <w:t>projektantom (autorským dozorom) a objednávateľom.</w:t>
      </w:r>
      <w:r w:rsidR="001142B4" w:rsidRPr="008A1B24">
        <w:rPr>
          <w:bCs/>
          <w:sz w:val="22"/>
          <w:szCs w:val="22"/>
          <w:lang w:val="sk-SK"/>
        </w:rPr>
        <w:t xml:space="preserve"> </w:t>
      </w:r>
    </w:p>
    <w:p w:rsidR="0027676E" w:rsidRPr="008A1B24" w:rsidRDefault="0027676E" w:rsidP="008E3FE2">
      <w:pPr>
        <w:pStyle w:val="Zarkazkladnhotextu2"/>
        <w:jc w:val="both"/>
        <w:rPr>
          <w:bCs/>
          <w:sz w:val="22"/>
          <w:szCs w:val="22"/>
          <w:lang w:val="sk-SK"/>
        </w:rPr>
      </w:pPr>
    </w:p>
    <w:p w:rsidR="0027676E" w:rsidRPr="008A1B24" w:rsidRDefault="0027676E" w:rsidP="008E3FE2">
      <w:pPr>
        <w:pStyle w:val="Zarkazkladnhotextu2"/>
        <w:jc w:val="both"/>
        <w:rPr>
          <w:sz w:val="22"/>
          <w:szCs w:val="22"/>
          <w:lang w:val="sk-SK"/>
        </w:rPr>
      </w:pPr>
      <w:r w:rsidRPr="008A1B24">
        <w:rPr>
          <w:bCs/>
          <w:sz w:val="22"/>
          <w:szCs w:val="22"/>
          <w:lang w:val="sk-SK"/>
        </w:rPr>
        <w:t>2.</w:t>
      </w:r>
      <w:r w:rsidR="00B925B1" w:rsidRPr="008A1B24">
        <w:rPr>
          <w:bCs/>
          <w:sz w:val="22"/>
          <w:szCs w:val="22"/>
          <w:lang w:val="sk-SK"/>
        </w:rPr>
        <w:t>9</w:t>
      </w:r>
      <w:r w:rsidR="00D42CDF" w:rsidRPr="008A1B24">
        <w:rPr>
          <w:bCs/>
          <w:sz w:val="22"/>
          <w:szCs w:val="22"/>
          <w:lang w:val="sk-SK"/>
        </w:rPr>
        <w:tab/>
      </w:r>
      <w:r w:rsidRPr="008A1B24">
        <w:rPr>
          <w:bCs/>
          <w:sz w:val="22"/>
          <w:szCs w:val="22"/>
          <w:lang w:val="sk-SK"/>
        </w:rPr>
        <w:t>Zmluvné strany sa zaväzujú, že si budú poskytovať potrebnú súčinnosť pri plnení záv</w:t>
      </w:r>
      <w:r w:rsidR="004469F7" w:rsidRPr="008A1B24">
        <w:rPr>
          <w:bCs/>
          <w:sz w:val="22"/>
          <w:szCs w:val="22"/>
          <w:lang w:val="sk-SK"/>
        </w:rPr>
        <w:t>ä</w:t>
      </w:r>
      <w:r w:rsidRPr="008A1B24">
        <w:rPr>
          <w:bCs/>
          <w:sz w:val="22"/>
          <w:szCs w:val="22"/>
          <w:lang w:val="sk-SK"/>
        </w:rPr>
        <w:t>zkov</w:t>
      </w:r>
      <w:r w:rsidRPr="008A1B24">
        <w:rPr>
          <w:sz w:val="22"/>
          <w:szCs w:val="22"/>
          <w:lang w:val="sk-SK"/>
        </w:rPr>
        <w:t xml:space="preserve"> vyplývajúcich zo zmluvy a navzájom sa bud</w:t>
      </w:r>
      <w:r w:rsidR="004469F7" w:rsidRPr="008A1B24">
        <w:rPr>
          <w:sz w:val="22"/>
          <w:szCs w:val="22"/>
          <w:lang w:val="sk-SK"/>
        </w:rPr>
        <w:t>ú</w:t>
      </w:r>
      <w:r w:rsidRPr="008A1B24">
        <w:rPr>
          <w:sz w:val="22"/>
          <w:szCs w:val="22"/>
          <w:lang w:val="sk-SK"/>
        </w:rPr>
        <w:t xml:space="preserve"> včas informovať o všetkých skutočnostiach potrebných pre plnenie ich záväzkov podľa zmluvy, najm</w:t>
      </w:r>
      <w:r w:rsidR="004469F7" w:rsidRPr="008A1B24">
        <w:rPr>
          <w:sz w:val="22"/>
          <w:szCs w:val="22"/>
          <w:lang w:val="sk-SK"/>
        </w:rPr>
        <w:t>ä</w:t>
      </w:r>
      <w:r w:rsidRPr="008A1B24">
        <w:rPr>
          <w:sz w:val="22"/>
          <w:szCs w:val="22"/>
          <w:lang w:val="sk-SK"/>
        </w:rPr>
        <w:t xml:space="preserve"> bez zbytočného </w:t>
      </w:r>
      <w:r w:rsidR="004469F7" w:rsidRPr="008A1B24">
        <w:rPr>
          <w:sz w:val="22"/>
          <w:szCs w:val="22"/>
          <w:lang w:val="sk-SK"/>
        </w:rPr>
        <w:t>o</w:t>
      </w:r>
      <w:r w:rsidRPr="008A1B24">
        <w:rPr>
          <w:sz w:val="22"/>
          <w:szCs w:val="22"/>
          <w:lang w:val="sk-SK"/>
        </w:rPr>
        <w:t xml:space="preserve">dkladu vzájomne si oznamovať všetky zmeny a dôležité okolnosti, ktoré môžu mať vplyv na práva a povinnosti zmluvných strán podľa zmluvy. </w:t>
      </w:r>
    </w:p>
    <w:p w:rsidR="008E3FE2" w:rsidRPr="008A1B24" w:rsidRDefault="008E3FE2" w:rsidP="008E3FE2">
      <w:pPr>
        <w:pStyle w:val="Zarkazkladnhotextu2"/>
        <w:jc w:val="both"/>
        <w:rPr>
          <w:sz w:val="22"/>
          <w:szCs w:val="22"/>
          <w:lang w:val="sk-SK"/>
        </w:rPr>
      </w:pPr>
    </w:p>
    <w:p w:rsidR="002249B9" w:rsidRDefault="002249B9" w:rsidP="008E3FE2">
      <w:pPr>
        <w:jc w:val="center"/>
        <w:rPr>
          <w:b/>
          <w:sz w:val="22"/>
          <w:szCs w:val="22"/>
        </w:rPr>
      </w:pPr>
    </w:p>
    <w:p w:rsidR="008E3FE2" w:rsidRPr="008A1B24" w:rsidRDefault="008E3FE2" w:rsidP="008E3FE2">
      <w:pPr>
        <w:jc w:val="center"/>
        <w:rPr>
          <w:b/>
          <w:sz w:val="22"/>
          <w:szCs w:val="22"/>
        </w:rPr>
      </w:pPr>
      <w:r w:rsidRPr="008A1B24">
        <w:rPr>
          <w:b/>
          <w:sz w:val="22"/>
          <w:szCs w:val="22"/>
        </w:rPr>
        <w:t>Čl. III</w:t>
      </w:r>
    </w:p>
    <w:p w:rsidR="008E3FE2" w:rsidRPr="008A1B24" w:rsidRDefault="008E3FE2" w:rsidP="008E3FE2">
      <w:pPr>
        <w:jc w:val="center"/>
        <w:rPr>
          <w:b/>
          <w:sz w:val="22"/>
          <w:szCs w:val="22"/>
        </w:rPr>
      </w:pPr>
      <w:r w:rsidRPr="008A1B24">
        <w:rPr>
          <w:b/>
          <w:sz w:val="22"/>
          <w:szCs w:val="22"/>
        </w:rPr>
        <w:t>Kvalita predmetu diela</w:t>
      </w:r>
    </w:p>
    <w:p w:rsidR="008E3FE2" w:rsidRPr="008A1B24" w:rsidRDefault="008E3FE2" w:rsidP="008E3FE2">
      <w:pPr>
        <w:pStyle w:val="Zarkazkladnhotextu2"/>
        <w:jc w:val="both"/>
        <w:rPr>
          <w:b/>
          <w:sz w:val="22"/>
          <w:szCs w:val="22"/>
          <w:lang w:val="sk-SK"/>
        </w:rPr>
      </w:pPr>
    </w:p>
    <w:p w:rsidR="008E3FE2" w:rsidRPr="008A1B24" w:rsidRDefault="008E3FE2" w:rsidP="008E3FE2">
      <w:pPr>
        <w:pStyle w:val="Zarkazkladnhotextu2"/>
        <w:jc w:val="both"/>
        <w:rPr>
          <w:sz w:val="22"/>
          <w:szCs w:val="22"/>
          <w:lang w:val="sk-SK"/>
        </w:rPr>
      </w:pPr>
      <w:r w:rsidRPr="008A1B24">
        <w:rPr>
          <w:bCs/>
          <w:sz w:val="22"/>
          <w:szCs w:val="22"/>
          <w:lang w:val="sk-SK"/>
        </w:rPr>
        <w:t>3.1</w:t>
      </w:r>
      <w:r w:rsidR="00D42CDF" w:rsidRPr="008A1B24">
        <w:rPr>
          <w:b/>
          <w:sz w:val="22"/>
          <w:szCs w:val="22"/>
          <w:lang w:val="sk-SK"/>
        </w:rPr>
        <w:tab/>
      </w:r>
      <w:r w:rsidRPr="008A1B24">
        <w:rPr>
          <w:sz w:val="22"/>
          <w:szCs w:val="22"/>
          <w:lang w:val="sk-SK"/>
        </w:rPr>
        <w:t>Zhotoviteľ</w:t>
      </w:r>
      <w:r w:rsidRPr="008A1B24">
        <w:rPr>
          <w:b/>
          <w:sz w:val="22"/>
          <w:szCs w:val="22"/>
          <w:lang w:val="sk-SK"/>
        </w:rPr>
        <w:t xml:space="preserve"> </w:t>
      </w:r>
      <w:r w:rsidRPr="008A1B24">
        <w:rPr>
          <w:sz w:val="22"/>
          <w:szCs w:val="22"/>
          <w:lang w:val="sk-SK"/>
        </w:rPr>
        <w:t xml:space="preserve">sa zaväzuje pri plnení predmetu </w:t>
      </w:r>
      <w:r w:rsidR="000571B9" w:rsidRPr="008A1B24">
        <w:rPr>
          <w:sz w:val="22"/>
          <w:szCs w:val="22"/>
          <w:lang w:val="sk-SK"/>
        </w:rPr>
        <w:t xml:space="preserve">tejto </w:t>
      </w:r>
      <w:r w:rsidRPr="008A1B24">
        <w:rPr>
          <w:sz w:val="22"/>
          <w:szCs w:val="22"/>
          <w:lang w:val="sk-SK"/>
        </w:rPr>
        <w:t>zmluvy postupovať s odbornou starostlivosťou.</w:t>
      </w:r>
      <w:r w:rsidRPr="008A1B24">
        <w:rPr>
          <w:b/>
          <w:sz w:val="22"/>
          <w:szCs w:val="22"/>
          <w:lang w:val="sk-SK"/>
        </w:rPr>
        <w:t xml:space="preserve"> </w:t>
      </w:r>
      <w:r w:rsidRPr="008A1B24">
        <w:rPr>
          <w:sz w:val="22"/>
          <w:szCs w:val="22"/>
          <w:lang w:val="sk-SK"/>
        </w:rPr>
        <w:t>Dielo musí byť zhotovené v súlade s projektovou dokumentáciou stavby uvedenou v čl. 2.</w:t>
      </w:r>
      <w:r w:rsidR="00EA6B84" w:rsidRPr="008A1B24">
        <w:rPr>
          <w:sz w:val="22"/>
          <w:szCs w:val="22"/>
          <w:lang w:val="sk-SK"/>
        </w:rPr>
        <w:t>2</w:t>
      </w:r>
      <w:r w:rsidRPr="008A1B24">
        <w:rPr>
          <w:sz w:val="22"/>
          <w:szCs w:val="22"/>
          <w:lang w:val="sk-SK"/>
        </w:rPr>
        <w:t xml:space="preserve">., prípadne s jej písomne dohodnutými zmenami, všeobecne záväznými predpismi, platnými technickými normami </w:t>
      </w:r>
      <w:r w:rsidR="00D0415F" w:rsidRPr="008A1B24">
        <w:rPr>
          <w:sz w:val="22"/>
          <w:szCs w:val="22"/>
          <w:lang w:val="sk-SK"/>
        </w:rPr>
        <w:t xml:space="preserve">a technickými predpismi výrobcov dodávaných materiálov a výrobkov </w:t>
      </w:r>
      <w:r w:rsidRPr="008A1B24">
        <w:rPr>
          <w:sz w:val="22"/>
          <w:szCs w:val="22"/>
          <w:lang w:val="sk-SK"/>
        </w:rPr>
        <w:t>a nesmie mať žiadne nedostatky brániace jeho riadnemu užívaniu.</w:t>
      </w:r>
    </w:p>
    <w:p w:rsidR="008E3FE2" w:rsidRPr="008A1B24" w:rsidRDefault="008E3FE2" w:rsidP="008E3FE2">
      <w:pPr>
        <w:ind w:left="426" w:hanging="426"/>
        <w:jc w:val="both"/>
        <w:rPr>
          <w:b/>
          <w:sz w:val="22"/>
          <w:szCs w:val="22"/>
        </w:rPr>
      </w:pPr>
    </w:p>
    <w:p w:rsidR="008E3FE2" w:rsidRPr="008A1B24" w:rsidRDefault="008E3FE2" w:rsidP="008E3FE2">
      <w:pPr>
        <w:ind w:left="426" w:hanging="426"/>
        <w:jc w:val="both"/>
        <w:rPr>
          <w:sz w:val="22"/>
          <w:szCs w:val="22"/>
        </w:rPr>
      </w:pPr>
      <w:r w:rsidRPr="008A1B24">
        <w:rPr>
          <w:bCs/>
          <w:sz w:val="22"/>
          <w:szCs w:val="22"/>
        </w:rPr>
        <w:t>3.2</w:t>
      </w:r>
      <w:r w:rsidR="00D42CDF" w:rsidRPr="008A1B24">
        <w:rPr>
          <w:b/>
          <w:sz w:val="22"/>
          <w:szCs w:val="22"/>
        </w:rPr>
        <w:tab/>
      </w:r>
      <w:r w:rsidRPr="008A1B24">
        <w:rPr>
          <w:sz w:val="22"/>
          <w:szCs w:val="22"/>
        </w:rPr>
        <w:t>Zhotoviteľ sa zaväzuje najmä v súlade s § 47 - § 53 (všeobecné technické požiadavky na výstavbu) zák. č. 50/</w:t>
      </w:r>
      <w:r w:rsidR="00B36646" w:rsidRPr="008A1B24">
        <w:rPr>
          <w:sz w:val="22"/>
          <w:szCs w:val="22"/>
        </w:rPr>
        <w:t>19</w:t>
      </w:r>
      <w:r w:rsidRPr="008A1B24">
        <w:rPr>
          <w:sz w:val="22"/>
          <w:szCs w:val="22"/>
        </w:rPr>
        <w:t xml:space="preserve">76 Zb. </w:t>
      </w:r>
      <w:r w:rsidR="00B36646" w:rsidRPr="008A1B24">
        <w:rPr>
          <w:sz w:val="22"/>
          <w:szCs w:val="22"/>
        </w:rPr>
        <w:t xml:space="preserve">(stavebný zákon) </w:t>
      </w:r>
      <w:r w:rsidRPr="008A1B24">
        <w:rPr>
          <w:sz w:val="22"/>
          <w:szCs w:val="22"/>
        </w:rPr>
        <w:t>v znení neskorších predpisov na zabezpečenie realizácie predmetu zmluvy použiť len výrobky vhodné pre daný druh stavby.</w:t>
      </w:r>
    </w:p>
    <w:p w:rsidR="008E3FE2" w:rsidRPr="008A1B24" w:rsidRDefault="008E3FE2" w:rsidP="008E3FE2">
      <w:pPr>
        <w:ind w:left="426" w:hanging="426"/>
        <w:jc w:val="both"/>
        <w:rPr>
          <w:b/>
          <w:sz w:val="22"/>
          <w:szCs w:val="22"/>
        </w:rPr>
      </w:pPr>
    </w:p>
    <w:p w:rsidR="008E3FE2" w:rsidRPr="008A1B24" w:rsidRDefault="008E3FE2" w:rsidP="008E3FE2">
      <w:pPr>
        <w:ind w:left="426" w:hanging="426"/>
        <w:jc w:val="both"/>
        <w:rPr>
          <w:sz w:val="22"/>
          <w:szCs w:val="22"/>
        </w:rPr>
      </w:pPr>
      <w:r w:rsidRPr="008A1B24">
        <w:rPr>
          <w:bCs/>
          <w:sz w:val="22"/>
          <w:szCs w:val="22"/>
        </w:rPr>
        <w:t>3.3</w:t>
      </w:r>
      <w:r w:rsidR="00D42CDF" w:rsidRPr="008A1B24">
        <w:rPr>
          <w:b/>
          <w:sz w:val="22"/>
          <w:szCs w:val="22"/>
        </w:rPr>
        <w:tab/>
      </w:r>
      <w:r w:rsidRPr="008A1B24">
        <w:rPr>
          <w:sz w:val="22"/>
          <w:szCs w:val="22"/>
        </w:rPr>
        <w:t xml:space="preserve">Zhotoviteľ sa zaväzuje preukázať potrebné vlastnosti zmesí, výrobkov, materiálov, technologických a iných zariadení pre stavbu. </w:t>
      </w:r>
    </w:p>
    <w:p w:rsidR="008E3FE2" w:rsidRPr="008A1B24" w:rsidRDefault="008E3FE2" w:rsidP="008E3FE2">
      <w:pPr>
        <w:ind w:left="426" w:hanging="426"/>
        <w:jc w:val="both"/>
        <w:rPr>
          <w:sz w:val="22"/>
          <w:szCs w:val="22"/>
        </w:rPr>
      </w:pPr>
    </w:p>
    <w:p w:rsidR="00EA6B84" w:rsidRPr="008A1B24" w:rsidRDefault="00EA6B84" w:rsidP="008E3FE2">
      <w:pPr>
        <w:ind w:left="426" w:hanging="426"/>
        <w:jc w:val="center"/>
        <w:rPr>
          <w:b/>
          <w:sz w:val="22"/>
          <w:szCs w:val="22"/>
        </w:rPr>
      </w:pPr>
    </w:p>
    <w:p w:rsidR="008E3FE2" w:rsidRPr="008A1B24" w:rsidRDefault="008E3FE2" w:rsidP="008E3FE2">
      <w:pPr>
        <w:ind w:left="426" w:hanging="426"/>
        <w:jc w:val="center"/>
        <w:rPr>
          <w:b/>
          <w:sz w:val="22"/>
          <w:szCs w:val="22"/>
        </w:rPr>
      </w:pPr>
      <w:r w:rsidRPr="008A1B24">
        <w:rPr>
          <w:b/>
          <w:sz w:val="22"/>
          <w:szCs w:val="22"/>
        </w:rPr>
        <w:t>Čl. IV</w:t>
      </w:r>
    </w:p>
    <w:p w:rsidR="008E3FE2" w:rsidRPr="008A1B24" w:rsidRDefault="008E3FE2" w:rsidP="008E3FE2">
      <w:pPr>
        <w:pStyle w:val="Nadpis3"/>
        <w:rPr>
          <w:sz w:val="22"/>
          <w:szCs w:val="22"/>
          <w:lang w:val="sk-SK"/>
        </w:rPr>
      </w:pPr>
      <w:r w:rsidRPr="008A1B24">
        <w:rPr>
          <w:sz w:val="22"/>
          <w:szCs w:val="22"/>
          <w:lang w:val="sk-SK"/>
        </w:rPr>
        <w:t>Cena diela</w:t>
      </w:r>
    </w:p>
    <w:p w:rsidR="008E3FE2" w:rsidRPr="008A1B24" w:rsidRDefault="008E3FE2" w:rsidP="008E3FE2">
      <w:pPr>
        <w:rPr>
          <w:sz w:val="22"/>
          <w:szCs w:val="22"/>
        </w:rPr>
      </w:pPr>
    </w:p>
    <w:p w:rsidR="008E3FE2" w:rsidRPr="008A1B24" w:rsidRDefault="008E3FE2" w:rsidP="008E3FE2">
      <w:pPr>
        <w:pStyle w:val="Zarkazkladnhotextu"/>
        <w:ind w:left="426" w:hanging="426"/>
        <w:rPr>
          <w:sz w:val="22"/>
          <w:szCs w:val="22"/>
          <w:lang w:val="sk-SK"/>
        </w:rPr>
      </w:pPr>
      <w:r w:rsidRPr="008A1B24">
        <w:rPr>
          <w:bCs/>
          <w:sz w:val="22"/>
          <w:szCs w:val="22"/>
          <w:lang w:val="sk-SK"/>
        </w:rPr>
        <w:t>4.1</w:t>
      </w:r>
      <w:r w:rsidRPr="008A1B24">
        <w:rPr>
          <w:b/>
          <w:sz w:val="22"/>
          <w:szCs w:val="22"/>
          <w:lang w:val="sk-SK"/>
        </w:rPr>
        <w:t xml:space="preserve"> </w:t>
      </w:r>
      <w:r w:rsidRPr="008A1B24">
        <w:rPr>
          <w:sz w:val="22"/>
          <w:szCs w:val="22"/>
          <w:lang w:val="sk-SK"/>
        </w:rPr>
        <w:t xml:space="preserve">Cena za </w:t>
      </w:r>
      <w:r w:rsidR="009E0EA3" w:rsidRPr="008A1B24">
        <w:rPr>
          <w:sz w:val="22"/>
          <w:szCs w:val="22"/>
          <w:lang w:val="sk-SK"/>
        </w:rPr>
        <w:t xml:space="preserve">vykonanie </w:t>
      </w:r>
      <w:r w:rsidR="00EC6D69" w:rsidRPr="008A1B24">
        <w:rPr>
          <w:sz w:val="22"/>
          <w:szCs w:val="22"/>
          <w:lang w:val="sk-SK"/>
        </w:rPr>
        <w:t>diel</w:t>
      </w:r>
      <w:r w:rsidR="009E0EA3" w:rsidRPr="008A1B24">
        <w:rPr>
          <w:sz w:val="22"/>
          <w:szCs w:val="22"/>
          <w:lang w:val="sk-SK"/>
        </w:rPr>
        <w:t>a</w:t>
      </w:r>
      <w:r w:rsidR="00EC6D69" w:rsidRPr="008A1B24">
        <w:rPr>
          <w:sz w:val="22"/>
          <w:szCs w:val="22"/>
          <w:lang w:val="sk-SK"/>
        </w:rPr>
        <w:t xml:space="preserve"> podľa</w:t>
      </w:r>
      <w:r w:rsidRPr="008A1B24">
        <w:rPr>
          <w:sz w:val="22"/>
          <w:szCs w:val="22"/>
          <w:lang w:val="sk-SK"/>
        </w:rPr>
        <w:t xml:space="preserve"> tejto zmluvy je </w:t>
      </w:r>
      <w:r w:rsidR="00EC6D69" w:rsidRPr="008A1B24">
        <w:rPr>
          <w:sz w:val="22"/>
          <w:szCs w:val="22"/>
          <w:lang w:val="sk-SK"/>
        </w:rPr>
        <w:t>určená</w:t>
      </w:r>
      <w:r w:rsidRPr="008A1B24">
        <w:rPr>
          <w:sz w:val="22"/>
          <w:szCs w:val="22"/>
          <w:lang w:val="sk-SK"/>
        </w:rPr>
        <w:t>, na základe cenovej ponuky resp. rozpočtu predloženého dodávateľom v</w:t>
      </w:r>
      <w:r w:rsidR="004469F7" w:rsidRPr="008A1B24">
        <w:rPr>
          <w:sz w:val="22"/>
          <w:szCs w:val="22"/>
          <w:lang w:val="sk-SK"/>
        </w:rPr>
        <w:t> maximálnej celkovej</w:t>
      </w:r>
      <w:r w:rsidRPr="008A1B24">
        <w:rPr>
          <w:sz w:val="22"/>
          <w:szCs w:val="22"/>
          <w:lang w:val="sk-SK"/>
        </w:rPr>
        <w:t xml:space="preserve"> výške:</w:t>
      </w:r>
    </w:p>
    <w:p w:rsidR="008E3FE2" w:rsidRPr="008A1B24" w:rsidRDefault="008E3FE2" w:rsidP="008E3FE2">
      <w:pPr>
        <w:ind w:left="426" w:hanging="426"/>
        <w:jc w:val="center"/>
        <w:rPr>
          <w:b/>
          <w:i/>
          <w:sz w:val="22"/>
          <w:szCs w:val="22"/>
        </w:rPr>
      </w:pPr>
    </w:p>
    <w:p w:rsidR="008E3FE2" w:rsidRPr="008A1B24" w:rsidRDefault="008E3FE2" w:rsidP="006421B9">
      <w:pPr>
        <w:ind w:left="426" w:hanging="426"/>
        <w:jc w:val="center"/>
        <w:rPr>
          <w:b/>
          <w:i/>
          <w:sz w:val="22"/>
          <w:szCs w:val="22"/>
        </w:rPr>
      </w:pPr>
      <w:r w:rsidRPr="008A1B24">
        <w:rPr>
          <w:b/>
          <w:i/>
          <w:sz w:val="22"/>
          <w:szCs w:val="22"/>
        </w:rPr>
        <w:t>.................................................... EUR  ( s DPH)</w:t>
      </w:r>
    </w:p>
    <w:p w:rsidR="008E3FE2" w:rsidRPr="008A1B24" w:rsidRDefault="008E3FE2" w:rsidP="008E3FE2">
      <w:pPr>
        <w:ind w:left="426" w:hanging="426"/>
        <w:jc w:val="center"/>
        <w:rPr>
          <w:i/>
          <w:sz w:val="22"/>
          <w:szCs w:val="22"/>
        </w:rPr>
      </w:pPr>
    </w:p>
    <w:p w:rsidR="008E3FE2" w:rsidRPr="008A1B24" w:rsidRDefault="008E3FE2" w:rsidP="008E3FE2">
      <w:pPr>
        <w:ind w:left="426" w:hanging="426"/>
        <w:rPr>
          <w:i/>
          <w:sz w:val="22"/>
          <w:szCs w:val="22"/>
        </w:rPr>
      </w:pPr>
      <w:r w:rsidRPr="008A1B24">
        <w:rPr>
          <w:i/>
          <w:sz w:val="22"/>
          <w:szCs w:val="22"/>
        </w:rPr>
        <w:t xml:space="preserve">     </w:t>
      </w:r>
      <w:r w:rsidR="00031DB7">
        <w:rPr>
          <w:i/>
          <w:sz w:val="22"/>
          <w:szCs w:val="22"/>
        </w:rPr>
        <w:t xml:space="preserve">   </w:t>
      </w:r>
      <w:r w:rsidRPr="008A1B24">
        <w:rPr>
          <w:i/>
          <w:sz w:val="22"/>
          <w:szCs w:val="22"/>
        </w:rPr>
        <w:t xml:space="preserve"> slovom: (...................................................................................................................)             </w:t>
      </w:r>
    </w:p>
    <w:p w:rsidR="008E3FE2" w:rsidRDefault="008E3FE2" w:rsidP="008E3FE2">
      <w:pPr>
        <w:pStyle w:val="Nadpis2"/>
        <w:rPr>
          <w:sz w:val="22"/>
          <w:szCs w:val="22"/>
          <w:lang w:val="sk-SK"/>
        </w:rPr>
      </w:pPr>
      <w:r w:rsidRPr="008A1B24">
        <w:rPr>
          <w:sz w:val="22"/>
          <w:szCs w:val="22"/>
          <w:lang w:val="sk-SK"/>
        </w:rPr>
        <w:t xml:space="preserve">Cena bez DPH  ............................................... EUR;    DPH 20 %. ...................................EUR </w:t>
      </w:r>
    </w:p>
    <w:p w:rsidR="00C5567C" w:rsidRDefault="00FD6F8F" w:rsidP="00C5567C">
      <w:pPr>
        <w:rPr>
          <w:lang w:eastAsia="cs-CZ"/>
        </w:rPr>
      </w:pPr>
      <w:r>
        <w:rPr>
          <w:lang w:eastAsia="cs-CZ"/>
        </w:rPr>
        <w:t xml:space="preserve">     </w:t>
      </w:r>
    </w:p>
    <w:p w:rsidR="00315B9D" w:rsidRPr="002F2F8D" w:rsidRDefault="006607D6" w:rsidP="00CB1381">
      <w:pPr>
        <w:pStyle w:val="Odsekzoznamu"/>
        <w:spacing w:after="0"/>
        <w:ind w:left="0"/>
        <w:jc w:val="both"/>
        <w:rPr>
          <w:rFonts w:ascii="Times New Roman" w:hAnsi="Times New Roman"/>
          <w:i/>
          <w:iCs/>
        </w:rPr>
      </w:pPr>
      <w:r w:rsidRPr="002F2F8D">
        <w:rPr>
          <w:rFonts w:ascii="Times New Roman" w:hAnsi="Times New Roman"/>
          <w:i/>
          <w:iCs/>
          <w:lang w:eastAsia="cs-CZ"/>
        </w:rPr>
        <w:t>(</w:t>
      </w:r>
      <w:r w:rsidR="00FD6F8F" w:rsidRPr="002F2F8D">
        <w:rPr>
          <w:rFonts w:ascii="Times New Roman" w:hAnsi="Times New Roman"/>
          <w:i/>
          <w:iCs/>
          <w:lang w:eastAsia="cs-CZ"/>
        </w:rPr>
        <w:t xml:space="preserve">Pozn.: </w:t>
      </w:r>
      <w:r w:rsidR="00315B9D" w:rsidRPr="002F2F8D">
        <w:rPr>
          <w:rFonts w:ascii="Times New Roman" w:hAnsi="Times New Roman"/>
          <w:i/>
          <w:iCs/>
        </w:rPr>
        <w:t>Verejný obstarávateľ si vyhradzuje právo redukovať rozsah predmetu zákazky pred uzavretím zmluvy v závislosti na výške poskytnutého nenávratného finančného príspevku z fondov EÚ a uzatvoriť zmluvu len na časť predmetu zákazky podľa</w:t>
      </w:r>
      <w:r w:rsidR="002249B9" w:rsidRPr="002F2F8D">
        <w:rPr>
          <w:rFonts w:ascii="Times New Roman" w:hAnsi="Times New Roman"/>
          <w:i/>
          <w:iCs/>
        </w:rPr>
        <w:t xml:space="preserve"> finančných možností </w:t>
      </w:r>
      <w:r w:rsidR="00315B9D" w:rsidRPr="002F2F8D">
        <w:rPr>
          <w:rFonts w:ascii="Times New Roman" w:hAnsi="Times New Roman"/>
          <w:i/>
          <w:iCs/>
        </w:rPr>
        <w:t>verejného obstarávateľa</w:t>
      </w:r>
      <w:r w:rsidR="00A970AD" w:rsidRPr="002F2F8D">
        <w:rPr>
          <w:rFonts w:ascii="Times New Roman" w:hAnsi="Times New Roman"/>
          <w:i/>
          <w:iCs/>
        </w:rPr>
        <w:t xml:space="preserve">. </w:t>
      </w:r>
    </w:p>
    <w:p w:rsidR="008E3FE2" w:rsidRPr="008A1B24" w:rsidRDefault="008E3FE2" w:rsidP="008E3FE2">
      <w:pPr>
        <w:ind w:left="1134" w:hanging="708"/>
        <w:jc w:val="both"/>
        <w:rPr>
          <w:i/>
          <w:sz w:val="22"/>
          <w:szCs w:val="22"/>
        </w:rPr>
      </w:pPr>
    </w:p>
    <w:p w:rsidR="008E3FE2" w:rsidRPr="008A1B24" w:rsidRDefault="008E3FE2" w:rsidP="008E3FE2">
      <w:pPr>
        <w:ind w:left="426" w:hanging="426"/>
        <w:jc w:val="both"/>
        <w:rPr>
          <w:bCs/>
          <w:sz w:val="22"/>
          <w:szCs w:val="22"/>
        </w:rPr>
      </w:pPr>
      <w:r w:rsidRPr="008A1B24">
        <w:rPr>
          <w:bCs/>
          <w:sz w:val="22"/>
          <w:szCs w:val="22"/>
        </w:rPr>
        <w:t>4.2</w:t>
      </w:r>
      <w:r w:rsidR="00D42CDF" w:rsidRPr="008A1B24">
        <w:rPr>
          <w:bCs/>
          <w:sz w:val="22"/>
          <w:szCs w:val="22"/>
        </w:rPr>
        <w:tab/>
      </w:r>
      <w:r w:rsidRPr="008A1B24">
        <w:rPr>
          <w:bCs/>
          <w:sz w:val="22"/>
          <w:szCs w:val="22"/>
        </w:rPr>
        <w:t>Cena za dielo je</w:t>
      </w:r>
      <w:r w:rsidR="00EC6D69" w:rsidRPr="008A1B24">
        <w:rPr>
          <w:bCs/>
          <w:sz w:val="22"/>
          <w:szCs w:val="22"/>
        </w:rPr>
        <w:t xml:space="preserve"> dohodnutá ako pevná. Rozpočet, na základe ktorého bola cena dohodnutá</w:t>
      </w:r>
      <w:r w:rsidR="00B925B1" w:rsidRPr="008A1B24">
        <w:rPr>
          <w:bCs/>
          <w:sz w:val="22"/>
          <w:szCs w:val="22"/>
        </w:rPr>
        <w:t xml:space="preserve">, </w:t>
      </w:r>
      <w:r w:rsidR="009E0EA3" w:rsidRPr="008A1B24">
        <w:rPr>
          <w:bCs/>
          <w:sz w:val="22"/>
          <w:szCs w:val="22"/>
        </w:rPr>
        <w:t>je</w:t>
      </w:r>
      <w:r w:rsidRPr="008A1B24">
        <w:rPr>
          <w:bCs/>
          <w:sz w:val="22"/>
          <w:szCs w:val="22"/>
        </w:rPr>
        <w:t xml:space="preserve"> záväzný a</w:t>
      </w:r>
      <w:r w:rsidR="004469F7" w:rsidRPr="008A1B24">
        <w:rPr>
          <w:bCs/>
          <w:sz w:val="22"/>
          <w:szCs w:val="22"/>
        </w:rPr>
        <w:t> </w:t>
      </w:r>
      <w:r w:rsidRPr="008A1B24">
        <w:rPr>
          <w:bCs/>
          <w:sz w:val="22"/>
          <w:szCs w:val="22"/>
        </w:rPr>
        <w:t>úplný</w:t>
      </w:r>
      <w:r w:rsidR="004469F7" w:rsidRPr="008A1B24">
        <w:rPr>
          <w:bCs/>
          <w:sz w:val="22"/>
          <w:szCs w:val="22"/>
        </w:rPr>
        <w:t xml:space="preserve"> a t</w:t>
      </w:r>
      <w:r w:rsidRPr="008A1B24">
        <w:rPr>
          <w:bCs/>
          <w:sz w:val="22"/>
          <w:szCs w:val="22"/>
        </w:rPr>
        <w:t>vorí prílohu č. 1 k tejto zmluve.</w:t>
      </w:r>
    </w:p>
    <w:p w:rsidR="008E3FE2" w:rsidRPr="008A1B24" w:rsidRDefault="008E3FE2" w:rsidP="008E3FE2">
      <w:pPr>
        <w:ind w:left="426" w:hanging="426"/>
        <w:jc w:val="both"/>
        <w:rPr>
          <w:bCs/>
          <w:sz w:val="22"/>
          <w:szCs w:val="22"/>
        </w:rPr>
      </w:pPr>
    </w:p>
    <w:p w:rsidR="008E3FE2" w:rsidRPr="008A1B24" w:rsidRDefault="008E3FE2" w:rsidP="008E3FE2">
      <w:pPr>
        <w:ind w:left="426" w:hanging="426"/>
        <w:jc w:val="both"/>
        <w:rPr>
          <w:bCs/>
          <w:sz w:val="22"/>
          <w:szCs w:val="22"/>
        </w:rPr>
      </w:pPr>
      <w:r w:rsidRPr="008A1B24">
        <w:rPr>
          <w:bCs/>
          <w:sz w:val="22"/>
          <w:szCs w:val="22"/>
        </w:rPr>
        <w:t>4.3</w:t>
      </w:r>
      <w:r w:rsidR="00D42CDF" w:rsidRPr="008A1B24">
        <w:rPr>
          <w:bCs/>
          <w:sz w:val="22"/>
          <w:szCs w:val="22"/>
        </w:rPr>
        <w:tab/>
      </w:r>
      <w:r w:rsidR="0084789B" w:rsidRPr="008A1B24">
        <w:rPr>
          <w:bCs/>
          <w:sz w:val="22"/>
          <w:szCs w:val="22"/>
        </w:rPr>
        <w:t>Cena za dielo zahrňuje všetky náklady zhotoviteľa pri vykonávaní diela podľa tejto zmluvy. Cena diela zahŕňa aj všetky náklady zhotoviteľa pri všetkých prácach potrebných pre zabezpečenie všetkých potrebných dokumentov, dielenskej dokumentácie a pod., energetického certifikátu stavby,  dokladov,  atestov,  správ  a  inej  potrebnej  dokumentácie  vrátane nákladov na médiá, ochranné  pomôcky  a všetkej dokumentácie potrebnej pre vydanie povolenia užívania stavby, a všetky ostatné povolenia súvisiace s predmetom diela podľa požiadaviek príslušných orgánov štátnej správy, samosprávy a objednávateľa, bez ohľadu na to, či tieto práce, dodávky, služby a výkony nutné pre zhotovenie diela boli obsiahnuté  v projektovej dokumentácii. V cene diela sú obsiahnuté tiež dopravné náklady a všetky náklady súvisiace s uskutočnením predmetu zmluvy, najmä náklady na vybudovanie, prevádzku, údržbu, vypratanie a vyčistenie zariadenia staveniska, vrátane nákladov vynaložených na spracovanie „plánu organizácie výstavby“ vrátane koordinačnej situácie, v ktorom bude podrobne vymedzená hranica staveniska, určený vjazd a výjazd pre stavebnú dopravnú techniku aj s dopravnými trasami so zohľadnením nenarušenia prevádzky pozemných komunikácií a uvedený spôsob zaistenia BOZP a PO, nákladov na východzie revízne správy, nákladov spojených s likvidáciou všetkých vzniknutých odpadov.</w:t>
      </w:r>
    </w:p>
    <w:p w:rsidR="008E3FE2" w:rsidRPr="008A1B24" w:rsidRDefault="008E3FE2" w:rsidP="008E3FE2">
      <w:pPr>
        <w:ind w:left="426" w:hanging="426"/>
        <w:jc w:val="both"/>
        <w:rPr>
          <w:bCs/>
          <w:sz w:val="22"/>
          <w:szCs w:val="22"/>
        </w:rPr>
      </w:pPr>
    </w:p>
    <w:p w:rsidR="008E3FE2" w:rsidRPr="008A1B24" w:rsidRDefault="008E3FE2" w:rsidP="008E3FE2">
      <w:pPr>
        <w:ind w:left="426" w:hanging="426"/>
        <w:jc w:val="both"/>
        <w:rPr>
          <w:bCs/>
          <w:sz w:val="22"/>
          <w:szCs w:val="22"/>
        </w:rPr>
      </w:pPr>
      <w:r w:rsidRPr="008A1B24">
        <w:rPr>
          <w:bCs/>
          <w:sz w:val="22"/>
          <w:szCs w:val="22"/>
        </w:rPr>
        <w:t>4.4</w:t>
      </w:r>
      <w:r w:rsidR="00D42CDF" w:rsidRPr="008A1B24">
        <w:rPr>
          <w:bCs/>
          <w:sz w:val="22"/>
          <w:szCs w:val="22"/>
        </w:rPr>
        <w:tab/>
      </w:r>
      <w:r w:rsidRPr="008A1B24">
        <w:rPr>
          <w:bCs/>
          <w:sz w:val="22"/>
          <w:szCs w:val="22"/>
        </w:rPr>
        <w:t xml:space="preserve">V prípade zmeny sadzby DPH je možné cenu za dielo dohodnutú v Čl. IV v bode 4.1 tejto zmluvy meniť formou písomného dodatku k tejto zmluve.  </w:t>
      </w:r>
    </w:p>
    <w:p w:rsidR="008E3FE2" w:rsidRPr="008A1B24" w:rsidRDefault="008E3FE2" w:rsidP="008E3FE2">
      <w:pPr>
        <w:ind w:left="426" w:hanging="426"/>
        <w:jc w:val="both"/>
        <w:rPr>
          <w:bCs/>
          <w:sz w:val="22"/>
          <w:szCs w:val="22"/>
        </w:rPr>
      </w:pPr>
    </w:p>
    <w:p w:rsidR="008E3FE2" w:rsidRPr="008A1B24" w:rsidRDefault="008E3FE2" w:rsidP="008E3FE2">
      <w:pPr>
        <w:ind w:left="426" w:hanging="426"/>
        <w:jc w:val="both"/>
        <w:rPr>
          <w:bCs/>
          <w:sz w:val="22"/>
          <w:szCs w:val="22"/>
        </w:rPr>
      </w:pPr>
      <w:r w:rsidRPr="008A1B24">
        <w:rPr>
          <w:bCs/>
          <w:sz w:val="22"/>
          <w:szCs w:val="22"/>
        </w:rPr>
        <w:t>4.5</w:t>
      </w:r>
      <w:r w:rsidR="00D42CDF" w:rsidRPr="008A1B24">
        <w:rPr>
          <w:bCs/>
          <w:sz w:val="22"/>
          <w:szCs w:val="22"/>
        </w:rPr>
        <w:tab/>
      </w:r>
      <w:r w:rsidRPr="008A1B24">
        <w:rPr>
          <w:bCs/>
          <w:sz w:val="22"/>
          <w:szCs w:val="22"/>
        </w:rPr>
        <w:t>V prípade vzniku doplňujúcich stavebných prác</w:t>
      </w:r>
      <w:r w:rsidR="00FF5182" w:rsidRPr="008A1B24">
        <w:rPr>
          <w:bCs/>
          <w:sz w:val="22"/>
          <w:szCs w:val="22"/>
        </w:rPr>
        <w:t xml:space="preserve">, materiálov, dodávok zariadení, </w:t>
      </w:r>
      <w:r w:rsidRPr="008A1B24">
        <w:rPr>
          <w:bCs/>
          <w:sz w:val="22"/>
          <w:szCs w:val="22"/>
        </w:rPr>
        <w:t>nezahrnutých do zmluvy, ktorých potreba vyplynula dodatočne</w:t>
      </w:r>
      <w:r w:rsidR="00FF5182" w:rsidRPr="008A1B24">
        <w:rPr>
          <w:bCs/>
          <w:sz w:val="22"/>
          <w:szCs w:val="22"/>
        </w:rPr>
        <w:t>,</w:t>
      </w:r>
      <w:r w:rsidRPr="008A1B24">
        <w:rPr>
          <w:bCs/>
          <w:sz w:val="22"/>
          <w:szCs w:val="22"/>
        </w:rPr>
        <w:t xml:space="preserve"> z nepredvídateľných okolností a doplňujúce stavebné práce</w:t>
      </w:r>
      <w:r w:rsidR="00FF5182" w:rsidRPr="008A1B24">
        <w:rPr>
          <w:bCs/>
          <w:sz w:val="22"/>
          <w:szCs w:val="22"/>
        </w:rPr>
        <w:t xml:space="preserve">, materiály, dodávky zariadení, </w:t>
      </w:r>
      <w:r w:rsidRPr="008A1B24">
        <w:rPr>
          <w:bCs/>
          <w:sz w:val="22"/>
          <w:szCs w:val="22"/>
        </w:rPr>
        <w:t xml:space="preserve">budú nevyhnutné na plnenie pôvodnej zmluvy, bude ich rozsah a cena prerokovaná a doriešená medzi objednávateľom a zhotoviteľom postupom v zmysle zákona č. </w:t>
      </w:r>
      <w:r w:rsidR="00BD60BE" w:rsidRPr="008A1B24">
        <w:rPr>
          <w:bCs/>
          <w:sz w:val="22"/>
          <w:szCs w:val="22"/>
        </w:rPr>
        <w:t xml:space="preserve">343/2015 Z. z. </w:t>
      </w:r>
      <w:r w:rsidRPr="008A1B24">
        <w:rPr>
          <w:bCs/>
          <w:sz w:val="22"/>
          <w:szCs w:val="22"/>
        </w:rPr>
        <w:t>o verejnom obstarávaní a o zmene a doplnení niektorých zákonov v znení neskorších predpisov. Pre výpočet ich finančného vyjadrenia sa bude postupovať podľa bodu 4.6.</w:t>
      </w:r>
      <w:r w:rsidR="002063F9" w:rsidRPr="008A1B24">
        <w:rPr>
          <w:bCs/>
          <w:sz w:val="22"/>
          <w:szCs w:val="22"/>
        </w:rPr>
        <w:t xml:space="preserve"> Za zmeny, úpravy alebo doplnenia diela sa nepovažujú oprávnené požiadavky objednávateľa na zmenu vo vykonávaní diela, ak je dielo vykonávané v rozpore so zmluvou.</w:t>
      </w:r>
    </w:p>
    <w:p w:rsidR="008E3FE2" w:rsidRPr="008A1B24" w:rsidRDefault="008E3FE2" w:rsidP="008E3FE2">
      <w:pPr>
        <w:ind w:left="426" w:hanging="426"/>
        <w:jc w:val="both"/>
        <w:rPr>
          <w:bCs/>
          <w:color w:val="FF0000"/>
          <w:sz w:val="22"/>
          <w:szCs w:val="22"/>
        </w:rPr>
      </w:pPr>
    </w:p>
    <w:p w:rsidR="008E3FE2" w:rsidRPr="008A1B24" w:rsidRDefault="008E3FE2" w:rsidP="008E3FE2">
      <w:pPr>
        <w:ind w:left="426" w:hanging="426"/>
        <w:jc w:val="both"/>
        <w:rPr>
          <w:bCs/>
          <w:sz w:val="22"/>
          <w:szCs w:val="22"/>
        </w:rPr>
      </w:pPr>
      <w:r w:rsidRPr="008A1B24">
        <w:rPr>
          <w:bCs/>
          <w:sz w:val="22"/>
          <w:szCs w:val="22"/>
        </w:rPr>
        <w:t>4.6</w:t>
      </w:r>
      <w:r w:rsidR="00D42CDF" w:rsidRPr="008A1B24">
        <w:rPr>
          <w:bCs/>
          <w:sz w:val="22"/>
          <w:szCs w:val="22"/>
        </w:rPr>
        <w:tab/>
      </w:r>
      <w:r w:rsidRPr="008A1B24">
        <w:rPr>
          <w:bCs/>
          <w:sz w:val="22"/>
          <w:szCs w:val="22"/>
        </w:rPr>
        <w:t xml:space="preserve">Premietnutie zmien </w:t>
      </w:r>
      <w:r w:rsidR="00FF5182" w:rsidRPr="008A1B24">
        <w:rPr>
          <w:bCs/>
          <w:sz w:val="22"/>
          <w:szCs w:val="22"/>
        </w:rPr>
        <w:t xml:space="preserve">podľa bodu </w:t>
      </w:r>
      <w:r w:rsidRPr="008A1B24">
        <w:rPr>
          <w:bCs/>
          <w:sz w:val="22"/>
          <w:szCs w:val="22"/>
        </w:rPr>
        <w:t>4.</w:t>
      </w:r>
      <w:r w:rsidR="00BD60BE" w:rsidRPr="008A1B24">
        <w:rPr>
          <w:bCs/>
          <w:sz w:val="22"/>
          <w:szCs w:val="22"/>
        </w:rPr>
        <w:t>5</w:t>
      </w:r>
      <w:r w:rsidRPr="008A1B24">
        <w:rPr>
          <w:bCs/>
          <w:sz w:val="22"/>
          <w:szCs w:val="22"/>
        </w:rPr>
        <w:t xml:space="preserve"> </w:t>
      </w:r>
      <w:r w:rsidR="00FF5182" w:rsidRPr="008A1B24">
        <w:rPr>
          <w:bCs/>
          <w:sz w:val="22"/>
          <w:szCs w:val="22"/>
        </w:rPr>
        <w:t xml:space="preserve">tejto zmluvy </w:t>
      </w:r>
      <w:r w:rsidRPr="008A1B24">
        <w:rPr>
          <w:bCs/>
          <w:sz w:val="22"/>
          <w:szCs w:val="22"/>
        </w:rPr>
        <w:t xml:space="preserve">do ceny </w:t>
      </w:r>
      <w:r w:rsidR="0084789B" w:rsidRPr="008A1B24">
        <w:rPr>
          <w:bCs/>
          <w:sz w:val="22"/>
          <w:szCs w:val="22"/>
        </w:rPr>
        <w:t xml:space="preserve">diela </w:t>
      </w:r>
      <w:r w:rsidRPr="008A1B24">
        <w:rPr>
          <w:bCs/>
          <w:sz w:val="22"/>
          <w:szCs w:val="22"/>
        </w:rPr>
        <w:t>sa vykoná nasledovne:</w:t>
      </w:r>
    </w:p>
    <w:p w:rsidR="008E3FE2" w:rsidRPr="008A1B24" w:rsidRDefault="008E3FE2" w:rsidP="008E3FE2">
      <w:pPr>
        <w:pStyle w:val="Zarkazkladnhotextu2"/>
        <w:ind w:left="993" w:hanging="567"/>
        <w:jc w:val="both"/>
        <w:rPr>
          <w:sz w:val="22"/>
          <w:szCs w:val="22"/>
          <w:lang w:val="sk-SK"/>
        </w:rPr>
      </w:pPr>
      <w:r w:rsidRPr="008A1B24">
        <w:rPr>
          <w:bCs/>
          <w:sz w:val="22"/>
          <w:szCs w:val="22"/>
          <w:lang w:val="sk-SK"/>
        </w:rPr>
        <w:t>4.</w:t>
      </w:r>
      <w:r w:rsidRPr="008A1B24">
        <w:rPr>
          <w:sz w:val="22"/>
          <w:szCs w:val="22"/>
          <w:lang w:val="sk-SK"/>
        </w:rPr>
        <w:t xml:space="preserve">6.1 Jednotkové ceny jednotlivých položiek </w:t>
      </w:r>
      <w:r w:rsidR="00B925B1" w:rsidRPr="008A1B24">
        <w:rPr>
          <w:sz w:val="22"/>
          <w:szCs w:val="22"/>
          <w:lang w:val="sk-SK"/>
        </w:rPr>
        <w:t xml:space="preserve">rozpočtu </w:t>
      </w:r>
      <w:r w:rsidRPr="008A1B24">
        <w:rPr>
          <w:sz w:val="22"/>
          <w:szCs w:val="22"/>
          <w:lang w:val="sk-SK"/>
        </w:rPr>
        <w:t>sú pevné a nemenné. Zmeny množstiev, výmer – v prípade úpravy merných jednotiek, ak sa nemenia položky materiálov, výrobkov, konštrukcií a prác, u položiek na ktoré sú v ocenenom Výkaze výmer (rozpočte) zhotoviteľa (príloha č. 1 k zmluve) dohodnuté jednotkové ceny, sa tieto ceny uplatnia aj na zvyšné množstvá.</w:t>
      </w:r>
    </w:p>
    <w:p w:rsidR="008E3FE2" w:rsidRPr="008A1B24" w:rsidRDefault="008E3FE2" w:rsidP="008E3FE2">
      <w:pPr>
        <w:pStyle w:val="Zarkazkladnhotextu2"/>
        <w:ind w:left="993" w:hanging="567"/>
        <w:jc w:val="both"/>
        <w:rPr>
          <w:sz w:val="22"/>
          <w:szCs w:val="22"/>
          <w:lang w:val="sk-SK"/>
        </w:rPr>
      </w:pPr>
    </w:p>
    <w:p w:rsidR="008E3FE2" w:rsidRPr="008A1B24" w:rsidRDefault="008E3FE2" w:rsidP="008E3FE2">
      <w:pPr>
        <w:pStyle w:val="Zarkazkladnhotextu2"/>
        <w:ind w:left="993" w:hanging="567"/>
        <w:jc w:val="both"/>
        <w:rPr>
          <w:sz w:val="22"/>
          <w:szCs w:val="22"/>
          <w:lang w:val="sk-SK"/>
        </w:rPr>
      </w:pPr>
      <w:r w:rsidRPr="008A1B24">
        <w:rPr>
          <w:sz w:val="22"/>
          <w:szCs w:val="22"/>
          <w:lang w:val="sk-SK"/>
        </w:rPr>
        <w:t>4.6.2 Ak je potrebné doplnenie nových položiek konštrukcií, materiálov, výrobkov a prác, ktoré ocenený Výkaz výmer (rozpočet) zhotoviteľa (príloha č. 1 k zmluve)  neobsahuje</w:t>
      </w:r>
      <w:r w:rsidR="00DE4496" w:rsidRPr="008A1B24">
        <w:rPr>
          <w:sz w:val="22"/>
          <w:szCs w:val="22"/>
          <w:lang w:val="sk-SK"/>
        </w:rPr>
        <w:t>,</w:t>
      </w:r>
      <w:r w:rsidRPr="008A1B24">
        <w:rPr>
          <w:sz w:val="22"/>
          <w:szCs w:val="22"/>
          <w:lang w:val="sk-SK"/>
        </w:rPr>
        <w:t xml:space="preserve"> bude jednotková cena každej takejto položky tvorená individuálne, podľa reálnych opodstatnených nákladov, ktoré je možné zdokladovať (napr. kalkuláciou podľa kalkulačného vzorca, cenou podľa aktuálnych cenníkov stavebných prác </w:t>
      </w:r>
      <w:r w:rsidR="00103827">
        <w:rPr>
          <w:sz w:val="22"/>
          <w:szCs w:val="22"/>
          <w:lang w:val="sk-SK"/>
        </w:rPr>
        <w:t>znížených min. o 20</w:t>
      </w:r>
      <w:r w:rsidR="00173014" w:rsidRPr="008A1B24">
        <w:rPr>
          <w:sz w:val="22"/>
          <w:szCs w:val="22"/>
          <w:lang w:val="sk-SK"/>
        </w:rPr>
        <w:t>%</w:t>
      </w:r>
      <w:r w:rsidR="009473A0" w:rsidRPr="008A1B24">
        <w:rPr>
          <w:sz w:val="22"/>
          <w:szCs w:val="22"/>
          <w:lang w:val="sk-SK"/>
        </w:rPr>
        <w:t xml:space="preserve">, </w:t>
      </w:r>
      <w:r w:rsidR="00173014" w:rsidRPr="008A1B24">
        <w:rPr>
          <w:sz w:val="22"/>
          <w:szCs w:val="22"/>
          <w:lang w:val="sk-SK"/>
        </w:rPr>
        <w:t xml:space="preserve">východiskom je </w:t>
      </w:r>
      <w:r w:rsidRPr="008A1B24">
        <w:rPr>
          <w:sz w:val="22"/>
          <w:szCs w:val="22"/>
          <w:lang w:val="sk-SK"/>
        </w:rPr>
        <w:t>napr.</w:t>
      </w:r>
      <w:r w:rsidR="00173014" w:rsidRPr="008A1B24">
        <w:rPr>
          <w:sz w:val="22"/>
          <w:szCs w:val="22"/>
          <w:lang w:val="sk-SK"/>
        </w:rPr>
        <w:t xml:space="preserve"> aktuálny cenník, </w:t>
      </w:r>
      <w:r w:rsidRPr="008A1B24">
        <w:rPr>
          <w:sz w:val="22"/>
          <w:szCs w:val="22"/>
          <w:lang w:val="sk-SK"/>
        </w:rPr>
        <w:t>aktuáln</w:t>
      </w:r>
      <w:r w:rsidR="00173014" w:rsidRPr="008A1B24">
        <w:rPr>
          <w:sz w:val="22"/>
          <w:szCs w:val="22"/>
          <w:lang w:val="sk-SK"/>
        </w:rPr>
        <w:t>e</w:t>
      </w:r>
      <w:r w:rsidRPr="008A1B24">
        <w:rPr>
          <w:sz w:val="22"/>
          <w:szCs w:val="22"/>
          <w:lang w:val="sk-SK"/>
        </w:rPr>
        <w:t xml:space="preserve"> cen</w:t>
      </w:r>
      <w:r w:rsidR="00173014" w:rsidRPr="008A1B24">
        <w:rPr>
          <w:sz w:val="22"/>
          <w:szCs w:val="22"/>
          <w:lang w:val="sk-SK"/>
        </w:rPr>
        <w:t>y</w:t>
      </w:r>
      <w:r w:rsidRPr="008A1B24">
        <w:rPr>
          <w:sz w:val="22"/>
          <w:szCs w:val="22"/>
          <w:lang w:val="sk-SK"/>
        </w:rPr>
        <w:t xml:space="preserve"> materiál</w:t>
      </w:r>
      <w:r w:rsidR="00173014" w:rsidRPr="008A1B24">
        <w:rPr>
          <w:sz w:val="22"/>
          <w:szCs w:val="22"/>
          <w:lang w:val="sk-SK"/>
        </w:rPr>
        <w:t>ov</w:t>
      </w:r>
      <w:r w:rsidRPr="008A1B24">
        <w:rPr>
          <w:sz w:val="22"/>
          <w:szCs w:val="22"/>
          <w:lang w:val="sk-SK"/>
        </w:rPr>
        <w:t>,</w:t>
      </w:r>
      <w:r w:rsidR="00173014" w:rsidRPr="008A1B24">
        <w:rPr>
          <w:sz w:val="22"/>
          <w:szCs w:val="22"/>
          <w:lang w:val="sk-SK"/>
        </w:rPr>
        <w:t xml:space="preserve"> výrobkov</w:t>
      </w:r>
      <w:r w:rsidR="00F8643F" w:rsidRPr="008A1B24">
        <w:rPr>
          <w:sz w:val="22"/>
          <w:szCs w:val="22"/>
          <w:lang w:val="sk-SK"/>
        </w:rPr>
        <w:t>, tovarov</w:t>
      </w:r>
      <w:r w:rsidRPr="008A1B24">
        <w:rPr>
          <w:sz w:val="22"/>
          <w:szCs w:val="22"/>
          <w:lang w:val="sk-SK"/>
        </w:rPr>
        <w:t xml:space="preserve"> ... a pod.),</w:t>
      </w:r>
      <w:r w:rsidRPr="008A1B24">
        <w:rPr>
          <w:color w:val="FF0000"/>
          <w:sz w:val="22"/>
          <w:szCs w:val="22"/>
          <w:lang w:val="sk-SK"/>
        </w:rPr>
        <w:t xml:space="preserve"> </w:t>
      </w:r>
      <w:r w:rsidRPr="008A1B24">
        <w:rPr>
          <w:sz w:val="22"/>
          <w:szCs w:val="22"/>
          <w:lang w:val="sk-SK"/>
        </w:rPr>
        <w:t xml:space="preserve">kým nedôjde k dohode zmluvných strán.  </w:t>
      </w:r>
    </w:p>
    <w:p w:rsidR="008E3FE2" w:rsidRPr="008A1B24" w:rsidRDefault="008E3FE2" w:rsidP="008E3FE2">
      <w:pPr>
        <w:pStyle w:val="Zarkazkladnhotextu2"/>
        <w:ind w:left="993" w:hanging="567"/>
        <w:jc w:val="both"/>
        <w:rPr>
          <w:sz w:val="22"/>
          <w:szCs w:val="22"/>
          <w:lang w:val="sk-SK"/>
        </w:rPr>
      </w:pPr>
    </w:p>
    <w:p w:rsidR="008E3FE2" w:rsidRPr="008A1B24" w:rsidRDefault="008E3FE2" w:rsidP="008E3FE2">
      <w:pPr>
        <w:pStyle w:val="Zarkazkladnhotextu2"/>
        <w:ind w:left="993" w:hanging="567"/>
        <w:jc w:val="both"/>
        <w:rPr>
          <w:sz w:val="22"/>
          <w:szCs w:val="22"/>
          <w:lang w:val="sk-SK"/>
        </w:rPr>
      </w:pPr>
      <w:r w:rsidRPr="008A1B24">
        <w:rPr>
          <w:sz w:val="22"/>
          <w:szCs w:val="22"/>
          <w:lang w:val="sk-SK"/>
        </w:rPr>
        <w:t xml:space="preserve">4.6.3 </w:t>
      </w:r>
      <w:r w:rsidR="00313F73" w:rsidRPr="008A1B24">
        <w:rPr>
          <w:sz w:val="22"/>
          <w:szCs w:val="22"/>
          <w:lang w:val="sk-SK"/>
        </w:rPr>
        <w:t>Dodávky a p</w:t>
      </w:r>
      <w:r w:rsidRPr="008A1B24">
        <w:rPr>
          <w:sz w:val="22"/>
          <w:szCs w:val="22"/>
          <w:lang w:val="sk-SK"/>
        </w:rPr>
        <w:t>ráce</w:t>
      </w:r>
      <w:r w:rsidR="00313F73" w:rsidRPr="008A1B24">
        <w:rPr>
          <w:sz w:val="22"/>
          <w:szCs w:val="22"/>
          <w:lang w:val="sk-SK"/>
        </w:rPr>
        <w:t xml:space="preserve"> na</w:t>
      </w:r>
      <w:r w:rsidR="0084789B" w:rsidRPr="008A1B24">
        <w:rPr>
          <w:sz w:val="22"/>
          <w:szCs w:val="22"/>
          <w:lang w:val="sk-SK"/>
        </w:rPr>
        <w:t xml:space="preserve"> diele</w:t>
      </w:r>
      <w:r w:rsidRPr="008A1B24">
        <w:rPr>
          <w:sz w:val="22"/>
          <w:szCs w:val="22"/>
          <w:lang w:val="sk-SK"/>
        </w:rPr>
        <w:t xml:space="preserve"> vykonané v menšom rozsahu, ako vyplýva z</w:t>
      </w:r>
      <w:r w:rsidR="00B925B1" w:rsidRPr="008A1B24">
        <w:rPr>
          <w:sz w:val="22"/>
          <w:szCs w:val="22"/>
          <w:lang w:val="sk-SK"/>
        </w:rPr>
        <w:t> </w:t>
      </w:r>
      <w:r w:rsidRPr="008A1B24">
        <w:rPr>
          <w:sz w:val="22"/>
          <w:szCs w:val="22"/>
          <w:lang w:val="sk-SK"/>
        </w:rPr>
        <w:t>rozpočtu</w:t>
      </w:r>
      <w:r w:rsidR="00B925B1" w:rsidRPr="008A1B24">
        <w:rPr>
          <w:sz w:val="22"/>
          <w:szCs w:val="22"/>
          <w:lang w:val="sk-SK"/>
        </w:rPr>
        <w:t xml:space="preserve"> </w:t>
      </w:r>
      <w:r w:rsidRPr="008A1B24">
        <w:rPr>
          <w:sz w:val="22"/>
          <w:szCs w:val="22"/>
          <w:lang w:val="sk-SK"/>
        </w:rPr>
        <w:t>zhotoviteľa (príloha č. l k zmluve) budú</w:t>
      </w:r>
      <w:r w:rsidR="0084789B" w:rsidRPr="008A1B24">
        <w:rPr>
          <w:sz w:val="22"/>
          <w:szCs w:val="22"/>
          <w:lang w:val="sk-SK"/>
        </w:rPr>
        <w:t xml:space="preserve"> z ceny diela</w:t>
      </w:r>
      <w:r w:rsidRPr="008A1B24">
        <w:rPr>
          <w:sz w:val="22"/>
          <w:szCs w:val="22"/>
          <w:lang w:val="sk-SK"/>
        </w:rPr>
        <w:t xml:space="preserve"> odpočítané v nevykonanom rozsahu.</w:t>
      </w:r>
    </w:p>
    <w:p w:rsidR="008E3FE2" w:rsidRPr="008A1B24" w:rsidRDefault="008E3FE2" w:rsidP="008E3FE2">
      <w:pPr>
        <w:pStyle w:val="Zarkazkladnhotextu2"/>
        <w:ind w:left="993" w:hanging="567"/>
        <w:jc w:val="both"/>
        <w:rPr>
          <w:sz w:val="22"/>
          <w:szCs w:val="22"/>
          <w:lang w:val="sk-SK"/>
        </w:rPr>
      </w:pPr>
    </w:p>
    <w:p w:rsidR="008E3FE2" w:rsidRPr="008A1B24" w:rsidRDefault="008E3FE2" w:rsidP="008E3FE2">
      <w:pPr>
        <w:pStyle w:val="Zarkazkladnhotextu2"/>
        <w:jc w:val="both"/>
        <w:rPr>
          <w:sz w:val="22"/>
          <w:szCs w:val="22"/>
          <w:lang w:val="sk-SK"/>
        </w:rPr>
      </w:pPr>
      <w:r w:rsidRPr="008A1B24">
        <w:rPr>
          <w:bCs/>
          <w:sz w:val="22"/>
          <w:szCs w:val="22"/>
          <w:lang w:val="sk-SK"/>
        </w:rPr>
        <w:t>4.7</w:t>
      </w:r>
      <w:r w:rsidR="00D42CDF" w:rsidRPr="008A1B24">
        <w:rPr>
          <w:bCs/>
          <w:sz w:val="22"/>
          <w:szCs w:val="22"/>
          <w:lang w:val="sk-SK"/>
        </w:rPr>
        <w:tab/>
      </w:r>
      <w:r w:rsidRPr="008A1B24">
        <w:rPr>
          <w:sz w:val="22"/>
          <w:szCs w:val="22"/>
          <w:lang w:val="sk-SK"/>
        </w:rPr>
        <w:t>Kvalitatívne a dodacie podmienky, za ktorých platí dohodnutá cena sú vymedzené:</w:t>
      </w:r>
    </w:p>
    <w:p w:rsidR="008E3FE2" w:rsidRPr="008A1B24" w:rsidRDefault="008E3FE2" w:rsidP="008E3FE2">
      <w:pPr>
        <w:pStyle w:val="Zarkazkladnhotextu2"/>
        <w:ind w:firstLine="0"/>
        <w:rPr>
          <w:sz w:val="22"/>
          <w:szCs w:val="22"/>
          <w:lang w:val="sk-SK"/>
        </w:rPr>
      </w:pPr>
      <w:r w:rsidRPr="008A1B24">
        <w:rPr>
          <w:sz w:val="22"/>
          <w:szCs w:val="22"/>
          <w:lang w:val="sk-SK"/>
        </w:rPr>
        <w:t>4.7.1. Projektovou dokumentáciou v rozsahu uvedenom v bode 2.</w:t>
      </w:r>
      <w:r w:rsidR="00EA6B84" w:rsidRPr="008A1B24">
        <w:rPr>
          <w:sz w:val="22"/>
          <w:szCs w:val="22"/>
          <w:lang w:val="sk-SK"/>
        </w:rPr>
        <w:t>2</w:t>
      </w:r>
    </w:p>
    <w:p w:rsidR="008E3FE2" w:rsidRPr="008A1B24" w:rsidRDefault="008E3FE2" w:rsidP="008E3FE2">
      <w:pPr>
        <w:pStyle w:val="Zarkazkladnhotextu2"/>
        <w:ind w:firstLine="0"/>
        <w:rPr>
          <w:sz w:val="22"/>
          <w:szCs w:val="22"/>
          <w:lang w:val="sk-SK"/>
        </w:rPr>
      </w:pPr>
      <w:r w:rsidRPr="008A1B24">
        <w:rPr>
          <w:sz w:val="22"/>
          <w:szCs w:val="22"/>
          <w:lang w:val="sk-SK"/>
        </w:rPr>
        <w:t>4.7.2. Podrobnou položkovou špecifikáciou ceny diela – rozpočet ( príloha č.1 k zmluve)</w:t>
      </w:r>
    </w:p>
    <w:p w:rsidR="00313F73" w:rsidRPr="008A1B24" w:rsidRDefault="008E3FE2" w:rsidP="008E3FE2">
      <w:pPr>
        <w:pStyle w:val="Zarkazkladnhotextu2"/>
        <w:ind w:firstLine="0"/>
        <w:rPr>
          <w:sz w:val="22"/>
          <w:szCs w:val="22"/>
          <w:lang w:val="sk-SK"/>
        </w:rPr>
      </w:pPr>
      <w:r w:rsidRPr="008A1B24">
        <w:rPr>
          <w:sz w:val="22"/>
          <w:szCs w:val="22"/>
          <w:lang w:val="sk-SK"/>
        </w:rPr>
        <w:t>4.7.3. Slovenskými technickými normami</w:t>
      </w:r>
      <w:r w:rsidR="00313F73" w:rsidRPr="008A1B24">
        <w:rPr>
          <w:sz w:val="22"/>
          <w:szCs w:val="22"/>
          <w:lang w:val="sk-SK"/>
        </w:rPr>
        <w:t xml:space="preserve">, resp. európskymi, </w:t>
      </w:r>
    </w:p>
    <w:p w:rsidR="008E3FE2" w:rsidRPr="008A1B24" w:rsidRDefault="008E3FE2" w:rsidP="008E3FE2">
      <w:pPr>
        <w:pStyle w:val="Zarkazkladnhotextu2"/>
        <w:ind w:firstLine="0"/>
        <w:rPr>
          <w:sz w:val="22"/>
          <w:szCs w:val="22"/>
          <w:lang w:val="sk-SK"/>
        </w:rPr>
      </w:pPr>
      <w:r w:rsidRPr="008A1B24">
        <w:rPr>
          <w:sz w:val="22"/>
          <w:szCs w:val="22"/>
          <w:lang w:val="sk-SK"/>
        </w:rPr>
        <w:t>4.7.4. Jednotlivými ustanoveniami tejto zmluvy</w:t>
      </w:r>
    </w:p>
    <w:p w:rsidR="008E3FE2" w:rsidRPr="008A1B24" w:rsidRDefault="008E3FE2" w:rsidP="008E3FE2">
      <w:pPr>
        <w:pStyle w:val="Zarkazkladnhotextu2"/>
        <w:ind w:firstLine="0"/>
        <w:rPr>
          <w:sz w:val="22"/>
          <w:szCs w:val="22"/>
          <w:lang w:val="sk-SK"/>
        </w:rPr>
      </w:pPr>
      <w:r w:rsidRPr="008A1B24">
        <w:rPr>
          <w:sz w:val="22"/>
          <w:szCs w:val="22"/>
          <w:lang w:val="sk-SK"/>
        </w:rPr>
        <w:t>4.7.5. Podmienkami a ponukou zhotoviteľa uplatnenými pri uzavretí zmluvy</w:t>
      </w:r>
    </w:p>
    <w:p w:rsidR="008E3FE2" w:rsidRPr="008A1B24" w:rsidRDefault="008E3FE2" w:rsidP="008E3FE2">
      <w:pPr>
        <w:pStyle w:val="Zarkazkladnhotextu2"/>
        <w:ind w:left="993" w:hanging="567"/>
        <w:rPr>
          <w:sz w:val="22"/>
          <w:szCs w:val="22"/>
          <w:lang w:val="sk-SK"/>
        </w:rPr>
      </w:pPr>
      <w:r w:rsidRPr="008A1B24">
        <w:rPr>
          <w:sz w:val="22"/>
          <w:szCs w:val="22"/>
          <w:lang w:val="sk-SK"/>
        </w:rPr>
        <w:t>4.7.6. A najmä stavebným zákonom, zákonom o stavebných výrobkoch,  zákonom o štátnom skúšobníctve a súvisiacimi predpismi.</w:t>
      </w:r>
    </w:p>
    <w:p w:rsidR="008E3FE2" w:rsidRPr="008A1B24" w:rsidRDefault="008E3FE2" w:rsidP="008E3FE2">
      <w:pPr>
        <w:pStyle w:val="Zarkazkladnhotextu"/>
        <w:ind w:left="426" w:hanging="426"/>
        <w:rPr>
          <w:b/>
          <w:sz w:val="22"/>
          <w:szCs w:val="22"/>
          <w:lang w:val="sk-SK"/>
        </w:rPr>
      </w:pPr>
    </w:p>
    <w:p w:rsidR="008E3FE2" w:rsidRPr="008A1B24" w:rsidRDefault="008E3FE2" w:rsidP="008E3FE2">
      <w:pPr>
        <w:pStyle w:val="Zarkazkladnhotextu"/>
        <w:ind w:left="426" w:hanging="426"/>
        <w:rPr>
          <w:sz w:val="22"/>
          <w:szCs w:val="22"/>
          <w:lang w:val="sk-SK"/>
        </w:rPr>
      </w:pPr>
      <w:r w:rsidRPr="008A1B24">
        <w:rPr>
          <w:bCs/>
          <w:sz w:val="22"/>
          <w:szCs w:val="22"/>
          <w:lang w:val="sk-SK"/>
        </w:rPr>
        <w:t>4.8</w:t>
      </w:r>
      <w:r w:rsidR="00D42CDF" w:rsidRPr="008A1B24">
        <w:rPr>
          <w:bCs/>
          <w:sz w:val="22"/>
          <w:szCs w:val="22"/>
          <w:lang w:val="sk-SK"/>
        </w:rPr>
        <w:tab/>
      </w:r>
      <w:r w:rsidRPr="008A1B24">
        <w:rPr>
          <w:sz w:val="22"/>
          <w:szCs w:val="22"/>
          <w:lang w:val="sk-SK"/>
        </w:rPr>
        <w:t>V prípade porušenia ustanovenia</w:t>
      </w:r>
      <w:r w:rsidR="006B3BDD" w:rsidRPr="008A1B24">
        <w:rPr>
          <w:sz w:val="22"/>
          <w:szCs w:val="22"/>
          <w:lang w:val="sk-SK"/>
        </w:rPr>
        <w:t xml:space="preserve"> Čl. II.</w:t>
      </w:r>
      <w:r w:rsidRPr="008A1B24">
        <w:rPr>
          <w:sz w:val="22"/>
          <w:szCs w:val="22"/>
          <w:lang w:val="sk-SK"/>
        </w:rPr>
        <w:t xml:space="preserve"> bod 2.</w:t>
      </w:r>
      <w:r w:rsidR="00973966" w:rsidRPr="008A1B24">
        <w:rPr>
          <w:sz w:val="22"/>
          <w:szCs w:val="22"/>
          <w:lang w:val="sk-SK"/>
        </w:rPr>
        <w:t>8</w:t>
      </w:r>
      <w:r w:rsidR="00403F9A" w:rsidRPr="008A1B24">
        <w:rPr>
          <w:sz w:val="22"/>
          <w:szCs w:val="22"/>
          <w:lang w:val="sk-SK"/>
        </w:rPr>
        <w:t>, prípadne bod 2.</w:t>
      </w:r>
      <w:r w:rsidR="00973966" w:rsidRPr="008A1B24">
        <w:rPr>
          <w:sz w:val="22"/>
          <w:szCs w:val="22"/>
          <w:lang w:val="sk-SK"/>
        </w:rPr>
        <w:t>9</w:t>
      </w:r>
      <w:r w:rsidR="00EA6B84" w:rsidRPr="008A1B24">
        <w:rPr>
          <w:sz w:val="22"/>
          <w:szCs w:val="22"/>
          <w:lang w:val="sk-SK"/>
        </w:rPr>
        <w:t xml:space="preserve"> </w:t>
      </w:r>
      <w:r w:rsidR="00403F9A" w:rsidRPr="008A1B24">
        <w:rPr>
          <w:sz w:val="22"/>
          <w:szCs w:val="22"/>
          <w:lang w:val="sk-SK"/>
        </w:rPr>
        <w:t>zmluvy</w:t>
      </w:r>
      <w:r w:rsidRPr="008A1B24">
        <w:rPr>
          <w:sz w:val="22"/>
          <w:szCs w:val="22"/>
          <w:lang w:val="sk-SK"/>
        </w:rPr>
        <w:t xml:space="preserve"> zo strany zhotoviteľa nie je prípustné dohodnutú cenu diela meniť a náklady s tým spojené znáša zhotoviteľ (v tomto prípade sa neuplatní § 549 Obchodného zákonníka).</w:t>
      </w:r>
    </w:p>
    <w:p w:rsidR="008E3FE2" w:rsidRPr="008A1B24" w:rsidRDefault="008E3FE2" w:rsidP="008E3FE2">
      <w:pPr>
        <w:pStyle w:val="Zarkazkladnhotextu"/>
        <w:ind w:left="426" w:hanging="426"/>
        <w:rPr>
          <w:sz w:val="22"/>
          <w:szCs w:val="22"/>
          <w:lang w:val="sk-SK"/>
        </w:rPr>
      </w:pPr>
    </w:p>
    <w:p w:rsidR="008E3FE2" w:rsidRPr="008A1B24" w:rsidRDefault="008E3FE2" w:rsidP="008E3FE2">
      <w:pPr>
        <w:pStyle w:val="Zarkazkladnhotextu"/>
        <w:ind w:left="426" w:hanging="426"/>
        <w:rPr>
          <w:sz w:val="22"/>
          <w:szCs w:val="22"/>
          <w:lang w:val="sk-SK"/>
        </w:rPr>
      </w:pPr>
      <w:r w:rsidRPr="008A1B24">
        <w:rPr>
          <w:sz w:val="22"/>
          <w:szCs w:val="22"/>
          <w:lang w:val="sk-SK"/>
        </w:rPr>
        <w:t>4.9</w:t>
      </w:r>
      <w:r w:rsidR="00D42CDF" w:rsidRPr="008A1B24">
        <w:rPr>
          <w:b/>
          <w:bCs/>
          <w:sz w:val="22"/>
          <w:szCs w:val="22"/>
          <w:lang w:val="sk-SK"/>
        </w:rPr>
        <w:tab/>
      </w:r>
      <w:r w:rsidRPr="008A1B24">
        <w:rPr>
          <w:sz w:val="22"/>
          <w:szCs w:val="22"/>
          <w:lang w:val="sk-SK"/>
        </w:rPr>
        <w:t>Zhotoviteľ ku dňu podpisu zmluvy predloží objednávateľovi rozpočet (cenovú ponuku, ktorá bola výsledkom verejného obstarávania tejto stavby) v listinnej podobe ku každej zmluve a 1x v elektronickej forme (napr. na CD) vo formáte Microsoft Excel.</w:t>
      </w:r>
    </w:p>
    <w:p w:rsidR="008E3FE2" w:rsidRPr="008A1B24" w:rsidRDefault="008E3FE2" w:rsidP="008E3FE2">
      <w:pPr>
        <w:pStyle w:val="Zarkazkladnhotextu2"/>
        <w:jc w:val="both"/>
        <w:rPr>
          <w:b/>
          <w:sz w:val="22"/>
          <w:szCs w:val="22"/>
          <w:lang w:val="sk-SK"/>
        </w:rPr>
      </w:pPr>
    </w:p>
    <w:p w:rsidR="008E3FE2" w:rsidRPr="008A1B24" w:rsidRDefault="008E3FE2" w:rsidP="008E3FE2">
      <w:pPr>
        <w:pStyle w:val="Zarkazkladnhotextu"/>
        <w:jc w:val="center"/>
        <w:rPr>
          <w:b/>
          <w:sz w:val="22"/>
          <w:szCs w:val="22"/>
          <w:lang w:val="sk-SK"/>
        </w:rPr>
      </w:pPr>
      <w:r w:rsidRPr="008A1B24">
        <w:rPr>
          <w:b/>
          <w:sz w:val="22"/>
          <w:szCs w:val="22"/>
          <w:lang w:val="sk-SK"/>
        </w:rPr>
        <w:t>Čl. V.</w:t>
      </w:r>
    </w:p>
    <w:p w:rsidR="008E3FE2" w:rsidRPr="008A1B24" w:rsidRDefault="008E3FE2" w:rsidP="008E3FE2">
      <w:pPr>
        <w:pStyle w:val="Zarkazkladnhotextu"/>
        <w:jc w:val="center"/>
        <w:rPr>
          <w:b/>
          <w:sz w:val="22"/>
          <w:szCs w:val="22"/>
          <w:lang w:val="sk-SK"/>
        </w:rPr>
      </w:pPr>
      <w:r w:rsidRPr="008A1B24">
        <w:rPr>
          <w:b/>
          <w:sz w:val="22"/>
          <w:szCs w:val="22"/>
          <w:lang w:val="sk-SK"/>
        </w:rPr>
        <w:t>Čas plnenia</w:t>
      </w:r>
    </w:p>
    <w:p w:rsidR="008E3FE2" w:rsidRPr="008A1B24" w:rsidRDefault="008E3FE2" w:rsidP="008E3FE2">
      <w:pPr>
        <w:pStyle w:val="Zarkazkladnhotextu"/>
        <w:rPr>
          <w:b/>
          <w:sz w:val="22"/>
          <w:szCs w:val="22"/>
          <w:lang w:val="sk-SK"/>
        </w:rPr>
      </w:pPr>
    </w:p>
    <w:p w:rsidR="00D67CD5" w:rsidRPr="008A1B24" w:rsidRDefault="008E3FE2" w:rsidP="00D67CD5">
      <w:pPr>
        <w:pStyle w:val="Zarkazkladnhotextu"/>
        <w:ind w:left="426" w:hanging="426"/>
        <w:rPr>
          <w:b/>
          <w:color w:val="FF0000"/>
          <w:sz w:val="22"/>
          <w:szCs w:val="22"/>
          <w:lang w:val="sk-SK"/>
        </w:rPr>
      </w:pPr>
      <w:r w:rsidRPr="008A1B24">
        <w:rPr>
          <w:bCs/>
          <w:sz w:val="22"/>
          <w:szCs w:val="22"/>
          <w:lang w:val="sk-SK"/>
        </w:rPr>
        <w:t>5.1</w:t>
      </w:r>
      <w:r w:rsidR="00D42CDF" w:rsidRPr="008A1B24">
        <w:rPr>
          <w:b/>
          <w:sz w:val="22"/>
          <w:szCs w:val="22"/>
          <w:lang w:val="sk-SK"/>
        </w:rPr>
        <w:tab/>
      </w:r>
      <w:r w:rsidRPr="008A1B24">
        <w:rPr>
          <w:sz w:val="22"/>
          <w:szCs w:val="22"/>
          <w:lang w:val="sk-SK"/>
        </w:rPr>
        <w:t xml:space="preserve">Zhotoviteľ sa zaväzuje </w:t>
      </w:r>
      <w:r w:rsidR="005B60D9" w:rsidRPr="008A1B24">
        <w:rPr>
          <w:sz w:val="22"/>
          <w:szCs w:val="22"/>
          <w:lang w:val="sk-SK"/>
        </w:rPr>
        <w:t xml:space="preserve">vykonať (ukončiť a odovzdať) dielo v </w:t>
      </w:r>
      <w:r w:rsidRPr="008A1B24">
        <w:rPr>
          <w:sz w:val="22"/>
          <w:szCs w:val="22"/>
          <w:lang w:val="sk-SK"/>
        </w:rPr>
        <w:t>dohodnu</w:t>
      </w:r>
      <w:r w:rsidR="005B60D9" w:rsidRPr="008A1B24">
        <w:rPr>
          <w:sz w:val="22"/>
          <w:szCs w:val="22"/>
          <w:lang w:val="sk-SK"/>
        </w:rPr>
        <w:t>tom</w:t>
      </w:r>
      <w:r w:rsidR="00103827">
        <w:rPr>
          <w:sz w:val="22"/>
          <w:szCs w:val="22"/>
          <w:lang w:val="sk-SK"/>
        </w:rPr>
        <w:t xml:space="preserve"> </w:t>
      </w:r>
      <w:r w:rsidRPr="008A1B24">
        <w:rPr>
          <w:sz w:val="22"/>
          <w:szCs w:val="22"/>
          <w:lang w:val="sk-SK"/>
        </w:rPr>
        <w:t xml:space="preserve">rozsahu a obsahu Čl. II tejto zmluvy </w:t>
      </w:r>
      <w:r w:rsidR="005B60D9" w:rsidRPr="008A1B24">
        <w:rPr>
          <w:sz w:val="22"/>
          <w:szCs w:val="22"/>
          <w:lang w:val="sk-SK"/>
        </w:rPr>
        <w:t>v</w:t>
      </w:r>
      <w:r w:rsidR="00B925B1" w:rsidRPr="008A1B24">
        <w:rPr>
          <w:sz w:val="22"/>
          <w:szCs w:val="22"/>
          <w:lang w:val="sk-SK"/>
        </w:rPr>
        <w:t> </w:t>
      </w:r>
      <w:r w:rsidR="005B60D9" w:rsidRPr="008A1B24">
        <w:rPr>
          <w:sz w:val="22"/>
          <w:szCs w:val="22"/>
          <w:lang w:val="sk-SK"/>
        </w:rPr>
        <w:t>lehote</w:t>
      </w:r>
      <w:r w:rsidR="00B925B1" w:rsidRPr="008A1B24">
        <w:rPr>
          <w:sz w:val="22"/>
          <w:szCs w:val="22"/>
          <w:lang w:val="sk-SK"/>
        </w:rPr>
        <w:t>:</w:t>
      </w:r>
      <w:r w:rsidR="00D67CD5" w:rsidRPr="008A1B24">
        <w:rPr>
          <w:sz w:val="22"/>
          <w:szCs w:val="22"/>
          <w:lang w:val="sk-SK"/>
        </w:rPr>
        <w:t xml:space="preserve"> </w:t>
      </w:r>
      <w:r w:rsidR="008A1B24" w:rsidRPr="008A1B24">
        <w:rPr>
          <w:b/>
          <w:sz w:val="22"/>
          <w:szCs w:val="22"/>
          <w:lang w:val="sk-SK"/>
        </w:rPr>
        <w:t>6 mesiacov odo dňa účinnosti zmluvy</w:t>
      </w:r>
      <w:r w:rsidRPr="008A1B24">
        <w:rPr>
          <w:b/>
          <w:color w:val="FF0000"/>
          <w:sz w:val="22"/>
          <w:szCs w:val="22"/>
          <w:lang w:val="sk-SK"/>
        </w:rPr>
        <w:t xml:space="preserve"> </w:t>
      </w:r>
    </w:p>
    <w:p w:rsidR="008E3FE2" w:rsidRPr="00CB1381" w:rsidRDefault="008E3FE2" w:rsidP="00D67CD5">
      <w:pPr>
        <w:pStyle w:val="Zarkazkladnhotextu"/>
        <w:ind w:left="426" w:firstLine="0"/>
        <w:rPr>
          <w:sz w:val="22"/>
          <w:szCs w:val="22"/>
          <w:lang w:val="sk-SK"/>
        </w:rPr>
      </w:pPr>
      <w:r w:rsidRPr="008A1B24">
        <w:rPr>
          <w:sz w:val="22"/>
          <w:szCs w:val="22"/>
          <w:lang w:val="sk-SK"/>
        </w:rPr>
        <w:t>Lehota začína plynúť odo dňa odovzdania staveniska</w:t>
      </w:r>
      <w:r w:rsidR="00B7649C" w:rsidRPr="008A1B24">
        <w:rPr>
          <w:sz w:val="22"/>
          <w:szCs w:val="22"/>
          <w:lang w:val="sk-SK"/>
        </w:rPr>
        <w:t>, v súlade s</w:t>
      </w:r>
      <w:r w:rsidR="00B521C9">
        <w:rPr>
          <w:sz w:val="22"/>
          <w:szCs w:val="22"/>
          <w:lang w:val="sk-SK"/>
        </w:rPr>
        <w:t> </w:t>
      </w:r>
      <w:r w:rsidR="00B7649C" w:rsidRPr="008A1B24">
        <w:rPr>
          <w:sz w:val="22"/>
          <w:szCs w:val="22"/>
          <w:lang w:val="sk-SK"/>
        </w:rPr>
        <w:t>časovým</w:t>
      </w:r>
      <w:r w:rsidR="00B521C9">
        <w:rPr>
          <w:color w:val="FF0000"/>
          <w:sz w:val="22"/>
          <w:szCs w:val="22"/>
          <w:lang w:val="sk-SK"/>
        </w:rPr>
        <w:t xml:space="preserve"> </w:t>
      </w:r>
      <w:r w:rsidR="00B521C9" w:rsidRPr="00B521C9">
        <w:rPr>
          <w:sz w:val="22"/>
          <w:szCs w:val="22"/>
          <w:lang w:val="sk-SK"/>
        </w:rPr>
        <w:t>a</w:t>
      </w:r>
      <w:r w:rsidR="003A18FB">
        <w:rPr>
          <w:sz w:val="22"/>
          <w:szCs w:val="22"/>
          <w:lang w:val="sk-SK"/>
        </w:rPr>
        <w:t> </w:t>
      </w:r>
      <w:r w:rsidR="00B7649C" w:rsidRPr="008A1B24">
        <w:rPr>
          <w:sz w:val="22"/>
          <w:szCs w:val="22"/>
          <w:lang w:val="sk-SK"/>
        </w:rPr>
        <w:t>vecným</w:t>
      </w:r>
      <w:r w:rsidR="003A18FB">
        <w:rPr>
          <w:sz w:val="22"/>
          <w:szCs w:val="22"/>
          <w:lang w:val="sk-SK"/>
        </w:rPr>
        <w:t xml:space="preserve"> </w:t>
      </w:r>
      <w:r w:rsidR="00B7649C" w:rsidRPr="008A1B24">
        <w:rPr>
          <w:sz w:val="22"/>
          <w:szCs w:val="22"/>
          <w:lang w:val="sk-SK"/>
        </w:rPr>
        <w:t xml:space="preserve">harmonogramom </w:t>
      </w:r>
      <w:r w:rsidR="00B7649C" w:rsidRPr="00CB1381">
        <w:rPr>
          <w:sz w:val="22"/>
          <w:szCs w:val="22"/>
          <w:lang w:val="sk-SK"/>
        </w:rPr>
        <w:t>(Príloha č. 2 k tejto zmluve)</w:t>
      </w:r>
      <w:r w:rsidRPr="00CB1381">
        <w:rPr>
          <w:sz w:val="22"/>
          <w:szCs w:val="22"/>
          <w:lang w:val="sk-SK"/>
        </w:rPr>
        <w:t>. Uvedená leh</w:t>
      </w:r>
      <w:r w:rsidR="00662499" w:rsidRPr="00CB1381">
        <w:rPr>
          <w:sz w:val="22"/>
          <w:szCs w:val="22"/>
          <w:lang w:val="sk-SK"/>
        </w:rPr>
        <w:t xml:space="preserve">ota je pre </w:t>
      </w:r>
      <w:r w:rsidR="00B7649C" w:rsidRPr="00CB1381">
        <w:rPr>
          <w:sz w:val="22"/>
          <w:szCs w:val="22"/>
          <w:lang w:val="sk-SK"/>
        </w:rPr>
        <w:t>zhotoviteľ</w:t>
      </w:r>
      <w:r w:rsidR="00F031D7" w:rsidRPr="00CB1381">
        <w:rPr>
          <w:sz w:val="22"/>
          <w:szCs w:val="22"/>
          <w:lang w:val="sk-SK"/>
        </w:rPr>
        <w:t>a</w:t>
      </w:r>
      <w:r w:rsidR="00662499" w:rsidRPr="00CB1381">
        <w:rPr>
          <w:sz w:val="22"/>
          <w:szCs w:val="22"/>
          <w:lang w:val="sk-SK"/>
        </w:rPr>
        <w:t xml:space="preserve"> záväzná.</w:t>
      </w:r>
      <w:r w:rsidR="000E00DB">
        <w:rPr>
          <w:sz w:val="22"/>
          <w:szCs w:val="22"/>
          <w:lang w:val="sk-SK"/>
        </w:rPr>
        <w:t xml:space="preserve"> </w:t>
      </w:r>
      <w:r w:rsidR="000E00DB" w:rsidRPr="002F2F8D">
        <w:rPr>
          <w:sz w:val="22"/>
          <w:szCs w:val="22"/>
          <w:lang w:val="sk-SK"/>
        </w:rPr>
        <w:t>Verejný obstarávateľ je oprávnený sa rozhodnúť, ktoré stavebné práce sa budú vykonávať ako prvé.</w:t>
      </w:r>
      <w:r w:rsidR="000E00DB">
        <w:rPr>
          <w:sz w:val="22"/>
          <w:szCs w:val="22"/>
          <w:lang w:val="sk-SK"/>
        </w:rPr>
        <w:t xml:space="preserve"> </w:t>
      </w:r>
    </w:p>
    <w:p w:rsidR="00916CFE" w:rsidRPr="00A970AD" w:rsidRDefault="00916CFE" w:rsidP="00916CFE">
      <w:pPr>
        <w:pStyle w:val="Odsekzoznamu"/>
        <w:spacing w:after="160" w:line="256" w:lineRule="auto"/>
        <w:ind w:left="360"/>
        <w:rPr>
          <w:rFonts w:ascii="Times New Roman" w:hAnsi="Times New Roman"/>
          <w:i/>
          <w:iCs/>
          <w:strike/>
          <w:color w:val="FF0000"/>
        </w:rPr>
      </w:pPr>
      <w:r w:rsidRPr="00CB1381">
        <w:t xml:space="preserve"> </w:t>
      </w:r>
      <w:r w:rsidR="00923DA0" w:rsidRPr="00CB1381">
        <w:rPr>
          <w:rFonts w:ascii="Times New Roman" w:hAnsi="Times New Roman"/>
        </w:rPr>
        <w:t xml:space="preserve">Časť prác </w:t>
      </w:r>
      <w:r w:rsidRPr="00CB1381">
        <w:rPr>
          <w:rFonts w:ascii="Times New Roman" w:hAnsi="Times New Roman"/>
        </w:rPr>
        <w:t xml:space="preserve">v minimálnej hodnote 84 500 </w:t>
      </w:r>
      <w:r w:rsidR="00CB1381" w:rsidRPr="00CB1381">
        <w:rPr>
          <w:rFonts w:ascii="Times New Roman" w:hAnsi="Times New Roman"/>
        </w:rPr>
        <w:t xml:space="preserve">EUR </w:t>
      </w:r>
      <w:r w:rsidRPr="00CB1381">
        <w:rPr>
          <w:rFonts w:ascii="Times New Roman" w:hAnsi="Times New Roman"/>
        </w:rPr>
        <w:t>(vlastné zdroje verejného obstarávateľa vyčlenené na realizáciu predmetu zákazky na r. 2022) požaduje verejný obstarávateľ realizovať a vyfakturovať do 20. 12. 2022.</w:t>
      </w:r>
    </w:p>
    <w:p w:rsidR="008E3FE2" w:rsidRPr="008A1B24" w:rsidRDefault="008E3FE2" w:rsidP="008E3FE2">
      <w:pPr>
        <w:pStyle w:val="Zarkazkladnhotextu"/>
        <w:ind w:left="426" w:hanging="426"/>
        <w:rPr>
          <w:b/>
          <w:sz w:val="22"/>
          <w:szCs w:val="22"/>
          <w:lang w:val="sk-SK"/>
        </w:rPr>
      </w:pPr>
    </w:p>
    <w:p w:rsidR="008E3FE2" w:rsidRPr="008A1B24" w:rsidRDefault="008E3FE2" w:rsidP="008E3FE2">
      <w:pPr>
        <w:pStyle w:val="Zarkazkladnhotextu"/>
        <w:ind w:left="426" w:hanging="426"/>
        <w:rPr>
          <w:sz w:val="22"/>
          <w:szCs w:val="22"/>
          <w:lang w:val="sk-SK"/>
        </w:rPr>
      </w:pPr>
      <w:r w:rsidRPr="008A1B24">
        <w:rPr>
          <w:bCs/>
          <w:sz w:val="22"/>
          <w:szCs w:val="22"/>
          <w:lang w:val="sk-SK"/>
        </w:rPr>
        <w:t>5.2</w:t>
      </w:r>
      <w:r w:rsidR="003F71AD" w:rsidRPr="008A1B24">
        <w:rPr>
          <w:bCs/>
          <w:sz w:val="22"/>
          <w:szCs w:val="22"/>
          <w:lang w:val="sk-SK"/>
        </w:rPr>
        <w:tab/>
      </w:r>
      <w:r w:rsidRPr="008A1B24">
        <w:rPr>
          <w:bCs/>
          <w:sz w:val="22"/>
          <w:szCs w:val="22"/>
          <w:lang w:val="sk-SK"/>
        </w:rPr>
        <w:t>Zhotoviteľ sa zaväzuje</w:t>
      </w:r>
      <w:r w:rsidR="000D6C45" w:rsidRPr="008A1B24">
        <w:rPr>
          <w:bCs/>
          <w:sz w:val="22"/>
          <w:szCs w:val="22"/>
          <w:lang w:val="sk-SK"/>
        </w:rPr>
        <w:t xml:space="preserve"> dielo </w:t>
      </w:r>
      <w:r w:rsidR="008E67D1" w:rsidRPr="008A1B24">
        <w:rPr>
          <w:bCs/>
          <w:sz w:val="22"/>
          <w:szCs w:val="22"/>
          <w:lang w:val="sk-SK"/>
        </w:rPr>
        <w:t>vykonávať</w:t>
      </w:r>
      <w:r w:rsidR="005B60D9" w:rsidRPr="008A1B24">
        <w:rPr>
          <w:bCs/>
          <w:sz w:val="22"/>
          <w:szCs w:val="22"/>
          <w:lang w:val="sk-SK"/>
        </w:rPr>
        <w:t xml:space="preserve"> v</w:t>
      </w:r>
      <w:r w:rsidR="008E67D1" w:rsidRPr="008A1B24">
        <w:rPr>
          <w:bCs/>
          <w:sz w:val="22"/>
          <w:szCs w:val="22"/>
          <w:lang w:val="sk-SK"/>
        </w:rPr>
        <w:t> termíno</w:t>
      </w:r>
      <w:r w:rsidR="00B925B1" w:rsidRPr="008A1B24">
        <w:rPr>
          <w:bCs/>
          <w:sz w:val="22"/>
          <w:szCs w:val="22"/>
          <w:lang w:val="sk-SK"/>
        </w:rPr>
        <w:t>ch</w:t>
      </w:r>
      <w:r w:rsidR="008E67D1" w:rsidRPr="008A1B24">
        <w:rPr>
          <w:bCs/>
          <w:sz w:val="22"/>
          <w:szCs w:val="22"/>
          <w:lang w:val="sk-SK"/>
        </w:rPr>
        <w:t xml:space="preserve"> uvedených v </w:t>
      </w:r>
      <w:r w:rsidR="000D6C45" w:rsidRPr="008A1B24">
        <w:rPr>
          <w:bCs/>
          <w:sz w:val="22"/>
          <w:szCs w:val="22"/>
          <w:lang w:val="sk-SK"/>
        </w:rPr>
        <w:t>Harmonograme</w:t>
      </w:r>
      <w:r w:rsidR="000D6C45" w:rsidRPr="008A1B24">
        <w:rPr>
          <w:sz w:val="22"/>
          <w:szCs w:val="22"/>
          <w:lang w:val="sk-SK"/>
        </w:rPr>
        <w:t xml:space="preserve"> stavebných prác (ďalej len „Harmonogram“), ktorý tvorí prílohu č. 2 tejto Zmluvy o dielo. (pozn. Harmonogram predložený zhotoviteľom ako súčasť ponuky vo verejnom obstarávaní)</w:t>
      </w:r>
      <w:r w:rsidRPr="008A1B24">
        <w:rPr>
          <w:b/>
          <w:sz w:val="22"/>
          <w:szCs w:val="22"/>
          <w:lang w:val="sk-SK"/>
        </w:rPr>
        <w:t>.</w:t>
      </w:r>
      <w:r w:rsidRPr="008A1B24">
        <w:rPr>
          <w:sz w:val="22"/>
          <w:szCs w:val="22"/>
          <w:lang w:val="sk-SK"/>
        </w:rPr>
        <w:t xml:space="preserve"> </w:t>
      </w:r>
      <w:r w:rsidR="008E67D1" w:rsidRPr="008A1B24">
        <w:rPr>
          <w:sz w:val="22"/>
          <w:szCs w:val="22"/>
          <w:lang w:val="sk-SK"/>
        </w:rPr>
        <w:t>H</w:t>
      </w:r>
      <w:r w:rsidRPr="008A1B24">
        <w:rPr>
          <w:sz w:val="22"/>
          <w:szCs w:val="22"/>
          <w:lang w:val="sk-SK"/>
        </w:rPr>
        <w:t>armonogram je možné  meniť len s</w:t>
      </w:r>
      <w:r w:rsidR="00403F9A" w:rsidRPr="008A1B24">
        <w:rPr>
          <w:sz w:val="22"/>
          <w:szCs w:val="22"/>
          <w:lang w:val="sk-SK"/>
        </w:rPr>
        <w:t> písomným</w:t>
      </w:r>
      <w:r w:rsidRPr="008A1B24">
        <w:rPr>
          <w:sz w:val="22"/>
          <w:szCs w:val="22"/>
          <w:lang w:val="sk-SK"/>
        </w:rPr>
        <w:t xml:space="preserve"> súhlasom</w:t>
      </w:r>
      <w:r w:rsidR="008E67D1" w:rsidRPr="008A1B24">
        <w:rPr>
          <w:sz w:val="22"/>
          <w:szCs w:val="22"/>
          <w:lang w:val="sk-SK"/>
        </w:rPr>
        <w:t xml:space="preserve"> Objednávateľa</w:t>
      </w:r>
      <w:r w:rsidRPr="008A1B24">
        <w:rPr>
          <w:bCs/>
          <w:sz w:val="22"/>
          <w:szCs w:val="22"/>
          <w:lang w:val="sk-SK"/>
        </w:rPr>
        <w:t xml:space="preserve">. </w:t>
      </w:r>
    </w:p>
    <w:p w:rsidR="008E3FE2" w:rsidRPr="008A1B24" w:rsidRDefault="008E3FE2" w:rsidP="008E3FE2">
      <w:pPr>
        <w:spacing w:before="100" w:beforeAutospacing="1" w:after="100" w:afterAutospacing="1"/>
        <w:ind w:left="426" w:hanging="426"/>
        <w:jc w:val="both"/>
        <w:rPr>
          <w:sz w:val="22"/>
          <w:szCs w:val="22"/>
        </w:rPr>
      </w:pPr>
      <w:r w:rsidRPr="008A1B24">
        <w:rPr>
          <w:bCs/>
          <w:sz w:val="22"/>
          <w:szCs w:val="22"/>
        </w:rPr>
        <w:t>5.3</w:t>
      </w:r>
      <w:r w:rsidR="003F71AD" w:rsidRPr="008A1B24">
        <w:rPr>
          <w:bCs/>
          <w:sz w:val="22"/>
          <w:szCs w:val="22"/>
        </w:rPr>
        <w:tab/>
      </w:r>
      <w:r w:rsidRPr="008A1B24">
        <w:rPr>
          <w:bCs/>
          <w:sz w:val="22"/>
          <w:szCs w:val="22"/>
        </w:rPr>
        <w:t>Zhotoviteľ</w:t>
      </w:r>
      <w:r w:rsidRPr="008A1B24">
        <w:rPr>
          <w:sz w:val="22"/>
          <w:szCs w:val="22"/>
        </w:rPr>
        <w:t xml:space="preserve"> je povinný realizovať dielo v súlade s </w:t>
      </w:r>
      <w:r w:rsidR="008E67D1" w:rsidRPr="008A1B24">
        <w:rPr>
          <w:sz w:val="22"/>
          <w:szCs w:val="22"/>
        </w:rPr>
        <w:t>H</w:t>
      </w:r>
      <w:r w:rsidRPr="008A1B24">
        <w:rPr>
          <w:sz w:val="22"/>
          <w:szCs w:val="22"/>
        </w:rPr>
        <w:t>armonogramom a zodpovedá za časové aj vecné termíny realizácie prác a dodávok vrátane prác a dodávok zabezpečovaných v subdodávke. Zhotoviteľ sa zaväzuje, že s dohodnutými poddodávateľmi uzavrie také zmluvy, aby mohol plne zodpovedať za dodržanie časového postupu výstavby a kvalitu prác.</w:t>
      </w:r>
    </w:p>
    <w:p w:rsidR="008E3FE2" w:rsidRPr="008A1B24" w:rsidRDefault="008E67D1" w:rsidP="008E67D1">
      <w:pPr>
        <w:spacing w:before="100" w:beforeAutospacing="1" w:after="100" w:afterAutospacing="1"/>
        <w:ind w:left="426" w:hanging="426"/>
        <w:jc w:val="both"/>
        <w:rPr>
          <w:sz w:val="22"/>
          <w:szCs w:val="22"/>
        </w:rPr>
      </w:pPr>
      <w:r w:rsidRPr="008A1B24">
        <w:rPr>
          <w:sz w:val="22"/>
          <w:szCs w:val="22"/>
        </w:rPr>
        <w:t>5.4.</w:t>
      </w:r>
      <w:r w:rsidRPr="008A1B24">
        <w:rPr>
          <w:sz w:val="22"/>
          <w:szCs w:val="22"/>
        </w:rPr>
        <w:tab/>
        <w:t xml:space="preserve"> </w:t>
      </w:r>
      <w:r w:rsidR="008E3FE2" w:rsidRPr="008A1B24">
        <w:rPr>
          <w:sz w:val="22"/>
          <w:szCs w:val="22"/>
        </w:rPr>
        <w:t xml:space="preserve">Zhotoviteľ </w:t>
      </w:r>
      <w:r w:rsidR="00F031D7" w:rsidRPr="008A1B24">
        <w:rPr>
          <w:sz w:val="22"/>
          <w:szCs w:val="22"/>
        </w:rPr>
        <w:t>na základe požiadavky objednávateľa</w:t>
      </w:r>
      <w:r w:rsidR="008E3FE2" w:rsidRPr="008A1B24">
        <w:rPr>
          <w:sz w:val="22"/>
          <w:szCs w:val="22"/>
        </w:rPr>
        <w:t xml:space="preserve">, najneskôr 7 </w:t>
      </w:r>
      <w:r w:rsidRPr="008A1B24">
        <w:rPr>
          <w:sz w:val="22"/>
          <w:szCs w:val="22"/>
        </w:rPr>
        <w:t xml:space="preserve">dní </w:t>
      </w:r>
      <w:r w:rsidR="00F031D7" w:rsidRPr="008A1B24">
        <w:rPr>
          <w:sz w:val="22"/>
          <w:szCs w:val="22"/>
        </w:rPr>
        <w:t>po predložení požiadavky,</w:t>
      </w:r>
      <w:r w:rsidR="008E3FE2" w:rsidRPr="008A1B24">
        <w:rPr>
          <w:sz w:val="22"/>
          <w:szCs w:val="22"/>
        </w:rPr>
        <w:t xml:space="preserve"> </w:t>
      </w:r>
      <w:r w:rsidR="008E3FE2" w:rsidRPr="008A1B24">
        <w:rPr>
          <w:b/>
          <w:bCs/>
          <w:sz w:val="22"/>
          <w:szCs w:val="22"/>
        </w:rPr>
        <w:t xml:space="preserve">predloží objednávateľovi v písomnej listinnej podobe vypracovanú správu o postupe prác a dodávok na </w:t>
      </w:r>
      <w:r w:rsidRPr="008A1B24">
        <w:rPr>
          <w:b/>
          <w:bCs/>
          <w:sz w:val="22"/>
          <w:szCs w:val="22"/>
        </w:rPr>
        <w:t>diele</w:t>
      </w:r>
      <w:r w:rsidR="008E3FE2" w:rsidRPr="008A1B24">
        <w:rPr>
          <w:b/>
          <w:bCs/>
          <w:sz w:val="22"/>
          <w:szCs w:val="22"/>
        </w:rPr>
        <w:t>,</w:t>
      </w:r>
      <w:r w:rsidR="008E3FE2" w:rsidRPr="008A1B24">
        <w:rPr>
          <w:sz w:val="22"/>
          <w:szCs w:val="22"/>
        </w:rPr>
        <w:t xml:space="preserve"> vo väzbe na </w:t>
      </w:r>
      <w:r w:rsidRPr="008A1B24">
        <w:rPr>
          <w:sz w:val="22"/>
          <w:szCs w:val="22"/>
        </w:rPr>
        <w:t>H</w:t>
      </w:r>
      <w:r w:rsidR="008E3FE2" w:rsidRPr="008A1B24">
        <w:rPr>
          <w:sz w:val="22"/>
          <w:szCs w:val="22"/>
        </w:rPr>
        <w:t xml:space="preserve">armonogram. Každé nepredloženie vyššie uvedenej správy v stanovenej lehote sa považuje za porušenie povinností zhotoviteľa a objednávateľ má právo uplatniť sankcie v zmysle Čl. IX  tejto zmluvy. </w:t>
      </w:r>
    </w:p>
    <w:p w:rsidR="008E3FE2" w:rsidRPr="008A1B24" w:rsidRDefault="008E3FE2" w:rsidP="008E3FE2">
      <w:pPr>
        <w:pStyle w:val="Zarkazkladnhotextu"/>
        <w:ind w:left="426" w:hanging="426"/>
        <w:rPr>
          <w:sz w:val="22"/>
          <w:szCs w:val="22"/>
          <w:lang w:val="sk-SK"/>
        </w:rPr>
      </w:pPr>
      <w:r w:rsidRPr="008A1B24">
        <w:rPr>
          <w:bCs/>
          <w:sz w:val="22"/>
          <w:szCs w:val="22"/>
          <w:lang w:val="sk-SK"/>
        </w:rPr>
        <w:t>5.5</w:t>
      </w:r>
      <w:r w:rsidR="003F71AD" w:rsidRPr="008A1B24">
        <w:rPr>
          <w:b/>
          <w:sz w:val="22"/>
          <w:szCs w:val="22"/>
          <w:lang w:val="sk-SK"/>
        </w:rPr>
        <w:tab/>
      </w:r>
      <w:r w:rsidRPr="008A1B24">
        <w:rPr>
          <w:sz w:val="22"/>
          <w:szCs w:val="22"/>
          <w:lang w:val="sk-SK"/>
        </w:rPr>
        <w:t xml:space="preserve">Zhotoviteľ je povinný bezodkladne informovať objednávateľa a urobiť zápis v stavebnom denníku o vzniku akejkoľvek skutočnosti, ktorá bráni alebo sťažuje realizáciu diela s dôsledkom omeškania s plnením etapy </w:t>
      </w:r>
      <w:r w:rsidR="008E67D1" w:rsidRPr="008A1B24">
        <w:rPr>
          <w:sz w:val="22"/>
          <w:szCs w:val="22"/>
          <w:lang w:val="sk-SK"/>
        </w:rPr>
        <w:t>H</w:t>
      </w:r>
      <w:r w:rsidRPr="008A1B24">
        <w:rPr>
          <w:sz w:val="22"/>
          <w:szCs w:val="22"/>
          <w:lang w:val="sk-SK"/>
        </w:rPr>
        <w:t xml:space="preserve">armonogramu, alebo predĺženia času plnenia podľa </w:t>
      </w:r>
      <w:r w:rsidR="008E67D1" w:rsidRPr="008A1B24">
        <w:rPr>
          <w:sz w:val="22"/>
          <w:szCs w:val="22"/>
          <w:lang w:val="sk-SK"/>
        </w:rPr>
        <w:t>H</w:t>
      </w:r>
      <w:r w:rsidRPr="008A1B24">
        <w:rPr>
          <w:sz w:val="22"/>
          <w:szCs w:val="22"/>
          <w:lang w:val="sk-SK"/>
        </w:rPr>
        <w:t>armonogramu (lehoty plnenia podľa bodu 5.1 a 5.</w:t>
      </w:r>
      <w:r w:rsidR="00445E29" w:rsidRPr="008A1B24">
        <w:rPr>
          <w:sz w:val="22"/>
          <w:szCs w:val="22"/>
          <w:lang w:val="sk-SK"/>
        </w:rPr>
        <w:t>4</w:t>
      </w:r>
      <w:r w:rsidRPr="008A1B24">
        <w:rPr>
          <w:sz w:val="22"/>
          <w:szCs w:val="22"/>
          <w:lang w:val="sk-SK"/>
        </w:rPr>
        <w:t>). Neinformovanie objednávateľa sa považuje za porušenie povinností dodávateľa a porušenie zmluvy.</w:t>
      </w:r>
    </w:p>
    <w:p w:rsidR="008E3FE2" w:rsidRPr="008A1B24" w:rsidRDefault="008E3FE2" w:rsidP="008E3FE2">
      <w:pPr>
        <w:pStyle w:val="Zarkazkladnhotextu"/>
        <w:ind w:left="426" w:hanging="426"/>
        <w:rPr>
          <w:b/>
          <w:sz w:val="22"/>
          <w:szCs w:val="22"/>
          <w:lang w:val="sk-SK"/>
        </w:rPr>
      </w:pPr>
    </w:p>
    <w:p w:rsidR="008E3FE2" w:rsidRPr="008A1B24" w:rsidRDefault="008E3FE2" w:rsidP="008E3FE2">
      <w:pPr>
        <w:pStyle w:val="Zarkazkladnhotextu"/>
        <w:ind w:left="426" w:hanging="426"/>
        <w:rPr>
          <w:sz w:val="22"/>
          <w:szCs w:val="22"/>
          <w:lang w:val="sk-SK"/>
        </w:rPr>
      </w:pPr>
      <w:r w:rsidRPr="008A1B24">
        <w:rPr>
          <w:bCs/>
          <w:sz w:val="22"/>
          <w:szCs w:val="22"/>
          <w:lang w:val="sk-SK"/>
        </w:rPr>
        <w:t>5.6</w:t>
      </w:r>
      <w:r w:rsidR="003F71AD" w:rsidRPr="008A1B24">
        <w:rPr>
          <w:b/>
          <w:color w:val="FF0000"/>
          <w:sz w:val="22"/>
          <w:szCs w:val="22"/>
          <w:lang w:val="sk-SK"/>
        </w:rPr>
        <w:tab/>
      </w:r>
      <w:r w:rsidRPr="008A1B24">
        <w:rPr>
          <w:sz w:val="22"/>
          <w:szCs w:val="22"/>
          <w:lang w:val="sk-SK"/>
        </w:rPr>
        <w:t>V prípade, že zhotoviteľ mešká s</w:t>
      </w:r>
      <w:r w:rsidR="008E67D1" w:rsidRPr="008A1B24">
        <w:rPr>
          <w:sz w:val="22"/>
          <w:szCs w:val="22"/>
          <w:lang w:val="sk-SK"/>
        </w:rPr>
        <w:t xml:space="preserve"> vykonaním </w:t>
      </w:r>
      <w:r w:rsidRPr="008A1B24">
        <w:rPr>
          <w:sz w:val="22"/>
          <w:szCs w:val="22"/>
          <w:lang w:val="sk-SK"/>
        </w:rPr>
        <w:t xml:space="preserve">diela, alebo jeho časti v termínoch podľa </w:t>
      </w:r>
      <w:r w:rsidR="008E67D1" w:rsidRPr="008A1B24">
        <w:rPr>
          <w:sz w:val="22"/>
          <w:szCs w:val="22"/>
          <w:lang w:val="sk-SK"/>
        </w:rPr>
        <w:t>Harmonogramu</w:t>
      </w:r>
      <w:r w:rsidRPr="008A1B24">
        <w:rPr>
          <w:sz w:val="22"/>
          <w:szCs w:val="22"/>
          <w:lang w:val="sk-SK"/>
        </w:rPr>
        <w:t>, má objednávateľ právo žiadať náhradu škody a zmluvnú pokutu v zmysle tejto zmluvy.</w:t>
      </w:r>
    </w:p>
    <w:p w:rsidR="008E3FE2" w:rsidRPr="008A1B24" w:rsidRDefault="008E3FE2" w:rsidP="008E3FE2">
      <w:pPr>
        <w:pStyle w:val="Zarkazkladnhotextu"/>
        <w:ind w:left="426" w:hanging="426"/>
        <w:rPr>
          <w:color w:val="FF0000"/>
          <w:sz w:val="22"/>
          <w:szCs w:val="22"/>
          <w:lang w:val="sk-SK"/>
        </w:rPr>
      </w:pPr>
    </w:p>
    <w:p w:rsidR="008E3FE2" w:rsidRPr="008A1B24" w:rsidRDefault="008E3FE2" w:rsidP="008E3FE2">
      <w:pPr>
        <w:pStyle w:val="Zarkazkladnhotextu"/>
        <w:ind w:left="426" w:hanging="426"/>
        <w:rPr>
          <w:sz w:val="22"/>
          <w:szCs w:val="22"/>
          <w:lang w:val="sk-SK"/>
        </w:rPr>
      </w:pPr>
      <w:r w:rsidRPr="008A1B24">
        <w:rPr>
          <w:bCs/>
          <w:sz w:val="22"/>
          <w:szCs w:val="22"/>
          <w:lang w:val="sk-SK"/>
        </w:rPr>
        <w:t>5.7</w:t>
      </w:r>
      <w:r w:rsidR="003F71AD" w:rsidRPr="008A1B24">
        <w:rPr>
          <w:bCs/>
          <w:sz w:val="22"/>
          <w:szCs w:val="22"/>
          <w:lang w:val="sk-SK"/>
        </w:rPr>
        <w:tab/>
      </w:r>
      <w:r w:rsidRPr="008A1B24">
        <w:rPr>
          <w:bCs/>
          <w:sz w:val="22"/>
          <w:szCs w:val="22"/>
          <w:lang w:val="sk-SK"/>
        </w:rPr>
        <w:t>V</w:t>
      </w:r>
      <w:r w:rsidRPr="008A1B24">
        <w:rPr>
          <w:b/>
          <w:sz w:val="22"/>
          <w:szCs w:val="22"/>
          <w:lang w:val="sk-SK"/>
        </w:rPr>
        <w:t xml:space="preserve"> </w:t>
      </w:r>
      <w:r w:rsidRPr="008A1B24">
        <w:rPr>
          <w:sz w:val="22"/>
          <w:szCs w:val="22"/>
          <w:lang w:val="sk-SK"/>
        </w:rPr>
        <w:t>prípade omeškania zhotoviteľa s plnením diela môže poskytnúť objednávateľ zhotoviteľovi dodatočnú lehotu na plnenie</w:t>
      </w:r>
      <w:r w:rsidRPr="008A1B24">
        <w:rPr>
          <w:color w:val="FF0000"/>
          <w:sz w:val="22"/>
          <w:szCs w:val="22"/>
          <w:lang w:val="sk-SK"/>
        </w:rPr>
        <w:t xml:space="preserve"> </w:t>
      </w:r>
      <w:r w:rsidRPr="008A1B24">
        <w:rPr>
          <w:sz w:val="22"/>
          <w:szCs w:val="22"/>
          <w:lang w:val="sk-SK"/>
        </w:rPr>
        <w:t xml:space="preserve">odsúhlasením nového časového </w:t>
      </w:r>
      <w:r w:rsidR="003A18FB">
        <w:rPr>
          <w:sz w:val="22"/>
          <w:szCs w:val="22"/>
          <w:lang w:val="sk-SK"/>
        </w:rPr>
        <w:t>h</w:t>
      </w:r>
      <w:r w:rsidRPr="008A1B24">
        <w:rPr>
          <w:sz w:val="22"/>
          <w:szCs w:val="22"/>
          <w:lang w:val="sk-SK"/>
        </w:rPr>
        <w:t>armonogramu a písomného dodatku k zmluve, ktorý sa po obojstrannom súhlasnom podpise zmluvných strán stane spolu s novým harmonogramom neoddeliteľnou súčasťou tejto zmluvy. Ak zhotoviteľ mešká s </w:t>
      </w:r>
      <w:r w:rsidR="00031941" w:rsidRPr="008A1B24">
        <w:rPr>
          <w:sz w:val="22"/>
          <w:szCs w:val="22"/>
          <w:lang w:val="sk-SK"/>
        </w:rPr>
        <w:t>vykonávaním diela podľa H</w:t>
      </w:r>
      <w:r w:rsidRPr="008A1B24">
        <w:rPr>
          <w:sz w:val="22"/>
          <w:szCs w:val="22"/>
          <w:lang w:val="sk-SK"/>
        </w:rPr>
        <w:t>armonogramu viac ako 14 dní (čo sa považuje za podstatné porušenie povinností dodávateľa a porušenie zmluvy), má objednávateľ právo od zmluvy odstúpiť.</w:t>
      </w:r>
      <w:r w:rsidR="00031941" w:rsidRPr="008A1B24">
        <w:rPr>
          <w:sz w:val="22"/>
          <w:szCs w:val="22"/>
          <w:lang w:val="sk-SK"/>
        </w:rPr>
        <w:t xml:space="preserve"> Odstúpením od zmluvy nie je dotknutý nárok na náhradu škody a zmluvnú pokutu.</w:t>
      </w:r>
    </w:p>
    <w:p w:rsidR="008E3FE2" w:rsidRPr="008A1B24" w:rsidRDefault="008E3FE2" w:rsidP="008E3FE2">
      <w:pPr>
        <w:pStyle w:val="Zarkazkladnhotextu"/>
        <w:ind w:left="426" w:hanging="426"/>
        <w:rPr>
          <w:sz w:val="22"/>
          <w:szCs w:val="22"/>
          <w:lang w:val="sk-SK"/>
        </w:rPr>
      </w:pPr>
    </w:p>
    <w:p w:rsidR="008E3FE2" w:rsidRPr="008A1B24" w:rsidRDefault="008E3FE2" w:rsidP="008E3FE2">
      <w:pPr>
        <w:pStyle w:val="Zarkazkladnhotextu"/>
        <w:ind w:left="426" w:hanging="426"/>
        <w:rPr>
          <w:sz w:val="22"/>
          <w:szCs w:val="22"/>
          <w:lang w:val="sk-SK"/>
        </w:rPr>
      </w:pPr>
      <w:r w:rsidRPr="008A1B24">
        <w:rPr>
          <w:bCs/>
          <w:sz w:val="22"/>
          <w:szCs w:val="22"/>
          <w:lang w:val="sk-SK"/>
        </w:rPr>
        <w:t>5.8</w:t>
      </w:r>
      <w:r w:rsidR="003F71AD" w:rsidRPr="008A1B24">
        <w:rPr>
          <w:b/>
          <w:sz w:val="22"/>
          <w:szCs w:val="22"/>
          <w:lang w:val="sk-SK"/>
        </w:rPr>
        <w:tab/>
      </w:r>
      <w:r w:rsidRPr="008A1B24">
        <w:rPr>
          <w:sz w:val="22"/>
          <w:szCs w:val="22"/>
          <w:lang w:val="sk-SK"/>
        </w:rPr>
        <w:t>Ak zhotoviteľ pripraví dielo na odovzdanie pred časom plnenia dohodnutým v Čl. V bod 5.1 tejto zmluvy, objednávateľ  sa zaväzuje toto dielo prevziať v ponúknutom termíne, bez nároku zhotoviteľa na finančné zvýhodnenie.</w:t>
      </w:r>
    </w:p>
    <w:p w:rsidR="00111FE1" w:rsidRPr="008A1B24" w:rsidRDefault="00111FE1" w:rsidP="008E3FE2">
      <w:pPr>
        <w:pStyle w:val="Zarkazkladnhotextu"/>
        <w:jc w:val="center"/>
        <w:rPr>
          <w:b/>
          <w:sz w:val="22"/>
          <w:szCs w:val="22"/>
          <w:lang w:val="sk-SK"/>
        </w:rPr>
      </w:pPr>
    </w:p>
    <w:p w:rsidR="008E3FE2" w:rsidRPr="008A1B24" w:rsidRDefault="008E3FE2" w:rsidP="008E3FE2">
      <w:pPr>
        <w:pStyle w:val="Zarkazkladnhotextu"/>
        <w:jc w:val="center"/>
        <w:rPr>
          <w:b/>
          <w:sz w:val="22"/>
          <w:szCs w:val="22"/>
          <w:lang w:val="sk-SK"/>
        </w:rPr>
      </w:pPr>
      <w:r w:rsidRPr="008A1B24">
        <w:rPr>
          <w:b/>
          <w:sz w:val="22"/>
          <w:szCs w:val="22"/>
          <w:lang w:val="sk-SK"/>
        </w:rPr>
        <w:t>Čl. VI</w:t>
      </w:r>
    </w:p>
    <w:p w:rsidR="008E3FE2" w:rsidRPr="008A1B24" w:rsidRDefault="008E3FE2" w:rsidP="008E3FE2">
      <w:pPr>
        <w:pStyle w:val="Zarkazkladnhotextu"/>
        <w:jc w:val="center"/>
        <w:rPr>
          <w:b/>
          <w:sz w:val="22"/>
          <w:szCs w:val="22"/>
          <w:lang w:val="sk-SK"/>
        </w:rPr>
      </w:pPr>
      <w:r w:rsidRPr="008A1B24">
        <w:rPr>
          <w:b/>
          <w:sz w:val="22"/>
          <w:szCs w:val="22"/>
          <w:lang w:val="sk-SK"/>
        </w:rPr>
        <w:t>Platobné podmienky</w:t>
      </w:r>
    </w:p>
    <w:p w:rsidR="008E3FE2" w:rsidRDefault="008E3FE2" w:rsidP="008E3FE2">
      <w:pPr>
        <w:pStyle w:val="Zarkazkladnhotextu"/>
        <w:jc w:val="center"/>
        <w:rPr>
          <w:b/>
          <w:sz w:val="22"/>
          <w:szCs w:val="22"/>
          <w:lang w:val="sk-SK"/>
        </w:rPr>
      </w:pPr>
    </w:p>
    <w:p w:rsidR="003A18FB" w:rsidRPr="00CB1381" w:rsidRDefault="000D5E27" w:rsidP="007D5A5D">
      <w:pPr>
        <w:numPr>
          <w:ilvl w:val="1"/>
          <w:numId w:val="15"/>
        </w:numPr>
        <w:tabs>
          <w:tab w:val="clear" w:pos="720"/>
        </w:tabs>
        <w:ind w:left="426" w:hanging="426"/>
        <w:jc w:val="both"/>
        <w:rPr>
          <w:sz w:val="22"/>
          <w:szCs w:val="22"/>
        </w:rPr>
      </w:pPr>
      <w:r w:rsidRPr="00CB1381">
        <w:rPr>
          <w:sz w:val="22"/>
          <w:szCs w:val="22"/>
        </w:rPr>
        <w:t>Zmluvné strany sa dohodli, že o</w:t>
      </w:r>
      <w:r w:rsidR="003A18FB" w:rsidRPr="00CB1381">
        <w:rPr>
          <w:sz w:val="22"/>
          <w:szCs w:val="22"/>
        </w:rPr>
        <w:t>bjednávateľ neposkytne preddavok na plnenie zmluvy.</w:t>
      </w:r>
    </w:p>
    <w:p w:rsidR="000D5E27" w:rsidRPr="00CB1381" w:rsidRDefault="007D5A5D" w:rsidP="007D5A5D">
      <w:pPr>
        <w:numPr>
          <w:ilvl w:val="1"/>
          <w:numId w:val="15"/>
        </w:numPr>
        <w:tabs>
          <w:tab w:val="clear" w:pos="720"/>
        </w:tabs>
        <w:ind w:left="360"/>
        <w:jc w:val="both"/>
        <w:rPr>
          <w:sz w:val="22"/>
          <w:szCs w:val="22"/>
        </w:rPr>
      </w:pPr>
      <w:r w:rsidRPr="00CB1381">
        <w:rPr>
          <w:sz w:val="22"/>
          <w:szCs w:val="22"/>
        </w:rPr>
        <w:t xml:space="preserve"> </w:t>
      </w:r>
      <w:r w:rsidR="000D5E27" w:rsidRPr="00CB1381">
        <w:rPr>
          <w:sz w:val="22"/>
          <w:szCs w:val="22"/>
        </w:rPr>
        <w:t xml:space="preserve">Zhotoviteľ podpisom zmluvy berie na vedomie, že v prípade, že predmet zmluvy </w:t>
      </w:r>
      <w:r w:rsidR="00B521C9" w:rsidRPr="00CB1381">
        <w:rPr>
          <w:sz w:val="22"/>
          <w:szCs w:val="22"/>
        </w:rPr>
        <w:t>je/</w:t>
      </w:r>
      <w:r w:rsidR="000D5E27" w:rsidRPr="00CB1381">
        <w:rPr>
          <w:sz w:val="22"/>
          <w:szCs w:val="22"/>
        </w:rPr>
        <w:t>bude spolufinancovaný z prostriedkov európskeho fondu regionálneho rozvoja v rámci Integrovaného regionálneho operačného programu</w:t>
      </w:r>
      <w:r w:rsidR="00B521C9" w:rsidRPr="00CB1381">
        <w:rPr>
          <w:sz w:val="22"/>
          <w:szCs w:val="22"/>
        </w:rPr>
        <w:t xml:space="preserve"> </w:t>
      </w:r>
      <w:r w:rsidR="000D5E27" w:rsidRPr="00CB1381">
        <w:rPr>
          <w:sz w:val="22"/>
          <w:szCs w:val="22"/>
        </w:rPr>
        <w:t>2014 – 2020 (IROP2014-2020)</w:t>
      </w:r>
      <w:r w:rsidR="00B521C9" w:rsidRPr="00CB1381">
        <w:rPr>
          <w:sz w:val="22"/>
          <w:szCs w:val="22"/>
        </w:rPr>
        <w:t xml:space="preserve"> a zo štátneho rozpočtu</w:t>
      </w:r>
      <w:r w:rsidR="000D5E27" w:rsidRPr="00CB1381">
        <w:rPr>
          <w:sz w:val="22"/>
          <w:szCs w:val="22"/>
        </w:rPr>
        <w:t>, nebude uplatňovať sankcie a úroky z</w:t>
      </w:r>
      <w:r w:rsidR="00B521C9" w:rsidRPr="00CB1381">
        <w:rPr>
          <w:sz w:val="22"/>
          <w:szCs w:val="22"/>
        </w:rPr>
        <w:t xml:space="preserve">a nedodržanie lehoty splatnosti </w:t>
      </w:r>
      <w:r w:rsidR="000D5E27" w:rsidRPr="00CB1381">
        <w:rPr>
          <w:sz w:val="22"/>
          <w:szCs w:val="22"/>
        </w:rPr>
        <w:t>faktúry na strane objednávateľa, ak k omeškaniu dôjde bez jeho zavinenia.</w:t>
      </w:r>
    </w:p>
    <w:p w:rsidR="003A18FB" w:rsidRPr="00CB1381" w:rsidRDefault="007D5A5D" w:rsidP="007D5A5D">
      <w:pPr>
        <w:numPr>
          <w:ilvl w:val="1"/>
          <w:numId w:val="15"/>
        </w:numPr>
        <w:tabs>
          <w:tab w:val="clear" w:pos="720"/>
          <w:tab w:val="num" w:pos="284"/>
        </w:tabs>
        <w:ind w:left="360"/>
        <w:jc w:val="both"/>
        <w:rPr>
          <w:sz w:val="22"/>
          <w:szCs w:val="22"/>
        </w:rPr>
      </w:pPr>
      <w:r w:rsidRPr="00CB1381">
        <w:rPr>
          <w:sz w:val="22"/>
          <w:szCs w:val="22"/>
        </w:rPr>
        <w:t xml:space="preserve"> </w:t>
      </w:r>
      <w:r w:rsidR="00F85F40" w:rsidRPr="00CB1381">
        <w:rPr>
          <w:sz w:val="22"/>
          <w:szCs w:val="22"/>
        </w:rPr>
        <w:t xml:space="preserve">Zmluvné strany sa dohodli, že objednávateľ zaplatí za realizáciu diela zhotoviteľovi dohodnutú cenu na základe </w:t>
      </w:r>
      <w:r w:rsidR="003A18FB" w:rsidRPr="00CB1381">
        <w:rPr>
          <w:sz w:val="22"/>
          <w:szCs w:val="22"/>
        </w:rPr>
        <w:t>čiastkových faktúr  a konečnej faktúry.</w:t>
      </w:r>
    </w:p>
    <w:p w:rsidR="003A18FB" w:rsidRPr="00CB1381" w:rsidRDefault="003A18FB" w:rsidP="007D5A5D">
      <w:pPr>
        <w:numPr>
          <w:ilvl w:val="1"/>
          <w:numId w:val="15"/>
        </w:numPr>
        <w:tabs>
          <w:tab w:val="clear" w:pos="720"/>
          <w:tab w:val="num" w:pos="284"/>
        </w:tabs>
        <w:ind w:left="360"/>
        <w:jc w:val="both"/>
        <w:rPr>
          <w:sz w:val="22"/>
          <w:szCs w:val="22"/>
        </w:rPr>
      </w:pPr>
      <w:r w:rsidRPr="00CB1381">
        <w:rPr>
          <w:sz w:val="22"/>
          <w:szCs w:val="22"/>
        </w:rPr>
        <w:t xml:space="preserve"> </w:t>
      </w:r>
      <w:r w:rsidR="000D5E27" w:rsidRPr="00CB1381">
        <w:rPr>
          <w:sz w:val="22"/>
          <w:szCs w:val="22"/>
        </w:rPr>
        <w:t>Z</w:t>
      </w:r>
      <w:r w:rsidRPr="00CB1381">
        <w:rPr>
          <w:sz w:val="22"/>
          <w:szCs w:val="22"/>
        </w:rPr>
        <w:t xml:space="preserve">hotoviteľ môže </w:t>
      </w:r>
      <w:r w:rsidR="000D5E27" w:rsidRPr="00CB1381">
        <w:rPr>
          <w:sz w:val="22"/>
          <w:szCs w:val="22"/>
        </w:rPr>
        <w:t xml:space="preserve">mesačne </w:t>
      </w:r>
      <w:r w:rsidRPr="00CB1381">
        <w:rPr>
          <w:sz w:val="22"/>
          <w:szCs w:val="22"/>
        </w:rPr>
        <w:t>zostaviť súpis vykonaných prác, ktoré ocení podľa polož</w:t>
      </w:r>
      <w:r w:rsidR="000D5E27" w:rsidRPr="00CB1381">
        <w:rPr>
          <w:sz w:val="22"/>
          <w:szCs w:val="22"/>
        </w:rPr>
        <w:t>iek</w:t>
      </w:r>
      <w:r w:rsidRPr="00CB1381">
        <w:rPr>
          <w:sz w:val="22"/>
          <w:szCs w:val="22"/>
        </w:rPr>
        <w:t xml:space="preserve"> rozpočtu - Prílohy č. 1 tejto zmluvy. Zhotoviteľ má právo po odsúhlasení súpisu vykonaných prác a dodávok technickým a stavebným dozorom objednávateľa vystaviť čiastkovú faktúru na sumu zodpovedajúcu vykonaným prácam. </w:t>
      </w:r>
    </w:p>
    <w:p w:rsidR="003A18FB" w:rsidRPr="00CB1381" w:rsidRDefault="007D5A5D" w:rsidP="007D5A5D">
      <w:pPr>
        <w:numPr>
          <w:ilvl w:val="1"/>
          <w:numId w:val="15"/>
        </w:numPr>
        <w:tabs>
          <w:tab w:val="clear" w:pos="720"/>
          <w:tab w:val="num" w:pos="284"/>
        </w:tabs>
        <w:ind w:left="360"/>
        <w:jc w:val="both"/>
        <w:rPr>
          <w:sz w:val="22"/>
          <w:szCs w:val="22"/>
        </w:rPr>
      </w:pPr>
      <w:r w:rsidRPr="00CB1381">
        <w:rPr>
          <w:sz w:val="22"/>
          <w:szCs w:val="22"/>
        </w:rPr>
        <w:t xml:space="preserve"> </w:t>
      </w:r>
      <w:r w:rsidR="003A18FB" w:rsidRPr="00CB1381">
        <w:rPr>
          <w:sz w:val="22"/>
          <w:szCs w:val="22"/>
        </w:rPr>
        <w:t xml:space="preserve">Objednávateľ si vyhradzuje právo uhradiť iba zrealizované a písomne odsúhlasené práce a dodávky. Úhrada čiastkovej faktúry neznamená prevzatie príslušnej časti prác objednávateľom. Každé čiastkové plnenie sa považuje za samostatné zdaniteľné plnenie zhotoviteľa. </w:t>
      </w:r>
    </w:p>
    <w:p w:rsidR="003A18FB" w:rsidRPr="00CB1381" w:rsidRDefault="007D5A5D" w:rsidP="007D5A5D">
      <w:pPr>
        <w:numPr>
          <w:ilvl w:val="1"/>
          <w:numId w:val="15"/>
        </w:numPr>
        <w:tabs>
          <w:tab w:val="clear" w:pos="720"/>
          <w:tab w:val="num" w:pos="284"/>
        </w:tabs>
        <w:ind w:left="360"/>
        <w:jc w:val="both"/>
        <w:rPr>
          <w:sz w:val="22"/>
          <w:szCs w:val="22"/>
        </w:rPr>
      </w:pPr>
      <w:r w:rsidRPr="00CB1381">
        <w:rPr>
          <w:sz w:val="22"/>
          <w:szCs w:val="22"/>
        </w:rPr>
        <w:t xml:space="preserve"> </w:t>
      </w:r>
      <w:r w:rsidR="003A18FB" w:rsidRPr="00CB1381">
        <w:rPr>
          <w:sz w:val="22"/>
          <w:szCs w:val="22"/>
        </w:rPr>
        <w:t xml:space="preserve">Zhotoviteľ sa zaväzuje, že bude svoje práce vyúčtovávať overiteľným spôsobom, faktúry budú vystavené prehľadne na základe súpisu vykonaných prác písomne potvrdených technickým a stavebným dozorom objednávateľa. </w:t>
      </w:r>
    </w:p>
    <w:p w:rsidR="003A18FB" w:rsidRPr="00CB1381" w:rsidRDefault="003A18FB" w:rsidP="007D5A5D">
      <w:pPr>
        <w:numPr>
          <w:ilvl w:val="1"/>
          <w:numId w:val="15"/>
        </w:numPr>
        <w:tabs>
          <w:tab w:val="clear" w:pos="720"/>
          <w:tab w:val="num" w:pos="426"/>
        </w:tabs>
        <w:ind w:left="360"/>
        <w:jc w:val="both"/>
        <w:rPr>
          <w:sz w:val="22"/>
          <w:szCs w:val="22"/>
        </w:rPr>
      </w:pPr>
      <w:r w:rsidRPr="00CB1381">
        <w:rPr>
          <w:sz w:val="22"/>
          <w:szCs w:val="22"/>
        </w:rPr>
        <w:t>Konečná faktúra predstavuje celkové finančné vysporiadanie diela. Zhotoviteľovi vzniká právo vystaviť konečnú faktúru dňom podpísania protokolu o odovzdaní a prevzatí diela bez vád a nedorobkov. V konečnej faktúre budú vysporiadané všetky záväzky objednávateľa uhradiť cenu diela. Pri konečnej fakturácii budú z celkovej ceny diela odpočítané skôr zaplatené sumy z titulu  čiastkových faktúr a  všetky zmluvné pokuty, ktoré zhotoviteľovi vzniknú prípadným nedodržaním zmluvných podmienok,</w:t>
      </w:r>
    </w:p>
    <w:p w:rsidR="000D5E27" w:rsidRPr="00CB1381" w:rsidRDefault="007D5A5D" w:rsidP="007D5A5D">
      <w:pPr>
        <w:numPr>
          <w:ilvl w:val="1"/>
          <w:numId w:val="15"/>
        </w:numPr>
        <w:tabs>
          <w:tab w:val="clear" w:pos="720"/>
          <w:tab w:val="num" w:pos="284"/>
        </w:tabs>
        <w:ind w:left="360"/>
        <w:jc w:val="both"/>
        <w:rPr>
          <w:sz w:val="22"/>
          <w:szCs w:val="22"/>
        </w:rPr>
      </w:pPr>
      <w:r w:rsidRPr="00CB1381">
        <w:rPr>
          <w:sz w:val="22"/>
          <w:szCs w:val="22"/>
        </w:rPr>
        <w:t xml:space="preserve"> </w:t>
      </w:r>
      <w:r w:rsidR="003A18FB" w:rsidRPr="00CB1381">
        <w:rPr>
          <w:sz w:val="22"/>
          <w:szCs w:val="22"/>
        </w:rPr>
        <w:t>Splatnosť faktúr</w:t>
      </w:r>
      <w:r w:rsidR="000D5E27" w:rsidRPr="00CB1381">
        <w:rPr>
          <w:sz w:val="22"/>
          <w:szCs w:val="22"/>
        </w:rPr>
        <w:t>y je:</w:t>
      </w:r>
    </w:p>
    <w:p w:rsidR="00C678D2" w:rsidRPr="00CB1381" w:rsidRDefault="000D5E27" w:rsidP="000D5E27">
      <w:pPr>
        <w:ind w:left="360"/>
        <w:jc w:val="both"/>
        <w:rPr>
          <w:sz w:val="22"/>
          <w:szCs w:val="22"/>
        </w:rPr>
      </w:pPr>
      <w:r w:rsidRPr="00CB1381">
        <w:rPr>
          <w:sz w:val="22"/>
          <w:szCs w:val="22"/>
        </w:rPr>
        <w:t xml:space="preserve">- </w:t>
      </w:r>
      <w:r w:rsidR="00C678D2" w:rsidRPr="00CB1381">
        <w:rPr>
          <w:sz w:val="22"/>
          <w:szCs w:val="22"/>
        </w:rPr>
        <w:t xml:space="preserve">14 dní odo dňa doručenia objednávateľovi </w:t>
      </w:r>
      <w:r w:rsidRPr="00CB1381">
        <w:rPr>
          <w:sz w:val="22"/>
          <w:szCs w:val="22"/>
        </w:rPr>
        <w:t>v prípade, že je hradená z vlastných zdrojov objednávateľa</w:t>
      </w:r>
      <w:r w:rsidR="003A18FB" w:rsidRPr="00CB1381">
        <w:rPr>
          <w:sz w:val="22"/>
          <w:szCs w:val="22"/>
        </w:rPr>
        <w:t xml:space="preserve"> </w:t>
      </w:r>
    </w:p>
    <w:p w:rsidR="003A18FB" w:rsidRPr="00CB1381" w:rsidRDefault="00C678D2" w:rsidP="000D5E27">
      <w:pPr>
        <w:ind w:left="360"/>
        <w:jc w:val="both"/>
        <w:rPr>
          <w:sz w:val="22"/>
          <w:szCs w:val="22"/>
        </w:rPr>
      </w:pPr>
      <w:r w:rsidRPr="00CB1381">
        <w:rPr>
          <w:sz w:val="22"/>
          <w:szCs w:val="22"/>
        </w:rPr>
        <w:t xml:space="preserve">- </w:t>
      </w:r>
      <w:r w:rsidR="003A18FB" w:rsidRPr="00CB1381">
        <w:rPr>
          <w:sz w:val="22"/>
          <w:szCs w:val="22"/>
        </w:rPr>
        <w:t xml:space="preserve"> </w:t>
      </w:r>
      <w:r w:rsidR="000D5E27" w:rsidRPr="00CB1381">
        <w:rPr>
          <w:sz w:val="22"/>
          <w:szCs w:val="22"/>
        </w:rPr>
        <w:t>60</w:t>
      </w:r>
      <w:r w:rsidR="003A18FB" w:rsidRPr="00CB1381">
        <w:rPr>
          <w:sz w:val="22"/>
          <w:szCs w:val="22"/>
        </w:rPr>
        <w:t xml:space="preserve"> dní odo dňa doručenia objednávateľovi</w:t>
      </w:r>
      <w:r w:rsidR="000D5E27" w:rsidRPr="00CB1381">
        <w:rPr>
          <w:sz w:val="22"/>
          <w:szCs w:val="22"/>
        </w:rPr>
        <w:t xml:space="preserve"> v prípade, ak </w:t>
      </w:r>
      <w:r w:rsidRPr="00CB1381">
        <w:rPr>
          <w:sz w:val="22"/>
          <w:szCs w:val="22"/>
        </w:rPr>
        <w:t>je hradená z</w:t>
      </w:r>
      <w:r w:rsidR="00B521C9" w:rsidRPr="00CB1381">
        <w:rPr>
          <w:sz w:val="22"/>
          <w:szCs w:val="22"/>
        </w:rPr>
        <w:t> prostriedkov EFRR a zo štátneho rozpočtu</w:t>
      </w:r>
      <w:r w:rsidRPr="00CB1381">
        <w:rPr>
          <w:sz w:val="22"/>
          <w:szCs w:val="22"/>
        </w:rPr>
        <w:t xml:space="preserve"> – faktúra bude uhradená po schválení Žiadosti o platbu zo strany RO pre IROP, pričom objednávateľ je povinný faktúru uhradiť zhotoviteľovi najneskôr do 5  pracovných dní od pripísania príslušnej platby na účet objednávateľa.</w:t>
      </w:r>
    </w:p>
    <w:p w:rsidR="00C678D2" w:rsidRPr="00CB1381" w:rsidRDefault="00C678D2" w:rsidP="007D5A5D">
      <w:pPr>
        <w:numPr>
          <w:ilvl w:val="1"/>
          <w:numId w:val="15"/>
        </w:numPr>
        <w:tabs>
          <w:tab w:val="clear" w:pos="720"/>
        </w:tabs>
        <w:ind w:left="360"/>
        <w:jc w:val="both"/>
        <w:rPr>
          <w:sz w:val="22"/>
          <w:szCs w:val="22"/>
        </w:rPr>
      </w:pPr>
      <w:r w:rsidRPr="00CB1381">
        <w:rPr>
          <w:sz w:val="22"/>
          <w:szCs w:val="22"/>
        </w:rPr>
        <w:t>Faktúra</w:t>
      </w:r>
      <w:r w:rsidR="003A18FB" w:rsidRPr="00CB1381">
        <w:rPr>
          <w:sz w:val="22"/>
          <w:szCs w:val="22"/>
        </w:rPr>
        <w:t xml:space="preserve"> mus</w:t>
      </w:r>
      <w:r w:rsidRPr="00CB1381">
        <w:rPr>
          <w:sz w:val="22"/>
          <w:szCs w:val="22"/>
        </w:rPr>
        <w:t>í</w:t>
      </w:r>
      <w:r w:rsidR="003A18FB" w:rsidRPr="00CB1381">
        <w:rPr>
          <w:sz w:val="22"/>
          <w:szCs w:val="22"/>
        </w:rPr>
        <w:t xml:space="preserve"> obsahovať náležitosti daňového dokladu. </w:t>
      </w:r>
      <w:r w:rsidRPr="00CB1381">
        <w:rPr>
          <w:sz w:val="22"/>
          <w:szCs w:val="22"/>
        </w:rPr>
        <w:t>Okrem toho musí obsahovať najmä:</w:t>
      </w:r>
    </w:p>
    <w:p w:rsidR="00C678D2" w:rsidRPr="00CB1381" w:rsidRDefault="00C678D2" w:rsidP="00C678D2">
      <w:pPr>
        <w:pStyle w:val="Zarkazkladnhotextu"/>
        <w:numPr>
          <w:ilvl w:val="0"/>
          <w:numId w:val="2"/>
        </w:numPr>
        <w:tabs>
          <w:tab w:val="clear" w:pos="360"/>
          <w:tab w:val="num" w:pos="567"/>
        </w:tabs>
        <w:ind w:firstLine="66"/>
        <w:rPr>
          <w:sz w:val="22"/>
          <w:szCs w:val="22"/>
          <w:lang w:val="sk-SK"/>
        </w:rPr>
      </w:pPr>
      <w:r w:rsidRPr="00CB1381">
        <w:rPr>
          <w:sz w:val="22"/>
          <w:szCs w:val="22"/>
          <w:lang w:val="sk-SK"/>
        </w:rPr>
        <w:t>označenie čísla zmluvy podľa evidencie objednávateľa</w:t>
      </w:r>
    </w:p>
    <w:p w:rsidR="00C678D2" w:rsidRPr="00CB1381" w:rsidRDefault="00C678D2" w:rsidP="00C678D2">
      <w:pPr>
        <w:pStyle w:val="Zarkazkladnhotextu"/>
        <w:numPr>
          <w:ilvl w:val="0"/>
          <w:numId w:val="2"/>
        </w:numPr>
        <w:tabs>
          <w:tab w:val="clear" w:pos="360"/>
          <w:tab w:val="num" w:pos="567"/>
        </w:tabs>
        <w:ind w:left="567" w:hanging="141"/>
        <w:rPr>
          <w:sz w:val="22"/>
          <w:szCs w:val="22"/>
          <w:lang w:val="sk-SK"/>
        </w:rPr>
      </w:pPr>
      <w:r w:rsidRPr="00CB1381">
        <w:rPr>
          <w:sz w:val="22"/>
          <w:szCs w:val="22"/>
          <w:lang w:val="sk-SK"/>
        </w:rPr>
        <w:t xml:space="preserve">kód projektu v ITMS 2014+, ktorý poskytne objednávateľ zhotoviteľovi po podpise Zmluvy o poskytnutí nenávratného finančného príspevku </w:t>
      </w:r>
    </w:p>
    <w:p w:rsidR="00C678D2" w:rsidRPr="00CB1381" w:rsidRDefault="00C678D2" w:rsidP="00C678D2">
      <w:pPr>
        <w:pStyle w:val="Zarkazkladnhotextu"/>
        <w:tabs>
          <w:tab w:val="num" w:pos="567"/>
        </w:tabs>
        <w:ind w:left="360" w:firstLine="66"/>
        <w:rPr>
          <w:sz w:val="22"/>
          <w:szCs w:val="22"/>
          <w:lang w:val="sk-SK"/>
        </w:rPr>
      </w:pPr>
      <w:r w:rsidRPr="00CB1381">
        <w:rPr>
          <w:sz w:val="22"/>
          <w:szCs w:val="22"/>
          <w:lang w:val="sk-SK"/>
        </w:rPr>
        <w:t>- názov diela</w:t>
      </w:r>
    </w:p>
    <w:p w:rsidR="00C678D2" w:rsidRPr="00CB1381" w:rsidRDefault="00C678D2" w:rsidP="00C678D2">
      <w:pPr>
        <w:pStyle w:val="Zarkazkladnhotextu"/>
        <w:tabs>
          <w:tab w:val="num" w:pos="567"/>
        </w:tabs>
        <w:ind w:left="360" w:firstLine="66"/>
        <w:rPr>
          <w:sz w:val="22"/>
          <w:szCs w:val="22"/>
          <w:lang w:val="sk-SK"/>
        </w:rPr>
      </w:pPr>
      <w:r w:rsidRPr="00CB1381">
        <w:rPr>
          <w:sz w:val="22"/>
          <w:szCs w:val="22"/>
          <w:lang w:val="sk-SK"/>
        </w:rPr>
        <w:t>- celkovú cenu bez DPH</w:t>
      </w:r>
    </w:p>
    <w:p w:rsidR="00C678D2" w:rsidRPr="00CB1381" w:rsidRDefault="00C678D2" w:rsidP="00C678D2">
      <w:pPr>
        <w:pStyle w:val="Zarkazkladnhotextu"/>
        <w:tabs>
          <w:tab w:val="num" w:pos="567"/>
        </w:tabs>
        <w:ind w:left="360" w:firstLine="66"/>
        <w:rPr>
          <w:sz w:val="22"/>
          <w:szCs w:val="22"/>
          <w:lang w:val="sk-SK"/>
        </w:rPr>
      </w:pPr>
      <w:r w:rsidRPr="00CB1381">
        <w:rPr>
          <w:sz w:val="22"/>
          <w:szCs w:val="22"/>
          <w:lang w:val="sk-SK"/>
        </w:rPr>
        <w:t>- sadzbu a výšku DPH</w:t>
      </w:r>
    </w:p>
    <w:p w:rsidR="00C678D2" w:rsidRPr="00CB1381" w:rsidRDefault="00C678D2" w:rsidP="00C678D2">
      <w:pPr>
        <w:pStyle w:val="Zarkazkladnhotextu"/>
        <w:tabs>
          <w:tab w:val="num" w:pos="567"/>
        </w:tabs>
        <w:ind w:left="360" w:firstLine="66"/>
        <w:rPr>
          <w:sz w:val="22"/>
          <w:szCs w:val="22"/>
          <w:lang w:val="sk-SK"/>
        </w:rPr>
      </w:pPr>
      <w:r w:rsidRPr="00CB1381">
        <w:rPr>
          <w:sz w:val="22"/>
          <w:szCs w:val="22"/>
          <w:lang w:val="sk-SK"/>
        </w:rPr>
        <w:t>- celkovú cenu s DPH</w:t>
      </w:r>
    </w:p>
    <w:p w:rsidR="00C678D2" w:rsidRPr="00CB1381" w:rsidRDefault="00C678D2" w:rsidP="00C678D2">
      <w:pPr>
        <w:pStyle w:val="Zarkazkladnhotextu"/>
        <w:tabs>
          <w:tab w:val="num" w:pos="567"/>
        </w:tabs>
        <w:ind w:left="360" w:firstLine="66"/>
        <w:rPr>
          <w:sz w:val="22"/>
          <w:szCs w:val="22"/>
          <w:lang w:val="sk-SK"/>
        </w:rPr>
      </w:pPr>
      <w:r w:rsidRPr="00CB1381">
        <w:rPr>
          <w:sz w:val="22"/>
          <w:szCs w:val="22"/>
          <w:lang w:val="sk-SK"/>
        </w:rPr>
        <w:t xml:space="preserve">- súpis skutočne vykonaných prác odsúhlasený objednávateľom </w:t>
      </w:r>
    </w:p>
    <w:p w:rsidR="00C678D2" w:rsidRPr="00CB1381" w:rsidRDefault="00C678D2" w:rsidP="00C678D2">
      <w:pPr>
        <w:pStyle w:val="Zarkazkladnhotextu"/>
        <w:tabs>
          <w:tab w:val="num" w:pos="709"/>
        </w:tabs>
        <w:ind w:left="567" w:hanging="141"/>
        <w:rPr>
          <w:sz w:val="22"/>
          <w:szCs w:val="22"/>
          <w:lang w:val="sk-SK"/>
        </w:rPr>
      </w:pPr>
      <w:r w:rsidRPr="00CB1381">
        <w:rPr>
          <w:sz w:val="22"/>
          <w:szCs w:val="22"/>
          <w:lang w:val="sk-SK"/>
        </w:rPr>
        <w:t>- kópiu preberacieho protokolu o odovzdaní a prevzatí diela zhotoveného bez vád, nedostatkov a nedorobkov podpísaného zmluvnými stranami, a v prípade existencie vád, nedorobkov a nedostatkov doklad preukazujúci ich odstránenie podpísaný zmluvnými stranami (v prípade konečnej faktúry).</w:t>
      </w:r>
    </w:p>
    <w:p w:rsidR="007D5A5D" w:rsidRPr="00CB1381" w:rsidRDefault="007D5A5D" w:rsidP="007D5A5D">
      <w:pPr>
        <w:pStyle w:val="Zarkazkladnhotextu"/>
        <w:ind w:left="426" w:hanging="426"/>
        <w:rPr>
          <w:sz w:val="22"/>
          <w:szCs w:val="22"/>
          <w:lang w:val="sk-SK"/>
        </w:rPr>
      </w:pPr>
      <w:r w:rsidRPr="00CB1381">
        <w:rPr>
          <w:sz w:val="22"/>
          <w:szCs w:val="22"/>
          <w:lang w:val="sk-SK"/>
        </w:rPr>
        <w:t>6.10 V prípade, ak faktúra nebude mať všetky náležitosti daňového dokladu a náležitosti uvedené v bode 6.4, objednávateľ ju vráti zhotoviteľovi na doplnenie/opravenie. Oprávneným vrátením faktúry prestáva platiť pôvodná lehota splatnosti. Nová lehota splatnosti začína plynúť odo dňa doručenia doplnenej/opravenej faktúry objednávateľovi.</w:t>
      </w:r>
    </w:p>
    <w:p w:rsidR="007D5A5D" w:rsidRPr="00CB1381" w:rsidRDefault="007D5A5D" w:rsidP="007D5A5D">
      <w:pPr>
        <w:pStyle w:val="Zarkazkladnhotextu"/>
        <w:ind w:left="426" w:hanging="426"/>
        <w:rPr>
          <w:sz w:val="22"/>
          <w:szCs w:val="22"/>
          <w:lang w:val="sk-SK"/>
        </w:rPr>
      </w:pPr>
      <w:r w:rsidRPr="00CB1381">
        <w:rPr>
          <w:sz w:val="22"/>
          <w:szCs w:val="22"/>
          <w:lang w:val="sk-SK"/>
        </w:rPr>
        <w:t>6.11 Nárok na zmluvnú pokutu, náhradu škody alebo inú majetkovú sankciu, ktorá vznikne podľa dojednaní v tejto zmluve objednávateľovi voči zhotoviteľovi, je objednávateľ oprávnený jednostranne započítať voči akejkoľvek splatnej alebo nesplatnej pohľadávke zhotoviteľa podľa tejto zmluvy. Zhotoviteľ je povinný takýto zápočet akceptovať.</w:t>
      </w:r>
    </w:p>
    <w:p w:rsidR="007D5A5D" w:rsidRPr="00CB1381" w:rsidRDefault="007D5A5D" w:rsidP="007D5A5D">
      <w:pPr>
        <w:pStyle w:val="Zarkazkladnhotextu"/>
        <w:ind w:left="426" w:hanging="426"/>
        <w:rPr>
          <w:sz w:val="22"/>
          <w:szCs w:val="22"/>
          <w:lang w:val="sk-SK"/>
        </w:rPr>
      </w:pPr>
      <w:r w:rsidRPr="00CB1381">
        <w:rPr>
          <w:bCs/>
          <w:sz w:val="22"/>
          <w:szCs w:val="22"/>
          <w:lang w:val="sk-SK"/>
        </w:rPr>
        <w:t>6.12</w:t>
      </w:r>
      <w:r w:rsidRPr="00CB1381">
        <w:rPr>
          <w:b/>
          <w:sz w:val="22"/>
          <w:szCs w:val="22"/>
          <w:lang w:val="sk-SK"/>
        </w:rPr>
        <w:tab/>
      </w:r>
      <w:r w:rsidRPr="00CB1381">
        <w:rPr>
          <w:sz w:val="22"/>
          <w:szCs w:val="22"/>
          <w:lang w:val="sk-SK"/>
        </w:rPr>
        <w:t>Peňažný záväzok objednávateľa zaplatiť zhotoviteľovi cenu za dielo (alebo jeho časť) platený prostredníctvom banky je splnený odpísaním sumy peňažného záväzku z bankového účtu objednávateľa v prospech bankového účtu zhotoviteľa.</w:t>
      </w:r>
    </w:p>
    <w:p w:rsidR="007D5A5D" w:rsidRPr="007D5A5D" w:rsidRDefault="007D5A5D" w:rsidP="007D5A5D">
      <w:pPr>
        <w:pStyle w:val="Zarkazkladnhotextu"/>
        <w:ind w:left="426" w:hanging="426"/>
        <w:rPr>
          <w:color w:val="FF0000"/>
          <w:sz w:val="22"/>
          <w:szCs w:val="22"/>
          <w:lang w:val="sk-SK"/>
        </w:rPr>
      </w:pPr>
    </w:p>
    <w:p w:rsidR="003A18FB" w:rsidRDefault="003A18FB" w:rsidP="008E3FE2">
      <w:pPr>
        <w:pStyle w:val="Zarkazkladnhotextu"/>
        <w:jc w:val="center"/>
        <w:rPr>
          <w:b/>
          <w:sz w:val="22"/>
          <w:szCs w:val="22"/>
          <w:lang w:val="sk-SK"/>
        </w:rPr>
      </w:pPr>
    </w:p>
    <w:p w:rsidR="003A18FB" w:rsidRDefault="003A18FB" w:rsidP="008E3FE2">
      <w:pPr>
        <w:pStyle w:val="Zarkazkladnhotextu"/>
        <w:jc w:val="center"/>
        <w:rPr>
          <w:b/>
          <w:sz w:val="22"/>
          <w:szCs w:val="22"/>
          <w:lang w:val="sk-SK"/>
        </w:rPr>
      </w:pPr>
    </w:p>
    <w:p w:rsidR="008E3FE2" w:rsidRPr="008A1B24" w:rsidRDefault="008E3FE2" w:rsidP="008E3FE2">
      <w:pPr>
        <w:pStyle w:val="Zarkazkladnhotextu"/>
        <w:jc w:val="center"/>
        <w:rPr>
          <w:b/>
          <w:sz w:val="22"/>
          <w:szCs w:val="22"/>
          <w:lang w:val="sk-SK"/>
        </w:rPr>
      </w:pPr>
      <w:r w:rsidRPr="008A1B24">
        <w:rPr>
          <w:b/>
          <w:sz w:val="22"/>
          <w:szCs w:val="22"/>
          <w:lang w:val="sk-SK"/>
        </w:rPr>
        <w:t>Čl. VII</w:t>
      </w:r>
    </w:p>
    <w:p w:rsidR="008E3FE2" w:rsidRPr="008A1B24" w:rsidRDefault="008E3FE2" w:rsidP="008E3FE2">
      <w:pPr>
        <w:pStyle w:val="Zarkazkladnhotextu"/>
        <w:jc w:val="center"/>
        <w:rPr>
          <w:b/>
          <w:sz w:val="22"/>
          <w:szCs w:val="22"/>
          <w:lang w:val="sk-SK"/>
        </w:rPr>
      </w:pPr>
      <w:r w:rsidRPr="008A1B24">
        <w:rPr>
          <w:b/>
          <w:sz w:val="22"/>
          <w:szCs w:val="22"/>
          <w:lang w:val="sk-SK"/>
        </w:rPr>
        <w:t xml:space="preserve">Podmienky </w:t>
      </w:r>
      <w:r w:rsidR="007A79B2" w:rsidRPr="008A1B24">
        <w:rPr>
          <w:b/>
          <w:sz w:val="22"/>
          <w:szCs w:val="22"/>
          <w:lang w:val="sk-SK"/>
        </w:rPr>
        <w:t xml:space="preserve">vykonávania </w:t>
      </w:r>
      <w:r w:rsidRPr="008A1B24">
        <w:rPr>
          <w:b/>
          <w:sz w:val="22"/>
          <w:szCs w:val="22"/>
          <w:lang w:val="sk-SK"/>
        </w:rPr>
        <w:t>diela</w:t>
      </w:r>
    </w:p>
    <w:p w:rsidR="008E3FE2" w:rsidRPr="008A1B24" w:rsidRDefault="008E3FE2" w:rsidP="008E3FE2">
      <w:pPr>
        <w:pStyle w:val="Zarkazkladnhotextu"/>
        <w:rPr>
          <w:b/>
          <w:i/>
          <w:sz w:val="22"/>
          <w:szCs w:val="22"/>
          <w:lang w:val="sk-SK"/>
        </w:rPr>
      </w:pPr>
    </w:p>
    <w:p w:rsidR="00BB59B0" w:rsidRDefault="008E3FE2" w:rsidP="008B44D0">
      <w:pPr>
        <w:pStyle w:val="Zarkazkladnhotextu"/>
        <w:ind w:left="709" w:hanging="709"/>
        <w:rPr>
          <w:bCs/>
          <w:sz w:val="22"/>
          <w:szCs w:val="22"/>
          <w:lang w:val="sk-SK"/>
        </w:rPr>
      </w:pPr>
      <w:r w:rsidRPr="008A1B24">
        <w:rPr>
          <w:bCs/>
          <w:iCs/>
          <w:sz w:val="22"/>
          <w:szCs w:val="22"/>
          <w:lang w:val="sk-SK"/>
        </w:rPr>
        <w:t>7.1</w:t>
      </w:r>
      <w:r w:rsidR="00240483" w:rsidRPr="008A1B24">
        <w:rPr>
          <w:b/>
          <w:i/>
          <w:sz w:val="22"/>
          <w:szCs w:val="22"/>
          <w:lang w:val="sk-SK"/>
        </w:rPr>
        <w:tab/>
      </w:r>
      <w:r w:rsidRPr="008A1B24">
        <w:rPr>
          <w:bCs/>
          <w:sz w:val="22"/>
          <w:szCs w:val="22"/>
          <w:lang w:val="sk-SK"/>
        </w:rPr>
        <w:t>Objednávateľ odovzdá zhotoviteľovi kópiu</w:t>
      </w:r>
      <w:r w:rsidRPr="00CB1381">
        <w:rPr>
          <w:bCs/>
          <w:sz w:val="22"/>
          <w:szCs w:val="22"/>
          <w:lang w:val="sk-SK"/>
        </w:rPr>
        <w:t xml:space="preserve"> </w:t>
      </w:r>
      <w:r w:rsidR="008B44D0" w:rsidRPr="00CB1381">
        <w:rPr>
          <w:bCs/>
          <w:sz w:val="22"/>
          <w:szCs w:val="22"/>
          <w:lang w:val="sk-SK"/>
        </w:rPr>
        <w:t>oznámenia k ohláseniu stavebných úprav</w:t>
      </w:r>
      <w:r w:rsidR="008B44D0" w:rsidRPr="008B44D0">
        <w:rPr>
          <w:bCs/>
          <w:color w:val="FF0000"/>
          <w:sz w:val="22"/>
          <w:szCs w:val="22"/>
          <w:lang w:val="sk-SK"/>
        </w:rPr>
        <w:t xml:space="preserve"> </w:t>
      </w:r>
      <w:r w:rsidR="00D73B9B" w:rsidRPr="008A1B24">
        <w:rPr>
          <w:bCs/>
          <w:sz w:val="22"/>
          <w:szCs w:val="22"/>
          <w:lang w:val="sk-SK"/>
        </w:rPr>
        <w:t>a</w:t>
      </w:r>
      <w:r w:rsidR="00EB0600" w:rsidRPr="008A1B24">
        <w:rPr>
          <w:bCs/>
          <w:sz w:val="22"/>
          <w:szCs w:val="22"/>
          <w:lang w:val="sk-SK"/>
        </w:rPr>
        <w:t> </w:t>
      </w:r>
      <w:r w:rsidR="00D73B9B" w:rsidRPr="008A1B24">
        <w:rPr>
          <w:b/>
          <w:sz w:val="22"/>
          <w:szCs w:val="22"/>
          <w:lang w:val="sk-SK"/>
        </w:rPr>
        <w:t>projekt</w:t>
      </w:r>
      <w:r w:rsidR="00EB0600" w:rsidRPr="008A1B24">
        <w:rPr>
          <w:b/>
          <w:sz w:val="22"/>
          <w:szCs w:val="22"/>
          <w:lang w:val="sk-SK"/>
        </w:rPr>
        <w:t>ovú dokumentáciu</w:t>
      </w:r>
      <w:r w:rsidR="00D73B9B" w:rsidRPr="008A1B24">
        <w:rPr>
          <w:b/>
          <w:sz w:val="22"/>
          <w:szCs w:val="22"/>
          <w:lang w:val="sk-SK"/>
        </w:rPr>
        <w:t xml:space="preserve"> </w:t>
      </w:r>
      <w:r w:rsidR="00D73B9B" w:rsidRPr="008A1B24">
        <w:rPr>
          <w:bCs/>
          <w:sz w:val="22"/>
          <w:szCs w:val="22"/>
          <w:lang w:val="sk-SK"/>
        </w:rPr>
        <w:t>v </w:t>
      </w:r>
      <w:r w:rsidRPr="008A1B24">
        <w:rPr>
          <w:bCs/>
          <w:sz w:val="22"/>
          <w:szCs w:val="22"/>
          <w:lang w:val="sk-SK"/>
        </w:rPr>
        <w:t>jednom vyhotovení.</w:t>
      </w:r>
    </w:p>
    <w:p w:rsidR="00BB59B0" w:rsidRDefault="00BB59B0" w:rsidP="00BB59B0">
      <w:pPr>
        <w:pStyle w:val="Zarkazkladnhotextu"/>
        <w:ind w:firstLine="566"/>
        <w:rPr>
          <w:bCs/>
          <w:sz w:val="22"/>
          <w:szCs w:val="22"/>
          <w:lang w:val="sk-SK"/>
        </w:rPr>
      </w:pPr>
    </w:p>
    <w:p w:rsidR="008E3FE2" w:rsidRPr="00BB59B0" w:rsidRDefault="00BB59B0" w:rsidP="00BB59B0">
      <w:pPr>
        <w:pStyle w:val="Zarkazkladnhotextu"/>
        <w:ind w:left="708" w:hanging="708"/>
        <w:rPr>
          <w:b/>
          <w:sz w:val="22"/>
          <w:szCs w:val="22"/>
          <w:lang w:val="sk-SK"/>
        </w:rPr>
      </w:pPr>
      <w:r>
        <w:rPr>
          <w:bCs/>
          <w:sz w:val="22"/>
          <w:szCs w:val="22"/>
          <w:lang w:val="sk-SK"/>
        </w:rPr>
        <w:t xml:space="preserve">7.2       </w:t>
      </w:r>
      <w:r w:rsidR="008E3FE2" w:rsidRPr="008A1B24">
        <w:rPr>
          <w:bCs/>
          <w:sz w:val="22"/>
          <w:szCs w:val="22"/>
          <w:lang w:val="sk-SK"/>
        </w:rPr>
        <w:t>Objednávateľ je povinný sledovať obsah stavebného denníka a k  zápisom v ňom uvedeným pripojiť svoje stanovisko. Ak technický</w:t>
      </w:r>
      <w:r w:rsidR="000048E3" w:rsidRPr="008A1B24">
        <w:rPr>
          <w:bCs/>
          <w:sz w:val="22"/>
          <w:szCs w:val="22"/>
          <w:lang w:val="sk-SK"/>
        </w:rPr>
        <w:t xml:space="preserve"> </w:t>
      </w:r>
      <w:r w:rsidR="008E3FE2" w:rsidRPr="008A1B24">
        <w:rPr>
          <w:bCs/>
          <w:sz w:val="22"/>
          <w:szCs w:val="22"/>
          <w:lang w:val="sk-SK"/>
        </w:rPr>
        <w:t>dozor objednávateľa</w:t>
      </w:r>
      <w:r w:rsidR="000048E3" w:rsidRPr="008A1B24">
        <w:rPr>
          <w:bCs/>
          <w:sz w:val="22"/>
          <w:szCs w:val="22"/>
          <w:lang w:val="sk-SK"/>
        </w:rPr>
        <w:t xml:space="preserve"> (TDI)</w:t>
      </w:r>
      <w:r w:rsidR="008E3FE2" w:rsidRPr="008A1B24">
        <w:rPr>
          <w:bCs/>
          <w:sz w:val="22"/>
          <w:szCs w:val="22"/>
          <w:lang w:val="sk-SK"/>
        </w:rPr>
        <w:t xml:space="preserve"> so záznamom zhotoviteľa nesúhlasí, je povinný pripojiť k zápisu svoje vyjadrenie do </w:t>
      </w:r>
      <w:r w:rsidR="000048E3" w:rsidRPr="008A1B24">
        <w:rPr>
          <w:bCs/>
          <w:sz w:val="22"/>
          <w:szCs w:val="22"/>
          <w:lang w:val="sk-SK"/>
        </w:rPr>
        <w:t>5</w:t>
      </w:r>
      <w:r w:rsidR="008E3FE2" w:rsidRPr="008A1B24">
        <w:rPr>
          <w:bCs/>
          <w:sz w:val="22"/>
          <w:szCs w:val="22"/>
          <w:lang w:val="sk-SK"/>
        </w:rPr>
        <w:t xml:space="preserve"> pracovných dní. V opačnom prípade sa predpokladá, že s jeho zápisom súhlasí. To isté platí pre námietky zhotoviteľa voči zápisom objednávateľa. </w:t>
      </w:r>
    </w:p>
    <w:p w:rsidR="008E3FE2" w:rsidRPr="008A1B24" w:rsidRDefault="008E3FE2" w:rsidP="008E3FE2">
      <w:pPr>
        <w:spacing w:line="240" w:lineRule="atLeast"/>
        <w:ind w:left="709" w:hanging="709"/>
        <w:jc w:val="both"/>
        <w:rPr>
          <w:b/>
          <w:sz w:val="22"/>
          <w:szCs w:val="22"/>
        </w:rPr>
      </w:pPr>
    </w:p>
    <w:p w:rsidR="008E3FE2" w:rsidRPr="008A1B24" w:rsidRDefault="00BB59B0" w:rsidP="00BB59B0">
      <w:pPr>
        <w:spacing w:line="240" w:lineRule="atLeast"/>
        <w:ind w:left="709" w:hanging="709"/>
        <w:jc w:val="both"/>
        <w:rPr>
          <w:sz w:val="22"/>
          <w:szCs w:val="22"/>
        </w:rPr>
      </w:pPr>
      <w:r>
        <w:rPr>
          <w:bCs/>
          <w:sz w:val="22"/>
          <w:szCs w:val="22"/>
        </w:rPr>
        <w:t xml:space="preserve">7.3     </w:t>
      </w:r>
      <w:r w:rsidR="008E3FE2" w:rsidRPr="008A1B24">
        <w:rPr>
          <w:sz w:val="22"/>
          <w:szCs w:val="22"/>
        </w:rPr>
        <w:t>Objednávateľ je oprávnený kontrolovať</w:t>
      </w:r>
      <w:r w:rsidR="007A79B2" w:rsidRPr="008A1B24">
        <w:rPr>
          <w:sz w:val="22"/>
          <w:szCs w:val="22"/>
        </w:rPr>
        <w:t xml:space="preserve"> vykonávanie</w:t>
      </w:r>
      <w:r w:rsidR="008E3FE2" w:rsidRPr="008A1B24">
        <w:rPr>
          <w:sz w:val="22"/>
          <w:szCs w:val="22"/>
        </w:rPr>
        <w:t xml:space="preserve"> diel</w:t>
      </w:r>
      <w:r w:rsidR="007A79B2" w:rsidRPr="008A1B24">
        <w:rPr>
          <w:sz w:val="22"/>
          <w:szCs w:val="22"/>
        </w:rPr>
        <w:t>a</w:t>
      </w:r>
      <w:r w:rsidR="008E3FE2" w:rsidRPr="008A1B24">
        <w:rPr>
          <w:sz w:val="22"/>
          <w:szCs w:val="22"/>
        </w:rPr>
        <w:t xml:space="preserve"> na každom stupni jeho zhotovovania. Ak pri kontrole zistí, že zhotoviteľ porušuje svoje povinnosti, má právo žiadať, aby zhotoviteľ bezodkladne odstránil vady vzniknuté </w:t>
      </w:r>
      <w:proofErr w:type="spellStart"/>
      <w:r w:rsidR="008E3FE2" w:rsidRPr="008A1B24">
        <w:rPr>
          <w:sz w:val="22"/>
          <w:szCs w:val="22"/>
        </w:rPr>
        <w:t>vadným</w:t>
      </w:r>
      <w:proofErr w:type="spellEnd"/>
      <w:r w:rsidR="008E3FE2" w:rsidRPr="008A1B24">
        <w:rPr>
          <w:sz w:val="22"/>
          <w:szCs w:val="22"/>
        </w:rPr>
        <w:t xml:space="preserve"> zhotovovaním diela a ďalej ho zhotovoval riadne. V prípade, že zhotoviteľ v primeranej dobe, dohodnutej v stavebnom denníku nevyhovie týmto požiadavkám objednávateľa, považuje sa to za podstatné porušenie jeho povinností.</w:t>
      </w:r>
      <w:r w:rsidR="002E1171" w:rsidRPr="008A1B24">
        <w:rPr>
          <w:sz w:val="22"/>
          <w:szCs w:val="22"/>
        </w:rPr>
        <w:t xml:space="preserve"> Zápisy v stavebnom denníku obojstranne odsúhlasené stavbyvedúcim a stavebným technickým dozorom objednávateľa</w:t>
      </w:r>
      <w:r w:rsidR="00103827">
        <w:rPr>
          <w:sz w:val="22"/>
          <w:szCs w:val="22"/>
        </w:rPr>
        <w:t>,</w:t>
      </w:r>
      <w:r w:rsidR="002E1171" w:rsidRPr="008A1B24">
        <w:rPr>
          <w:sz w:val="22"/>
          <w:szCs w:val="22"/>
        </w:rPr>
        <w:t xml:space="preserve"> investora alebo zástupcu objednávateľa nemôžu meniť túto zmluvu a nie sú dodatkom tejto zmluvy.</w:t>
      </w:r>
    </w:p>
    <w:p w:rsidR="008E3FE2" w:rsidRPr="008A1B24" w:rsidRDefault="008E3FE2" w:rsidP="008E3FE2">
      <w:pPr>
        <w:spacing w:line="240" w:lineRule="atLeast"/>
        <w:ind w:left="709" w:hanging="709"/>
        <w:jc w:val="both"/>
        <w:rPr>
          <w:b/>
          <w:sz w:val="22"/>
          <w:szCs w:val="22"/>
        </w:rPr>
      </w:pPr>
    </w:p>
    <w:p w:rsidR="008E3FE2" w:rsidRPr="008A1B24" w:rsidRDefault="00BB59B0" w:rsidP="0004560C">
      <w:pPr>
        <w:spacing w:line="240" w:lineRule="atLeast"/>
        <w:ind w:left="709" w:hanging="567"/>
        <w:jc w:val="both"/>
        <w:rPr>
          <w:rFonts w:ascii="Arial" w:hAnsi="Arial"/>
          <w:bCs/>
          <w:sz w:val="22"/>
          <w:szCs w:val="22"/>
        </w:rPr>
      </w:pPr>
      <w:r>
        <w:rPr>
          <w:bCs/>
          <w:sz w:val="22"/>
          <w:szCs w:val="22"/>
        </w:rPr>
        <w:t>7.</w:t>
      </w:r>
      <w:r w:rsidR="008E3FE2" w:rsidRPr="008A1B24">
        <w:rPr>
          <w:bCs/>
          <w:sz w:val="22"/>
          <w:szCs w:val="22"/>
        </w:rPr>
        <w:t>4</w:t>
      </w:r>
      <w:r w:rsidR="00240483" w:rsidRPr="008A1B24">
        <w:rPr>
          <w:bCs/>
          <w:sz w:val="22"/>
          <w:szCs w:val="22"/>
        </w:rPr>
        <w:tab/>
      </w:r>
      <w:r w:rsidR="008E3FE2" w:rsidRPr="008A1B24">
        <w:rPr>
          <w:bCs/>
          <w:sz w:val="22"/>
          <w:szCs w:val="22"/>
        </w:rPr>
        <w:t>Objednávateľ zabezpečí financovanie zmluvných prác</w:t>
      </w:r>
      <w:r w:rsidR="0004560C" w:rsidRPr="008A1B24">
        <w:rPr>
          <w:bCs/>
          <w:sz w:val="22"/>
          <w:szCs w:val="22"/>
        </w:rPr>
        <w:t>.</w:t>
      </w:r>
      <w:r w:rsidR="008E3FE2" w:rsidRPr="008A1B24">
        <w:rPr>
          <w:bCs/>
          <w:sz w:val="22"/>
          <w:szCs w:val="22"/>
        </w:rPr>
        <w:t xml:space="preserve"> </w:t>
      </w:r>
    </w:p>
    <w:p w:rsidR="0004560C" w:rsidRPr="008A1B24" w:rsidRDefault="0004560C" w:rsidP="0004560C">
      <w:pPr>
        <w:spacing w:line="240" w:lineRule="atLeast"/>
        <w:ind w:left="709" w:hanging="567"/>
        <w:jc w:val="both"/>
        <w:rPr>
          <w:bCs/>
          <w:sz w:val="22"/>
          <w:szCs w:val="22"/>
        </w:rPr>
      </w:pPr>
    </w:p>
    <w:p w:rsidR="008E3FE2" w:rsidRPr="008A1B24" w:rsidRDefault="00BB59B0" w:rsidP="00240483">
      <w:pPr>
        <w:spacing w:line="240" w:lineRule="atLeast"/>
        <w:ind w:left="720" w:hanging="578"/>
        <w:jc w:val="both"/>
        <w:rPr>
          <w:bCs/>
          <w:sz w:val="22"/>
          <w:szCs w:val="22"/>
        </w:rPr>
      </w:pPr>
      <w:r>
        <w:rPr>
          <w:bCs/>
          <w:sz w:val="22"/>
          <w:szCs w:val="22"/>
        </w:rPr>
        <w:t>7.</w:t>
      </w:r>
      <w:r w:rsidR="008E3FE2" w:rsidRPr="008A1B24">
        <w:rPr>
          <w:bCs/>
          <w:sz w:val="22"/>
          <w:szCs w:val="22"/>
        </w:rPr>
        <w:t>5</w:t>
      </w:r>
      <w:r w:rsidR="00240483" w:rsidRPr="008A1B24">
        <w:rPr>
          <w:bCs/>
          <w:sz w:val="22"/>
          <w:szCs w:val="22"/>
        </w:rPr>
        <w:tab/>
      </w:r>
      <w:r w:rsidR="008E3FE2" w:rsidRPr="008A1B24">
        <w:rPr>
          <w:bCs/>
          <w:sz w:val="22"/>
          <w:szCs w:val="22"/>
        </w:rPr>
        <w:t>Počas realizácie zmluvného diela zabezpečí objednávateľ v prípade potreby autorský dozor projektanta.</w:t>
      </w:r>
    </w:p>
    <w:p w:rsidR="008E3FE2" w:rsidRPr="008A1B24" w:rsidRDefault="008E3FE2" w:rsidP="008E3FE2">
      <w:pPr>
        <w:spacing w:line="240" w:lineRule="atLeast"/>
        <w:ind w:left="720" w:hanging="720"/>
        <w:jc w:val="both"/>
        <w:rPr>
          <w:bCs/>
          <w:sz w:val="22"/>
          <w:szCs w:val="22"/>
        </w:rPr>
      </w:pPr>
    </w:p>
    <w:p w:rsidR="008E3FE2" w:rsidRPr="008A1B24" w:rsidRDefault="00BB59B0" w:rsidP="00240483">
      <w:pPr>
        <w:spacing w:line="240" w:lineRule="atLeast"/>
        <w:ind w:left="702" w:hanging="560"/>
        <w:jc w:val="both"/>
        <w:rPr>
          <w:sz w:val="22"/>
          <w:szCs w:val="22"/>
        </w:rPr>
      </w:pPr>
      <w:r>
        <w:rPr>
          <w:bCs/>
          <w:sz w:val="22"/>
          <w:szCs w:val="22"/>
        </w:rPr>
        <w:t>7.</w:t>
      </w:r>
      <w:r w:rsidR="008E3FE2" w:rsidRPr="008A1B24">
        <w:rPr>
          <w:bCs/>
          <w:sz w:val="22"/>
          <w:szCs w:val="22"/>
        </w:rPr>
        <w:t>6</w:t>
      </w:r>
      <w:r w:rsidR="00240483" w:rsidRPr="008A1B24">
        <w:rPr>
          <w:b/>
          <w:sz w:val="22"/>
          <w:szCs w:val="22"/>
        </w:rPr>
        <w:tab/>
      </w:r>
      <w:r w:rsidR="008E3FE2" w:rsidRPr="008A1B24">
        <w:rPr>
          <w:sz w:val="22"/>
          <w:szCs w:val="22"/>
        </w:rPr>
        <w:t xml:space="preserve">Objednávateľ zvoláva a organizuje kontrolné dni. Prijaté opatrenia na kontrolných dňoch sa stávajú pokynmi pre </w:t>
      </w:r>
      <w:r w:rsidR="002E1171" w:rsidRPr="008A1B24">
        <w:rPr>
          <w:sz w:val="22"/>
          <w:szCs w:val="22"/>
        </w:rPr>
        <w:t>vykonávanie diela</w:t>
      </w:r>
      <w:r w:rsidR="008E3FE2" w:rsidRPr="008A1B24">
        <w:rPr>
          <w:sz w:val="22"/>
          <w:szCs w:val="22"/>
        </w:rPr>
        <w:t xml:space="preserve">. Účasť zhotoviteľa, </w:t>
      </w:r>
      <w:r w:rsidR="00C82BD6" w:rsidRPr="008A1B24">
        <w:rPr>
          <w:sz w:val="22"/>
          <w:szCs w:val="22"/>
        </w:rPr>
        <w:t xml:space="preserve"> jeho </w:t>
      </w:r>
      <w:r w:rsidR="008E3FE2" w:rsidRPr="008A1B24">
        <w:rPr>
          <w:sz w:val="22"/>
          <w:szCs w:val="22"/>
        </w:rPr>
        <w:t>stavbyvedúceho, v prípade potreby i účasť subdodávateľov na kontrolných dňoch stavby je povinná. Neúčasť sa považuje za porušenie povinností zhotoviteľa.</w:t>
      </w:r>
    </w:p>
    <w:p w:rsidR="002E1171" w:rsidRPr="008A1B24" w:rsidRDefault="002E1171" w:rsidP="002E1171">
      <w:pPr>
        <w:spacing w:line="240" w:lineRule="atLeast"/>
        <w:ind w:left="702" w:hanging="560"/>
        <w:jc w:val="both"/>
        <w:rPr>
          <w:sz w:val="22"/>
          <w:szCs w:val="22"/>
        </w:rPr>
      </w:pPr>
    </w:p>
    <w:p w:rsidR="002E1171" w:rsidRPr="008A1B24" w:rsidRDefault="00BB59B0" w:rsidP="002E1171">
      <w:pPr>
        <w:spacing w:line="240" w:lineRule="atLeast"/>
        <w:ind w:left="702" w:hanging="560"/>
        <w:jc w:val="both"/>
        <w:rPr>
          <w:sz w:val="22"/>
          <w:szCs w:val="22"/>
        </w:rPr>
      </w:pPr>
      <w:r>
        <w:rPr>
          <w:sz w:val="22"/>
          <w:szCs w:val="22"/>
        </w:rPr>
        <w:t>7.7</w:t>
      </w:r>
      <w:r w:rsidR="002E1171" w:rsidRPr="008A1B24">
        <w:rPr>
          <w:sz w:val="22"/>
          <w:szCs w:val="22"/>
        </w:rPr>
        <w:tab/>
        <w:t>Objednávateľ alebo jeho zástupca má právo kedykoľvek v pracovnej dobe vyzvať                                                    zamestnancov zhotoviteľa a subdodávateľa k uskutočneniu skúšky na prítomnosť alkoholu alebo inej  omamnej  látky  a v prípade  pozitívneho  výsledku  resp.  odmietnutia,  má  právo okamžite vypovedať a zakázať vstup na pracovisko dotknutému zamestnancovi Zhotoviteľa alebo jeho subdodávateľa.</w:t>
      </w:r>
      <w:r w:rsidR="004777FA" w:rsidRPr="008A1B24">
        <w:rPr>
          <w:sz w:val="22"/>
          <w:szCs w:val="22"/>
        </w:rPr>
        <w:t xml:space="preserve"> Okrem toho má objednávateľ právo uplatniť si u zhotoviteľa zmluvnú pokutu vo výške 1.000,- €  za každý pozitívny výsledok skúšky na alkohol alebo inú omamnú látku resp. odmietnutie podrobiť sa predmetnej skúške</w:t>
      </w:r>
      <w:r w:rsidR="00B23B0D" w:rsidRPr="008A1B24">
        <w:rPr>
          <w:sz w:val="22"/>
          <w:szCs w:val="22"/>
        </w:rPr>
        <w:t>.</w:t>
      </w:r>
    </w:p>
    <w:p w:rsidR="007740F4" w:rsidRPr="008A1B24" w:rsidRDefault="007740F4" w:rsidP="002E1171">
      <w:pPr>
        <w:spacing w:line="240" w:lineRule="atLeast"/>
        <w:ind w:left="702" w:hanging="560"/>
        <w:jc w:val="both"/>
        <w:rPr>
          <w:sz w:val="22"/>
          <w:szCs w:val="22"/>
        </w:rPr>
      </w:pPr>
    </w:p>
    <w:p w:rsidR="002E1171" w:rsidRPr="008A1B24" w:rsidRDefault="007740F4" w:rsidP="002E1171">
      <w:pPr>
        <w:spacing w:line="240" w:lineRule="atLeast"/>
        <w:ind w:left="702" w:hanging="560"/>
        <w:jc w:val="both"/>
        <w:rPr>
          <w:sz w:val="22"/>
          <w:szCs w:val="22"/>
        </w:rPr>
      </w:pPr>
      <w:r w:rsidRPr="008A1B24">
        <w:rPr>
          <w:sz w:val="22"/>
          <w:szCs w:val="22"/>
        </w:rPr>
        <w:t>7.</w:t>
      </w:r>
      <w:r w:rsidR="00D53E58" w:rsidRPr="008A1B24">
        <w:rPr>
          <w:sz w:val="22"/>
          <w:szCs w:val="22"/>
        </w:rPr>
        <w:t>2</w:t>
      </w:r>
      <w:r w:rsidRPr="008A1B24">
        <w:rPr>
          <w:sz w:val="22"/>
          <w:szCs w:val="22"/>
        </w:rPr>
        <w:t>.8.</w:t>
      </w:r>
      <w:r w:rsidRPr="008A1B24">
        <w:rPr>
          <w:sz w:val="22"/>
          <w:szCs w:val="22"/>
        </w:rPr>
        <w:tab/>
      </w:r>
      <w:r w:rsidR="002E1171" w:rsidRPr="008A1B24">
        <w:rPr>
          <w:sz w:val="22"/>
          <w:szCs w:val="22"/>
        </w:rPr>
        <w:t>Pri ďalšom pozitívnom výsledku kontroly na prítomnosť alkoholu alebo inej omamnej látky, má objednávateľ právo nesúhlasiť, aby táto osoba, prípadne subdodávateľ  realizoval akékoľvek ďalšie práce a zhotoviteľ má za povinnosť zabezpečiť, aby k realizácií ďalších prác zo strany takejto osoby alebo subdodávateľa nedochádzalo.</w:t>
      </w:r>
    </w:p>
    <w:p w:rsidR="008E3FE2" w:rsidRPr="008A1B24" w:rsidRDefault="008E3FE2" w:rsidP="008E3FE2">
      <w:pPr>
        <w:spacing w:line="240" w:lineRule="atLeast"/>
        <w:ind w:left="720" w:hanging="720"/>
        <w:jc w:val="both"/>
        <w:rPr>
          <w:sz w:val="22"/>
          <w:szCs w:val="22"/>
        </w:rPr>
      </w:pPr>
    </w:p>
    <w:p w:rsidR="008E3FE2" w:rsidRPr="008A1B24" w:rsidRDefault="008E3FE2" w:rsidP="008E3FE2">
      <w:pPr>
        <w:spacing w:line="240" w:lineRule="atLeast"/>
        <w:jc w:val="both"/>
        <w:rPr>
          <w:b/>
          <w:iCs/>
          <w:sz w:val="22"/>
          <w:szCs w:val="22"/>
        </w:rPr>
      </w:pPr>
      <w:r w:rsidRPr="008A1B24">
        <w:rPr>
          <w:b/>
          <w:iCs/>
          <w:sz w:val="22"/>
          <w:szCs w:val="22"/>
        </w:rPr>
        <w:t>7.3</w:t>
      </w:r>
      <w:r w:rsidR="00240483" w:rsidRPr="008A1B24">
        <w:rPr>
          <w:b/>
          <w:iCs/>
          <w:sz w:val="22"/>
          <w:szCs w:val="22"/>
        </w:rPr>
        <w:tab/>
      </w:r>
      <w:r w:rsidRPr="008A1B24">
        <w:rPr>
          <w:b/>
          <w:iCs/>
          <w:sz w:val="22"/>
          <w:szCs w:val="22"/>
        </w:rPr>
        <w:t>Povinnosti zhotoviteľa</w:t>
      </w:r>
    </w:p>
    <w:p w:rsidR="005B3A8F" w:rsidRPr="008A1B24" w:rsidRDefault="005B3A8F" w:rsidP="008E3FE2">
      <w:pPr>
        <w:spacing w:line="240" w:lineRule="atLeast"/>
        <w:jc w:val="both"/>
        <w:rPr>
          <w:b/>
          <w:iCs/>
          <w:sz w:val="22"/>
          <w:szCs w:val="22"/>
        </w:rPr>
      </w:pPr>
    </w:p>
    <w:p w:rsidR="008E3FE2" w:rsidRPr="008A1B24" w:rsidRDefault="008E3FE2" w:rsidP="00240483">
      <w:pPr>
        <w:spacing w:line="240" w:lineRule="atLeast"/>
        <w:ind w:left="709" w:hanging="567"/>
        <w:jc w:val="both"/>
        <w:rPr>
          <w:sz w:val="22"/>
          <w:szCs w:val="22"/>
        </w:rPr>
      </w:pPr>
      <w:r w:rsidRPr="008A1B24">
        <w:rPr>
          <w:bCs/>
          <w:sz w:val="22"/>
          <w:szCs w:val="22"/>
        </w:rPr>
        <w:t>7.3.1</w:t>
      </w:r>
      <w:r w:rsidR="00240483" w:rsidRPr="008A1B24">
        <w:rPr>
          <w:b/>
          <w:sz w:val="22"/>
          <w:szCs w:val="22"/>
        </w:rPr>
        <w:tab/>
      </w:r>
      <w:r w:rsidRPr="008A1B24">
        <w:rPr>
          <w:sz w:val="22"/>
          <w:szCs w:val="22"/>
        </w:rPr>
        <w:t xml:space="preserve">Je povinný viest' prostredníctvom stavbyvedúceho alebo ním poverenou osobou stavebný denník, do ktorého bude zapisovať denné záznamy i všetky skutočnosti rozhodujúce pre </w:t>
      </w:r>
      <w:r w:rsidR="002E1171" w:rsidRPr="008A1B24">
        <w:rPr>
          <w:sz w:val="22"/>
          <w:szCs w:val="22"/>
        </w:rPr>
        <w:t xml:space="preserve">vykonanie </w:t>
      </w:r>
      <w:r w:rsidRPr="008A1B24">
        <w:rPr>
          <w:sz w:val="22"/>
          <w:szCs w:val="22"/>
        </w:rPr>
        <w:t>diela. Najmä je povinný zapisovať údaje o časovom postupe prác, ich kvalite, zdôvodnenie odchýlok vykonávaných prác od projektovej dokumentácie, počet osôb na stavbe, počet odpracovaných hodín, klimatické podmienky a pod. Stavebný denník musí byť počas realizácie diela trvale prístupný. Povinnosť viesť stavebný denník končí úspešným odovzdaním a prevzatím diela bez vád, nedorobkov a nedostatkov, resp. po ich odstránení.</w:t>
      </w:r>
    </w:p>
    <w:p w:rsidR="008E3FE2" w:rsidRPr="008A1B24" w:rsidRDefault="008E3FE2" w:rsidP="008E3FE2">
      <w:pPr>
        <w:spacing w:line="240" w:lineRule="atLeast"/>
        <w:ind w:left="540" w:hanging="540"/>
        <w:jc w:val="both"/>
        <w:rPr>
          <w:sz w:val="22"/>
          <w:szCs w:val="22"/>
        </w:rPr>
      </w:pPr>
    </w:p>
    <w:p w:rsidR="008E3FE2" w:rsidRPr="008A1B24" w:rsidRDefault="008E3FE2" w:rsidP="00240483">
      <w:pPr>
        <w:ind w:left="702" w:hanging="560"/>
        <w:jc w:val="both"/>
        <w:rPr>
          <w:sz w:val="22"/>
          <w:szCs w:val="22"/>
        </w:rPr>
      </w:pPr>
      <w:r w:rsidRPr="008A1B24">
        <w:rPr>
          <w:bCs/>
          <w:sz w:val="22"/>
          <w:szCs w:val="22"/>
        </w:rPr>
        <w:t>7.3.</w:t>
      </w:r>
      <w:r w:rsidR="00817E35" w:rsidRPr="008A1B24">
        <w:rPr>
          <w:bCs/>
          <w:sz w:val="22"/>
          <w:szCs w:val="22"/>
        </w:rPr>
        <w:t>2</w:t>
      </w:r>
      <w:r w:rsidR="00240483" w:rsidRPr="008A1B24">
        <w:rPr>
          <w:b/>
          <w:sz w:val="22"/>
          <w:szCs w:val="22"/>
        </w:rPr>
        <w:tab/>
      </w:r>
      <w:r w:rsidR="00240483" w:rsidRPr="008A1B24">
        <w:rPr>
          <w:b/>
          <w:sz w:val="22"/>
          <w:szCs w:val="22"/>
        </w:rPr>
        <w:tab/>
      </w:r>
      <w:r w:rsidRPr="008A1B24">
        <w:rPr>
          <w:sz w:val="22"/>
          <w:szCs w:val="22"/>
        </w:rPr>
        <w:t>Je povinný dodržiavať pokyny dané objednávateľom počas zhotovovania diela a týkajúce sa diela.</w:t>
      </w:r>
    </w:p>
    <w:p w:rsidR="008E3FE2" w:rsidRPr="008A1B24" w:rsidRDefault="008E3FE2" w:rsidP="008E3FE2">
      <w:pPr>
        <w:tabs>
          <w:tab w:val="left" w:pos="567"/>
        </w:tabs>
        <w:ind w:left="567" w:hanging="567"/>
        <w:jc w:val="both"/>
        <w:rPr>
          <w:sz w:val="22"/>
          <w:szCs w:val="22"/>
        </w:rPr>
      </w:pPr>
    </w:p>
    <w:p w:rsidR="008E3FE2" w:rsidRPr="008A1B24" w:rsidRDefault="008E3FE2" w:rsidP="00D53E58">
      <w:pPr>
        <w:spacing w:line="240" w:lineRule="atLeast"/>
        <w:ind w:left="702" w:hanging="560"/>
        <w:jc w:val="both"/>
        <w:rPr>
          <w:sz w:val="22"/>
          <w:szCs w:val="22"/>
        </w:rPr>
      </w:pPr>
      <w:r w:rsidRPr="008A1B24">
        <w:rPr>
          <w:bCs/>
          <w:sz w:val="22"/>
          <w:szCs w:val="22"/>
        </w:rPr>
        <w:t>7.3.</w:t>
      </w:r>
      <w:r w:rsidR="00817E35" w:rsidRPr="008A1B24">
        <w:rPr>
          <w:bCs/>
          <w:sz w:val="22"/>
          <w:szCs w:val="22"/>
        </w:rPr>
        <w:t>3</w:t>
      </w:r>
      <w:r w:rsidR="00240483" w:rsidRPr="008A1B24">
        <w:rPr>
          <w:sz w:val="22"/>
          <w:szCs w:val="22"/>
        </w:rPr>
        <w:tab/>
      </w:r>
      <w:r w:rsidR="00240483" w:rsidRPr="008A1B24">
        <w:rPr>
          <w:sz w:val="22"/>
          <w:szCs w:val="22"/>
        </w:rPr>
        <w:tab/>
      </w:r>
      <w:r w:rsidRPr="008A1B24">
        <w:rPr>
          <w:sz w:val="22"/>
          <w:szCs w:val="22"/>
        </w:rPr>
        <w:t xml:space="preserve">Je povinný sledovať obsah stavebného denníka a k zápisom v ňom uvedeným sa  písomne vyjadriť do troch pracovných dní, inak sa má za to, že s obsahom zápisu súhlasí. </w:t>
      </w:r>
    </w:p>
    <w:p w:rsidR="008E3FE2" w:rsidRPr="008A1B24" w:rsidRDefault="008E3FE2" w:rsidP="00240483">
      <w:pPr>
        <w:spacing w:line="240" w:lineRule="atLeast"/>
        <w:jc w:val="both"/>
        <w:rPr>
          <w:sz w:val="22"/>
          <w:szCs w:val="22"/>
        </w:rPr>
      </w:pPr>
    </w:p>
    <w:p w:rsidR="008E3FE2" w:rsidRPr="008A1B24" w:rsidRDefault="008E3FE2" w:rsidP="00240483">
      <w:pPr>
        <w:spacing w:line="240" w:lineRule="atLeast"/>
        <w:ind w:left="709" w:hanging="567"/>
        <w:jc w:val="both"/>
        <w:rPr>
          <w:sz w:val="22"/>
          <w:szCs w:val="22"/>
        </w:rPr>
      </w:pPr>
      <w:r w:rsidRPr="008A1B24">
        <w:rPr>
          <w:bCs/>
          <w:sz w:val="22"/>
          <w:szCs w:val="22"/>
        </w:rPr>
        <w:t>7.3.</w:t>
      </w:r>
      <w:r w:rsidR="00D53E58" w:rsidRPr="008A1B24">
        <w:rPr>
          <w:bCs/>
          <w:sz w:val="22"/>
          <w:szCs w:val="22"/>
        </w:rPr>
        <w:t>4</w:t>
      </w:r>
      <w:r w:rsidR="00240483" w:rsidRPr="008A1B24">
        <w:rPr>
          <w:sz w:val="22"/>
          <w:szCs w:val="22"/>
        </w:rPr>
        <w:tab/>
      </w:r>
      <w:r w:rsidRPr="008A1B24">
        <w:rPr>
          <w:sz w:val="22"/>
          <w:szCs w:val="22"/>
        </w:rPr>
        <w:t xml:space="preserve">Zhotoviteľ je povinný písomne zápisom v stavebnom denníku oznámiť objednávateľovi minimálne 3 pracovné dni vopred, že určitá časť </w:t>
      </w:r>
      <w:r w:rsidR="002E1171" w:rsidRPr="008A1B24">
        <w:rPr>
          <w:sz w:val="22"/>
          <w:szCs w:val="22"/>
        </w:rPr>
        <w:t xml:space="preserve">diela </w:t>
      </w:r>
      <w:r w:rsidRPr="008A1B24">
        <w:rPr>
          <w:sz w:val="22"/>
          <w:szCs w:val="22"/>
        </w:rPr>
        <w:t xml:space="preserve">je k určitému dňu pripravená na zakrytie. Ak zhotoviteľ nesplní uvedenú povinnosť, je povinný umožniť objednávateľovi vykonanie dodatočnej kontroly a znášať náklady s tým spojené. V prípade, že objednávateľ nepríde na kontrolu, na ktorú bol riadne pozvaný, môže zhotoviteľ pokračovať v realizácii diela. Ak účasť na kontrole objednávateľovi znemožní prekážka, ktorú nemohol odstrániť, môže bez zbytočného odkladu požadovať vykonanie dodatočnej kontroly, je však povinný nahradiť zhotoviteľovi náklady spôsobené oneskorením kontroly a odkrytím kontrolovaných častí diela, pokiaľ sa nepreukáže, že kontrolované časti diela boli vykonané </w:t>
      </w:r>
      <w:proofErr w:type="spellStart"/>
      <w:r w:rsidRPr="008A1B24">
        <w:rPr>
          <w:sz w:val="22"/>
          <w:szCs w:val="22"/>
        </w:rPr>
        <w:t>vadne</w:t>
      </w:r>
      <w:proofErr w:type="spellEnd"/>
      <w:r w:rsidRPr="008A1B24">
        <w:rPr>
          <w:sz w:val="22"/>
          <w:szCs w:val="22"/>
        </w:rPr>
        <w:t>.</w:t>
      </w:r>
    </w:p>
    <w:p w:rsidR="008E3FE2" w:rsidRPr="008A1B24" w:rsidRDefault="008E3FE2" w:rsidP="008E3FE2">
      <w:pPr>
        <w:spacing w:line="240" w:lineRule="atLeast"/>
        <w:ind w:left="567" w:hanging="567"/>
        <w:jc w:val="both"/>
        <w:rPr>
          <w:sz w:val="22"/>
          <w:szCs w:val="22"/>
        </w:rPr>
      </w:pPr>
    </w:p>
    <w:p w:rsidR="008E3FE2" w:rsidRPr="008A1B24" w:rsidRDefault="008E3FE2" w:rsidP="00240483">
      <w:pPr>
        <w:spacing w:line="240" w:lineRule="atLeast"/>
        <w:ind w:left="709" w:hanging="567"/>
        <w:jc w:val="both"/>
        <w:rPr>
          <w:sz w:val="22"/>
          <w:szCs w:val="22"/>
        </w:rPr>
      </w:pPr>
      <w:r w:rsidRPr="008A1B24">
        <w:rPr>
          <w:bCs/>
          <w:sz w:val="22"/>
          <w:szCs w:val="22"/>
        </w:rPr>
        <w:t>7.3.</w:t>
      </w:r>
      <w:r w:rsidR="00513177" w:rsidRPr="008A1B24">
        <w:rPr>
          <w:bCs/>
          <w:sz w:val="22"/>
          <w:szCs w:val="22"/>
        </w:rPr>
        <w:t>5</w:t>
      </w:r>
      <w:r w:rsidRPr="008A1B24">
        <w:rPr>
          <w:sz w:val="22"/>
          <w:szCs w:val="22"/>
        </w:rPr>
        <w:t xml:space="preserve"> </w:t>
      </w:r>
      <w:r w:rsidR="00240483" w:rsidRPr="008A1B24">
        <w:rPr>
          <w:sz w:val="22"/>
          <w:szCs w:val="22"/>
        </w:rPr>
        <w:tab/>
      </w:r>
      <w:r w:rsidRPr="008A1B24">
        <w:rPr>
          <w:sz w:val="22"/>
          <w:szCs w:val="22"/>
        </w:rPr>
        <w:t xml:space="preserve">Zhotoviteľ je povinný bez zbytočného odkladu upozorniť na nevhodnú povahu alebo vady vecí, podkladov alebo pokynov daných mu objednávateľom počas </w:t>
      </w:r>
      <w:r w:rsidR="002E1171" w:rsidRPr="008A1B24">
        <w:rPr>
          <w:sz w:val="22"/>
          <w:szCs w:val="22"/>
        </w:rPr>
        <w:t xml:space="preserve">vykonávania </w:t>
      </w:r>
      <w:r w:rsidRPr="008A1B24">
        <w:rPr>
          <w:sz w:val="22"/>
          <w:szCs w:val="22"/>
        </w:rPr>
        <w:t>diela, ak zhotoviteľ mohol túto nevhodnosť zistiť.</w:t>
      </w:r>
    </w:p>
    <w:p w:rsidR="008E3FE2" w:rsidRPr="008A1B24" w:rsidRDefault="008E3FE2" w:rsidP="008E3FE2">
      <w:pPr>
        <w:spacing w:line="240" w:lineRule="atLeast"/>
        <w:ind w:left="604" w:hanging="595"/>
        <w:jc w:val="both"/>
        <w:rPr>
          <w:sz w:val="22"/>
          <w:szCs w:val="22"/>
        </w:rPr>
      </w:pPr>
    </w:p>
    <w:p w:rsidR="008E3FE2" w:rsidRPr="008A1B24" w:rsidRDefault="008E3FE2" w:rsidP="005B3A8F">
      <w:pPr>
        <w:spacing w:line="240" w:lineRule="atLeast"/>
        <w:ind w:left="709" w:hanging="567"/>
        <w:jc w:val="both"/>
        <w:rPr>
          <w:bCs/>
          <w:sz w:val="22"/>
          <w:szCs w:val="22"/>
        </w:rPr>
      </w:pPr>
      <w:r w:rsidRPr="008A1B24">
        <w:rPr>
          <w:bCs/>
          <w:sz w:val="22"/>
          <w:szCs w:val="22"/>
        </w:rPr>
        <w:t>7.3.</w:t>
      </w:r>
      <w:r w:rsidR="00513177" w:rsidRPr="008A1B24">
        <w:rPr>
          <w:bCs/>
          <w:sz w:val="22"/>
          <w:szCs w:val="22"/>
        </w:rPr>
        <w:t>6</w:t>
      </w:r>
      <w:r w:rsidR="005B3A8F" w:rsidRPr="008A1B24">
        <w:rPr>
          <w:bCs/>
          <w:sz w:val="22"/>
          <w:szCs w:val="22"/>
        </w:rPr>
        <w:tab/>
      </w:r>
      <w:r w:rsidRPr="008A1B24">
        <w:rPr>
          <w:bCs/>
          <w:sz w:val="22"/>
          <w:szCs w:val="22"/>
        </w:rPr>
        <w:t>Ak zhotoviteľ zistí skryté prekážky na mieste, kde sa má dielo zhotoviť, ktoré mu bránia zhotoviť dielo riadne a včas, je povinný ihneď takéto prekážky oznámiť objednávateľovi, a ak sa nedajú odstrániť, navrhnúť objednávateľovi zmenu diela.</w:t>
      </w:r>
    </w:p>
    <w:p w:rsidR="008E3FE2" w:rsidRPr="008A1B24" w:rsidRDefault="008E3FE2" w:rsidP="005B3A8F">
      <w:pPr>
        <w:spacing w:line="240" w:lineRule="atLeast"/>
        <w:ind w:left="709" w:hanging="567"/>
        <w:jc w:val="both"/>
        <w:rPr>
          <w:bCs/>
          <w:sz w:val="22"/>
          <w:szCs w:val="22"/>
        </w:rPr>
      </w:pPr>
    </w:p>
    <w:p w:rsidR="008E3FE2" w:rsidRPr="008A1B24" w:rsidRDefault="008E3FE2" w:rsidP="005B3A8F">
      <w:pPr>
        <w:spacing w:line="240" w:lineRule="atLeast"/>
        <w:ind w:left="709" w:hanging="567"/>
        <w:jc w:val="both"/>
        <w:rPr>
          <w:sz w:val="22"/>
          <w:szCs w:val="22"/>
        </w:rPr>
      </w:pPr>
      <w:r w:rsidRPr="008A1B24">
        <w:rPr>
          <w:bCs/>
          <w:sz w:val="22"/>
          <w:szCs w:val="22"/>
        </w:rPr>
        <w:t>7.3.</w:t>
      </w:r>
      <w:r w:rsidR="00513177" w:rsidRPr="008A1B24">
        <w:rPr>
          <w:bCs/>
          <w:sz w:val="22"/>
          <w:szCs w:val="22"/>
        </w:rPr>
        <w:t>7</w:t>
      </w:r>
      <w:r w:rsidR="005B3A8F" w:rsidRPr="008A1B24">
        <w:rPr>
          <w:bCs/>
          <w:sz w:val="22"/>
          <w:szCs w:val="22"/>
        </w:rPr>
        <w:tab/>
      </w:r>
      <w:r w:rsidRPr="008A1B24">
        <w:rPr>
          <w:bCs/>
          <w:sz w:val="22"/>
          <w:szCs w:val="22"/>
        </w:rPr>
        <w:t xml:space="preserve">Zhotoviteľ </w:t>
      </w:r>
      <w:r w:rsidR="0005210C" w:rsidRPr="008A1B24">
        <w:rPr>
          <w:bCs/>
          <w:sz w:val="22"/>
          <w:szCs w:val="22"/>
        </w:rPr>
        <w:t xml:space="preserve">je povinný udržiavať na prevzatom </w:t>
      </w:r>
      <w:r w:rsidRPr="008A1B24">
        <w:rPr>
          <w:bCs/>
          <w:sz w:val="22"/>
          <w:szCs w:val="22"/>
        </w:rPr>
        <w:t xml:space="preserve">stavenisku </w:t>
      </w:r>
      <w:r w:rsidR="0005210C" w:rsidRPr="008A1B24">
        <w:rPr>
          <w:bCs/>
          <w:sz w:val="22"/>
          <w:szCs w:val="22"/>
        </w:rPr>
        <w:t xml:space="preserve">poriadok a </w:t>
      </w:r>
      <w:r w:rsidRPr="008A1B24">
        <w:rPr>
          <w:bCs/>
          <w:sz w:val="22"/>
          <w:szCs w:val="22"/>
        </w:rPr>
        <w:t>čistotu  a</w:t>
      </w:r>
      <w:r w:rsidR="0005210C" w:rsidRPr="008A1B24">
        <w:rPr>
          <w:bCs/>
          <w:sz w:val="22"/>
          <w:szCs w:val="22"/>
        </w:rPr>
        <w:t> priebežne odstraňovať odpady</w:t>
      </w:r>
      <w:r w:rsidR="0005210C" w:rsidRPr="008A1B24">
        <w:rPr>
          <w:sz w:val="22"/>
          <w:szCs w:val="22"/>
        </w:rPr>
        <w:t xml:space="preserve"> a nečistoty vzniknuté jeho činnosťou. Tiež je povinný udržiavať poriadok a čistotu na priľahlých komunikáciách. Ak zhotoviteľ neplní povinnosti podľa prvej alebo druhej vety tohto bodu zmluvy ani po predchádzajúcom písomnom upozornení objednávateľa, má objednávateľ právo</w:t>
      </w:r>
      <w:r w:rsidR="00965A3E" w:rsidRPr="008A1B24">
        <w:rPr>
          <w:sz w:val="22"/>
          <w:szCs w:val="22"/>
        </w:rPr>
        <w:t xml:space="preserve"> splniť povinnosti zhotoviteľa podľa prvej aleb</w:t>
      </w:r>
      <w:r w:rsidR="00FA4EEC" w:rsidRPr="008A1B24">
        <w:rPr>
          <w:sz w:val="22"/>
          <w:szCs w:val="22"/>
        </w:rPr>
        <w:t>o</w:t>
      </w:r>
      <w:r w:rsidR="00965A3E" w:rsidRPr="008A1B24">
        <w:rPr>
          <w:sz w:val="22"/>
          <w:szCs w:val="22"/>
        </w:rPr>
        <w:t xml:space="preserve">  druhej vety tohto bodu zmluvy sám alebo pomocou tretích osôb na náklady zhotoviteľa, pričom nie je povinný upozorniť zhotoviteľa na tento postup a nie je viazaný jednotkovými cenami za podobnú činnosť, ak ich zhotoviteľ uviedol v rozpočte. Zhotoviteľovi zároveň zaniká nárok na zaplatenie prác podľa tohto bodu zmluvy, ak boli súčasťou rozpočtu. Náklady vzniknuté objednávateľovi podľa tohto bodu tohto článku zmluvy si objednávateľ </w:t>
      </w:r>
      <w:r w:rsidR="007740F4" w:rsidRPr="008A1B24">
        <w:rPr>
          <w:sz w:val="22"/>
          <w:szCs w:val="22"/>
        </w:rPr>
        <w:t>môže započítať voči akejkoľvek splatnej alebo nesplatnej pohľadávke zhotoviteľa podľa tejto zmluvy</w:t>
      </w:r>
      <w:r w:rsidRPr="008A1B24">
        <w:rPr>
          <w:sz w:val="22"/>
          <w:szCs w:val="22"/>
        </w:rPr>
        <w:t>.</w:t>
      </w:r>
    </w:p>
    <w:p w:rsidR="008E3FE2" w:rsidRPr="008A1B24" w:rsidRDefault="008E3FE2" w:rsidP="008E3FE2">
      <w:pPr>
        <w:spacing w:line="240" w:lineRule="atLeast"/>
        <w:ind w:left="709" w:hanging="705"/>
        <w:jc w:val="both"/>
        <w:rPr>
          <w:sz w:val="22"/>
          <w:szCs w:val="22"/>
        </w:rPr>
      </w:pPr>
      <w:r w:rsidRPr="008A1B24">
        <w:rPr>
          <w:sz w:val="22"/>
          <w:szCs w:val="22"/>
        </w:rPr>
        <w:t xml:space="preserve"> </w:t>
      </w:r>
    </w:p>
    <w:p w:rsidR="008E3FE2" w:rsidRPr="008A1B24" w:rsidRDefault="008E3FE2" w:rsidP="005B3A8F">
      <w:pPr>
        <w:spacing w:line="240" w:lineRule="atLeast"/>
        <w:ind w:left="709" w:hanging="567"/>
        <w:jc w:val="both"/>
        <w:rPr>
          <w:bCs/>
          <w:sz w:val="22"/>
          <w:szCs w:val="22"/>
        </w:rPr>
      </w:pPr>
      <w:r w:rsidRPr="008A1B24">
        <w:rPr>
          <w:bCs/>
          <w:sz w:val="22"/>
          <w:szCs w:val="22"/>
        </w:rPr>
        <w:t>7.3.</w:t>
      </w:r>
      <w:r w:rsidR="00513177" w:rsidRPr="008A1B24">
        <w:rPr>
          <w:bCs/>
          <w:sz w:val="22"/>
          <w:szCs w:val="22"/>
        </w:rPr>
        <w:t>8</w:t>
      </w:r>
      <w:r w:rsidR="005B3A8F" w:rsidRPr="008A1B24">
        <w:rPr>
          <w:bCs/>
          <w:sz w:val="22"/>
          <w:szCs w:val="22"/>
        </w:rPr>
        <w:tab/>
      </w:r>
      <w:r w:rsidRPr="008A1B24">
        <w:rPr>
          <w:bCs/>
          <w:sz w:val="22"/>
          <w:szCs w:val="22"/>
        </w:rPr>
        <w:t xml:space="preserve">Zhotoviteľ je zodpovedný za dodržiavanie bezpečnostných opatrení na stavenisku a súvisiacich lokalitách a podľa potreby zabezpečí všetky opatrenia na ochranu </w:t>
      </w:r>
      <w:r w:rsidR="003C232A" w:rsidRPr="008A1B24">
        <w:rPr>
          <w:bCs/>
          <w:sz w:val="22"/>
          <w:szCs w:val="22"/>
        </w:rPr>
        <w:t>osôb v objekte a v </w:t>
      </w:r>
      <w:r w:rsidR="002F5556" w:rsidRPr="008A1B24">
        <w:rPr>
          <w:bCs/>
          <w:sz w:val="22"/>
          <w:szCs w:val="22"/>
        </w:rPr>
        <w:t>jeho</w:t>
      </w:r>
      <w:r w:rsidR="003C232A" w:rsidRPr="008A1B24">
        <w:rPr>
          <w:bCs/>
          <w:sz w:val="22"/>
          <w:szCs w:val="22"/>
        </w:rPr>
        <w:t xml:space="preserve"> bezprostrednom</w:t>
      </w:r>
      <w:r w:rsidRPr="008A1B24">
        <w:rPr>
          <w:bCs/>
          <w:sz w:val="22"/>
          <w:szCs w:val="22"/>
        </w:rPr>
        <w:t xml:space="preserve"> okol</w:t>
      </w:r>
      <w:r w:rsidR="003C232A" w:rsidRPr="008A1B24">
        <w:rPr>
          <w:bCs/>
          <w:sz w:val="22"/>
          <w:szCs w:val="22"/>
        </w:rPr>
        <w:t>í</w:t>
      </w:r>
      <w:r w:rsidRPr="008A1B24">
        <w:rPr>
          <w:bCs/>
          <w:sz w:val="22"/>
          <w:szCs w:val="22"/>
        </w:rPr>
        <w:t xml:space="preserve"> v zmysle pl</w:t>
      </w:r>
      <w:r w:rsidR="00EC7F67" w:rsidRPr="008A1B24">
        <w:rPr>
          <w:bCs/>
          <w:sz w:val="22"/>
          <w:szCs w:val="22"/>
        </w:rPr>
        <w:t>a</w:t>
      </w:r>
      <w:r w:rsidRPr="008A1B24">
        <w:rPr>
          <w:bCs/>
          <w:sz w:val="22"/>
          <w:szCs w:val="22"/>
        </w:rPr>
        <w:t>tných predpisov.</w:t>
      </w:r>
    </w:p>
    <w:p w:rsidR="00817E35" w:rsidRPr="008A1B24" w:rsidRDefault="00817E35" w:rsidP="008E3FE2">
      <w:pPr>
        <w:spacing w:line="240" w:lineRule="atLeast"/>
        <w:ind w:left="709" w:hanging="705"/>
        <w:jc w:val="both"/>
        <w:rPr>
          <w:bCs/>
          <w:sz w:val="22"/>
          <w:szCs w:val="22"/>
        </w:rPr>
      </w:pPr>
    </w:p>
    <w:p w:rsidR="008E3FE2" w:rsidRPr="008A1B24" w:rsidRDefault="008E3FE2" w:rsidP="005B3A8F">
      <w:pPr>
        <w:spacing w:line="240" w:lineRule="atLeast"/>
        <w:ind w:left="709" w:hanging="567"/>
        <w:jc w:val="both"/>
        <w:rPr>
          <w:bCs/>
          <w:sz w:val="22"/>
          <w:szCs w:val="22"/>
        </w:rPr>
      </w:pPr>
      <w:r w:rsidRPr="008A1B24">
        <w:rPr>
          <w:bCs/>
          <w:sz w:val="22"/>
          <w:szCs w:val="22"/>
        </w:rPr>
        <w:t>7.3.</w:t>
      </w:r>
      <w:r w:rsidR="00513177" w:rsidRPr="008A1B24">
        <w:rPr>
          <w:bCs/>
          <w:sz w:val="22"/>
          <w:szCs w:val="22"/>
        </w:rPr>
        <w:t>9</w:t>
      </w:r>
      <w:r w:rsidR="005B3A8F" w:rsidRPr="008A1B24">
        <w:rPr>
          <w:bCs/>
          <w:sz w:val="22"/>
          <w:szCs w:val="22"/>
        </w:rPr>
        <w:tab/>
        <w:t xml:space="preserve"> </w:t>
      </w:r>
      <w:r w:rsidRPr="008A1B24">
        <w:rPr>
          <w:bCs/>
          <w:sz w:val="22"/>
          <w:szCs w:val="22"/>
        </w:rPr>
        <w:t>Zhotoviteľ obmedzí skladovanie odpadov na stavenisku na minimum. Je povinný s odpadmi vzniknutými počas realizácie stavby nakladať v súlade so zákonom o odpadoch a s ním súvisiacich predpisov. Ku preberaciemu protokolu dohotovenej stavby doloží zmluvy a doklady o odbere odpadov na riadne povolenej skládke.</w:t>
      </w:r>
    </w:p>
    <w:p w:rsidR="008E3FE2" w:rsidRPr="008A1B24" w:rsidRDefault="008E3FE2" w:rsidP="008E3FE2">
      <w:pPr>
        <w:spacing w:line="240" w:lineRule="atLeast"/>
        <w:ind w:left="709" w:hanging="705"/>
        <w:jc w:val="both"/>
        <w:rPr>
          <w:bCs/>
          <w:sz w:val="22"/>
          <w:szCs w:val="22"/>
        </w:rPr>
      </w:pPr>
    </w:p>
    <w:p w:rsidR="008E3FE2" w:rsidRPr="008A1B24" w:rsidRDefault="008E3FE2" w:rsidP="005B3A8F">
      <w:pPr>
        <w:spacing w:line="240" w:lineRule="atLeast"/>
        <w:ind w:left="709" w:hanging="567"/>
        <w:jc w:val="both"/>
        <w:rPr>
          <w:bCs/>
          <w:sz w:val="22"/>
          <w:szCs w:val="22"/>
        </w:rPr>
      </w:pPr>
      <w:r w:rsidRPr="008A1B24">
        <w:rPr>
          <w:bCs/>
          <w:sz w:val="22"/>
          <w:szCs w:val="22"/>
        </w:rPr>
        <w:t>7.3.1</w:t>
      </w:r>
      <w:r w:rsidR="00513177" w:rsidRPr="008A1B24">
        <w:rPr>
          <w:bCs/>
          <w:sz w:val="22"/>
          <w:szCs w:val="22"/>
        </w:rPr>
        <w:t>0</w:t>
      </w:r>
      <w:r w:rsidR="005B3A8F" w:rsidRPr="008A1B24">
        <w:rPr>
          <w:bCs/>
          <w:sz w:val="22"/>
          <w:szCs w:val="22"/>
        </w:rPr>
        <w:tab/>
        <w:t xml:space="preserve"> </w:t>
      </w:r>
      <w:r w:rsidRPr="008A1B24">
        <w:rPr>
          <w:bCs/>
          <w:sz w:val="22"/>
          <w:szCs w:val="22"/>
        </w:rPr>
        <w:t>V prípade znečistenia komunikácií pri dovoze a odvoze stavebného materiálu na stav</w:t>
      </w:r>
      <w:r w:rsidR="002F5556" w:rsidRPr="008A1B24">
        <w:rPr>
          <w:bCs/>
          <w:sz w:val="22"/>
          <w:szCs w:val="22"/>
        </w:rPr>
        <w:t>enisku</w:t>
      </w:r>
      <w:r w:rsidRPr="008A1B24">
        <w:rPr>
          <w:bCs/>
          <w:sz w:val="22"/>
          <w:szCs w:val="22"/>
        </w:rPr>
        <w:t xml:space="preserve">, zabezpečí zhotoviteľ ich pravidelné čistenie. </w:t>
      </w:r>
    </w:p>
    <w:p w:rsidR="008E3FE2" w:rsidRPr="008A1B24" w:rsidRDefault="008E3FE2" w:rsidP="008E3FE2">
      <w:pPr>
        <w:spacing w:line="240" w:lineRule="atLeast"/>
        <w:ind w:left="709" w:hanging="705"/>
        <w:jc w:val="both"/>
        <w:rPr>
          <w:bCs/>
          <w:sz w:val="22"/>
          <w:szCs w:val="22"/>
        </w:rPr>
      </w:pPr>
    </w:p>
    <w:p w:rsidR="008E3FE2" w:rsidRPr="008A1B24" w:rsidRDefault="008E3FE2" w:rsidP="005B3A8F">
      <w:pPr>
        <w:spacing w:line="240" w:lineRule="atLeast"/>
        <w:ind w:left="709" w:hanging="567"/>
        <w:jc w:val="both"/>
        <w:rPr>
          <w:sz w:val="22"/>
          <w:szCs w:val="22"/>
        </w:rPr>
      </w:pPr>
      <w:r w:rsidRPr="008A1B24">
        <w:rPr>
          <w:bCs/>
          <w:sz w:val="22"/>
          <w:szCs w:val="22"/>
        </w:rPr>
        <w:t>7.3.1</w:t>
      </w:r>
      <w:r w:rsidR="00513177" w:rsidRPr="008A1B24">
        <w:rPr>
          <w:bCs/>
          <w:sz w:val="22"/>
          <w:szCs w:val="22"/>
        </w:rPr>
        <w:t>1</w:t>
      </w:r>
      <w:r w:rsidR="005B3A8F" w:rsidRPr="008A1B24">
        <w:rPr>
          <w:b/>
          <w:sz w:val="22"/>
          <w:szCs w:val="22"/>
        </w:rPr>
        <w:tab/>
        <w:t xml:space="preserve"> </w:t>
      </w:r>
      <w:r w:rsidRPr="008A1B24">
        <w:rPr>
          <w:sz w:val="22"/>
          <w:szCs w:val="22"/>
        </w:rPr>
        <w:t xml:space="preserve">Zhotoviteľ je povinný zabezpečiť činnosť koordinátora BOZP na </w:t>
      </w:r>
      <w:r w:rsidR="005A1375">
        <w:rPr>
          <w:sz w:val="22"/>
          <w:szCs w:val="22"/>
        </w:rPr>
        <w:t>stavbe</w:t>
      </w:r>
      <w:r w:rsidRPr="008A1B24">
        <w:rPr>
          <w:sz w:val="22"/>
          <w:szCs w:val="22"/>
        </w:rPr>
        <w:t xml:space="preserve"> z hľadiska zaistenia bezpečnosti a ochrany zdravia pri práci v rozsahu podľa § 3 a § 6 nariadenia Vlády Slovenskej republiky č. 396/2006 Z. z. o minimálnych bezpečnostných zdravotných požiadavkách na </w:t>
      </w:r>
      <w:r w:rsidR="005A1375">
        <w:rPr>
          <w:sz w:val="22"/>
          <w:szCs w:val="22"/>
        </w:rPr>
        <w:t>stavbe</w:t>
      </w:r>
      <w:r w:rsidRPr="008A1B24">
        <w:rPr>
          <w:sz w:val="22"/>
          <w:szCs w:val="22"/>
        </w:rPr>
        <w:t xml:space="preserve"> vrátane vypracovania plánu BOZP a umiestniť na </w:t>
      </w:r>
      <w:r w:rsidR="005A1375">
        <w:rPr>
          <w:sz w:val="22"/>
          <w:szCs w:val="22"/>
        </w:rPr>
        <w:t>stavbe</w:t>
      </w:r>
      <w:r w:rsidRPr="008A1B24">
        <w:rPr>
          <w:sz w:val="22"/>
          <w:szCs w:val="22"/>
        </w:rPr>
        <w:t xml:space="preserve"> oznámenie podľa prílohy č. 1 uvedeného nariadenia v platnom znení. Zhotoviteľ počas doby výstavby v plnom rozsahu zodpovedá za bezpečnosť a ochranu zdravia osôb v priestore </w:t>
      </w:r>
      <w:r w:rsidR="005A1375">
        <w:rPr>
          <w:sz w:val="22"/>
          <w:szCs w:val="22"/>
        </w:rPr>
        <w:t>stavby</w:t>
      </w:r>
      <w:r w:rsidRPr="008A1B24">
        <w:rPr>
          <w:sz w:val="22"/>
          <w:szCs w:val="22"/>
        </w:rPr>
        <w:t xml:space="preserve">, ktorých vstup na </w:t>
      </w:r>
      <w:r w:rsidR="005A1375">
        <w:rPr>
          <w:sz w:val="22"/>
          <w:szCs w:val="22"/>
        </w:rPr>
        <w:t>stavbu</w:t>
      </w:r>
      <w:r w:rsidRPr="008A1B24">
        <w:rPr>
          <w:sz w:val="22"/>
          <w:szCs w:val="22"/>
        </w:rPr>
        <w:t xml:space="preserve"> a pohyb v priestore je oprávnený. Pracovníkom zabezpečí ochranné pracovné pomôcky.</w:t>
      </w:r>
      <w:r w:rsidR="007740F4" w:rsidRPr="008A1B24">
        <w:rPr>
          <w:sz w:val="22"/>
          <w:szCs w:val="22"/>
        </w:rPr>
        <w:t xml:space="preserve"> Zhotoviteľ sa zaväzuje minimalizovať negatívne vplyvy stavebnej činnosti na okolie najmä obmedziť hlučnosť, prašnosť, emisiu, exhalátov zo spaľovacích motorov.</w:t>
      </w:r>
    </w:p>
    <w:p w:rsidR="008E3FE2" w:rsidRPr="008A1B24" w:rsidRDefault="008E3FE2" w:rsidP="008E3FE2">
      <w:pPr>
        <w:spacing w:line="240" w:lineRule="atLeast"/>
        <w:ind w:left="709" w:hanging="705"/>
        <w:jc w:val="both"/>
        <w:rPr>
          <w:sz w:val="22"/>
          <w:szCs w:val="22"/>
        </w:rPr>
      </w:pPr>
    </w:p>
    <w:p w:rsidR="008E3FE2" w:rsidRPr="008A1B24" w:rsidRDefault="008E3FE2" w:rsidP="005B3A8F">
      <w:pPr>
        <w:spacing w:line="240" w:lineRule="atLeast"/>
        <w:ind w:left="709" w:hanging="567"/>
        <w:jc w:val="both"/>
        <w:rPr>
          <w:sz w:val="22"/>
          <w:szCs w:val="22"/>
        </w:rPr>
      </w:pPr>
      <w:r w:rsidRPr="008A1B24">
        <w:rPr>
          <w:bCs/>
          <w:sz w:val="22"/>
          <w:szCs w:val="22"/>
        </w:rPr>
        <w:t>7.3.1</w:t>
      </w:r>
      <w:r w:rsidR="00513177" w:rsidRPr="008A1B24">
        <w:rPr>
          <w:bCs/>
          <w:sz w:val="22"/>
          <w:szCs w:val="22"/>
        </w:rPr>
        <w:t>2</w:t>
      </w:r>
      <w:r w:rsidR="005B3A8F" w:rsidRPr="008A1B24">
        <w:rPr>
          <w:b/>
          <w:sz w:val="22"/>
          <w:szCs w:val="22"/>
        </w:rPr>
        <w:tab/>
        <w:t xml:space="preserve"> </w:t>
      </w:r>
      <w:r w:rsidRPr="008A1B24">
        <w:rPr>
          <w:sz w:val="22"/>
          <w:szCs w:val="22"/>
        </w:rPr>
        <w:t>Odborné práce musia byt' vykonané len pracovníkmi zhotoviteľa alebo jeho dodávateľov, majúcich príslušnú kvalifikáciu na vykonanie týchto prác. Doklad o kvalifikácii pracovníkov je zhotoviteľ povinný na požiadanie objednávateľa bezodkladne predložiť.</w:t>
      </w:r>
    </w:p>
    <w:p w:rsidR="008E3FE2" w:rsidRPr="008A1B24" w:rsidRDefault="008E3FE2" w:rsidP="008E3FE2">
      <w:pPr>
        <w:spacing w:line="240" w:lineRule="atLeast"/>
        <w:ind w:left="709" w:hanging="705"/>
        <w:jc w:val="both"/>
        <w:rPr>
          <w:sz w:val="22"/>
          <w:szCs w:val="22"/>
        </w:rPr>
      </w:pPr>
    </w:p>
    <w:p w:rsidR="008E3FE2" w:rsidRPr="008A1B24" w:rsidRDefault="008E3FE2" w:rsidP="005B3A8F">
      <w:pPr>
        <w:spacing w:line="240" w:lineRule="atLeast"/>
        <w:ind w:left="604" w:hanging="462"/>
        <w:jc w:val="both"/>
        <w:rPr>
          <w:bCs/>
          <w:sz w:val="22"/>
          <w:szCs w:val="22"/>
        </w:rPr>
      </w:pPr>
      <w:r w:rsidRPr="008A1B24">
        <w:rPr>
          <w:bCs/>
          <w:sz w:val="22"/>
          <w:szCs w:val="22"/>
        </w:rPr>
        <w:t>7.3.1</w:t>
      </w:r>
      <w:r w:rsidR="00513177" w:rsidRPr="008A1B24">
        <w:rPr>
          <w:bCs/>
          <w:sz w:val="22"/>
          <w:szCs w:val="22"/>
        </w:rPr>
        <w:t>3</w:t>
      </w:r>
      <w:r w:rsidR="005B3A8F" w:rsidRPr="008A1B24">
        <w:rPr>
          <w:bCs/>
          <w:sz w:val="22"/>
          <w:szCs w:val="22"/>
        </w:rPr>
        <w:tab/>
        <w:t xml:space="preserve"> </w:t>
      </w:r>
      <w:r w:rsidRPr="008A1B24">
        <w:rPr>
          <w:bCs/>
          <w:sz w:val="22"/>
          <w:szCs w:val="22"/>
        </w:rPr>
        <w:t>Zhotoviteľ nesmie dielo ako celok odovzdať na zhotovenie inému subjektu.</w:t>
      </w:r>
    </w:p>
    <w:p w:rsidR="00261625" w:rsidRPr="008A1B24" w:rsidRDefault="00261625" w:rsidP="008E3FE2">
      <w:pPr>
        <w:spacing w:line="240" w:lineRule="atLeast"/>
        <w:ind w:left="604" w:hanging="600"/>
        <w:jc w:val="both"/>
        <w:rPr>
          <w:bCs/>
          <w:sz w:val="22"/>
          <w:szCs w:val="22"/>
        </w:rPr>
      </w:pPr>
    </w:p>
    <w:p w:rsidR="00494111" w:rsidRPr="008A1B24" w:rsidRDefault="00261625" w:rsidP="005B3A8F">
      <w:pPr>
        <w:spacing w:line="240" w:lineRule="atLeast"/>
        <w:ind w:left="709" w:hanging="567"/>
        <w:jc w:val="both"/>
        <w:rPr>
          <w:bCs/>
          <w:sz w:val="22"/>
          <w:szCs w:val="22"/>
        </w:rPr>
      </w:pPr>
      <w:r w:rsidRPr="008A1B24">
        <w:rPr>
          <w:bCs/>
          <w:sz w:val="22"/>
          <w:szCs w:val="22"/>
        </w:rPr>
        <w:t>7.3.1</w:t>
      </w:r>
      <w:r w:rsidR="00513177" w:rsidRPr="008A1B24">
        <w:rPr>
          <w:bCs/>
          <w:sz w:val="22"/>
          <w:szCs w:val="22"/>
        </w:rPr>
        <w:t>4</w:t>
      </w:r>
      <w:r w:rsidR="005B3A8F" w:rsidRPr="008A1B24">
        <w:rPr>
          <w:bCs/>
          <w:sz w:val="22"/>
          <w:szCs w:val="22"/>
        </w:rPr>
        <w:tab/>
        <w:t xml:space="preserve"> </w:t>
      </w:r>
      <w:r w:rsidRPr="008A1B24">
        <w:rPr>
          <w:bCs/>
          <w:sz w:val="22"/>
          <w:szCs w:val="22"/>
        </w:rPr>
        <w:t>Zmluvné strany sa dohodli, že zhotoviteľ je povinný vykonať všetky opatrenia a činnosti potrebné na bezpečný prístup a pohyb príslušných osôb na stavenisku ako aj v akomkoľvek objekte alebo stavbe na stavenisku počas celej doby vykonávania diela.</w:t>
      </w:r>
    </w:p>
    <w:p w:rsidR="00494111" w:rsidRPr="008A1B24" w:rsidRDefault="00494111" w:rsidP="008E3FE2">
      <w:pPr>
        <w:spacing w:line="240" w:lineRule="atLeast"/>
        <w:ind w:left="604" w:hanging="600"/>
        <w:jc w:val="both"/>
        <w:rPr>
          <w:bCs/>
          <w:sz w:val="22"/>
          <w:szCs w:val="22"/>
        </w:rPr>
      </w:pPr>
    </w:p>
    <w:p w:rsidR="00653DFC" w:rsidRPr="008A1B24" w:rsidRDefault="00653DFC" w:rsidP="009224B6">
      <w:pPr>
        <w:spacing w:line="240" w:lineRule="atLeast"/>
        <w:ind w:left="709" w:hanging="567"/>
        <w:jc w:val="both"/>
        <w:rPr>
          <w:sz w:val="22"/>
          <w:szCs w:val="22"/>
        </w:rPr>
      </w:pPr>
      <w:r w:rsidRPr="008A1B24">
        <w:rPr>
          <w:bCs/>
          <w:sz w:val="22"/>
          <w:szCs w:val="22"/>
        </w:rPr>
        <w:t>7.3.</w:t>
      </w:r>
      <w:r w:rsidR="00AD1779" w:rsidRPr="008A1B24">
        <w:rPr>
          <w:bCs/>
          <w:sz w:val="22"/>
          <w:szCs w:val="22"/>
        </w:rPr>
        <w:t>1</w:t>
      </w:r>
      <w:r w:rsidR="005A1375">
        <w:rPr>
          <w:bCs/>
          <w:sz w:val="22"/>
          <w:szCs w:val="22"/>
        </w:rPr>
        <w:t>5</w:t>
      </w:r>
      <w:r w:rsidR="009224B6" w:rsidRPr="008A1B24">
        <w:rPr>
          <w:sz w:val="22"/>
          <w:szCs w:val="22"/>
        </w:rPr>
        <w:tab/>
        <w:t xml:space="preserve"> </w:t>
      </w:r>
      <w:r w:rsidRPr="008A1B24">
        <w:rPr>
          <w:sz w:val="22"/>
          <w:szCs w:val="22"/>
        </w:rPr>
        <w:t>Zhotoviteľ pri realizácii diela použije ochranné fólie, prípadne textílie, či papier proti znečisteniu v časti, ktorá nie je predmetom stavebných úprav tak,  aby  nedošlo k znehodnoteniu majetku</w:t>
      </w:r>
      <w:r w:rsidR="000D6C45" w:rsidRPr="008A1B24">
        <w:rPr>
          <w:sz w:val="22"/>
          <w:szCs w:val="22"/>
        </w:rPr>
        <w:t>.</w:t>
      </w:r>
    </w:p>
    <w:p w:rsidR="00306298" w:rsidRPr="008A1B24" w:rsidRDefault="00306298" w:rsidP="009224B6">
      <w:pPr>
        <w:spacing w:line="240" w:lineRule="atLeast"/>
        <w:ind w:left="709" w:hanging="567"/>
        <w:jc w:val="both"/>
        <w:rPr>
          <w:sz w:val="22"/>
          <w:szCs w:val="22"/>
        </w:rPr>
      </w:pPr>
    </w:p>
    <w:p w:rsidR="000D6C45" w:rsidRPr="008A1B24" w:rsidRDefault="000D6C45" w:rsidP="009224B6">
      <w:pPr>
        <w:spacing w:line="240" w:lineRule="atLeast"/>
        <w:ind w:left="604" w:hanging="462"/>
        <w:jc w:val="both"/>
        <w:rPr>
          <w:sz w:val="22"/>
          <w:szCs w:val="22"/>
        </w:rPr>
      </w:pPr>
      <w:r w:rsidRPr="008A1B24">
        <w:rPr>
          <w:bCs/>
          <w:sz w:val="22"/>
          <w:szCs w:val="22"/>
        </w:rPr>
        <w:t>7.3.</w:t>
      </w:r>
      <w:r w:rsidR="00AD1779" w:rsidRPr="008A1B24">
        <w:rPr>
          <w:bCs/>
          <w:sz w:val="22"/>
          <w:szCs w:val="22"/>
        </w:rPr>
        <w:t>1</w:t>
      </w:r>
      <w:r w:rsidR="005A1375">
        <w:rPr>
          <w:bCs/>
          <w:sz w:val="22"/>
          <w:szCs w:val="22"/>
        </w:rPr>
        <w:t>6</w:t>
      </w:r>
      <w:r w:rsidRPr="008A1B24">
        <w:rPr>
          <w:sz w:val="22"/>
          <w:szCs w:val="22"/>
        </w:rPr>
        <w:t xml:space="preserve"> Zhotoviteľ je povinný mať uzatvorené:</w:t>
      </w:r>
    </w:p>
    <w:p w:rsidR="000D6C45" w:rsidRPr="008A1B24" w:rsidRDefault="000D6C45" w:rsidP="00742F70">
      <w:pPr>
        <w:spacing w:line="240" w:lineRule="atLeast"/>
        <w:ind w:left="604" w:hanging="320"/>
        <w:jc w:val="both"/>
        <w:rPr>
          <w:sz w:val="22"/>
          <w:szCs w:val="22"/>
        </w:rPr>
      </w:pPr>
      <w:r w:rsidRPr="008A1B24">
        <w:rPr>
          <w:sz w:val="22"/>
          <w:szCs w:val="22"/>
        </w:rPr>
        <w:t>•</w:t>
      </w:r>
      <w:r w:rsidRPr="008A1B24">
        <w:rPr>
          <w:sz w:val="22"/>
          <w:szCs w:val="22"/>
        </w:rPr>
        <w:tab/>
        <w:t>poistenie proti poškodeniu diela, s výškou poistného krytia min. vo výške ceny predmetu zákazky s</w:t>
      </w:r>
      <w:r w:rsidR="0060567C">
        <w:rPr>
          <w:sz w:val="22"/>
          <w:szCs w:val="22"/>
        </w:rPr>
        <w:t> </w:t>
      </w:r>
      <w:r w:rsidRPr="008A1B24">
        <w:rPr>
          <w:sz w:val="22"/>
          <w:szCs w:val="22"/>
        </w:rPr>
        <w:t>DPH</w:t>
      </w:r>
      <w:r w:rsidR="0060567C">
        <w:rPr>
          <w:sz w:val="22"/>
          <w:szCs w:val="22"/>
        </w:rPr>
        <w:t>,</w:t>
      </w:r>
    </w:p>
    <w:p w:rsidR="000D6C45" w:rsidRPr="008A1B24" w:rsidRDefault="000D6C45" w:rsidP="00742F70">
      <w:pPr>
        <w:spacing w:line="240" w:lineRule="atLeast"/>
        <w:ind w:left="604" w:hanging="320"/>
        <w:jc w:val="both"/>
        <w:rPr>
          <w:sz w:val="22"/>
          <w:szCs w:val="22"/>
        </w:rPr>
      </w:pPr>
      <w:r w:rsidRPr="008A1B24">
        <w:rPr>
          <w:sz w:val="22"/>
          <w:szCs w:val="22"/>
        </w:rPr>
        <w:t>•</w:t>
      </w:r>
      <w:r w:rsidRPr="008A1B24">
        <w:rPr>
          <w:sz w:val="22"/>
          <w:szCs w:val="22"/>
        </w:rPr>
        <w:tab/>
        <w:t>poistenie proti všetkým rizikám, ktoré je poistením proti strate alebo poškodeniu akéhokoľvek majetku dodaného na stavenisko Zhotoviteľom alebo jeho subdodávateľom, s výškou poistného krytia min.  vo vý</w:t>
      </w:r>
      <w:r w:rsidR="0060567C">
        <w:rPr>
          <w:sz w:val="22"/>
          <w:szCs w:val="22"/>
        </w:rPr>
        <w:t>ške ceny predmetu zákazky s DPH,</w:t>
      </w:r>
    </w:p>
    <w:p w:rsidR="000D6C45" w:rsidRPr="008A1B24" w:rsidRDefault="000D6C45" w:rsidP="00742F70">
      <w:pPr>
        <w:spacing w:line="240" w:lineRule="atLeast"/>
        <w:ind w:left="604" w:hanging="320"/>
        <w:jc w:val="both"/>
        <w:rPr>
          <w:sz w:val="22"/>
          <w:szCs w:val="22"/>
        </w:rPr>
      </w:pPr>
      <w:r w:rsidRPr="008A1B24">
        <w:rPr>
          <w:sz w:val="22"/>
          <w:szCs w:val="22"/>
        </w:rPr>
        <w:t>•</w:t>
      </w:r>
      <w:r w:rsidRPr="008A1B24">
        <w:rPr>
          <w:sz w:val="22"/>
          <w:szCs w:val="22"/>
        </w:rPr>
        <w:tab/>
        <w:t xml:space="preserve">poistenie zodpovednosti tretej osoby – poistenie objektívnej zodpovednosti voči tretej strane za ublíženie na zdraví (alebo usmrtenie) alebo za poškodenie majetku tretej osoby, ktoré môže byť spôsobené počas realizácie diela, s výškou poistného krytia min. </w:t>
      </w:r>
      <w:r w:rsidR="00514859" w:rsidRPr="008A1B24">
        <w:rPr>
          <w:sz w:val="22"/>
          <w:szCs w:val="22"/>
        </w:rPr>
        <w:t>1</w:t>
      </w:r>
      <w:r w:rsidR="0060567C">
        <w:rPr>
          <w:sz w:val="22"/>
          <w:szCs w:val="22"/>
        </w:rPr>
        <w:t>00 000,-EUR,</w:t>
      </w:r>
    </w:p>
    <w:p w:rsidR="000D6C45" w:rsidRPr="008A1B24" w:rsidRDefault="000D6C45" w:rsidP="005A1375">
      <w:pPr>
        <w:spacing w:line="240" w:lineRule="atLeast"/>
        <w:ind w:left="604" w:hanging="320"/>
        <w:jc w:val="both"/>
        <w:rPr>
          <w:sz w:val="22"/>
          <w:szCs w:val="22"/>
        </w:rPr>
      </w:pPr>
      <w:r w:rsidRPr="008A1B24">
        <w:rPr>
          <w:sz w:val="22"/>
          <w:szCs w:val="22"/>
        </w:rPr>
        <w:t>•</w:t>
      </w:r>
      <w:r w:rsidRPr="008A1B24">
        <w:rPr>
          <w:sz w:val="22"/>
          <w:szCs w:val="22"/>
        </w:rPr>
        <w:tab/>
        <w:t>poistenie pracovníkov – poistenie zodpovednosti voči zamestnancom Objednávateľa alebo ktorejkoľvek osobe určenej verejným obstarávateľom alebo konajúcej v jeho mene v súvislosti s predmetom Zmluvy voči zamestnancom Zhotoviteľa, zamestnancom zástupcu Objednávateľa a zamestnancom subdodávateľov za ublíženie na zdraví (alebo usmrtenie), s výškou poistného krytia min. 100 000,-EUR .</w:t>
      </w:r>
      <w:r w:rsidR="005A1375">
        <w:rPr>
          <w:sz w:val="22"/>
          <w:szCs w:val="22"/>
        </w:rPr>
        <w:t xml:space="preserve"> </w:t>
      </w:r>
      <w:r w:rsidRPr="008A1B24">
        <w:rPr>
          <w:sz w:val="22"/>
          <w:szCs w:val="22"/>
        </w:rPr>
        <w:t xml:space="preserve">Tieto poistenia musia byť platné počas celej doby realizácie stavebných prác - diela podľa tejto zmluvy a Zhotoviteľ je povinný to na výzvu Objednávateľa kedykoľvek preukázať. </w:t>
      </w:r>
    </w:p>
    <w:p w:rsidR="008E3FE2" w:rsidRPr="008A1B24" w:rsidRDefault="008E3FE2" w:rsidP="008E3FE2">
      <w:pPr>
        <w:spacing w:line="240" w:lineRule="atLeast"/>
        <w:ind w:left="724" w:hanging="715"/>
        <w:jc w:val="both"/>
        <w:rPr>
          <w:sz w:val="22"/>
          <w:szCs w:val="22"/>
        </w:rPr>
      </w:pPr>
    </w:p>
    <w:p w:rsidR="008E3FE2" w:rsidRPr="008A1B24" w:rsidRDefault="008E3FE2" w:rsidP="008E3FE2">
      <w:pPr>
        <w:spacing w:line="240" w:lineRule="atLeast"/>
        <w:ind w:left="724" w:hanging="715"/>
        <w:jc w:val="center"/>
        <w:rPr>
          <w:b/>
          <w:sz w:val="22"/>
          <w:szCs w:val="22"/>
        </w:rPr>
      </w:pPr>
      <w:r w:rsidRPr="008A1B24">
        <w:rPr>
          <w:b/>
          <w:sz w:val="22"/>
          <w:szCs w:val="22"/>
        </w:rPr>
        <w:t>Čl. VIII</w:t>
      </w:r>
    </w:p>
    <w:p w:rsidR="008E3FE2" w:rsidRPr="008A1B24" w:rsidRDefault="008E3FE2" w:rsidP="008E3FE2">
      <w:pPr>
        <w:pStyle w:val="Nadpis4"/>
        <w:rPr>
          <w:sz w:val="22"/>
          <w:szCs w:val="22"/>
          <w:lang w:val="sk-SK"/>
        </w:rPr>
      </w:pPr>
      <w:r w:rsidRPr="008A1B24">
        <w:rPr>
          <w:sz w:val="22"/>
          <w:szCs w:val="22"/>
          <w:lang w:val="sk-SK"/>
        </w:rPr>
        <w:t xml:space="preserve">Odovzdanie a prevzatie </w:t>
      </w:r>
      <w:r w:rsidR="00031941" w:rsidRPr="008A1B24">
        <w:rPr>
          <w:sz w:val="22"/>
          <w:szCs w:val="22"/>
          <w:lang w:val="sk-SK"/>
        </w:rPr>
        <w:t>diela</w:t>
      </w:r>
    </w:p>
    <w:p w:rsidR="009B5953" w:rsidRPr="008A1B24" w:rsidRDefault="009B5953" w:rsidP="009B5953">
      <w:pPr>
        <w:rPr>
          <w:sz w:val="22"/>
          <w:szCs w:val="22"/>
          <w:lang w:eastAsia="cs-CZ"/>
        </w:rPr>
      </w:pPr>
    </w:p>
    <w:p w:rsidR="009B6B92" w:rsidRPr="008A1B24" w:rsidRDefault="008E3FE2" w:rsidP="009224B6">
      <w:pPr>
        <w:spacing w:line="240" w:lineRule="atLeast"/>
        <w:ind w:left="426" w:hanging="426"/>
        <w:jc w:val="both"/>
        <w:rPr>
          <w:sz w:val="22"/>
          <w:szCs w:val="22"/>
        </w:rPr>
      </w:pPr>
      <w:r w:rsidRPr="008A1B24">
        <w:rPr>
          <w:bCs/>
          <w:sz w:val="22"/>
          <w:szCs w:val="22"/>
        </w:rPr>
        <w:t>8.1</w:t>
      </w:r>
      <w:r w:rsidR="009224B6" w:rsidRPr="008A1B24">
        <w:rPr>
          <w:b/>
          <w:sz w:val="22"/>
          <w:szCs w:val="22"/>
        </w:rPr>
        <w:tab/>
      </w:r>
      <w:r w:rsidRPr="008A1B24">
        <w:rPr>
          <w:sz w:val="22"/>
          <w:szCs w:val="22"/>
        </w:rPr>
        <w:t xml:space="preserve">Povinnosť </w:t>
      </w:r>
      <w:r w:rsidR="007740F4" w:rsidRPr="008A1B24">
        <w:rPr>
          <w:sz w:val="22"/>
          <w:szCs w:val="22"/>
        </w:rPr>
        <w:t xml:space="preserve">vykonať </w:t>
      </w:r>
      <w:r w:rsidRPr="008A1B24">
        <w:rPr>
          <w:sz w:val="22"/>
          <w:szCs w:val="22"/>
        </w:rPr>
        <w:t>dielo riadne a včas si splní zhotoviteľ</w:t>
      </w:r>
      <w:r w:rsidR="007740F4" w:rsidRPr="008A1B24">
        <w:rPr>
          <w:sz w:val="22"/>
          <w:szCs w:val="22"/>
        </w:rPr>
        <w:t xml:space="preserve"> jeho riadnym ukončením a</w:t>
      </w:r>
      <w:r w:rsidRPr="008A1B24">
        <w:rPr>
          <w:sz w:val="22"/>
          <w:szCs w:val="22"/>
        </w:rPr>
        <w:t xml:space="preserve"> odovzdaním diela podľa podmienok dohodnutých v tejto zmluve objednávateľovi, na základe protokolu o odovzdaní a prevzatí </w:t>
      </w:r>
      <w:r w:rsidR="007740F4" w:rsidRPr="008A1B24">
        <w:rPr>
          <w:sz w:val="22"/>
          <w:szCs w:val="22"/>
        </w:rPr>
        <w:t>diela podľa tejto zmluvy</w:t>
      </w:r>
      <w:r w:rsidRPr="008A1B24">
        <w:rPr>
          <w:sz w:val="22"/>
          <w:szCs w:val="22"/>
        </w:rPr>
        <w:t>. Ak všeobecne záväzné právne predpisy alebo technické normy určujú vykonanie  skúšok osvedčujúcich dohodnuté vlastnosti stavby, musí úspešné vykonanie takýchto skúšok predchádzať odovzdaniu a prevzatiu stavby. O odovzdaní a prevzatí stavby spíšu zmluvné strany preberací protokol v 4 vyhotoveniach, 2 vyhotovenia pre každú zmluvnú stranu.</w:t>
      </w:r>
      <w:r w:rsidR="009B6B92" w:rsidRPr="008A1B24">
        <w:rPr>
          <w:sz w:val="22"/>
          <w:szCs w:val="22"/>
        </w:rPr>
        <w:t xml:space="preserve"> Zhotoviteľ sa zaväzuje aspoň 5 pracovných dní vopred oznámiť objednávateľovi písomne presný termín, kedy bude dielo pripravené na odovzdanie.</w:t>
      </w:r>
      <w:r w:rsidR="009D7E4E" w:rsidRPr="008A1B24">
        <w:t xml:space="preserve"> </w:t>
      </w:r>
      <w:r w:rsidR="009D7E4E" w:rsidRPr="008A1B24">
        <w:rPr>
          <w:sz w:val="22"/>
          <w:szCs w:val="22"/>
        </w:rPr>
        <w:t>Najneskôr 3 (tri) pracovné dni pred odovzdaním a prevzatím diela predloží zhotoviteľ objednávateľovi jedno vyhotovenie dokumentácie skutočne vyhotoveného diela. Spracovanie dokumentácie skutočného stavu a jej odovzdanie v požadovanom rozsahu, aj na dátových nosičoch sa uskutoční pri odovzdaní a prevzatí diela.</w:t>
      </w:r>
    </w:p>
    <w:p w:rsidR="008E3FE2" w:rsidRPr="008A1B24" w:rsidRDefault="008E3FE2" w:rsidP="009B6B92">
      <w:pPr>
        <w:tabs>
          <w:tab w:val="left" w:pos="426"/>
        </w:tabs>
        <w:spacing w:line="240" w:lineRule="atLeast"/>
        <w:jc w:val="both"/>
        <w:rPr>
          <w:b/>
          <w:sz w:val="22"/>
          <w:szCs w:val="22"/>
        </w:rPr>
      </w:pPr>
    </w:p>
    <w:p w:rsidR="008E3FE2" w:rsidRPr="008A1B24" w:rsidRDefault="008E3FE2" w:rsidP="009224B6">
      <w:pPr>
        <w:spacing w:line="240" w:lineRule="atLeast"/>
        <w:ind w:left="426" w:hanging="426"/>
        <w:jc w:val="both"/>
        <w:rPr>
          <w:sz w:val="22"/>
          <w:szCs w:val="22"/>
        </w:rPr>
      </w:pPr>
      <w:r w:rsidRPr="008A1B24">
        <w:rPr>
          <w:bCs/>
          <w:sz w:val="22"/>
          <w:szCs w:val="22"/>
        </w:rPr>
        <w:t>8.2</w:t>
      </w:r>
      <w:r w:rsidR="009224B6" w:rsidRPr="008A1B24">
        <w:rPr>
          <w:sz w:val="22"/>
          <w:szCs w:val="22"/>
        </w:rPr>
        <w:tab/>
      </w:r>
      <w:r w:rsidRPr="008A1B24">
        <w:rPr>
          <w:sz w:val="22"/>
          <w:szCs w:val="22"/>
        </w:rPr>
        <w:t xml:space="preserve">Súčasne s odovzdaním diela odovzdá zhotoviteľ objednávateľovi </w:t>
      </w:r>
    </w:p>
    <w:p w:rsidR="008E3FE2" w:rsidRPr="008A1B24" w:rsidRDefault="00125249" w:rsidP="008E3FE2">
      <w:pPr>
        <w:spacing w:before="48"/>
        <w:ind w:left="720" w:hanging="360"/>
        <w:jc w:val="both"/>
        <w:rPr>
          <w:sz w:val="22"/>
          <w:szCs w:val="22"/>
        </w:rPr>
      </w:pPr>
      <w:r w:rsidRPr="008A1B24">
        <w:rPr>
          <w:sz w:val="22"/>
          <w:szCs w:val="22"/>
        </w:rPr>
        <w:t>a</w:t>
      </w:r>
      <w:r w:rsidR="008E3FE2" w:rsidRPr="008A1B24">
        <w:rPr>
          <w:sz w:val="22"/>
          <w:szCs w:val="22"/>
        </w:rPr>
        <w:t>) zmluvy a doklady o </w:t>
      </w:r>
      <w:r w:rsidR="00E17AE4" w:rsidRPr="008A1B24">
        <w:rPr>
          <w:sz w:val="22"/>
          <w:szCs w:val="22"/>
        </w:rPr>
        <w:t>uložení</w:t>
      </w:r>
      <w:r w:rsidR="008E3FE2" w:rsidRPr="008A1B24">
        <w:rPr>
          <w:sz w:val="22"/>
          <w:szCs w:val="22"/>
        </w:rPr>
        <w:t xml:space="preserve"> odpadov na riadne povolen</w:t>
      </w:r>
      <w:r w:rsidR="00E17AE4" w:rsidRPr="008A1B24">
        <w:rPr>
          <w:sz w:val="22"/>
          <w:szCs w:val="22"/>
        </w:rPr>
        <w:t>ej</w:t>
      </w:r>
      <w:r w:rsidR="008E3FE2" w:rsidRPr="008A1B24">
        <w:rPr>
          <w:sz w:val="22"/>
          <w:szCs w:val="22"/>
        </w:rPr>
        <w:t xml:space="preserve"> skládk</w:t>
      </w:r>
      <w:r w:rsidR="00E17AE4" w:rsidRPr="008A1B24">
        <w:rPr>
          <w:sz w:val="22"/>
          <w:szCs w:val="22"/>
        </w:rPr>
        <w:t>e</w:t>
      </w:r>
      <w:r w:rsidR="008E3FE2" w:rsidRPr="008A1B24">
        <w:rPr>
          <w:sz w:val="22"/>
          <w:szCs w:val="22"/>
        </w:rPr>
        <w:t xml:space="preserve"> (v zmysle zákona o odpadoch),</w:t>
      </w:r>
    </w:p>
    <w:p w:rsidR="009D7E4E" w:rsidRPr="008A1B24" w:rsidRDefault="00125249" w:rsidP="008E3FE2">
      <w:pPr>
        <w:tabs>
          <w:tab w:val="left" w:pos="540"/>
        </w:tabs>
        <w:spacing w:before="48"/>
        <w:ind w:left="540" w:hanging="180"/>
        <w:jc w:val="both"/>
        <w:rPr>
          <w:sz w:val="22"/>
          <w:szCs w:val="22"/>
        </w:rPr>
      </w:pPr>
      <w:r w:rsidRPr="008A1B24">
        <w:rPr>
          <w:sz w:val="22"/>
          <w:szCs w:val="22"/>
        </w:rPr>
        <w:t>b</w:t>
      </w:r>
      <w:r w:rsidR="008E3FE2" w:rsidRPr="008A1B24">
        <w:rPr>
          <w:sz w:val="22"/>
          <w:szCs w:val="22"/>
        </w:rPr>
        <w:t xml:space="preserve">) projektovú dokumentáciu skutočného vyhotovenia diela v zmysle zákona č. 50/1976 Zb. (so </w:t>
      </w:r>
      <w:r w:rsidR="00513177" w:rsidRPr="008A1B24">
        <w:rPr>
          <w:sz w:val="22"/>
          <w:szCs w:val="22"/>
        </w:rPr>
        <w:t xml:space="preserve">  </w:t>
      </w:r>
      <w:r w:rsidR="008E3FE2" w:rsidRPr="008A1B24">
        <w:rPr>
          <w:sz w:val="22"/>
          <w:szCs w:val="22"/>
        </w:rPr>
        <w:t>zakreslením všetkých zmien podľa skutočného stavu vykonaných prác, vrátane geodetického zamerania skutkového vyhotovenia stavby)</w:t>
      </w:r>
      <w:r w:rsidR="009D7E4E" w:rsidRPr="008A1B24">
        <w:rPr>
          <w:sz w:val="22"/>
          <w:szCs w:val="22"/>
        </w:rPr>
        <w:t>,</w:t>
      </w:r>
    </w:p>
    <w:p w:rsidR="009D7E4E" w:rsidRPr="008A1B24" w:rsidRDefault="00513177" w:rsidP="009D7E4E">
      <w:pPr>
        <w:numPr>
          <w:ilvl w:val="0"/>
          <w:numId w:val="11"/>
        </w:numPr>
        <w:tabs>
          <w:tab w:val="left" w:pos="540"/>
        </w:tabs>
        <w:spacing w:before="48"/>
        <w:jc w:val="both"/>
        <w:rPr>
          <w:sz w:val="22"/>
          <w:szCs w:val="22"/>
        </w:rPr>
      </w:pPr>
      <w:r w:rsidRPr="008A1B24">
        <w:rPr>
          <w:sz w:val="22"/>
          <w:szCs w:val="22"/>
        </w:rPr>
        <w:t xml:space="preserve">   </w:t>
      </w:r>
      <w:r w:rsidR="009D7E4E" w:rsidRPr="008A1B24">
        <w:rPr>
          <w:sz w:val="22"/>
          <w:szCs w:val="22"/>
        </w:rPr>
        <w:t>zápisnice a osvedčenia o vykonaných skúškach použitých materiálov,</w:t>
      </w:r>
    </w:p>
    <w:p w:rsidR="009D7E4E" w:rsidRPr="008A1B24" w:rsidRDefault="009D7E4E" w:rsidP="009D7E4E">
      <w:pPr>
        <w:numPr>
          <w:ilvl w:val="0"/>
          <w:numId w:val="11"/>
        </w:numPr>
        <w:tabs>
          <w:tab w:val="left" w:pos="540"/>
        </w:tabs>
        <w:spacing w:before="48"/>
        <w:jc w:val="both"/>
        <w:rPr>
          <w:sz w:val="22"/>
          <w:szCs w:val="22"/>
        </w:rPr>
      </w:pPr>
      <w:r w:rsidRPr="008A1B24">
        <w:rPr>
          <w:sz w:val="22"/>
          <w:szCs w:val="22"/>
        </w:rPr>
        <w:t>zápisnice o preverení prác a konštrukcií v priebehu zakrytých prác,</w:t>
      </w:r>
    </w:p>
    <w:p w:rsidR="00513177" w:rsidRPr="008A1B24" w:rsidRDefault="009D7E4E" w:rsidP="00B963D5">
      <w:pPr>
        <w:numPr>
          <w:ilvl w:val="0"/>
          <w:numId w:val="11"/>
        </w:numPr>
        <w:tabs>
          <w:tab w:val="left" w:pos="540"/>
        </w:tabs>
        <w:spacing w:before="48"/>
        <w:jc w:val="both"/>
        <w:rPr>
          <w:sz w:val="22"/>
          <w:szCs w:val="22"/>
        </w:rPr>
      </w:pPr>
      <w:r w:rsidRPr="008A1B24">
        <w:rPr>
          <w:sz w:val="22"/>
          <w:szCs w:val="22"/>
        </w:rPr>
        <w:t xml:space="preserve">  doklady o vykonaných funkčných skúškach,</w:t>
      </w:r>
      <w:r w:rsidR="00513177" w:rsidRPr="008A1B24">
        <w:rPr>
          <w:sz w:val="22"/>
          <w:szCs w:val="22"/>
        </w:rPr>
        <w:t xml:space="preserve"> </w:t>
      </w:r>
    </w:p>
    <w:p w:rsidR="008E3FE2" w:rsidRPr="008A1B24" w:rsidRDefault="00513177" w:rsidP="00513177">
      <w:pPr>
        <w:numPr>
          <w:ilvl w:val="0"/>
          <w:numId w:val="11"/>
        </w:numPr>
        <w:tabs>
          <w:tab w:val="left" w:pos="540"/>
        </w:tabs>
        <w:spacing w:before="48"/>
        <w:jc w:val="both"/>
        <w:rPr>
          <w:sz w:val="22"/>
          <w:szCs w:val="22"/>
        </w:rPr>
      </w:pPr>
      <w:r w:rsidRPr="008A1B24">
        <w:rPr>
          <w:sz w:val="22"/>
          <w:szCs w:val="22"/>
        </w:rPr>
        <w:t xml:space="preserve">   </w:t>
      </w:r>
      <w:r w:rsidR="009D7E4E" w:rsidRPr="008A1B24">
        <w:rPr>
          <w:sz w:val="22"/>
          <w:szCs w:val="22"/>
        </w:rPr>
        <w:t>stavebný denník</w:t>
      </w:r>
      <w:r w:rsidR="00323665" w:rsidRPr="008A1B24">
        <w:rPr>
          <w:sz w:val="22"/>
          <w:szCs w:val="22"/>
        </w:rPr>
        <w:t>.</w:t>
      </w:r>
    </w:p>
    <w:p w:rsidR="00933841" w:rsidRPr="008A1B24" w:rsidRDefault="00933841" w:rsidP="009B6B92">
      <w:pPr>
        <w:tabs>
          <w:tab w:val="left" w:pos="360"/>
        </w:tabs>
        <w:spacing w:before="48"/>
        <w:ind w:left="426" w:hanging="66"/>
        <w:jc w:val="both"/>
        <w:rPr>
          <w:sz w:val="22"/>
          <w:szCs w:val="22"/>
        </w:rPr>
      </w:pPr>
    </w:p>
    <w:p w:rsidR="008E3FE2" w:rsidRPr="008A1B24" w:rsidRDefault="008E3FE2" w:rsidP="0060567C">
      <w:pPr>
        <w:spacing w:before="48"/>
        <w:ind w:left="426"/>
        <w:jc w:val="both"/>
        <w:rPr>
          <w:sz w:val="22"/>
          <w:szCs w:val="22"/>
        </w:rPr>
      </w:pPr>
      <w:r w:rsidRPr="008A1B24">
        <w:rPr>
          <w:sz w:val="22"/>
          <w:szCs w:val="22"/>
        </w:rPr>
        <w:t>Všetky vyššie uvedené doklady a dokumenty budú tvoriť prílohu k preberaciemu protokolu stavby. Zhotoviteľ ich odovzdá objednávateľovi v rámci preberacieho konania v prehľadnej forme, vrátane ich zoznamu. V opačnom prípade má dielo vady brániace riadnemu užívaniu diela.</w:t>
      </w:r>
    </w:p>
    <w:p w:rsidR="008E3FE2" w:rsidRPr="008A1B24" w:rsidRDefault="008E3FE2" w:rsidP="008E3FE2">
      <w:pPr>
        <w:spacing w:line="240" w:lineRule="atLeast"/>
        <w:ind w:left="360"/>
        <w:jc w:val="both"/>
        <w:rPr>
          <w:sz w:val="22"/>
          <w:szCs w:val="22"/>
        </w:rPr>
      </w:pPr>
    </w:p>
    <w:p w:rsidR="008E3FE2" w:rsidRPr="008A1B24" w:rsidRDefault="008E3FE2" w:rsidP="005A1375">
      <w:pPr>
        <w:spacing w:line="240" w:lineRule="atLeast"/>
        <w:ind w:left="426" w:hanging="422"/>
        <w:jc w:val="both"/>
        <w:rPr>
          <w:sz w:val="22"/>
          <w:szCs w:val="22"/>
        </w:rPr>
      </w:pPr>
      <w:r w:rsidRPr="008A1B24">
        <w:rPr>
          <w:bCs/>
          <w:sz w:val="22"/>
          <w:szCs w:val="22"/>
        </w:rPr>
        <w:t>8.3</w:t>
      </w:r>
      <w:r w:rsidR="009224B6" w:rsidRPr="008A1B24">
        <w:rPr>
          <w:sz w:val="22"/>
          <w:szCs w:val="22"/>
        </w:rPr>
        <w:tab/>
      </w:r>
      <w:r w:rsidRPr="008A1B24">
        <w:rPr>
          <w:sz w:val="22"/>
          <w:szCs w:val="22"/>
        </w:rPr>
        <w:t>Dielo má vady, ak</w:t>
      </w:r>
    </w:p>
    <w:p w:rsidR="008E3FE2" w:rsidRPr="008A1B24" w:rsidRDefault="008E3FE2" w:rsidP="008E3FE2">
      <w:pPr>
        <w:spacing w:line="240" w:lineRule="atLeast"/>
        <w:ind w:left="422"/>
        <w:jc w:val="both"/>
        <w:rPr>
          <w:sz w:val="22"/>
          <w:szCs w:val="22"/>
        </w:rPr>
      </w:pPr>
      <w:r w:rsidRPr="008A1B24">
        <w:rPr>
          <w:sz w:val="22"/>
          <w:szCs w:val="22"/>
        </w:rPr>
        <w:t xml:space="preserve">a) nie je </w:t>
      </w:r>
      <w:r w:rsidR="009D7E4E" w:rsidRPr="008A1B24">
        <w:rPr>
          <w:sz w:val="22"/>
          <w:szCs w:val="22"/>
        </w:rPr>
        <w:t xml:space="preserve">vykonané </w:t>
      </w:r>
      <w:r w:rsidRPr="008A1B24">
        <w:rPr>
          <w:sz w:val="22"/>
          <w:szCs w:val="22"/>
        </w:rPr>
        <w:t>v požadovanej kvalite,</w:t>
      </w:r>
    </w:p>
    <w:p w:rsidR="008E3FE2" w:rsidRPr="008A1B24" w:rsidRDefault="008E3FE2" w:rsidP="008E3FE2">
      <w:pPr>
        <w:spacing w:before="48" w:line="240" w:lineRule="atLeast"/>
        <w:ind w:left="417"/>
        <w:jc w:val="both"/>
        <w:rPr>
          <w:sz w:val="22"/>
          <w:szCs w:val="22"/>
        </w:rPr>
      </w:pPr>
      <w:r w:rsidRPr="008A1B24">
        <w:rPr>
          <w:sz w:val="22"/>
          <w:szCs w:val="22"/>
        </w:rPr>
        <w:t>b) vykazuje nedorobky, t. j. nie je vykonané v celom požadovanom rozsahu</w:t>
      </w:r>
      <w:r w:rsidR="009B6B92" w:rsidRPr="008A1B24">
        <w:rPr>
          <w:sz w:val="22"/>
          <w:szCs w:val="22"/>
        </w:rPr>
        <w:t xml:space="preserve"> podľa zmluvy</w:t>
      </w:r>
      <w:r w:rsidRPr="008A1B24">
        <w:rPr>
          <w:sz w:val="22"/>
          <w:szCs w:val="22"/>
        </w:rPr>
        <w:t>,</w:t>
      </w:r>
    </w:p>
    <w:p w:rsidR="008E3FE2" w:rsidRPr="008A1B24" w:rsidRDefault="008E3FE2" w:rsidP="008E3FE2">
      <w:pPr>
        <w:spacing w:line="240" w:lineRule="atLeast"/>
        <w:ind w:left="422"/>
        <w:jc w:val="both"/>
        <w:rPr>
          <w:sz w:val="22"/>
          <w:szCs w:val="22"/>
        </w:rPr>
      </w:pPr>
      <w:r w:rsidRPr="008A1B24">
        <w:rPr>
          <w:sz w:val="22"/>
          <w:szCs w:val="22"/>
        </w:rPr>
        <w:t>c) sú vady a nedostatky v predložených  dokladoch a</w:t>
      </w:r>
      <w:r w:rsidR="009B6B92" w:rsidRPr="008A1B24">
        <w:rPr>
          <w:sz w:val="22"/>
          <w:szCs w:val="22"/>
        </w:rPr>
        <w:t> </w:t>
      </w:r>
      <w:r w:rsidRPr="008A1B24">
        <w:rPr>
          <w:sz w:val="22"/>
          <w:szCs w:val="22"/>
        </w:rPr>
        <w:t>dokumentoch</w:t>
      </w:r>
      <w:r w:rsidR="009B6B92" w:rsidRPr="008A1B24">
        <w:rPr>
          <w:sz w:val="22"/>
          <w:szCs w:val="22"/>
        </w:rPr>
        <w:t>,</w:t>
      </w:r>
    </w:p>
    <w:p w:rsidR="008E3FE2" w:rsidRPr="008A1B24" w:rsidRDefault="008E3FE2" w:rsidP="008E3FE2">
      <w:pPr>
        <w:spacing w:line="240" w:lineRule="atLeast"/>
        <w:ind w:left="709" w:hanging="287"/>
        <w:jc w:val="both"/>
        <w:rPr>
          <w:sz w:val="22"/>
          <w:szCs w:val="22"/>
        </w:rPr>
      </w:pPr>
      <w:r w:rsidRPr="008A1B24">
        <w:rPr>
          <w:sz w:val="22"/>
          <w:szCs w:val="22"/>
        </w:rPr>
        <w:t>d) má právne vady v zmysle § 559 Obchodného zákonníka alebo je dielo alebo jeho časť zaťažené inými právami tretích osôb.</w:t>
      </w:r>
    </w:p>
    <w:p w:rsidR="008E3FE2" w:rsidRPr="008A1B24" w:rsidRDefault="008E3FE2" w:rsidP="008E3FE2">
      <w:pPr>
        <w:spacing w:line="240" w:lineRule="atLeast"/>
        <w:ind w:left="422"/>
        <w:jc w:val="both"/>
        <w:rPr>
          <w:sz w:val="22"/>
          <w:szCs w:val="22"/>
        </w:rPr>
      </w:pPr>
    </w:p>
    <w:p w:rsidR="008E3FE2" w:rsidRPr="008A1B24" w:rsidRDefault="008E3FE2" w:rsidP="008E3FE2">
      <w:pPr>
        <w:spacing w:line="240" w:lineRule="atLeast"/>
        <w:ind w:left="422" w:hanging="408"/>
        <w:jc w:val="both"/>
        <w:rPr>
          <w:sz w:val="22"/>
          <w:szCs w:val="22"/>
        </w:rPr>
      </w:pPr>
      <w:r w:rsidRPr="008A1B24">
        <w:rPr>
          <w:bCs/>
          <w:sz w:val="22"/>
          <w:szCs w:val="22"/>
        </w:rPr>
        <w:t>8.</w:t>
      </w:r>
      <w:r w:rsidR="005A1375">
        <w:rPr>
          <w:bCs/>
          <w:sz w:val="22"/>
          <w:szCs w:val="22"/>
        </w:rPr>
        <w:t>4</w:t>
      </w:r>
      <w:r w:rsidR="009224B6" w:rsidRPr="008A1B24">
        <w:rPr>
          <w:bCs/>
          <w:sz w:val="22"/>
          <w:szCs w:val="22"/>
        </w:rPr>
        <w:tab/>
      </w:r>
      <w:r w:rsidRPr="008A1B24">
        <w:rPr>
          <w:sz w:val="22"/>
          <w:szCs w:val="22"/>
        </w:rPr>
        <w:t xml:space="preserve">Ak pri preberaní jednotlivých častí diela objednávateľ zistí, že časť diela má vady, nedorobky alebo nedostatky brániace riadnemu užívaniu na daný účel, dielo neprevezme a spíše so zhotoviteľom zápis o zistených vadách, nedorobkoch alebo nedostatkoch a o spôsobe a termíne ich odstránenia. Zhotoviteľ má povinnosť odovzdať dielo po ich odstránení. Po dobu odstraňovania vád, nedorobkov alebo nedostatkov zistených pri odovzdávaní diela je zhotoviteľ v omeškaní s plnením  predmetu zmluvy. </w:t>
      </w:r>
    </w:p>
    <w:p w:rsidR="008E3FE2" w:rsidRPr="008A1B24" w:rsidRDefault="008E3FE2" w:rsidP="008E3FE2">
      <w:pPr>
        <w:spacing w:line="240" w:lineRule="atLeast"/>
        <w:ind w:left="427" w:hanging="413"/>
        <w:jc w:val="both"/>
        <w:rPr>
          <w:b/>
          <w:sz w:val="22"/>
          <w:szCs w:val="22"/>
        </w:rPr>
      </w:pPr>
    </w:p>
    <w:p w:rsidR="008E3FE2" w:rsidRPr="008A1B24" w:rsidRDefault="008E3FE2" w:rsidP="008E3FE2">
      <w:pPr>
        <w:spacing w:line="240" w:lineRule="atLeast"/>
        <w:ind w:left="427" w:hanging="413"/>
        <w:jc w:val="both"/>
        <w:rPr>
          <w:sz w:val="22"/>
          <w:szCs w:val="22"/>
        </w:rPr>
      </w:pPr>
      <w:r w:rsidRPr="008A1B24">
        <w:rPr>
          <w:bCs/>
          <w:sz w:val="22"/>
          <w:szCs w:val="22"/>
        </w:rPr>
        <w:t>8.</w:t>
      </w:r>
      <w:r w:rsidR="005A1375">
        <w:rPr>
          <w:bCs/>
          <w:sz w:val="22"/>
          <w:szCs w:val="22"/>
        </w:rPr>
        <w:t>5</w:t>
      </w:r>
      <w:r w:rsidR="009224B6" w:rsidRPr="008A1B24">
        <w:rPr>
          <w:sz w:val="22"/>
          <w:szCs w:val="22"/>
        </w:rPr>
        <w:tab/>
      </w:r>
      <w:r w:rsidR="009D7E4E" w:rsidRPr="008A1B24">
        <w:rPr>
          <w:sz w:val="22"/>
          <w:szCs w:val="22"/>
        </w:rPr>
        <w:t>V</w:t>
      </w:r>
      <w:r w:rsidRPr="008A1B24">
        <w:rPr>
          <w:sz w:val="22"/>
          <w:szCs w:val="22"/>
        </w:rPr>
        <w:t>ady, nedorobky a nedostatky, ktoré nebránia prevzatiu stavby a jej užívaniu na daný účel, budú spísané pri preberacom konaní s uvedením spôsobu a termínu ich odstránenia.</w:t>
      </w:r>
    </w:p>
    <w:p w:rsidR="008E3FE2" w:rsidRPr="008A1B24" w:rsidRDefault="008E3FE2" w:rsidP="008E3FE2">
      <w:pPr>
        <w:spacing w:line="240" w:lineRule="atLeast"/>
        <w:ind w:left="427" w:hanging="413"/>
        <w:jc w:val="both"/>
        <w:rPr>
          <w:sz w:val="22"/>
          <w:szCs w:val="22"/>
        </w:rPr>
      </w:pPr>
    </w:p>
    <w:p w:rsidR="008E3FE2" w:rsidRPr="008A1B24" w:rsidRDefault="008E3FE2" w:rsidP="008E3FE2">
      <w:pPr>
        <w:spacing w:line="240" w:lineRule="atLeast"/>
        <w:ind w:left="427" w:hanging="413"/>
        <w:jc w:val="both"/>
        <w:rPr>
          <w:sz w:val="22"/>
          <w:szCs w:val="22"/>
        </w:rPr>
      </w:pPr>
      <w:r w:rsidRPr="008A1B24">
        <w:rPr>
          <w:bCs/>
          <w:sz w:val="22"/>
          <w:szCs w:val="22"/>
        </w:rPr>
        <w:t>8.</w:t>
      </w:r>
      <w:r w:rsidR="005A1375">
        <w:rPr>
          <w:bCs/>
          <w:sz w:val="22"/>
          <w:szCs w:val="22"/>
        </w:rPr>
        <w:t>6</w:t>
      </w:r>
      <w:r w:rsidR="009224B6" w:rsidRPr="008A1B24">
        <w:rPr>
          <w:b/>
          <w:sz w:val="22"/>
          <w:szCs w:val="22"/>
        </w:rPr>
        <w:tab/>
      </w:r>
      <w:r w:rsidRPr="008A1B24">
        <w:rPr>
          <w:sz w:val="22"/>
          <w:szCs w:val="22"/>
        </w:rPr>
        <w:t>Zhotoviteľ nezodpovedá za vady diela, ktoré boli spôsobené porušením povinností zo strany objednávateľa.</w:t>
      </w:r>
    </w:p>
    <w:p w:rsidR="008E3FE2" w:rsidRPr="008A1B24" w:rsidRDefault="008E3FE2" w:rsidP="008E3FE2">
      <w:pPr>
        <w:spacing w:line="240" w:lineRule="atLeast"/>
        <w:ind w:left="427" w:hanging="413"/>
        <w:jc w:val="both"/>
        <w:rPr>
          <w:sz w:val="22"/>
          <w:szCs w:val="22"/>
        </w:rPr>
      </w:pPr>
    </w:p>
    <w:p w:rsidR="008E3FE2" w:rsidRPr="008A1B24" w:rsidRDefault="008E3FE2" w:rsidP="008E3FE2">
      <w:pPr>
        <w:spacing w:line="240" w:lineRule="atLeast"/>
        <w:ind w:left="427" w:hanging="413"/>
        <w:jc w:val="both"/>
        <w:rPr>
          <w:sz w:val="22"/>
          <w:szCs w:val="22"/>
        </w:rPr>
      </w:pPr>
      <w:r w:rsidRPr="008A1B24">
        <w:rPr>
          <w:bCs/>
          <w:sz w:val="22"/>
          <w:szCs w:val="22"/>
        </w:rPr>
        <w:t>8.</w:t>
      </w:r>
      <w:r w:rsidR="005A1375">
        <w:rPr>
          <w:bCs/>
          <w:sz w:val="22"/>
          <w:szCs w:val="22"/>
        </w:rPr>
        <w:t>7</w:t>
      </w:r>
      <w:r w:rsidR="009224B6" w:rsidRPr="008A1B24">
        <w:rPr>
          <w:b/>
          <w:sz w:val="22"/>
          <w:szCs w:val="22"/>
        </w:rPr>
        <w:tab/>
      </w:r>
      <w:r w:rsidRPr="008A1B24">
        <w:rPr>
          <w:sz w:val="22"/>
          <w:szCs w:val="22"/>
        </w:rPr>
        <w:t xml:space="preserve">Kritériom na účely hodnotenia spôsobu a kvality plnenia zmluvy pri vyhotovovaní referencie podľa § </w:t>
      </w:r>
      <w:r w:rsidR="00BB5D36" w:rsidRPr="008A1B24">
        <w:rPr>
          <w:sz w:val="22"/>
          <w:szCs w:val="22"/>
        </w:rPr>
        <w:t>12</w:t>
      </w:r>
      <w:r w:rsidRPr="008A1B24">
        <w:rPr>
          <w:sz w:val="22"/>
          <w:szCs w:val="22"/>
        </w:rPr>
        <w:t xml:space="preserve"> ods. 4 písm. d) zákona č. </w:t>
      </w:r>
      <w:r w:rsidR="001A625D" w:rsidRPr="008A1B24">
        <w:rPr>
          <w:sz w:val="22"/>
          <w:szCs w:val="22"/>
        </w:rPr>
        <w:t xml:space="preserve">343/2015 Z. z. </w:t>
      </w:r>
      <w:r w:rsidRPr="008A1B24">
        <w:rPr>
          <w:sz w:val="22"/>
          <w:szCs w:val="22"/>
        </w:rPr>
        <w:t>o verejnom obstarávaní a o zmene a doplnení niektorých zákonov v znení neskorších predpisov je počet vád, nedorobkov a nedostatkov zistených počas</w:t>
      </w:r>
      <w:r w:rsidR="00BB5D36" w:rsidRPr="008A1B24">
        <w:rPr>
          <w:sz w:val="22"/>
          <w:szCs w:val="22"/>
        </w:rPr>
        <w:t xml:space="preserve"> realizácie prác a počas</w:t>
      </w:r>
      <w:r w:rsidRPr="008A1B24">
        <w:rPr>
          <w:sz w:val="22"/>
          <w:szCs w:val="22"/>
        </w:rPr>
        <w:t xml:space="preserve"> preberacieho konania stavby, pričom platí, že čím je menej vád, nedorobkov a nedostatkov, tým vyššie ohodnotenie zhotoviteľ v referencii získa.</w:t>
      </w:r>
    </w:p>
    <w:p w:rsidR="008E3FE2" w:rsidRPr="008A1B24" w:rsidRDefault="008E3FE2" w:rsidP="008E3FE2">
      <w:pPr>
        <w:spacing w:line="240" w:lineRule="atLeast"/>
        <w:jc w:val="center"/>
        <w:rPr>
          <w:b/>
          <w:sz w:val="22"/>
          <w:szCs w:val="22"/>
        </w:rPr>
      </w:pPr>
    </w:p>
    <w:p w:rsidR="00306298" w:rsidRPr="008A1B24" w:rsidRDefault="00306298" w:rsidP="008E3FE2">
      <w:pPr>
        <w:spacing w:line="240" w:lineRule="atLeast"/>
        <w:jc w:val="center"/>
        <w:rPr>
          <w:b/>
          <w:sz w:val="22"/>
          <w:szCs w:val="22"/>
        </w:rPr>
      </w:pPr>
    </w:p>
    <w:p w:rsidR="008E3FE2" w:rsidRPr="008A1B24" w:rsidRDefault="008E3FE2" w:rsidP="008E3FE2">
      <w:pPr>
        <w:spacing w:line="240" w:lineRule="atLeast"/>
        <w:jc w:val="center"/>
        <w:rPr>
          <w:b/>
          <w:sz w:val="22"/>
          <w:szCs w:val="22"/>
        </w:rPr>
      </w:pPr>
      <w:r w:rsidRPr="008A1B24">
        <w:rPr>
          <w:b/>
          <w:sz w:val="22"/>
          <w:szCs w:val="22"/>
        </w:rPr>
        <w:t>Čl. IX</w:t>
      </w:r>
    </w:p>
    <w:p w:rsidR="008E3FE2" w:rsidRPr="008A1B24" w:rsidRDefault="008E3FE2" w:rsidP="008E3FE2">
      <w:pPr>
        <w:pStyle w:val="Nadpis5"/>
        <w:rPr>
          <w:sz w:val="22"/>
          <w:szCs w:val="22"/>
          <w:lang w:val="sk-SK"/>
        </w:rPr>
      </w:pPr>
      <w:r w:rsidRPr="008A1B24">
        <w:rPr>
          <w:sz w:val="22"/>
          <w:szCs w:val="22"/>
          <w:lang w:val="sk-SK"/>
        </w:rPr>
        <w:t>Sankcie</w:t>
      </w:r>
    </w:p>
    <w:p w:rsidR="008E3FE2" w:rsidRPr="008A1B24" w:rsidRDefault="008E3FE2" w:rsidP="008E3FE2">
      <w:pPr>
        <w:spacing w:line="240" w:lineRule="atLeast"/>
        <w:jc w:val="both"/>
        <w:rPr>
          <w:sz w:val="22"/>
          <w:szCs w:val="22"/>
        </w:rPr>
      </w:pPr>
    </w:p>
    <w:p w:rsidR="008E3FE2" w:rsidRPr="008A1B24" w:rsidRDefault="008E3FE2" w:rsidP="00662A08">
      <w:pPr>
        <w:spacing w:line="240" w:lineRule="atLeast"/>
        <w:ind w:left="426" w:hanging="426"/>
        <w:jc w:val="both"/>
        <w:rPr>
          <w:sz w:val="22"/>
          <w:szCs w:val="22"/>
        </w:rPr>
      </w:pPr>
      <w:r w:rsidRPr="008A1B24">
        <w:rPr>
          <w:bCs/>
          <w:sz w:val="22"/>
          <w:szCs w:val="22"/>
        </w:rPr>
        <w:t>9.1</w:t>
      </w:r>
      <w:r w:rsidR="009224B6" w:rsidRPr="008A1B24">
        <w:rPr>
          <w:b/>
          <w:sz w:val="22"/>
          <w:szCs w:val="22"/>
        </w:rPr>
        <w:tab/>
      </w:r>
      <w:r w:rsidR="00662A08" w:rsidRPr="008A1B24">
        <w:rPr>
          <w:sz w:val="22"/>
          <w:szCs w:val="22"/>
        </w:rPr>
        <w:t xml:space="preserve">Zmluvné strany sa dohodli, že v prípade, ak zhotoviteľ poruší nižšie uvedenú ktorúkoľvek povinnosť, zaväzuje sa zaplatiť objednávateľovi zmluvnú pokutu vo výške: </w:t>
      </w:r>
    </w:p>
    <w:p w:rsidR="008E3FE2" w:rsidRPr="008A1B24" w:rsidRDefault="008E3FE2" w:rsidP="008E3FE2">
      <w:pPr>
        <w:spacing w:before="48" w:line="240" w:lineRule="atLeast"/>
        <w:ind w:left="540" w:hanging="118"/>
        <w:jc w:val="both"/>
        <w:rPr>
          <w:sz w:val="22"/>
          <w:szCs w:val="22"/>
        </w:rPr>
      </w:pPr>
      <w:r w:rsidRPr="008A1B24">
        <w:rPr>
          <w:sz w:val="22"/>
          <w:szCs w:val="22"/>
        </w:rPr>
        <w:t xml:space="preserve">- </w:t>
      </w:r>
      <w:r w:rsidR="009224B6" w:rsidRPr="008A1B24">
        <w:rPr>
          <w:sz w:val="22"/>
          <w:szCs w:val="22"/>
        </w:rPr>
        <w:t>2</w:t>
      </w:r>
      <w:r w:rsidRPr="008A1B24">
        <w:rPr>
          <w:sz w:val="22"/>
          <w:szCs w:val="22"/>
        </w:rPr>
        <w:t xml:space="preserve">00 € za každý deň omeškania s prevzatím </w:t>
      </w:r>
      <w:r w:rsidR="005A1375">
        <w:rPr>
          <w:sz w:val="22"/>
          <w:szCs w:val="22"/>
        </w:rPr>
        <w:t>stavby</w:t>
      </w:r>
      <w:r w:rsidRPr="008A1B24">
        <w:rPr>
          <w:sz w:val="22"/>
          <w:szCs w:val="22"/>
        </w:rPr>
        <w:t xml:space="preserve"> v termíne podľa bodu 7.1.2</w:t>
      </w:r>
      <w:r w:rsidR="00634260" w:rsidRPr="008A1B24">
        <w:rPr>
          <w:sz w:val="22"/>
          <w:szCs w:val="22"/>
        </w:rPr>
        <w:t>,</w:t>
      </w:r>
    </w:p>
    <w:p w:rsidR="008E3FE2" w:rsidRPr="008A1B24" w:rsidRDefault="008E3FE2" w:rsidP="00B36646">
      <w:pPr>
        <w:spacing w:before="48" w:line="240" w:lineRule="atLeast"/>
        <w:ind w:left="540" w:hanging="118"/>
        <w:rPr>
          <w:sz w:val="22"/>
          <w:szCs w:val="22"/>
        </w:rPr>
      </w:pPr>
      <w:r w:rsidRPr="008A1B24">
        <w:rPr>
          <w:sz w:val="22"/>
          <w:szCs w:val="22"/>
        </w:rPr>
        <w:t xml:space="preserve">- </w:t>
      </w:r>
      <w:r w:rsidR="00B36646" w:rsidRPr="008A1B24">
        <w:rPr>
          <w:sz w:val="22"/>
          <w:szCs w:val="22"/>
        </w:rPr>
        <w:t xml:space="preserve">300 € </w:t>
      </w:r>
      <w:r w:rsidRPr="008A1B24">
        <w:rPr>
          <w:sz w:val="22"/>
          <w:szCs w:val="22"/>
        </w:rPr>
        <w:t xml:space="preserve">za každý deň omeškania pri neplnení svojej povinnosti </w:t>
      </w:r>
      <w:r w:rsidR="005B60D9" w:rsidRPr="008A1B24">
        <w:rPr>
          <w:sz w:val="22"/>
          <w:szCs w:val="22"/>
        </w:rPr>
        <w:t xml:space="preserve">odovzdať </w:t>
      </w:r>
      <w:r w:rsidRPr="008A1B24">
        <w:rPr>
          <w:sz w:val="22"/>
          <w:szCs w:val="22"/>
        </w:rPr>
        <w:t>dielo riadne a</w:t>
      </w:r>
      <w:r w:rsidR="006419A1" w:rsidRPr="008A1B24">
        <w:rPr>
          <w:sz w:val="22"/>
          <w:szCs w:val="22"/>
        </w:rPr>
        <w:t> </w:t>
      </w:r>
      <w:r w:rsidRPr="008A1B24">
        <w:rPr>
          <w:sz w:val="22"/>
          <w:szCs w:val="22"/>
        </w:rPr>
        <w:t>včas</w:t>
      </w:r>
      <w:r w:rsidR="006419A1" w:rsidRPr="008A1B24">
        <w:rPr>
          <w:sz w:val="22"/>
          <w:szCs w:val="22"/>
        </w:rPr>
        <w:t>,</w:t>
      </w:r>
    </w:p>
    <w:p w:rsidR="008E3FE2" w:rsidRPr="008A1B24" w:rsidRDefault="008E3FE2" w:rsidP="008E3FE2">
      <w:pPr>
        <w:spacing w:before="48" w:line="240" w:lineRule="atLeast"/>
        <w:ind w:left="540" w:hanging="113"/>
        <w:jc w:val="both"/>
        <w:rPr>
          <w:sz w:val="22"/>
          <w:szCs w:val="22"/>
        </w:rPr>
      </w:pPr>
      <w:r w:rsidRPr="008A1B24">
        <w:rPr>
          <w:sz w:val="22"/>
          <w:szCs w:val="22"/>
        </w:rPr>
        <w:t xml:space="preserve">- </w:t>
      </w:r>
      <w:r w:rsidR="005B60D9" w:rsidRPr="008A1B24">
        <w:rPr>
          <w:sz w:val="22"/>
          <w:szCs w:val="22"/>
        </w:rPr>
        <w:t>1</w:t>
      </w:r>
      <w:r w:rsidR="00B36646" w:rsidRPr="008A1B24">
        <w:rPr>
          <w:sz w:val="22"/>
          <w:szCs w:val="22"/>
        </w:rPr>
        <w:t>0</w:t>
      </w:r>
      <w:r w:rsidRPr="008A1B24">
        <w:rPr>
          <w:sz w:val="22"/>
          <w:szCs w:val="22"/>
        </w:rPr>
        <w:t xml:space="preserve">0 € za každý aj začatý </w:t>
      </w:r>
      <w:r w:rsidR="005B60D9" w:rsidRPr="008A1B24">
        <w:rPr>
          <w:sz w:val="22"/>
          <w:szCs w:val="22"/>
        </w:rPr>
        <w:t xml:space="preserve">deň </w:t>
      </w:r>
      <w:r w:rsidRPr="008A1B24">
        <w:rPr>
          <w:sz w:val="22"/>
          <w:szCs w:val="22"/>
        </w:rPr>
        <w:t>omeškania</w:t>
      </w:r>
      <w:r w:rsidR="00634260" w:rsidRPr="008A1B24">
        <w:rPr>
          <w:sz w:val="22"/>
          <w:szCs w:val="22"/>
        </w:rPr>
        <w:t xml:space="preserve"> pri nedodržaní Harmonogramu,</w:t>
      </w:r>
    </w:p>
    <w:p w:rsidR="000065A0" w:rsidRPr="008A1B24" w:rsidRDefault="00323665" w:rsidP="008E3FE2">
      <w:pPr>
        <w:spacing w:before="48" w:line="240" w:lineRule="atLeast"/>
        <w:ind w:left="567" w:hanging="140"/>
        <w:jc w:val="both"/>
        <w:rPr>
          <w:sz w:val="22"/>
          <w:szCs w:val="22"/>
        </w:rPr>
      </w:pPr>
      <w:r w:rsidRPr="008A1B24">
        <w:rPr>
          <w:sz w:val="22"/>
          <w:szCs w:val="22"/>
        </w:rPr>
        <w:t>- 10</w:t>
      </w:r>
      <w:r w:rsidR="001F2E82">
        <w:rPr>
          <w:sz w:val="22"/>
          <w:szCs w:val="22"/>
        </w:rPr>
        <w:t xml:space="preserve">0 </w:t>
      </w:r>
      <w:r w:rsidR="000065A0" w:rsidRPr="008A1B24">
        <w:rPr>
          <w:sz w:val="22"/>
          <w:szCs w:val="22"/>
        </w:rPr>
        <w:t>€ za každú vadu a každý začatý deň omeškania zhotoviteľa s odstraňovaním vady</w:t>
      </w:r>
      <w:r w:rsidRPr="008A1B24">
        <w:rPr>
          <w:sz w:val="22"/>
          <w:szCs w:val="22"/>
        </w:rPr>
        <w:t xml:space="preserve"> ak bude zhotoviteľ v omeškaní s odstránením vád a nedorobkov uvedených v zápise o odovzdaní a prevzatí diela, alebo ak zhotoviteľ neodstráni vady diela uplatnené objednávateľom </w:t>
      </w:r>
      <w:r w:rsidR="004F60ED" w:rsidRPr="008A1B24">
        <w:rPr>
          <w:sz w:val="22"/>
          <w:szCs w:val="22"/>
        </w:rPr>
        <w:br/>
      </w:r>
      <w:r w:rsidRPr="008A1B24">
        <w:rPr>
          <w:sz w:val="22"/>
          <w:szCs w:val="22"/>
        </w:rPr>
        <w:t>v záručnej dobe v zmysle čl. X, bod 10.5 tejto zmluvy o dielo v dohodnutom termíne</w:t>
      </w:r>
      <w:r w:rsidR="005F2C9E" w:rsidRPr="008A1B24">
        <w:rPr>
          <w:sz w:val="22"/>
          <w:szCs w:val="22"/>
        </w:rPr>
        <w:t>,</w:t>
      </w:r>
    </w:p>
    <w:p w:rsidR="008E3FE2" w:rsidRPr="008A1B24" w:rsidRDefault="008E3FE2" w:rsidP="008E3FE2">
      <w:pPr>
        <w:spacing w:before="48" w:line="240" w:lineRule="atLeast"/>
        <w:ind w:left="567" w:hanging="140"/>
        <w:jc w:val="both"/>
        <w:rPr>
          <w:sz w:val="22"/>
          <w:szCs w:val="22"/>
        </w:rPr>
      </w:pPr>
      <w:r w:rsidRPr="008A1B24">
        <w:rPr>
          <w:sz w:val="22"/>
          <w:szCs w:val="22"/>
        </w:rPr>
        <w:t>- 1</w:t>
      </w:r>
      <w:r w:rsidR="00BB5D36" w:rsidRPr="008A1B24">
        <w:rPr>
          <w:sz w:val="22"/>
          <w:szCs w:val="22"/>
        </w:rPr>
        <w:t>5</w:t>
      </w:r>
      <w:r w:rsidRPr="008A1B24">
        <w:rPr>
          <w:sz w:val="22"/>
          <w:szCs w:val="22"/>
        </w:rPr>
        <w:t>0 € ak zhotoviteľ vopred neoznámi objednávateľovi preukázateľnou písomnou formou zamýšľanú zmenu subdodávateľa, ktorého spoluprácu na diele deklaroval vo svojej ponuke v rámci verejného obstarávania</w:t>
      </w:r>
      <w:r w:rsidR="00634260" w:rsidRPr="008A1B24">
        <w:rPr>
          <w:sz w:val="22"/>
          <w:szCs w:val="22"/>
        </w:rPr>
        <w:t>,</w:t>
      </w:r>
    </w:p>
    <w:p w:rsidR="008E3FE2" w:rsidRPr="008A1B24" w:rsidRDefault="008E3FE2" w:rsidP="008E3FE2">
      <w:pPr>
        <w:spacing w:line="240" w:lineRule="atLeast"/>
        <w:ind w:left="567" w:hanging="141"/>
        <w:jc w:val="both"/>
        <w:rPr>
          <w:sz w:val="22"/>
          <w:szCs w:val="22"/>
        </w:rPr>
      </w:pPr>
      <w:r w:rsidRPr="008A1B24">
        <w:rPr>
          <w:sz w:val="22"/>
          <w:szCs w:val="22"/>
        </w:rPr>
        <w:t>- 20 € za každý deň omeškania z dôvodu neplnenia ostatných ustanovení zmluvy.</w:t>
      </w:r>
    </w:p>
    <w:p w:rsidR="008E3FE2" w:rsidRPr="008A1B24" w:rsidRDefault="008E3FE2" w:rsidP="009224B6">
      <w:pPr>
        <w:spacing w:line="240" w:lineRule="atLeast"/>
        <w:jc w:val="both"/>
        <w:rPr>
          <w:sz w:val="22"/>
          <w:szCs w:val="22"/>
        </w:rPr>
      </w:pPr>
    </w:p>
    <w:p w:rsidR="008E3FE2" w:rsidRPr="008A1B24" w:rsidRDefault="008E3FE2" w:rsidP="008E3FE2">
      <w:pPr>
        <w:spacing w:line="240" w:lineRule="atLeast"/>
        <w:ind w:left="426" w:hanging="426"/>
        <w:jc w:val="both"/>
        <w:rPr>
          <w:sz w:val="22"/>
          <w:szCs w:val="22"/>
        </w:rPr>
      </w:pPr>
      <w:r w:rsidRPr="008A1B24">
        <w:rPr>
          <w:bCs/>
          <w:sz w:val="22"/>
          <w:szCs w:val="22"/>
        </w:rPr>
        <w:t>9.2</w:t>
      </w:r>
      <w:r w:rsidR="009224B6" w:rsidRPr="008A1B24">
        <w:rPr>
          <w:b/>
          <w:sz w:val="22"/>
          <w:szCs w:val="22"/>
        </w:rPr>
        <w:tab/>
      </w:r>
      <w:r w:rsidR="00A84371" w:rsidRPr="008A1B24">
        <w:rPr>
          <w:sz w:val="22"/>
          <w:szCs w:val="22"/>
        </w:rPr>
        <w:t>Zmluvné strany sa dohodli, že uplatnením nároku na zaplatenie zmluvnej pokuty podľa predchádzajúcej vety nie je dotknuté právo dotknutej z</w:t>
      </w:r>
      <w:r w:rsidR="001F2E82">
        <w:rPr>
          <w:sz w:val="22"/>
          <w:szCs w:val="22"/>
        </w:rPr>
        <w:t>mluvnej strany na náhradu škody</w:t>
      </w:r>
      <w:r w:rsidR="00A84371" w:rsidRPr="008A1B24">
        <w:rPr>
          <w:sz w:val="22"/>
          <w:szCs w:val="22"/>
        </w:rPr>
        <w:t xml:space="preserve">, ktorá vznikla v dôsledku porušenia povinnosti porušujúcej zmluvnej strany zabezpečenej zmluvnou pokutou. </w:t>
      </w:r>
      <w:r w:rsidRPr="008A1B24">
        <w:rPr>
          <w:sz w:val="22"/>
          <w:szCs w:val="22"/>
        </w:rPr>
        <w:t>Úhradu sankčnej zmluvnej pokuty je možné riešiť tiež zápočtom podľa bodu 6.</w:t>
      </w:r>
      <w:r w:rsidR="005B60D9" w:rsidRPr="008A1B24">
        <w:rPr>
          <w:sz w:val="22"/>
          <w:szCs w:val="22"/>
        </w:rPr>
        <w:t>6</w:t>
      </w:r>
      <w:r w:rsidRPr="008A1B24">
        <w:rPr>
          <w:sz w:val="22"/>
          <w:szCs w:val="22"/>
        </w:rPr>
        <w:t xml:space="preserve"> tejto zmluvy.  </w:t>
      </w:r>
    </w:p>
    <w:p w:rsidR="008E3FE2" w:rsidRPr="008A1B24" w:rsidRDefault="008E3FE2" w:rsidP="008E3FE2">
      <w:pPr>
        <w:spacing w:line="240" w:lineRule="atLeast"/>
        <w:ind w:left="567" w:hanging="567"/>
        <w:jc w:val="both"/>
        <w:rPr>
          <w:sz w:val="22"/>
          <w:szCs w:val="22"/>
        </w:rPr>
      </w:pPr>
    </w:p>
    <w:p w:rsidR="008E3FE2" w:rsidRPr="008A1B24" w:rsidRDefault="008E3FE2" w:rsidP="008E3FE2">
      <w:pPr>
        <w:spacing w:line="240" w:lineRule="atLeast"/>
        <w:ind w:left="426" w:hanging="426"/>
        <w:jc w:val="both"/>
        <w:rPr>
          <w:sz w:val="22"/>
          <w:szCs w:val="22"/>
        </w:rPr>
      </w:pPr>
      <w:r w:rsidRPr="008A1B24">
        <w:rPr>
          <w:bCs/>
          <w:sz w:val="22"/>
          <w:szCs w:val="22"/>
        </w:rPr>
        <w:t>9.3</w:t>
      </w:r>
      <w:r w:rsidR="009224B6" w:rsidRPr="008A1B24">
        <w:rPr>
          <w:b/>
          <w:sz w:val="22"/>
          <w:szCs w:val="22"/>
        </w:rPr>
        <w:tab/>
      </w:r>
      <w:r w:rsidRPr="008A1B24">
        <w:rPr>
          <w:sz w:val="22"/>
          <w:szCs w:val="22"/>
        </w:rPr>
        <w:t>Zhotoviteľ je povinný plniť ktorúkoľvek povinnosť, ktorej splnenie bolo zabezpečené zmluvnou pokutou, a to aj po zaplatení zmluvnej pokuty objednávateľovi.</w:t>
      </w:r>
    </w:p>
    <w:p w:rsidR="008E3FE2" w:rsidRPr="008A1B24" w:rsidRDefault="008E3FE2" w:rsidP="008E3FE2">
      <w:pPr>
        <w:spacing w:line="240" w:lineRule="atLeast"/>
        <w:ind w:left="540" w:hanging="540"/>
        <w:jc w:val="both"/>
        <w:rPr>
          <w:b/>
          <w:sz w:val="22"/>
          <w:szCs w:val="22"/>
        </w:rPr>
      </w:pPr>
    </w:p>
    <w:p w:rsidR="008E3FE2" w:rsidRPr="008A1B24" w:rsidRDefault="008E3FE2" w:rsidP="009224B6">
      <w:pPr>
        <w:spacing w:line="240" w:lineRule="atLeast"/>
        <w:ind w:left="426" w:hanging="426"/>
        <w:jc w:val="both"/>
        <w:rPr>
          <w:sz w:val="22"/>
          <w:szCs w:val="22"/>
        </w:rPr>
      </w:pPr>
      <w:r w:rsidRPr="008A1B24">
        <w:rPr>
          <w:bCs/>
          <w:sz w:val="22"/>
          <w:szCs w:val="22"/>
        </w:rPr>
        <w:t>9.4</w:t>
      </w:r>
      <w:r w:rsidR="009224B6" w:rsidRPr="008A1B24">
        <w:rPr>
          <w:b/>
          <w:sz w:val="22"/>
          <w:szCs w:val="22"/>
        </w:rPr>
        <w:tab/>
      </w:r>
      <w:r w:rsidRPr="008A1B24">
        <w:rPr>
          <w:sz w:val="22"/>
          <w:szCs w:val="22"/>
        </w:rPr>
        <w:t xml:space="preserve">Zhotoviteľ </w:t>
      </w:r>
      <w:r w:rsidR="005B60D9" w:rsidRPr="008A1B24">
        <w:rPr>
          <w:sz w:val="22"/>
          <w:szCs w:val="22"/>
        </w:rPr>
        <w:t xml:space="preserve">zodpovedá </w:t>
      </w:r>
      <w:r w:rsidRPr="008A1B24">
        <w:rPr>
          <w:sz w:val="22"/>
          <w:szCs w:val="22"/>
        </w:rPr>
        <w:t xml:space="preserve"> za každú škodu, ktorá vznikne nerešpektovaním platných predpisov, nariadení a taktiež za škody na stávajúcich drevinách a drevinách rastúcich v blízkosti stavby, nových alebo jestvujúcich stavebných dielach, na objektoch susediacich so stavbou a na vonkajšom vybavení, na káblových vedeniach, inžinierskych sieťach a pod. </w:t>
      </w:r>
      <w:r w:rsidR="00BA08EB" w:rsidRPr="008A1B24">
        <w:rPr>
          <w:sz w:val="22"/>
          <w:szCs w:val="22"/>
        </w:rPr>
        <w:t xml:space="preserve">Úhradu </w:t>
      </w:r>
      <w:r w:rsidR="00BA0161" w:rsidRPr="008A1B24">
        <w:rPr>
          <w:sz w:val="22"/>
          <w:szCs w:val="22"/>
        </w:rPr>
        <w:t>vzniknutej prípadnej škody</w:t>
      </w:r>
      <w:r w:rsidR="00BA08EB" w:rsidRPr="008A1B24">
        <w:rPr>
          <w:sz w:val="22"/>
          <w:szCs w:val="22"/>
        </w:rPr>
        <w:t xml:space="preserve"> vo výške vymedzenej v</w:t>
      </w:r>
      <w:r w:rsidR="00BA0161" w:rsidRPr="008A1B24">
        <w:rPr>
          <w:sz w:val="22"/>
          <w:szCs w:val="22"/>
        </w:rPr>
        <w:t>o</w:t>
      </w:r>
      <w:r w:rsidR="00BA08EB" w:rsidRPr="008A1B24">
        <w:rPr>
          <w:sz w:val="22"/>
          <w:szCs w:val="22"/>
        </w:rPr>
        <w:t xml:space="preserve"> faktúre</w:t>
      </w:r>
      <w:r w:rsidR="00BA0161" w:rsidRPr="008A1B24">
        <w:rPr>
          <w:sz w:val="22"/>
          <w:szCs w:val="22"/>
        </w:rPr>
        <w:t xml:space="preserve"> objednávateľa</w:t>
      </w:r>
      <w:r w:rsidR="00BA08EB" w:rsidRPr="008A1B24">
        <w:rPr>
          <w:sz w:val="22"/>
          <w:szCs w:val="22"/>
        </w:rPr>
        <w:t>,  je možné riešiť tiež zápočtom podľa bodu 6.</w:t>
      </w:r>
      <w:r w:rsidR="005B60D9" w:rsidRPr="008A1B24">
        <w:rPr>
          <w:sz w:val="22"/>
          <w:szCs w:val="22"/>
        </w:rPr>
        <w:t>6</w:t>
      </w:r>
      <w:r w:rsidR="00BA08EB" w:rsidRPr="008A1B24">
        <w:rPr>
          <w:sz w:val="22"/>
          <w:szCs w:val="22"/>
        </w:rPr>
        <w:t xml:space="preserve"> tejto zmluvy.  </w:t>
      </w:r>
    </w:p>
    <w:p w:rsidR="00B67084" w:rsidRPr="008A1B24" w:rsidRDefault="00B67084" w:rsidP="008E3FE2">
      <w:pPr>
        <w:spacing w:line="240" w:lineRule="atLeast"/>
        <w:ind w:left="540" w:hanging="540"/>
        <w:jc w:val="both"/>
        <w:rPr>
          <w:sz w:val="22"/>
          <w:szCs w:val="22"/>
        </w:rPr>
      </w:pPr>
    </w:p>
    <w:p w:rsidR="008E3FE2" w:rsidRPr="008A1B24" w:rsidRDefault="008E3FE2" w:rsidP="009224B6">
      <w:pPr>
        <w:spacing w:line="240" w:lineRule="atLeast"/>
        <w:ind w:left="426" w:hanging="426"/>
        <w:jc w:val="both"/>
        <w:rPr>
          <w:sz w:val="22"/>
          <w:szCs w:val="22"/>
        </w:rPr>
      </w:pPr>
      <w:r w:rsidRPr="008A1B24">
        <w:rPr>
          <w:sz w:val="22"/>
          <w:szCs w:val="22"/>
        </w:rPr>
        <w:t>9.5</w:t>
      </w:r>
      <w:r w:rsidR="009224B6" w:rsidRPr="008A1B24">
        <w:rPr>
          <w:b/>
          <w:bCs/>
          <w:sz w:val="22"/>
          <w:szCs w:val="22"/>
        </w:rPr>
        <w:tab/>
      </w:r>
      <w:r w:rsidRPr="008A1B24">
        <w:rPr>
          <w:sz w:val="22"/>
          <w:szCs w:val="22"/>
        </w:rPr>
        <w:t xml:space="preserve">V prípade omeškania objednávateľa so zaplatením faktúry v lehote splatnosti si zhotoviteľ môže účtovať úrok z omeškania </w:t>
      </w:r>
      <w:r w:rsidR="005B60D9" w:rsidRPr="008A1B24">
        <w:rPr>
          <w:sz w:val="22"/>
          <w:szCs w:val="22"/>
        </w:rPr>
        <w:t>v zákonnej výške</w:t>
      </w:r>
      <w:r w:rsidRPr="008A1B24">
        <w:rPr>
          <w:sz w:val="22"/>
          <w:szCs w:val="22"/>
        </w:rPr>
        <w:t>.</w:t>
      </w:r>
    </w:p>
    <w:p w:rsidR="009224B6" w:rsidRPr="008A1B24" w:rsidRDefault="009224B6" w:rsidP="009224B6">
      <w:pPr>
        <w:spacing w:line="240" w:lineRule="atLeast"/>
        <w:jc w:val="both"/>
        <w:rPr>
          <w:bCs/>
          <w:sz w:val="22"/>
          <w:szCs w:val="22"/>
        </w:rPr>
      </w:pPr>
    </w:p>
    <w:p w:rsidR="00DD5D29" w:rsidRPr="008A1B24" w:rsidRDefault="00DD5D29" w:rsidP="005A1375">
      <w:pPr>
        <w:spacing w:line="240" w:lineRule="atLeast"/>
        <w:jc w:val="both"/>
        <w:rPr>
          <w:sz w:val="22"/>
          <w:szCs w:val="22"/>
        </w:rPr>
      </w:pPr>
    </w:p>
    <w:p w:rsidR="008E3FE2" w:rsidRPr="008A1B24" w:rsidRDefault="008E3FE2" w:rsidP="008E3FE2">
      <w:pPr>
        <w:spacing w:line="240" w:lineRule="atLeast"/>
        <w:jc w:val="center"/>
        <w:rPr>
          <w:b/>
          <w:sz w:val="22"/>
          <w:szCs w:val="22"/>
        </w:rPr>
      </w:pPr>
      <w:r w:rsidRPr="008A1B24">
        <w:rPr>
          <w:b/>
          <w:sz w:val="22"/>
          <w:szCs w:val="22"/>
        </w:rPr>
        <w:t>Čl. X</w:t>
      </w:r>
    </w:p>
    <w:p w:rsidR="008E3FE2" w:rsidRPr="008A1B24" w:rsidRDefault="008E3FE2" w:rsidP="008E3FE2">
      <w:pPr>
        <w:spacing w:line="240" w:lineRule="atLeast"/>
        <w:jc w:val="center"/>
        <w:rPr>
          <w:sz w:val="22"/>
          <w:szCs w:val="22"/>
        </w:rPr>
      </w:pPr>
      <w:r w:rsidRPr="008A1B24">
        <w:rPr>
          <w:b/>
          <w:sz w:val="22"/>
          <w:szCs w:val="22"/>
        </w:rPr>
        <w:t>Zodpovednosť za vady, záruka za kvalitu</w:t>
      </w:r>
    </w:p>
    <w:p w:rsidR="008E3FE2" w:rsidRPr="008A1B24" w:rsidRDefault="008E3FE2" w:rsidP="008E3FE2">
      <w:pPr>
        <w:spacing w:line="240" w:lineRule="atLeast"/>
        <w:jc w:val="both"/>
        <w:rPr>
          <w:sz w:val="22"/>
          <w:szCs w:val="22"/>
        </w:rPr>
      </w:pPr>
    </w:p>
    <w:p w:rsidR="008E3FE2" w:rsidRPr="008A1B24" w:rsidRDefault="008E3FE2" w:rsidP="008E3FE2">
      <w:pPr>
        <w:spacing w:line="240" w:lineRule="atLeast"/>
        <w:ind w:left="513" w:hanging="513"/>
        <w:jc w:val="both"/>
        <w:rPr>
          <w:sz w:val="22"/>
          <w:szCs w:val="22"/>
        </w:rPr>
      </w:pPr>
      <w:r w:rsidRPr="008A1B24">
        <w:rPr>
          <w:bCs/>
          <w:sz w:val="22"/>
          <w:szCs w:val="22"/>
        </w:rPr>
        <w:t>10.1</w:t>
      </w:r>
      <w:r w:rsidR="008E144E" w:rsidRPr="008A1B24">
        <w:rPr>
          <w:sz w:val="22"/>
          <w:szCs w:val="22"/>
        </w:rPr>
        <w:tab/>
      </w:r>
      <w:r w:rsidR="00925CD0" w:rsidRPr="008A1B24">
        <w:rPr>
          <w:sz w:val="22"/>
          <w:szCs w:val="22"/>
        </w:rPr>
        <w:t>Zhotoviteľ zodpovedá za všetky vady, ktoré má dielo v čase odovzdania objednávateľovi</w:t>
      </w:r>
      <w:r w:rsidR="008E144E" w:rsidRPr="008A1B24">
        <w:rPr>
          <w:sz w:val="22"/>
          <w:szCs w:val="22"/>
        </w:rPr>
        <w:t xml:space="preserve"> </w:t>
      </w:r>
      <w:r w:rsidR="00925CD0" w:rsidRPr="008A1B24">
        <w:rPr>
          <w:sz w:val="22"/>
          <w:szCs w:val="22"/>
        </w:rPr>
        <w:t xml:space="preserve">a v čase plynutia záručnej doby. </w:t>
      </w:r>
      <w:r w:rsidRPr="008A1B24">
        <w:rPr>
          <w:sz w:val="22"/>
          <w:szCs w:val="22"/>
        </w:rPr>
        <w:t>Zhotoviteľ zodpovedá za to, že dielo bude vyhotovené v súlade s touto zmluvou, bude mať vlastnosti dohodnuté v tejto zmluve, určené projektovou dokumentáciou, a bude zodpovedať kvalitatívnym požiadavkám stanoveným v platných technických normách.</w:t>
      </w:r>
    </w:p>
    <w:p w:rsidR="008E3FE2" w:rsidRPr="008A1B24" w:rsidRDefault="008E3FE2" w:rsidP="008E3FE2">
      <w:pPr>
        <w:spacing w:line="240" w:lineRule="atLeast"/>
        <w:jc w:val="both"/>
        <w:rPr>
          <w:b/>
          <w:sz w:val="22"/>
          <w:szCs w:val="22"/>
        </w:rPr>
      </w:pPr>
    </w:p>
    <w:p w:rsidR="008E3FE2" w:rsidRPr="008A1B24" w:rsidRDefault="008E3FE2" w:rsidP="008E3FE2">
      <w:pPr>
        <w:spacing w:line="240" w:lineRule="atLeast"/>
        <w:ind w:left="567" w:hanging="567"/>
        <w:jc w:val="both"/>
        <w:rPr>
          <w:sz w:val="22"/>
          <w:szCs w:val="22"/>
        </w:rPr>
      </w:pPr>
      <w:r w:rsidRPr="00CB1381">
        <w:rPr>
          <w:bCs/>
          <w:sz w:val="22"/>
          <w:szCs w:val="22"/>
        </w:rPr>
        <w:t>10.2</w:t>
      </w:r>
      <w:r w:rsidR="008E144E" w:rsidRPr="00CB1381">
        <w:rPr>
          <w:sz w:val="22"/>
          <w:szCs w:val="22"/>
        </w:rPr>
        <w:tab/>
      </w:r>
      <w:r w:rsidRPr="00CB1381">
        <w:rPr>
          <w:sz w:val="22"/>
          <w:szCs w:val="22"/>
        </w:rPr>
        <w:t xml:space="preserve">Záručná </w:t>
      </w:r>
      <w:r w:rsidR="00485E4C" w:rsidRPr="00CB1381">
        <w:rPr>
          <w:sz w:val="22"/>
          <w:szCs w:val="22"/>
        </w:rPr>
        <w:t>doba</w:t>
      </w:r>
      <w:r w:rsidRPr="00CB1381">
        <w:rPr>
          <w:sz w:val="22"/>
          <w:szCs w:val="22"/>
        </w:rPr>
        <w:t xml:space="preserve"> na </w:t>
      </w:r>
      <w:r w:rsidR="00DD6456" w:rsidRPr="00CB1381">
        <w:rPr>
          <w:sz w:val="22"/>
          <w:szCs w:val="22"/>
        </w:rPr>
        <w:t xml:space="preserve">vykonané </w:t>
      </w:r>
      <w:r w:rsidRPr="00CB1381">
        <w:rPr>
          <w:sz w:val="22"/>
          <w:szCs w:val="22"/>
        </w:rPr>
        <w:t xml:space="preserve">dielo, ktoré je predmetom tejto zmluvy, je  </w:t>
      </w:r>
      <w:r w:rsidR="004777FA" w:rsidRPr="00CB1381">
        <w:rPr>
          <w:b/>
          <w:sz w:val="22"/>
          <w:szCs w:val="22"/>
        </w:rPr>
        <w:t>60</w:t>
      </w:r>
      <w:r w:rsidRPr="00CB1381">
        <w:rPr>
          <w:b/>
          <w:sz w:val="22"/>
          <w:szCs w:val="22"/>
        </w:rPr>
        <w:t xml:space="preserve"> mesiacov</w:t>
      </w:r>
      <w:r w:rsidRPr="00CB1381">
        <w:rPr>
          <w:sz w:val="22"/>
          <w:szCs w:val="22"/>
        </w:rPr>
        <w:t>.</w:t>
      </w:r>
    </w:p>
    <w:p w:rsidR="008E3FE2" w:rsidRPr="008A1B24" w:rsidRDefault="008E3FE2" w:rsidP="008E3FE2">
      <w:pPr>
        <w:spacing w:line="240" w:lineRule="atLeast"/>
        <w:ind w:left="567" w:hanging="567"/>
        <w:jc w:val="both"/>
        <w:rPr>
          <w:sz w:val="22"/>
          <w:szCs w:val="22"/>
        </w:rPr>
      </w:pPr>
    </w:p>
    <w:p w:rsidR="008E3FE2" w:rsidRPr="008A1B24" w:rsidRDefault="008E3FE2" w:rsidP="00124724">
      <w:pPr>
        <w:spacing w:line="240" w:lineRule="atLeast"/>
        <w:ind w:left="567"/>
        <w:jc w:val="both"/>
        <w:rPr>
          <w:sz w:val="22"/>
          <w:szCs w:val="22"/>
        </w:rPr>
      </w:pPr>
      <w:r w:rsidRPr="008A1B24">
        <w:rPr>
          <w:bCs/>
          <w:sz w:val="22"/>
          <w:szCs w:val="22"/>
        </w:rPr>
        <w:t>10.2.1</w:t>
      </w:r>
      <w:r w:rsidRPr="008A1B24">
        <w:rPr>
          <w:b/>
          <w:sz w:val="22"/>
          <w:szCs w:val="22"/>
        </w:rPr>
        <w:t xml:space="preserve"> </w:t>
      </w:r>
      <w:r w:rsidRPr="008A1B24">
        <w:rPr>
          <w:sz w:val="22"/>
          <w:szCs w:val="22"/>
        </w:rPr>
        <w:t xml:space="preserve">Záručná </w:t>
      </w:r>
      <w:r w:rsidR="00485E4C" w:rsidRPr="008A1B24">
        <w:rPr>
          <w:sz w:val="22"/>
          <w:szCs w:val="22"/>
        </w:rPr>
        <w:t>doba</w:t>
      </w:r>
      <w:r w:rsidRPr="008A1B24">
        <w:rPr>
          <w:sz w:val="22"/>
          <w:szCs w:val="22"/>
        </w:rPr>
        <w:t xml:space="preserve"> začína plynúť dňom nasledujúcim po</w:t>
      </w:r>
      <w:r w:rsidR="00485E4C" w:rsidRPr="008A1B24">
        <w:rPr>
          <w:sz w:val="22"/>
          <w:szCs w:val="22"/>
        </w:rPr>
        <w:t xml:space="preserve"> riadnom vykonaní diela, čo potvrdia</w:t>
      </w:r>
      <w:r w:rsidRPr="008A1B24">
        <w:rPr>
          <w:sz w:val="22"/>
          <w:szCs w:val="22"/>
        </w:rPr>
        <w:t xml:space="preserve"> zmluvné strany podpisom protokolu o odovzdaní a prevzatí </w:t>
      </w:r>
      <w:r w:rsidR="00485E4C" w:rsidRPr="008A1B24">
        <w:rPr>
          <w:sz w:val="22"/>
          <w:szCs w:val="22"/>
        </w:rPr>
        <w:t>diela a po odstránení všetkých vád,</w:t>
      </w:r>
      <w:r w:rsidRPr="008A1B24">
        <w:rPr>
          <w:sz w:val="22"/>
          <w:szCs w:val="22"/>
        </w:rPr>
        <w:t xml:space="preserve"> nedostatk</w:t>
      </w:r>
      <w:r w:rsidR="00485E4C" w:rsidRPr="008A1B24">
        <w:rPr>
          <w:sz w:val="22"/>
          <w:szCs w:val="22"/>
        </w:rPr>
        <w:t>ov</w:t>
      </w:r>
      <w:r w:rsidRPr="008A1B24">
        <w:rPr>
          <w:sz w:val="22"/>
          <w:szCs w:val="22"/>
        </w:rPr>
        <w:t xml:space="preserve"> a</w:t>
      </w:r>
      <w:r w:rsidR="00485E4C" w:rsidRPr="008A1B24">
        <w:rPr>
          <w:sz w:val="22"/>
          <w:szCs w:val="22"/>
        </w:rPr>
        <w:t> </w:t>
      </w:r>
      <w:r w:rsidRPr="008A1B24">
        <w:rPr>
          <w:sz w:val="22"/>
          <w:szCs w:val="22"/>
        </w:rPr>
        <w:t>nedorobk</w:t>
      </w:r>
      <w:r w:rsidR="00485E4C" w:rsidRPr="008A1B24">
        <w:rPr>
          <w:sz w:val="22"/>
          <w:szCs w:val="22"/>
        </w:rPr>
        <w:t>ov uvedených v preberacom protokole.</w:t>
      </w:r>
      <w:r w:rsidRPr="008A1B24">
        <w:rPr>
          <w:sz w:val="22"/>
          <w:szCs w:val="22"/>
        </w:rPr>
        <w:t xml:space="preserve"> Na typové výrobky, zariadenia a dodávky, ktorým bol vydaný záručný list výrobcom sa záruka riadi týmto záručným listom.</w:t>
      </w:r>
      <w:r w:rsidR="00485E4C" w:rsidRPr="008A1B24">
        <w:rPr>
          <w:sz w:val="22"/>
          <w:szCs w:val="22"/>
        </w:rPr>
        <w:t xml:space="preserve"> Zmluvné strany sa dohodli, že doba od uplatnenia práva zo zodpovednosti za vady až do odstránenia vád sa nezapočítava do záručnej doby dohodnutej podľa tohto bodu zmluvy. </w:t>
      </w:r>
      <w:r w:rsidRPr="008A1B24">
        <w:rPr>
          <w:sz w:val="22"/>
          <w:szCs w:val="22"/>
        </w:rPr>
        <w:t xml:space="preserve"> </w:t>
      </w:r>
    </w:p>
    <w:p w:rsidR="008E3FE2" w:rsidRPr="008A1B24" w:rsidRDefault="008E3FE2" w:rsidP="008E3FE2">
      <w:pPr>
        <w:spacing w:line="240" w:lineRule="atLeast"/>
        <w:ind w:left="528" w:hanging="519"/>
        <w:jc w:val="both"/>
        <w:rPr>
          <w:b/>
          <w:sz w:val="22"/>
          <w:szCs w:val="22"/>
        </w:rPr>
      </w:pPr>
    </w:p>
    <w:p w:rsidR="008E3FE2" w:rsidRPr="008A1B24" w:rsidRDefault="008E3FE2" w:rsidP="008E3FE2">
      <w:pPr>
        <w:spacing w:line="240" w:lineRule="atLeast"/>
        <w:ind w:left="528" w:hanging="519"/>
        <w:jc w:val="both"/>
        <w:rPr>
          <w:sz w:val="22"/>
          <w:szCs w:val="22"/>
        </w:rPr>
      </w:pPr>
      <w:r w:rsidRPr="008A1B24">
        <w:rPr>
          <w:bCs/>
          <w:sz w:val="22"/>
          <w:szCs w:val="22"/>
        </w:rPr>
        <w:t>10.3</w:t>
      </w:r>
      <w:r w:rsidR="008E144E" w:rsidRPr="008A1B24">
        <w:rPr>
          <w:b/>
          <w:sz w:val="22"/>
          <w:szCs w:val="22"/>
        </w:rPr>
        <w:tab/>
      </w:r>
      <w:r w:rsidRPr="008A1B24">
        <w:rPr>
          <w:sz w:val="22"/>
          <w:szCs w:val="22"/>
        </w:rPr>
        <w:t>Zárukou preberá zhotoviteľ záväzok, že predmet diela bude počas záručnej lehoty spôsobilý na použitie na dohodnutý účel a zachová si dohodnuté vlastnosti a kvalitu.</w:t>
      </w:r>
    </w:p>
    <w:p w:rsidR="008E3FE2" w:rsidRPr="008A1B24" w:rsidRDefault="008E3FE2" w:rsidP="008E3FE2">
      <w:pPr>
        <w:spacing w:line="240" w:lineRule="atLeast"/>
        <w:ind w:left="528" w:hanging="519"/>
        <w:jc w:val="both"/>
        <w:rPr>
          <w:b/>
          <w:sz w:val="22"/>
          <w:szCs w:val="22"/>
        </w:rPr>
      </w:pPr>
    </w:p>
    <w:p w:rsidR="008E3FE2" w:rsidRPr="008A1B24" w:rsidRDefault="008E3FE2" w:rsidP="008E3FE2">
      <w:pPr>
        <w:spacing w:line="240" w:lineRule="atLeast"/>
        <w:ind w:left="528" w:hanging="519"/>
        <w:jc w:val="both"/>
        <w:rPr>
          <w:sz w:val="22"/>
          <w:szCs w:val="22"/>
        </w:rPr>
      </w:pPr>
      <w:r w:rsidRPr="008A1B24">
        <w:rPr>
          <w:bCs/>
          <w:sz w:val="22"/>
          <w:szCs w:val="22"/>
        </w:rPr>
        <w:t>10.4</w:t>
      </w:r>
      <w:r w:rsidR="008E144E" w:rsidRPr="008A1B24">
        <w:rPr>
          <w:b/>
          <w:sz w:val="22"/>
          <w:szCs w:val="22"/>
        </w:rPr>
        <w:tab/>
      </w:r>
      <w:r w:rsidRPr="008A1B24">
        <w:rPr>
          <w:sz w:val="22"/>
          <w:szCs w:val="22"/>
        </w:rPr>
        <w:t xml:space="preserve">Objednávateľ sa zaväzuje, že reklamáciu vady diela uplatní písomnou formou </w:t>
      </w:r>
      <w:r w:rsidR="00DD6456" w:rsidRPr="008A1B24">
        <w:rPr>
          <w:sz w:val="22"/>
          <w:szCs w:val="22"/>
        </w:rPr>
        <w:t>počas trvania záručnej doby</w:t>
      </w:r>
      <w:r w:rsidRPr="008A1B24">
        <w:rPr>
          <w:sz w:val="22"/>
          <w:szCs w:val="22"/>
        </w:rPr>
        <w:t>. Za písomne uplatnenú reklamáciu sa považuje aj reklamácia podaná mailovou poštou alebo faxom.</w:t>
      </w:r>
    </w:p>
    <w:p w:rsidR="008E3FE2" w:rsidRPr="008A1B24" w:rsidRDefault="008E3FE2" w:rsidP="008E3FE2">
      <w:pPr>
        <w:spacing w:line="240" w:lineRule="atLeast"/>
        <w:ind w:left="528" w:hanging="519"/>
        <w:jc w:val="both"/>
        <w:rPr>
          <w:b/>
          <w:sz w:val="22"/>
          <w:szCs w:val="22"/>
        </w:rPr>
      </w:pPr>
    </w:p>
    <w:p w:rsidR="008E3FE2" w:rsidRPr="008A1B24" w:rsidRDefault="008E3FE2" w:rsidP="008E3FE2">
      <w:pPr>
        <w:spacing w:line="240" w:lineRule="atLeast"/>
        <w:ind w:left="528" w:hanging="519"/>
        <w:jc w:val="both"/>
        <w:rPr>
          <w:sz w:val="22"/>
          <w:szCs w:val="22"/>
        </w:rPr>
      </w:pPr>
      <w:r w:rsidRPr="008A1B24">
        <w:rPr>
          <w:bCs/>
          <w:sz w:val="22"/>
          <w:szCs w:val="22"/>
        </w:rPr>
        <w:t>10.5</w:t>
      </w:r>
      <w:r w:rsidR="008E144E" w:rsidRPr="008A1B24">
        <w:rPr>
          <w:b/>
          <w:sz w:val="22"/>
          <w:szCs w:val="22"/>
        </w:rPr>
        <w:tab/>
      </w:r>
      <w:r w:rsidRPr="008A1B24">
        <w:rPr>
          <w:sz w:val="22"/>
          <w:szCs w:val="22"/>
        </w:rPr>
        <w:t>Zhotoviteľ sa zaväzuje začať s odstraňovaním vád diela do 24 hodín od prijatia písomnej reklamácie a bezplatne odstrániť všetky zistené vady v čo najkratšom čase, ktorého dĺžku dohodnú zmluvné strany písomne.</w:t>
      </w:r>
    </w:p>
    <w:p w:rsidR="008E3FE2" w:rsidRPr="008A1B24" w:rsidRDefault="008E3FE2" w:rsidP="008E3FE2">
      <w:pPr>
        <w:spacing w:line="240" w:lineRule="atLeast"/>
        <w:ind w:left="567" w:hanging="567"/>
        <w:jc w:val="both"/>
        <w:rPr>
          <w:b/>
          <w:sz w:val="22"/>
          <w:szCs w:val="22"/>
        </w:rPr>
      </w:pPr>
    </w:p>
    <w:p w:rsidR="008E3FE2" w:rsidRPr="008A1B24" w:rsidRDefault="008E3FE2" w:rsidP="008E3FE2">
      <w:pPr>
        <w:spacing w:line="240" w:lineRule="atLeast"/>
        <w:ind w:left="567" w:hanging="567"/>
        <w:jc w:val="both"/>
        <w:rPr>
          <w:bCs/>
          <w:sz w:val="22"/>
          <w:szCs w:val="22"/>
        </w:rPr>
      </w:pPr>
      <w:r w:rsidRPr="008A1B24">
        <w:rPr>
          <w:bCs/>
          <w:sz w:val="22"/>
          <w:szCs w:val="22"/>
        </w:rPr>
        <w:t>10.6</w:t>
      </w:r>
      <w:r w:rsidR="008E144E" w:rsidRPr="008A1B24">
        <w:rPr>
          <w:b/>
          <w:sz w:val="22"/>
          <w:szCs w:val="22"/>
        </w:rPr>
        <w:tab/>
      </w:r>
      <w:r w:rsidRPr="008A1B24">
        <w:rPr>
          <w:bCs/>
          <w:sz w:val="22"/>
          <w:szCs w:val="22"/>
        </w:rPr>
        <w:t>Ak nepristúpi zhotoviteľ k odstráneniu reklamovanej vady v lehote podľa bodu 10.</w:t>
      </w:r>
      <w:r w:rsidR="00BA0161" w:rsidRPr="008A1B24">
        <w:rPr>
          <w:bCs/>
          <w:sz w:val="22"/>
          <w:szCs w:val="22"/>
        </w:rPr>
        <w:t>5</w:t>
      </w:r>
      <w:r w:rsidRPr="008A1B24">
        <w:rPr>
          <w:bCs/>
          <w:sz w:val="22"/>
          <w:szCs w:val="22"/>
        </w:rPr>
        <w:t xml:space="preserve">, </w:t>
      </w:r>
      <w:r w:rsidR="00BA0161" w:rsidRPr="008A1B24">
        <w:rPr>
          <w:bCs/>
          <w:sz w:val="22"/>
          <w:szCs w:val="22"/>
        </w:rPr>
        <w:t>a</w:t>
      </w:r>
      <w:r w:rsidRPr="008A1B24">
        <w:rPr>
          <w:bCs/>
          <w:sz w:val="22"/>
          <w:szCs w:val="22"/>
        </w:rPr>
        <w:t>lebo objednávateľovi oznámi, že vadu neodstráni, je objednávateľ oprávnený poveriť odstránením vady inú osobu, na náklady zhotoviteľa.</w:t>
      </w:r>
      <w:r w:rsidR="005B6C85" w:rsidRPr="008A1B24">
        <w:rPr>
          <w:bCs/>
          <w:sz w:val="22"/>
          <w:szCs w:val="22"/>
        </w:rPr>
        <w:t xml:space="preserve"> </w:t>
      </w:r>
    </w:p>
    <w:p w:rsidR="008E3FE2" w:rsidRPr="008A1B24" w:rsidRDefault="008E3FE2" w:rsidP="008E3FE2">
      <w:pPr>
        <w:spacing w:line="240" w:lineRule="atLeast"/>
        <w:ind w:left="567" w:hanging="567"/>
        <w:jc w:val="both"/>
        <w:rPr>
          <w:sz w:val="22"/>
          <w:szCs w:val="22"/>
        </w:rPr>
      </w:pPr>
      <w:r w:rsidRPr="008A1B24">
        <w:rPr>
          <w:sz w:val="22"/>
          <w:szCs w:val="22"/>
        </w:rPr>
        <w:t xml:space="preserve">   </w:t>
      </w:r>
    </w:p>
    <w:p w:rsidR="008E3FE2" w:rsidRPr="008A1B24" w:rsidRDefault="008E3FE2" w:rsidP="008E3FE2">
      <w:pPr>
        <w:spacing w:line="240" w:lineRule="atLeast"/>
        <w:jc w:val="center"/>
        <w:rPr>
          <w:b/>
          <w:sz w:val="22"/>
          <w:szCs w:val="22"/>
        </w:rPr>
      </w:pPr>
      <w:r w:rsidRPr="008A1B24">
        <w:rPr>
          <w:b/>
          <w:sz w:val="22"/>
          <w:szCs w:val="22"/>
        </w:rPr>
        <w:t>Čl. XI</w:t>
      </w:r>
    </w:p>
    <w:p w:rsidR="008E3FE2" w:rsidRPr="008A1B24" w:rsidRDefault="008E3FE2" w:rsidP="008E3FE2">
      <w:pPr>
        <w:pStyle w:val="Nadpis5"/>
        <w:rPr>
          <w:sz w:val="22"/>
          <w:szCs w:val="22"/>
          <w:lang w:val="sk-SK"/>
        </w:rPr>
      </w:pPr>
      <w:r w:rsidRPr="008A1B24">
        <w:rPr>
          <w:sz w:val="22"/>
          <w:szCs w:val="22"/>
          <w:lang w:val="sk-SK"/>
        </w:rPr>
        <w:t>Zodpovednosť za škodu</w:t>
      </w:r>
    </w:p>
    <w:p w:rsidR="008E3FE2" w:rsidRPr="008A1B24" w:rsidRDefault="008E3FE2" w:rsidP="008E3FE2">
      <w:pPr>
        <w:spacing w:line="240" w:lineRule="atLeast"/>
        <w:jc w:val="both"/>
        <w:rPr>
          <w:sz w:val="22"/>
          <w:szCs w:val="22"/>
        </w:rPr>
      </w:pPr>
    </w:p>
    <w:p w:rsidR="008E3FE2" w:rsidRPr="008A1B24" w:rsidRDefault="008E3FE2" w:rsidP="008E3FE2">
      <w:pPr>
        <w:spacing w:line="240" w:lineRule="atLeast"/>
        <w:ind w:left="540" w:hanging="540"/>
        <w:jc w:val="both"/>
        <w:rPr>
          <w:sz w:val="22"/>
          <w:szCs w:val="22"/>
        </w:rPr>
      </w:pPr>
      <w:r w:rsidRPr="008A1B24">
        <w:rPr>
          <w:bCs/>
          <w:sz w:val="22"/>
          <w:szCs w:val="22"/>
        </w:rPr>
        <w:t>11.1</w:t>
      </w:r>
      <w:r w:rsidR="008E144E" w:rsidRPr="008A1B24">
        <w:rPr>
          <w:sz w:val="22"/>
          <w:szCs w:val="22"/>
        </w:rPr>
        <w:tab/>
      </w:r>
      <w:r w:rsidRPr="008A1B24">
        <w:rPr>
          <w:sz w:val="22"/>
          <w:szCs w:val="22"/>
        </w:rPr>
        <w:t xml:space="preserve">Zhotoviteľ zodpovedá za škodu/škody, ktorá/ktoré vznikne/vzniknú objednávateľovi alebo tretej osobe v dôsledku porušenia, alebo opomenutia jeho povinností, nedbalosti alebo neplnenia podmienok vyplývajúcich zo zákona, STN alebo iných noriem, alebo vyplývajúcich z tejto zmluvy. Zhotoviteľ je povinný bez zbytočného odkladu </w:t>
      </w:r>
      <w:r w:rsidR="00FA0055" w:rsidRPr="008A1B24">
        <w:rPr>
          <w:sz w:val="22"/>
          <w:szCs w:val="22"/>
        </w:rPr>
        <w:t xml:space="preserve">škodu </w:t>
      </w:r>
      <w:r w:rsidRPr="008A1B24">
        <w:rPr>
          <w:sz w:val="22"/>
          <w:szCs w:val="22"/>
        </w:rPr>
        <w:t xml:space="preserve">finančne nahradiť. Všetky náklady s tým spojené znáša zhotoviteľ. Ak zhotoviteľ vzniknutú škodu/škody nenahradí, objednávateľ má právo vykonať jednostranný zápočet v plnej výške spôsobom podľa bodu 6.4 zmluvy. </w:t>
      </w:r>
    </w:p>
    <w:p w:rsidR="00DC5B63" w:rsidRDefault="00DC5B63" w:rsidP="008E3FE2">
      <w:pPr>
        <w:spacing w:line="240" w:lineRule="atLeast"/>
        <w:ind w:left="567" w:hanging="567"/>
        <w:jc w:val="center"/>
        <w:rPr>
          <w:b/>
          <w:sz w:val="22"/>
          <w:szCs w:val="22"/>
        </w:rPr>
      </w:pPr>
    </w:p>
    <w:p w:rsidR="00DC5B63" w:rsidRPr="008A1B24" w:rsidRDefault="00DC5B63" w:rsidP="008E3FE2">
      <w:pPr>
        <w:spacing w:line="240" w:lineRule="atLeast"/>
        <w:ind w:left="567" w:hanging="567"/>
        <w:jc w:val="center"/>
        <w:rPr>
          <w:b/>
          <w:sz w:val="22"/>
          <w:szCs w:val="22"/>
        </w:rPr>
      </w:pPr>
    </w:p>
    <w:p w:rsidR="008E3FE2" w:rsidRPr="008A1B24" w:rsidRDefault="008E3FE2" w:rsidP="008E3FE2">
      <w:pPr>
        <w:spacing w:line="240" w:lineRule="atLeast"/>
        <w:ind w:left="567" w:hanging="567"/>
        <w:jc w:val="center"/>
        <w:rPr>
          <w:b/>
          <w:sz w:val="22"/>
          <w:szCs w:val="22"/>
        </w:rPr>
      </w:pPr>
      <w:r w:rsidRPr="008A1B24">
        <w:rPr>
          <w:b/>
          <w:sz w:val="22"/>
          <w:szCs w:val="22"/>
        </w:rPr>
        <w:t>Čl. XII</w:t>
      </w:r>
    </w:p>
    <w:p w:rsidR="008E3FE2" w:rsidRPr="008A1B24" w:rsidRDefault="008E3FE2" w:rsidP="008E3FE2">
      <w:pPr>
        <w:spacing w:line="240" w:lineRule="atLeast"/>
        <w:ind w:left="567" w:hanging="567"/>
        <w:jc w:val="center"/>
        <w:rPr>
          <w:b/>
          <w:sz w:val="22"/>
          <w:szCs w:val="22"/>
        </w:rPr>
      </w:pPr>
      <w:r w:rsidRPr="008A1B24">
        <w:rPr>
          <w:b/>
          <w:sz w:val="22"/>
          <w:szCs w:val="22"/>
        </w:rPr>
        <w:t>Prechod vlastníctva a nebezpečenstvo škody</w:t>
      </w:r>
    </w:p>
    <w:p w:rsidR="008E3FE2" w:rsidRPr="008A1B24" w:rsidRDefault="008E3FE2" w:rsidP="008E3FE2">
      <w:pPr>
        <w:spacing w:line="240" w:lineRule="atLeast"/>
        <w:ind w:left="567" w:hanging="567"/>
        <w:jc w:val="center"/>
        <w:rPr>
          <w:b/>
          <w:sz w:val="22"/>
          <w:szCs w:val="22"/>
        </w:rPr>
      </w:pPr>
    </w:p>
    <w:p w:rsidR="008E3FE2" w:rsidRPr="008A1B24" w:rsidRDefault="008E3FE2" w:rsidP="008E3FE2">
      <w:pPr>
        <w:spacing w:line="240" w:lineRule="atLeast"/>
        <w:ind w:left="523" w:hanging="519"/>
        <w:jc w:val="both"/>
        <w:rPr>
          <w:sz w:val="22"/>
          <w:szCs w:val="22"/>
        </w:rPr>
      </w:pPr>
      <w:r w:rsidRPr="008A1B24">
        <w:rPr>
          <w:bCs/>
          <w:sz w:val="22"/>
          <w:szCs w:val="22"/>
        </w:rPr>
        <w:t>12.1</w:t>
      </w:r>
      <w:r w:rsidR="008E144E" w:rsidRPr="008A1B24">
        <w:rPr>
          <w:sz w:val="22"/>
          <w:szCs w:val="22"/>
        </w:rPr>
        <w:tab/>
      </w:r>
      <w:r w:rsidRPr="008A1B24">
        <w:rPr>
          <w:sz w:val="22"/>
          <w:szCs w:val="22"/>
        </w:rPr>
        <w:t xml:space="preserve">Typové výrobky, stavebný materiál a zariadenia potrebné na zhotovenie diela zabezpečuje zhotoviteľ. Kúpna cena týchto vecí je súčasťou ceny podľa tejto zmluvy. Zhotoviteľ  zostáva vlastníkom týchto vecí až do protokolárneho prevzatia diela objednávateľom.  </w:t>
      </w:r>
    </w:p>
    <w:p w:rsidR="008E3FE2" w:rsidRPr="008A1B24" w:rsidRDefault="008E3FE2" w:rsidP="008E3FE2">
      <w:pPr>
        <w:spacing w:line="240" w:lineRule="atLeast"/>
        <w:ind w:left="523" w:hanging="519"/>
        <w:jc w:val="both"/>
        <w:rPr>
          <w:b/>
          <w:sz w:val="22"/>
          <w:szCs w:val="22"/>
        </w:rPr>
      </w:pPr>
    </w:p>
    <w:p w:rsidR="008E3FE2" w:rsidRPr="008A1B24" w:rsidRDefault="008E3FE2" w:rsidP="008E3FE2">
      <w:pPr>
        <w:spacing w:line="240" w:lineRule="atLeast"/>
        <w:ind w:left="523" w:hanging="519"/>
        <w:jc w:val="both"/>
        <w:rPr>
          <w:rFonts w:ascii="Arial" w:hAnsi="Arial"/>
          <w:sz w:val="22"/>
          <w:szCs w:val="22"/>
        </w:rPr>
      </w:pPr>
      <w:r w:rsidRPr="008A1B24">
        <w:rPr>
          <w:bCs/>
          <w:sz w:val="22"/>
          <w:szCs w:val="22"/>
        </w:rPr>
        <w:t>12.2</w:t>
      </w:r>
      <w:r w:rsidR="008E144E" w:rsidRPr="008A1B24">
        <w:rPr>
          <w:sz w:val="22"/>
          <w:szCs w:val="22"/>
        </w:rPr>
        <w:tab/>
      </w:r>
      <w:r w:rsidRPr="008A1B24">
        <w:rPr>
          <w:sz w:val="22"/>
          <w:szCs w:val="22"/>
        </w:rPr>
        <w:t>Nebezpečenstvo škody na jednotlivých častiach diela, ako aj na typových výrobkoch a materiáloch potrebných na zhotovenie diela znáša zhotoviteľ až do času protokolárneho prevzatia diela objednávateľom</w:t>
      </w:r>
      <w:r w:rsidRPr="008A1B24">
        <w:rPr>
          <w:rFonts w:ascii="Arial" w:hAnsi="Arial"/>
          <w:sz w:val="22"/>
          <w:szCs w:val="22"/>
        </w:rPr>
        <w:t>.</w:t>
      </w:r>
    </w:p>
    <w:p w:rsidR="008E3FE2" w:rsidRPr="008A1B24" w:rsidRDefault="008E3FE2" w:rsidP="008E3FE2">
      <w:pPr>
        <w:spacing w:line="240" w:lineRule="atLeast"/>
        <w:ind w:left="523" w:hanging="519"/>
        <w:jc w:val="both"/>
        <w:rPr>
          <w:rFonts w:ascii="Arial" w:hAnsi="Arial"/>
          <w:sz w:val="22"/>
          <w:szCs w:val="22"/>
        </w:rPr>
      </w:pPr>
    </w:p>
    <w:p w:rsidR="008E3FE2" w:rsidRPr="008A1B24" w:rsidRDefault="008E3FE2" w:rsidP="008E3FE2">
      <w:pPr>
        <w:spacing w:line="240" w:lineRule="atLeast"/>
        <w:ind w:left="523" w:hanging="519"/>
        <w:jc w:val="both"/>
        <w:rPr>
          <w:sz w:val="22"/>
          <w:szCs w:val="22"/>
        </w:rPr>
      </w:pPr>
      <w:r w:rsidRPr="008A1B24">
        <w:rPr>
          <w:bCs/>
          <w:sz w:val="22"/>
          <w:szCs w:val="22"/>
        </w:rPr>
        <w:t>12.3</w:t>
      </w:r>
      <w:r w:rsidR="008E144E" w:rsidRPr="008A1B24">
        <w:rPr>
          <w:rFonts w:ascii="Arial" w:hAnsi="Arial"/>
          <w:sz w:val="22"/>
          <w:szCs w:val="22"/>
        </w:rPr>
        <w:tab/>
      </w:r>
      <w:r w:rsidRPr="008A1B24">
        <w:rPr>
          <w:sz w:val="22"/>
          <w:szCs w:val="22"/>
        </w:rPr>
        <w:t xml:space="preserve">Práce, ktoré zhotoviteľ vykoná odchylne od predloženej projektovej dokumentácie alebo bez príkazu objednávateľa, nebudú objednávateľom uhradené. Na požiadanie je zhotoviteľ povinný v primeranej lehote ich odstrániť, ináč po lehote stanovenej v denníku budú odstránené objednávateľom na náklady zhotoviteľa, pričom zhotoviteľ </w:t>
      </w:r>
      <w:r w:rsidR="004777FA" w:rsidRPr="008A1B24">
        <w:rPr>
          <w:sz w:val="22"/>
          <w:szCs w:val="22"/>
        </w:rPr>
        <w:t>zodpovedá</w:t>
      </w:r>
      <w:r w:rsidRPr="008A1B24">
        <w:rPr>
          <w:sz w:val="22"/>
          <w:szCs w:val="22"/>
        </w:rPr>
        <w:t xml:space="preserve"> objednávateľovi aj za škody ktoré vzniknú z tohto dôvodu.</w:t>
      </w:r>
    </w:p>
    <w:p w:rsidR="008E3FE2" w:rsidRPr="008A1B24" w:rsidRDefault="008E3FE2" w:rsidP="008E3FE2">
      <w:pPr>
        <w:spacing w:line="240" w:lineRule="atLeast"/>
        <w:ind w:left="523" w:firstLine="17"/>
        <w:jc w:val="both"/>
        <w:rPr>
          <w:sz w:val="22"/>
          <w:szCs w:val="22"/>
        </w:rPr>
      </w:pPr>
      <w:r w:rsidRPr="008A1B24">
        <w:rPr>
          <w:sz w:val="22"/>
          <w:szCs w:val="22"/>
        </w:rPr>
        <w:t>Nekvalitne vykonané práce na stavbe budú odstraňované na náklady zhotoviteľa.</w:t>
      </w:r>
    </w:p>
    <w:p w:rsidR="008E3FE2" w:rsidRPr="008A1B24" w:rsidRDefault="008E3FE2" w:rsidP="008E3FE2">
      <w:pPr>
        <w:spacing w:line="240" w:lineRule="atLeast"/>
        <w:ind w:left="523" w:hanging="519"/>
        <w:jc w:val="both"/>
        <w:rPr>
          <w:b/>
          <w:sz w:val="22"/>
          <w:szCs w:val="22"/>
        </w:rPr>
      </w:pPr>
    </w:p>
    <w:p w:rsidR="008E3FE2" w:rsidRPr="008A1B24" w:rsidRDefault="008E3FE2" w:rsidP="008E3FE2">
      <w:pPr>
        <w:spacing w:line="240" w:lineRule="atLeast"/>
        <w:ind w:left="540" w:hanging="536"/>
        <w:jc w:val="both"/>
        <w:rPr>
          <w:sz w:val="22"/>
          <w:szCs w:val="22"/>
        </w:rPr>
      </w:pPr>
      <w:r w:rsidRPr="008A1B24">
        <w:rPr>
          <w:bCs/>
          <w:sz w:val="22"/>
          <w:szCs w:val="22"/>
        </w:rPr>
        <w:t>12.4</w:t>
      </w:r>
      <w:r w:rsidR="008E144E" w:rsidRPr="008A1B24">
        <w:rPr>
          <w:sz w:val="22"/>
          <w:szCs w:val="22"/>
        </w:rPr>
        <w:tab/>
      </w:r>
      <w:r w:rsidRPr="008A1B24">
        <w:rPr>
          <w:sz w:val="22"/>
          <w:szCs w:val="22"/>
        </w:rPr>
        <w:t>Pri vykonávaní diela podľa tejto zmluvy prostredníctvom tretej osoby zhotoviteľ zodpovedá za škodu ako aj za vykonané práce vo vzťahu k objednávateľovi ako keby plnil sám.</w:t>
      </w:r>
    </w:p>
    <w:p w:rsidR="008E3FE2" w:rsidRPr="008A1B24" w:rsidRDefault="008E3FE2" w:rsidP="008E3FE2">
      <w:pPr>
        <w:spacing w:line="240" w:lineRule="atLeast"/>
        <w:ind w:left="523" w:hanging="519"/>
        <w:jc w:val="both"/>
        <w:rPr>
          <w:rFonts w:ascii="Arial" w:hAnsi="Arial"/>
          <w:sz w:val="22"/>
          <w:szCs w:val="22"/>
        </w:rPr>
      </w:pPr>
    </w:p>
    <w:p w:rsidR="008E3FE2" w:rsidRPr="008A1B24" w:rsidRDefault="008E3FE2" w:rsidP="008E3FE2">
      <w:pPr>
        <w:spacing w:line="240" w:lineRule="atLeast"/>
        <w:jc w:val="center"/>
        <w:rPr>
          <w:b/>
          <w:sz w:val="22"/>
          <w:szCs w:val="22"/>
        </w:rPr>
      </w:pPr>
      <w:r w:rsidRPr="008A1B24">
        <w:rPr>
          <w:b/>
          <w:sz w:val="22"/>
          <w:szCs w:val="22"/>
        </w:rPr>
        <w:t xml:space="preserve">Čl. XIII </w:t>
      </w:r>
    </w:p>
    <w:p w:rsidR="00AD1779" w:rsidRPr="008A1B24" w:rsidRDefault="00AD1779" w:rsidP="008E3FE2">
      <w:pPr>
        <w:spacing w:line="240" w:lineRule="atLeast"/>
        <w:jc w:val="center"/>
        <w:rPr>
          <w:b/>
          <w:sz w:val="22"/>
          <w:szCs w:val="22"/>
        </w:rPr>
      </w:pPr>
      <w:r w:rsidRPr="008A1B24">
        <w:rPr>
          <w:b/>
          <w:sz w:val="22"/>
          <w:szCs w:val="22"/>
        </w:rPr>
        <w:t>Využitie subdodávateľov</w:t>
      </w:r>
    </w:p>
    <w:p w:rsidR="008E144E" w:rsidRPr="008A1B24" w:rsidRDefault="008E144E" w:rsidP="008E3FE2">
      <w:pPr>
        <w:spacing w:line="240" w:lineRule="atLeast"/>
        <w:jc w:val="center"/>
        <w:rPr>
          <w:b/>
          <w:sz w:val="22"/>
          <w:szCs w:val="22"/>
        </w:rPr>
      </w:pPr>
    </w:p>
    <w:p w:rsidR="00AD1779" w:rsidRPr="008A1B24" w:rsidRDefault="00AD1779" w:rsidP="008E144E">
      <w:pPr>
        <w:spacing w:line="240" w:lineRule="atLeast"/>
        <w:ind w:left="567" w:hanging="567"/>
        <w:jc w:val="both"/>
        <w:rPr>
          <w:sz w:val="22"/>
          <w:szCs w:val="22"/>
        </w:rPr>
      </w:pPr>
      <w:r w:rsidRPr="008A1B24">
        <w:rPr>
          <w:bCs/>
          <w:sz w:val="22"/>
          <w:szCs w:val="22"/>
        </w:rPr>
        <w:t>13.1</w:t>
      </w:r>
      <w:r w:rsidR="008E144E" w:rsidRPr="008A1B24">
        <w:rPr>
          <w:sz w:val="22"/>
          <w:szCs w:val="22"/>
        </w:rPr>
        <w:tab/>
      </w:r>
      <w:r w:rsidRPr="008A1B24">
        <w:rPr>
          <w:sz w:val="22"/>
          <w:szCs w:val="22"/>
        </w:rPr>
        <w:t>Zhotoviteľ predkladá v prílohe č. 3 k tejto zmluve zoznam všetkých svojich subdodávateľov (identifikačné údaje a predmet subdodávky) a údaje o osobe oprávnenej konať za každého subdodávateľa</w:t>
      </w:r>
      <w:r w:rsidR="00FA0055" w:rsidRPr="008A1B24">
        <w:rPr>
          <w:sz w:val="22"/>
          <w:szCs w:val="22"/>
        </w:rPr>
        <w:t xml:space="preserve">. </w:t>
      </w:r>
      <w:r w:rsidR="004777FA" w:rsidRPr="008A1B24">
        <w:rPr>
          <w:sz w:val="22"/>
          <w:szCs w:val="22"/>
        </w:rPr>
        <w:t>Z</w:t>
      </w:r>
      <w:r w:rsidRPr="008A1B24">
        <w:rPr>
          <w:sz w:val="22"/>
          <w:szCs w:val="22"/>
        </w:rPr>
        <w:t xml:space="preserve">hotoviteľ </w:t>
      </w:r>
      <w:r w:rsidR="00DC5B63">
        <w:rPr>
          <w:sz w:val="22"/>
          <w:szCs w:val="22"/>
        </w:rPr>
        <w:t xml:space="preserve">je </w:t>
      </w:r>
      <w:r w:rsidRPr="008A1B24">
        <w:rPr>
          <w:sz w:val="22"/>
          <w:szCs w:val="22"/>
        </w:rPr>
        <w:t>povinný oznámiť Objednávateľovi akúkoľvek zmenu údajov o subdodávateľovi.</w:t>
      </w:r>
    </w:p>
    <w:p w:rsidR="00AD1779" w:rsidRPr="008A1B24" w:rsidRDefault="00AD1779" w:rsidP="008E144E">
      <w:pPr>
        <w:spacing w:line="240" w:lineRule="atLeast"/>
        <w:ind w:left="567" w:hanging="567"/>
        <w:jc w:val="both"/>
        <w:rPr>
          <w:sz w:val="22"/>
          <w:szCs w:val="22"/>
        </w:rPr>
      </w:pPr>
    </w:p>
    <w:p w:rsidR="00AD1779" w:rsidRPr="008A1B24" w:rsidRDefault="00AD1779" w:rsidP="008E144E">
      <w:pPr>
        <w:spacing w:line="240" w:lineRule="atLeast"/>
        <w:ind w:left="567" w:hanging="567"/>
        <w:jc w:val="both"/>
        <w:rPr>
          <w:sz w:val="22"/>
          <w:szCs w:val="22"/>
        </w:rPr>
      </w:pPr>
      <w:r w:rsidRPr="008A1B24">
        <w:rPr>
          <w:bCs/>
          <w:sz w:val="22"/>
          <w:szCs w:val="22"/>
        </w:rPr>
        <w:t>13.2</w:t>
      </w:r>
      <w:r w:rsidR="008E144E" w:rsidRPr="008A1B24">
        <w:rPr>
          <w:b/>
          <w:sz w:val="22"/>
          <w:szCs w:val="22"/>
        </w:rPr>
        <w:tab/>
      </w:r>
      <w:r w:rsidRPr="008A1B24">
        <w:rPr>
          <w:sz w:val="22"/>
          <w:szCs w:val="22"/>
        </w:rPr>
        <w:t>Zhotoviteľ je oprávnený kedykoľvek počas trvania tejto Zmluvy vymeniť ktoréhokoľvek subdodávateľa, a to za predpokladu, že nový subdodávateľ spĺňa povinnosť zápisu do registra partnerov verejného sektora, ak zákon pre takéhoto subdodávateľa tento zápis vyžaduje. Najneskôr 7 dní pred prijatím subdodávky od nového subdodávateľa, alebo od uzavretia zmluvné</w:t>
      </w:r>
      <w:r w:rsidR="00DC5B63">
        <w:rPr>
          <w:sz w:val="22"/>
          <w:szCs w:val="22"/>
        </w:rPr>
        <w:t>ho</w:t>
      </w:r>
      <w:r w:rsidRPr="008A1B24">
        <w:rPr>
          <w:sz w:val="22"/>
          <w:szCs w:val="22"/>
        </w:rPr>
        <w:t xml:space="preserve">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Až do splnenia tejto Zmluvy je zhotoviteľ povinný oznámiť Objednávateľovi akúkoľvek zmenu údajov o novom subdodávateľovi.</w:t>
      </w:r>
    </w:p>
    <w:p w:rsidR="00AD1779" w:rsidRPr="008A1B24" w:rsidRDefault="00AD1779" w:rsidP="008E144E">
      <w:pPr>
        <w:spacing w:line="240" w:lineRule="atLeast"/>
        <w:ind w:left="567" w:hanging="567"/>
        <w:jc w:val="both"/>
        <w:rPr>
          <w:sz w:val="22"/>
          <w:szCs w:val="22"/>
        </w:rPr>
      </w:pPr>
    </w:p>
    <w:p w:rsidR="00AD1779" w:rsidRPr="008A1B24" w:rsidRDefault="00AD1779" w:rsidP="008E144E">
      <w:pPr>
        <w:spacing w:line="240" w:lineRule="atLeast"/>
        <w:ind w:left="567" w:hanging="567"/>
        <w:jc w:val="both"/>
        <w:rPr>
          <w:bCs/>
          <w:sz w:val="22"/>
          <w:szCs w:val="22"/>
        </w:rPr>
      </w:pPr>
      <w:r w:rsidRPr="008A1B24">
        <w:rPr>
          <w:bCs/>
          <w:sz w:val="22"/>
          <w:szCs w:val="22"/>
        </w:rPr>
        <w:t>13.3</w:t>
      </w:r>
      <w:r w:rsidRPr="008A1B24">
        <w:rPr>
          <w:bCs/>
          <w:sz w:val="22"/>
          <w:szCs w:val="22"/>
        </w:rPr>
        <w:tab/>
        <w:t>Povinnosti uvedené v bodoch 13.1. a 13.2. nie je Zhotoviteľ povinný plniť v prípade subdodávateľov, ktorí mu dodávajú tovary.</w:t>
      </w:r>
    </w:p>
    <w:p w:rsidR="00AD1779" w:rsidRPr="008A1B24" w:rsidRDefault="00AD1779" w:rsidP="00F34AD3">
      <w:pPr>
        <w:spacing w:line="240" w:lineRule="atLeast"/>
        <w:jc w:val="both"/>
        <w:rPr>
          <w:bCs/>
          <w:sz w:val="22"/>
          <w:szCs w:val="22"/>
        </w:rPr>
      </w:pPr>
    </w:p>
    <w:p w:rsidR="00AD1779" w:rsidRPr="008A1B24" w:rsidRDefault="00AD1779" w:rsidP="008E144E">
      <w:pPr>
        <w:spacing w:line="240" w:lineRule="atLeast"/>
        <w:ind w:left="567" w:hanging="567"/>
        <w:jc w:val="both"/>
        <w:rPr>
          <w:sz w:val="22"/>
          <w:szCs w:val="22"/>
        </w:rPr>
      </w:pPr>
      <w:r w:rsidRPr="008A1B24">
        <w:rPr>
          <w:bCs/>
          <w:sz w:val="22"/>
          <w:szCs w:val="22"/>
        </w:rPr>
        <w:t>13.4</w:t>
      </w:r>
      <w:r w:rsidR="008E144E" w:rsidRPr="008A1B24">
        <w:rPr>
          <w:sz w:val="22"/>
          <w:szCs w:val="22"/>
        </w:rPr>
        <w:tab/>
      </w:r>
      <w:r w:rsidR="004777FA" w:rsidRPr="008A1B24">
        <w:rPr>
          <w:sz w:val="22"/>
          <w:szCs w:val="22"/>
        </w:rPr>
        <w:t xml:space="preserve">Zhotoviteľ je povinný byť zapísaný v registri partnerov verejného sektora. </w:t>
      </w:r>
      <w:r w:rsidRPr="008A1B24">
        <w:rPr>
          <w:sz w:val="22"/>
          <w:szCs w:val="22"/>
        </w:rPr>
        <w:t>V prípade porušenia povinností zápisu do registra partnerov verejného sektora, má Objednávateľ právo odstúpiť od Zmluvy a má nárok na zmluvnú poku</w:t>
      </w:r>
      <w:r w:rsidR="00E428DA" w:rsidRPr="008A1B24">
        <w:rPr>
          <w:sz w:val="22"/>
          <w:szCs w:val="22"/>
        </w:rPr>
        <w:t>tu vo výške 5</w:t>
      </w:r>
      <w:r w:rsidR="00597F38" w:rsidRPr="008A1B24">
        <w:rPr>
          <w:sz w:val="22"/>
          <w:szCs w:val="22"/>
        </w:rPr>
        <w:t> 000,- EUR</w:t>
      </w:r>
      <w:r w:rsidR="00E428DA" w:rsidRPr="008A1B24">
        <w:rPr>
          <w:sz w:val="22"/>
          <w:szCs w:val="22"/>
        </w:rPr>
        <w:t>.</w:t>
      </w:r>
    </w:p>
    <w:p w:rsidR="003A5081" w:rsidRPr="008A1B24" w:rsidRDefault="003A5081" w:rsidP="008E3FE2">
      <w:pPr>
        <w:spacing w:line="240" w:lineRule="atLeast"/>
        <w:jc w:val="center"/>
        <w:rPr>
          <w:b/>
          <w:sz w:val="22"/>
          <w:szCs w:val="22"/>
        </w:rPr>
      </w:pPr>
    </w:p>
    <w:p w:rsidR="00AD1779" w:rsidRPr="008A1B24" w:rsidRDefault="00AD1779" w:rsidP="008E3FE2">
      <w:pPr>
        <w:spacing w:line="240" w:lineRule="atLeast"/>
        <w:jc w:val="center"/>
        <w:rPr>
          <w:b/>
          <w:sz w:val="22"/>
          <w:szCs w:val="22"/>
        </w:rPr>
      </w:pPr>
      <w:r w:rsidRPr="008A1B24">
        <w:rPr>
          <w:b/>
          <w:sz w:val="22"/>
          <w:szCs w:val="22"/>
        </w:rPr>
        <w:t>Čl. XIV.</w:t>
      </w:r>
    </w:p>
    <w:p w:rsidR="008E3FE2" w:rsidRPr="008A1B24" w:rsidRDefault="00AD1779" w:rsidP="008E3FE2">
      <w:pPr>
        <w:spacing w:line="240" w:lineRule="atLeast"/>
        <w:jc w:val="center"/>
        <w:rPr>
          <w:b/>
          <w:sz w:val="22"/>
          <w:szCs w:val="22"/>
        </w:rPr>
      </w:pPr>
      <w:r w:rsidRPr="008A1B24">
        <w:rPr>
          <w:b/>
          <w:sz w:val="22"/>
          <w:szCs w:val="22"/>
        </w:rPr>
        <w:t>Všeobecné ustanovenia</w:t>
      </w:r>
    </w:p>
    <w:p w:rsidR="008E144E" w:rsidRPr="008A1B24" w:rsidRDefault="008E144E" w:rsidP="008E3FE2">
      <w:pPr>
        <w:spacing w:line="240" w:lineRule="atLeast"/>
        <w:jc w:val="center"/>
        <w:rPr>
          <w:b/>
          <w:sz w:val="22"/>
          <w:szCs w:val="22"/>
        </w:rPr>
      </w:pPr>
    </w:p>
    <w:p w:rsidR="008E3FE2" w:rsidRPr="008A1B24" w:rsidRDefault="00AD1779" w:rsidP="007F16A3">
      <w:pPr>
        <w:spacing w:line="240" w:lineRule="atLeast"/>
        <w:ind w:left="567" w:hanging="567"/>
        <w:jc w:val="both"/>
        <w:rPr>
          <w:sz w:val="22"/>
          <w:szCs w:val="22"/>
        </w:rPr>
      </w:pPr>
      <w:r w:rsidRPr="008A1B24">
        <w:rPr>
          <w:bCs/>
          <w:sz w:val="22"/>
          <w:szCs w:val="22"/>
        </w:rPr>
        <w:t>14.1</w:t>
      </w:r>
      <w:r w:rsidR="008E144E" w:rsidRPr="008A1B24">
        <w:rPr>
          <w:b/>
          <w:sz w:val="22"/>
          <w:szCs w:val="22"/>
        </w:rPr>
        <w:tab/>
      </w:r>
      <w:r w:rsidR="008E3FE2" w:rsidRPr="008A1B24">
        <w:rPr>
          <w:sz w:val="22"/>
          <w:szCs w:val="22"/>
        </w:rPr>
        <w:t xml:space="preserve">Vzájomné vzťahy zmluvných strán, ktoré nie sú upravené touto zmluvou sa riadia </w:t>
      </w:r>
      <w:r w:rsidR="00DC5B63">
        <w:rPr>
          <w:sz w:val="22"/>
          <w:szCs w:val="22"/>
        </w:rPr>
        <w:t>výzvou na predloženie ponuky</w:t>
      </w:r>
      <w:r w:rsidR="008E3FE2" w:rsidRPr="008A1B24">
        <w:rPr>
          <w:sz w:val="22"/>
          <w:szCs w:val="22"/>
        </w:rPr>
        <w:t xml:space="preserve"> a podkladmi, a až pre prípady neupravené ani v týchto dokumentoch sa riadia ustanoveniami zákona č. 513/1991 Zb. Obchodného zákonníka v znení neskorších predpisov a Občianskeho  zákonníka.</w:t>
      </w:r>
    </w:p>
    <w:p w:rsidR="00E428DA" w:rsidRDefault="00E428DA" w:rsidP="008E3FE2">
      <w:pPr>
        <w:spacing w:line="240" w:lineRule="atLeast"/>
        <w:ind w:left="540" w:hanging="540"/>
        <w:jc w:val="both"/>
        <w:rPr>
          <w:sz w:val="22"/>
          <w:szCs w:val="22"/>
        </w:rPr>
      </w:pPr>
    </w:p>
    <w:p w:rsidR="008E3FE2" w:rsidRPr="008A1B24" w:rsidRDefault="008E3FE2" w:rsidP="008E3FE2">
      <w:pPr>
        <w:spacing w:line="240" w:lineRule="atLeast"/>
        <w:jc w:val="center"/>
        <w:rPr>
          <w:b/>
          <w:sz w:val="22"/>
          <w:szCs w:val="22"/>
        </w:rPr>
      </w:pPr>
      <w:r w:rsidRPr="008A1B24">
        <w:rPr>
          <w:b/>
          <w:sz w:val="22"/>
          <w:szCs w:val="22"/>
        </w:rPr>
        <w:t>Čl. XV</w:t>
      </w:r>
    </w:p>
    <w:p w:rsidR="008E3FE2" w:rsidRPr="008A1B24" w:rsidRDefault="008E3FE2" w:rsidP="008E3FE2">
      <w:pPr>
        <w:pStyle w:val="Nadpis5"/>
        <w:rPr>
          <w:sz w:val="22"/>
          <w:szCs w:val="22"/>
          <w:lang w:val="sk-SK"/>
        </w:rPr>
      </w:pPr>
      <w:r w:rsidRPr="008A1B24">
        <w:rPr>
          <w:sz w:val="22"/>
          <w:szCs w:val="22"/>
          <w:lang w:val="sk-SK"/>
        </w:rPr>
        <w:t>Odstúpenie od zmluvy</w:t>
      </w:r>
    </w:p>
    <w:p w:rsidR="008E3FE2" w:rsidRPr="008A1B24" w:rsidRDefault="008E3FE2" w:rsidP="008E3FE2">
      <w:pPr>
        <w:spacing w:line="240" w:lineRule="atLeast"/>
        <w:jc w:val="both"/>
        <w:rPr>
          <w:sz w:val="22"/>
          <w:szCs w:val="22"/>
        </w:rPr>
      </w:pPr>
    </w:p>
    <w:p w:rsidR="008E3FE2" w:rsidRPr="008A1B24" w:rsidRDefault="00AD1779" w:rsidP="008E3FE2">
      <w:pPr>
        <w:spacing w:line="240" w:lineRule="atLeast"/>
        <w:ind w:left="523" w:hanging="519"/>
        <w:jc w:val="both"/>
        <w:rPr>
          <w:sz w:val="22"/>
          <w:szCs w:val="22"/>
        </w:rPr>
      </w:pPr>
      <w:r w:rsidRPr="008A1B24">
        <w:rPr>
          <w:bCs/>
          <w:sz w:val="22"/>
          <w:szCs w:val="22"/>
        </w:rPr>
        <w:t>15.1</w:t>
      </w:r>
      <w:r w:rsidR="008E144E" w:rsidRPr="008A1B24">
        <w:rPr>
          <w:b/>
          <w:sz w:val="22"/>
          <w:szCs w:val="22"/>
        </w:rPr>
        <w:tab/>
      </w:r>
      <w:r w:rsidR="008E3FE2" w:rsidRPr="008A1B24">
        <w:rPr>
          <w:sz w:val="22"/>
          <w:szCs w:val="22"/>
        </w:rPr>
        <w:t>Ak sa porušenie zmluvnej povinnosti zmluvnou stranou považuje v zmysle tejto zmluvy alebo v zmysle § 345 Obchodného zákonníka za podstatné porušenie povinností, môže oprávnená strana od zmluvy odstúpiť</w:t>
      </w:r>
      <w:r w:rsidR="00FA0055" w:rsidRPr="008A1B24">
        <w:rPr>
          <w:sz w:val="22"/>
          <w:szCs w:val="22"/>
        </w:rPr>
        <w:t>.</w:t>
      </w:r>
    </w:p>
    <w:p w:rsidR="008E3FE2" w:rsidRPr="008A1B24" w:rsidRDefault="008E3FE2" w:rsidP="008E3FE2">
      <w:pPr>
        <w:spacing w:line="240" w:lineRule="atLeast"/>
        <w:jc w:val="both"/>
        <w:rPr>
          <w:b/>
          <w:sz w:val="22"/>
          <w:szCs w:val="22"/>
        </w:rPr>
      </w:pPr>
    </w:p>
    <w:p w:rsidR="008E3FE2" w:rsidRPr="008A1B24" w:rsidRDefault="008E3FE2" w:rsidP="008E3FE2">
      <w:pPr>
        <w:spacing w:line="240" w:lineRule="atLeast"/>
        <w:ind w:left="567" w:hanging="567"/>
        <w:jc w:val="both"/>
        <w:rPr>
          <w:sz w:val="22"/>
          <w:szCs w:val="22"/>
        </w:rPr>
      </w:pPr>
      <w:r w:rsidRPr="008A1B24">
        <w:rPr>
          <w:bCs/>
          <w:sz w:val="22"/>
          <w:szCs w:val="22"/>
        </w:rPr>
        <w:t>1</w:t>
      </w:r>
      <w:r w:rsidR="00AD1779" w:rsidRPr="008A1B24">
        <w:rPr>
          <w:bCs/>
          <w:sz w:val="22"/>
          <w:szCs w:val="22"/>
        </w:rPr>
        <w:t>5</w:t>
      </w:r>
      <w:r w:rsidRPr="008A1B24">
        <w:rPr>
          <w:bCs/>
          <w:sz w:val="22"/>
          <w:szCs w:val="22"/>
        </w:rPr>
        <w:t>.2</w:t>
      </w:r>
      <w:r w:rsidR="008E144E" w:rsidRPr="008A1B24">
        <w:rPr>
          <w:bCs/>
          <w:sz w:val="22"/>
          <w:szCs w:val="22"/>
        </w:rPr>
        <w:tab/>
      </w:r>
      <w:r w:rsidRPr="008A1B24">
        <w:rPr>
          <w:sz w:val="22"/>
          <w:szCs w:val="22"/>
        </w:rPr>
        <w:t xml:space="preserve">Odstúpením od zmluvy zmluva zaniká dňom doručenia prejavu vôle oprávnenej strany druhej zmluvnej strane. </w:t>
      </w:r>
    </w:p>
    <w:p w:rsidR="008E3FE2" w:rsidRPr="008A1B24" w:rsidRDefault="008E3FE2" w:rsidP="008E3FE2">
      <w:pPr>
        <w:spacing w:line="240" w:lineRule="atLeast"/>
        <w:jc w:val="both"/>
        <w:rPr>
          <w:sz w:val="22"/>
          <w:szCs w:val="22"/>
        </w:rPr>
      </w:pPr>
    </w:p>
    <w:p w:rsidR="008E3FE2" w:rsidRPr="008A1B24" w:rsidRDefault="008E3FE2" w:rsidP="008E3FE2">
      <w:pPr>
        <w:pStyle w:val="Zarkazkladnhotextu"/>
        <w:ind w:left="567" w:hanging="567"/>
        <w:rPr>
          <w:sz w:val="22"/>
          <w:szCs w:val="22"/>
          <w:lang w:val="sk-SK"/>
        </w:rPr>
      </w:pPr>
      <w:r w:rsidRPr="008A1B24">
        <w:rPr>
          <w:bCs/>
          <w:sz w:val="22"/>
          <w:szCs w:val="22"/>
          <w:lang w:val="sk-SK"/>
        </w:rPr>
        <w:t>1</w:t>
      </w:r>
      <w:r w:rsidR="00AD1779" w:rsidRPr="008A1B24">
        <w:rPr>
          <w:bCs/>
          <w:sz w:val="22"/>
          <w:szCs w:val="22"/>
          <w:lang w:val="sk-SK"/>
        </w:rPr>
        <w:t>5</w:t>
      </w:r>
      <w:r w:rsidRPr="008A1B24">
        <w:rPr>
          <w:bCs/>
          <w:sz w:val="22"/>
          <w:szCs w:val="22"/>
          <w:lang w:val="sk-SK"/>
        </w:rPr>
        <w:t>.</w:t>
      </w:r>
      <w:r w:rsidR="00FA0055" w:rsidRPr="008A1B24">
        <w:rPr>
          <w:bCs/>
          <w:sz w:val="22"/>
          <w:szCs w:val="22"/>
          <w:lang w:val="sk-SK"/>
        </w:rPr>
        <w:t>3</w:t>
      </w:r>
      <w:r w:rsidR="008E144E" w:rsidRPr="008A1B24">
        <w:rPr>
          <w:b/>
          <w:sz w:val="22"/>
          <w:szCs w:val="22"/>
          <w:lang w:val="sk-SK"/>
        </w:rPr>
        <w:tab/>
      </w:r>
      <w:r w:rsidRPr="008A1B24">
        <w:rPr>
          <w:sz w:val="22"/>
          <w:szCs w:val="22"/>
          <w:lang w:val="sk-SK" w:bidi="si-LK"/>
        </w:rPr>
        <w:t xml:space="preserve">Odstúpením od zmluvy zanikajú všetky práva a povinnosti strán zo zmluvy, okrem  nárokov na náhradu spôsobenej škody a nárokov </w:t>
      </w:r>
      <w:r w:rsidR="00B23B0D" w:rsidRPr="008A1B24">
        <w:rPr>
          <w:sz w:val="22"/>
          <w:szCs w:val="22"/>
          <w:lang w:val="sk-SK" w:bidi="si-LK"/>
        </w:rPr>
        <w:t>na</w:t>
      </w:r>
      <w:r w:rsidRPr="008A1B24">
        <w:rPr>
          <w:sz w:val="22"/>
          <w:szCs w:val="22"/>
          <w:lang w:val="sk-SK" w:bidi="si-LK"/>
        </w:rPr>
        <w:t xml:space="preserve"> zmluvné resp. zákonné sankcie.</w:t>
      </w:r>
      <w:r w:rsidRPr="008A1B24">
        <w:rPr>
          <w:sz w:val="22"/>
          <w:szCs w:val="22"/>
          <w:lang w:val="sk-SK"/>
        </w:rPr>
        <w:t xml:space="preserve"> Po zániku zmluvy si zmluvné strany vysporiadajú vzťahy dohodou a zhotoviteľ odovzdá objednávateľovi zmluvné dielo v stave, v akom sa ku dňu odstúpenia </w:t>
      </w:r>
      <w:r w:rsidR="00DC5B63">
        <w:rPr>
          <w:sz w:val="22"/>
          <w:szCs w:val="22"/>
          <w:lang w:val="sk-SK"/>
        </w:rPr>
        <w:t xml:space="preserve">od zmluvy nachádza. Zhotoviteľ </w:t>
      </w:r>
      <w:r w:rsidRPr="008A1B24">
        <w:rPr>
          <w:sz w:val="22"/>
          <w:szCs w:val="22"/>
          <w:lang w:val="sk-SK"/>
        </w:rPr>
        <w:t>odovzdá objednávateľovi spolu s</w:t>
      </w:r>
      <w:r w:rsidR="00DC5B63">
        <w:rPr>
          <w:sz w:val="22"/>
          <w:szCs w:val="22"/>
          <w:lang w:val="sk-SK"/>
        </w:rPr>
        <w:t>o</w:t>
      </w:r>
      <w:r w:rsidRPr="008A1B24">
        <w:rPr>
          <w:sz w:val="22"/>
          <w:szCs w:val="22"/>
          <w:lang w:val="sk-SK"/>
        </w:rPr>
        <w:t xml:space="preserve"> zmluvným dielom aj:</w:t>
      </w:r>
    </w:p>
    <w:p w:rsidR="009B5953" w:rsidRPr="008A1B24" w:rsidRDefault="005F2C9E" w:rsidP="00013394">
      <w:pPr>
        <w:spacing w:before="48"/>
        <w:ind w:left="720" w:hanging="180"/>
        <w:jc w:val="both"/>
        <w:rPr>
          <w:sz w:val="22"/>
          <w:szCs w:val="22"/>
        </w:rPr>
      </w:pPr>
      <w:r w:rsidRPr="008A1B24">
        <w:rPr>
          <w:sz w:val="22"/>
          <w:szCs w:val="22"/>
        </w:rPr>
        <w:t>a</w:t>
      </w:r>
      <w:r w:rsidR="009B5953" w:rsidRPr="008A1B24">
        <w:rPr>
          <w:sz w:val="22"/>
          <w:szCs w:val="22"/>
        </w:rPr>
        <w:t>) zmluvy a doklady o uložení odpadov na riadne povolenej skládke (v zmysle zákona o odpadoch),</w:t>
      </w:r>
    </w:p>
    <w:p w:rsidR="009B5953" w:rsidRPr="008A1B24" w:rsidRDefault="00013394" w:rsidP="009B5953">
      <w:pPr>
        <w:tabs>
          <w:tab w:val="left" w:pos="540"/>
        </w:tabs>
        <w:spacing w:before="48"/>
        <w:ind w:left="540" w:hanging="180"/>
        <w:jc w:val="both"/>
        <w:rPr>
          <w:sz w:val="22"/>
          <w:szCs w:val="22"/>
        </w:rPr>
      </w:pPr>
      <w:r>
        <w:rPr>
          <w:sz w:val="22"/>
          <w:szCs w:val="22"/>
        </w:rPr>
        <w:tab/>
      </w:r>
      <w:r w:rsidR="005F2C9E" w:rsidRPr="008A1B24">
        <w:rPr>
          <w:sz w:val="22"/>
          <w:szCs w:val="22"/>
        </w:rPr>
        <w:t>b</w:t>
      </w:r>
      <w:r w:rsidR="009B5953" w:rsidRPr="008A1B24">
        <w:rPr>
          <w:sz w:val="22"/>
          <w:szCs w:val="22"/>
        </w:rPr>
        <w:t>) projektovú dokumentáciu skutočného vyhotovenia diela v zmysle zákona č. 50/1976 Zb.</w:t>
      </w:r>
      <w:r w:rsidR="00DC5B63">
        <w:rPr>
          <w:sz w:val="22"/>
          <w:szCs w:val="22"/>
        </w:rPr>
        <w:t>,</w:t>
      </w:r>
      <w:r w:rsidR="009B5953" w:rsidRPr="008A1B24">
        <w:rPr>
          <w:sz w:val="22"/>
          <w:szCs w:val="22"/>
        </w:rPr>
        <w:t xml:space="preserve"> </w:t>
      </w:r>
      <w:r w:rsidR="009B5953" w:rsidRPr="008A1B24">
        <w:rPr>
          <w:sz w:val="22"/>
          <w:szCs w:val="22"/>
        </w:rPr>
        <w:tab/>
      </w:r>
    </w:p>
    <w:p w:rsidR="009B5953" w:rsidRPr="008A1B24" w:rsidRDefault="00013394" w:rsidP="009B5953">
      <w:pPr>
        <w:tabs>
          <w:tab w:val="left" w:pos="360"/>
        </w:tabs>
        <w:spacing w:before="48"/>
        <w:ind w:left="426" w:hanging="66"/>
        <w:jc w:val="both"/>
        <w:rPr>
          <w:sz w:val="22"/>
          <w:szCs w:val="22"/>
        </w:rPr>
      </w:pPr>
      <w:r>
        <w:rPr>
          <w:sz w:val="22"/>
          <w:szCs w:val="22"/>
        </w:rPr>
        <w:tab/>
      </w:r>
      <w:r w:rsidR="009B5953" w:rsidRPr="008A1B24">
        <w:rPr>
          <w:sz w:val="22"/>
          <w:szCs w:val="22"/>
        </w:rPr>
        <w:t xml:space="preserve"> </w:t>
      </w:r>
      <w:r>
        <w:rPr>
          <w:sz w:val="22"/>
          <w:szCs w:val="22"/>
        </w:rPr>
        <w:t xml:space="preserve"> </w:t>
      </w:r>
      <w:r w:rsidR="005F2C9E" w:rsidRPr="008A1B24">
        <w:rPr>
          <w:sz w:val="22"/>
          <w:szCs w:val="22"/>
        </w:rPr>
        <w:t>c</w:t>
      </w:r>
      <w:r w:rsidR="009B5953" w:rsidRPr="008A1B24">
        <w:rPr>
          <w:sz w:val="22"/>
          <w:szCs w:val="22"/>
        </w:rPr>
        <w:t xml:space="preserve">) </w:t>
      </w:r>
      <w:r w:rsidR="00B23B0D" w:rsidRPr="008A1B24">
        <w:rPr>
          <w:sz w:val="22"/>
          <w:szCs w:val="22"/>
        </w:rPr>
        <w:t>stavebný denník</w:t>
      </w:r>
      <w:r w:rsidR="00DC5B63">
        <w:rPr>
          <w:sz w:val="22"/>
          <w:szCs w:val="22"/>
        </w:rPr>
        <w:t xml:space="preserve"> a</w:t>
      </w:r>
    </w:p>
    <w:p w:rsidR="008E3FE2" w:rsidRPr="008A1B24" w:rsidRDefault="00013394" w:rsidP="008E3FE2">
      <w:pPr>
        <w:tabs>
          <w:tab w:val="left" w:pos="540"/>
        </w:tabs>
        <w:spacing w:before="48"/>
        <w:ind w:left="540" w:hanging="114"/>
        <w:jc w:val="both"/>
        <w:rPr>
          <w:sz w:val="22"/>
          <w:szCs w:val="22"/>
        </w:rPr>
      </w:pPr>
      <w:r>
        <w:rPr>
          <w:sz w:val="22"/>
          <w:szCs w:val="22"/>
        </w:rPr>
        <w:tab/>
      </w:r>
      <w:r w:rsidR="005F2C9E" w:rsidRPr="008A1B24">
        <w:rPr>
          <w:sz w:val="22"/>
          <w:szCs w:val="22"/>
        </w:rPr>
        <w:t>d</w:t>
      </w:r>
      <w:r w:rsidR="008E3FE2" w:rsidRPr="008A1B24">
        <w:rPr>
          <w:sz w:val="22"/>
          <w:szCs w:val="22"/>
        </w:rPr>
        <w:t>) ostatnú projektovú dokumentáciu, ktorú obdržal od objednávateľa k vykonaniu  diela.</w:t>
      </w:r>
    </w:p>
    <w:p w:rsidR="008E3FE2" w:rsidRPr="008A1B24" w:rsidRDefault="008E3FE2" w:rsidP="008E3FE2">
      <w:pPr>
        <w:spacing w:line="240" w:lineRule="atLeast"/>
        <w:ind w:left="851" w:hanging="425"/>
        <w:jc w:val="both"/>
        <w:rPr>
          <w:sz w:val="22"/>
          <w:szCs w:val="22"/>
        </w:rPr>
      </w:pPr>
    </w:p>
    <w:p w:rsidR="008E3FE2" w:rsidRPr="008A1B24" w:rsidRDefault="008E3FE2" w:rsidP="008E3FE2">
      <w:pPr>
        <w:spacing w:line="240" w:lineRule="atLeast"/>
        <w:ind w:left="851" w:hanging="425"/>
        <w:jc w:val="both"/>
        <w:rPr>
          <w:sz w:val="22"/>
          <w:szCs w:val="22"/>
        </w:rPr>
      </w:pPr>
      <w:r w:rsidRPr="008A1B24">
        <w:rPr>
          <w:sz w:val="22"/>
          <w:szCs w:val="22"/>
        </w:rPr>
        <w:t xml:space="preserve">Objednávateľ rozostavané zmluvné dielo v tomto stave od zhotoviteľa prevezme. </w:t>
      </w:r>
    </w:p>
    <w:p w:rsidR="008E3FE2" w:rsidRPr="008A1B24" w:rsidRDefault="008E3FE2" w:rsidP="008E3FE2">
      <w:pPr>
        <w:spacing w:line="240" w:lineRule="atLeast"/>
        <w:ind w:left="595" w:hanging="595"/>
        <w:jc w:val="both"/>
        <w:rPr>
          <w:b/>
          <w:sz w:val="22"/>
          <w:szCs w:val="22"/>
        </w:rPr>
      </w:pPr>
    </w:p>
    <w:p w:rsidR="008E3FE2" w:rsidRPr="008A1B24" w:rsidRDefault="008E3FE2" w:rsidP="008E3FE2">
      <w:pPr>
        <w:spacing w:line="240" w:lineRule="atLeast"/>
        <w:ind w:left="595" w:hanging="595"/>
        <w:jc w:val="both"/>
        <w:rPr>
          <w:sz w:val="22"/>
          <w:szCs w:val="22"/>
        </w:rPr>
      </w:pPr>
      <w:r w:rsidRPr="008A1B24">
        <w:rPr>
          <w:bCs/>
          <w:sz w:val="22"/>
          <w:szCs w:val="22"/>
        </w:rPr>
        <w:t>1</w:t>
      </w:r>
      <w:r w:rsidR="00AD1779" w:rsidRPr="008A1B24">
        <w:rPr>
          <w:bCs/>
          <w:sz w:val="22"/>
          <w:szCs w:val="22"/>
        </w:rPr>
        <w:t>5</w:t>
      </w:r>
      <w:r w:rsidRPr="008A1B24">
        <w:rPr>
          <w:bCs/>
          <w:sz w:val="22"/>
          <w:szCs w:val="22"/>
        </w:rPr>
        <w:t>.</w:t>
      </w:r>
      <w:r w:rsidR="00FA0055" w:rsidRPr="008A1B24">
        <w:rPr>
          <w:bCs/>
          <w:sz w:val="22"/>
          <w:szCs w:val="22"/>
        </w:rPr>
        <w:t>4</w:t>
      </w:r>
      <w:r w:rsidR="008E144E" w:rsidRPr="008A1B24">
        <w:rPr>
          <w:b/>
          <w:sz w:val="22"/>
          <w:szCs w:val="22"/>
        </w:rPr>
        <w:tab/>
      </w:r>
      <w:r w:rsidRPr="008A1B24">
        <w:rPr>
          <w:sz w:val="22"/>
          <w:szCs w:val="22"/>
        </w:rPr>
        <w:t>O odovzdaní a prevzatí nedokončeného, rozostavaného diela spíšu poverení zástupcovia zmluvných strán preberací protokol.  Protokol bude predovšetkým obsahovať tieto náležitosti:</w:t>
      </w:r>
    </w:p>
    <w:p w:rsidR="008E3FE2" w:rsidRPr="008A1B24" w:rsidRDefault="008E3FE2" w:rsidP="008E3FE2">
      <w:pPr>
        <w:numPr>
          <w:ilvl w:val="0"/>
          <w:numId w:val="1"/>
        </w:numPr>
        <w:spacing w:before="48" w:line="240" w:lineRule="atLeast"/>
        <w:jc w:val="both"/>
        <w:rPr>
          <w:sz w:val="22"/>
          <w:szCs w:val="22"/>
        </w:rPr>
      </w:pPr>
      <w:r w:rsidRPr="008A1B24">
        <w:rPr>
          <w:sz w:val="22"/>
          <w:szCs w:val="22"/>
        </w:rPr>
        <w:t xml:space="preserve">   - zhodnotenie rozsahu odovzdávanej časti zmluvného diela  </w:t>
      </w:r>
    </w:p>
    <w:p w:rsidR="008E3FE2" w:rsidRPr="008A1B24" w:rsidRDefault="008E3FE2" w:rsidP="008E3FE2">
      <w:pPr>
        <w:numPr>
          <w:ilvl w:val="0"/>
          <w:numId w:val="1"/>
        </w:numPr>
        <w:spacing w:before="48" w:line="240" w:lineRule="atLeast"/>
        <w:jc w:val="both"/>
        <w:rPr>
          <w:sz w:val="22"/>
          <w:szCs w:val="22"/>
        </w:rPr>
      </w:pPr>
      <w:r w:rsidRPr="008A1B24">
        <w:rPr>
          <w:sz w:val="22"/>
          <w:szCs w:val="22"/>
        </w:rPr>
        <w:t xml:space="preserve">   - súpis odovzdávaných dokladov</w:t>
      </w:r>
    </w:p>
    <w:p w:rsidR="008E3FE2" w:rsidRPr="008A1B24" w:rsidRDefault="008E3FE2" w:rsidP="00013394">
      <w:pPr>
        <w:spacing w:before="48" w:line="240" w:lineRule="atLeast"/>
        <w:ind w:left="709" w:hanging="349"/>
        <w:rPr>
          <w:sz w:val="22"/>
          <w:szCs w:val="22"/>
        </w:rPr>
      </w:pPr>
      <w:r w:rsidRPr="008A1B24">
        <w:rPr>
          <w:sz w:val="22"/>
          <w:szCs w:val="22"/>
        </w:rPr>
        <w:t xml:space="preserve">   - zoznam častí zmluvného diela, na ktoré zhotoviteľ poskytne objednávateľovi záruku a</w:t>
      </w:r>
      <w:r w:rsidR="008E144E" w:rsidRPr="008A1B24">
        <w:rPr>
          <w:sz w:val="22"/>
          <w:szCs w:val="22"/>
        </w:rPr>
        <w:t xml:space="preserve"> </w:t>
      </w:r>
      <w:r w:rsidRPr="008A1B24">
        <w:rPr>
          <w:sz w:val="22"/>
          <w:szCs w:val="22"/>
        </w:rPr>
        <w:t xml:space="preserve">dĺžku jej </w:t>
      </w:r>
      <w:r w:rsidR="00013394">
        <w:rPr>
          <w:sz w:val="22"/>
          <w:szCs w:val="22"/>
        </w:rPr>
        <w:t xml:space="preserve"> </w:t>
      </w:r>
      <w:r w:rsidRPr="008A1B24">
        <w:rPr>
          <w:sz w:val="22"/>
          <w:szCs w:val="22"/>
        </w:rPr>
        <w:t>trvania</w:t>
      </w:r>
    </w:p>
    <w:p w:rsidR="008E3FE2" w:rsidRPr="008A1B24" w:rsidRDefault="008E3FE2" w:rsidP="008E3FE2">
      <w:pPr>
        <w:spacing w:before="48" w:line="240" w:lineRule="atLeast"/>
        <w:rPr>
          <w:sz w:val="22"/>
          <w:szCs w:val="22"/>
        </w:rPr>
      </w:pPr>
      <w:r w:rsidRPr="008A1B24">
        <w:rPr>
          <w:sz w:val="22"/>
          <w:szCs w:val="22"/>
        </w:rPr>
        <w:t xml:space="preserve">         - dátum a podpisy oprávnených zástupcov</w:t>
      </w:r>
    </w:p>
    <w:p w:rsidR="008E3FE2" w:rsidRPr="008A1B24" w:rsidRDefault="008E3FE2" w:rsidP="008E3FE2">
      <w:pPr>
        <w:spacing w:line="240" w:lineRule="atLeast"/>
        <w:ind w:left="720" w:hanging="180"/>
        <w:jc w:val="both"/>
        <w:rPr>
          <w:sz w:val="22"/>
          <w:szCs w:val="22"/>
        </w:rPr>
      </w:pPr>
      <w:r w:rsidRPr="008A1B24">
        <w:rPr>
          <w:sz w:val="22"/>
          <w:szCs w:val="22"/>
        </w:rPr>
        <w:t>- ocenenie vykonaných prác a dodávok, z toho osobitne sa uvedie zaplatená čiastka a zostatok k úhrade.</w:t>
      </w:r>
    </w:p>
    <w:p w:rsidR="008E3FE2" w:rsidRPr="008A1B24" w:rsidRDefault="008E3FE2" w:rsidP="008E3FE2">
      <w:pPr>
        <w:spacing w:line="240" w:lineRule="atLeast"/>
        <w:ind w:left="720" w:hanging="720"/>
        <w:jc w:val="both"/>
        <w:rPr>
          <w:b/>
          <w:sz w:val="22"/>
          <w:szCs w:val="22"/>
        </w:rPr>
      </w:pPr>
    </w:p>
    <w:p w:rsidR="00FA0055" w:rsidRPr="008A1B24" w:rsidRDefault="00FA0055" w:rsidP="008E3FE2">
      <w:pPr>
        <w:spacing w:line="240" w:lineRule="atLeast"/>
        <w:ind w:left="720" w:hanging="720"/>
        <w:jc w:val="both"/>
        <w:rPr>
          <w:b/>
          <w:sz w:val="22"/>
          <w:szCs w:val="22"/>
        </w:rPr>
      </w:pPr>
    </w:p>
    <w:p w:rsidR="00381AEB" w:rsidRPr="008A1B24" w:rsidRDefault="00381AEB" w:rsidP="00AF417E">
      <w:pPr>
        <w:spacing w:line="240" w:lineRule="atLeast"/>
        <w:ind w:left="518" w:hanging="522"/>
        <w:rPr>
          <w:bCs/>
          <w:sz w:val="22"/>
          <w:szCs w:val="22"/>
        </w:rPr>
      </w:pPr>
    </w:p>
    <w:p w:rsidR="008E3FE2" w:rsidRPr="008A1B24" w:rsidRDefault="008E3FE2" w:rsidP="008E3FE2">
      <w:pPr>
        <w:spacing w:line="240" w:lineRule="atLeast"/>
        <w:ind w:left="518" w:hanging="522"/>
        <w:jc w:val="center"/>
        <w:rPr>
          <w:b/>
          <w:sz w:val="22"/>
          <w:szCs w:val="22"/>
        </w:rPr>
      </w:pPr>
      <w:r w:rsidRPr="008A1B24">
        <w:rPr>
          <w:b/>
          <w:sz w:val="22"/>
          <w:szCs w:val="22"/>
        </w:rPr>
        <w:t>Čl. XV</w:t>
      </w:r>
      <w:r w:rsidR="00FA0055" w:rsidRPr="008A1B24">
        <w:rPr>
          <w:b/>
          <w:sz w:val="22"/>
          <w:szCs w:val="22"/>
        </w:rPr>
        <w:t>I</w:t>
      </w:r>
    </w:p>
    <w:p w:rsidR="008E3FE2" w:rsidRPr="008A1B24" w:rsidRDefault="008E3FE2" w:rsidP="008E3FE2">
      <w:pPr>
        <w:pStyle w:val="Nadpis6"/>
        <w:rPr>
          <w:sz w:val="22"/>
          <w:szCs w:val="22"/>
          <w:lang w:val="sk-SK"/>
        </w:rPr>
      </w:pPr>
      <w:r w:rsidRPr="008A1B24">
        <w:rPr>
          <w:sz w:val="22"/>
          <w:szCs w:val="22"/>
          <w:lang w:val="sk-SK"/>
        </w:rPr>
        <w:t>Záverečné ustanovenia</w:t>
      </w:r>
    </w:p>
    <w:p w:rsidR="008E3FE2" w:rsidRPr="008A1B24" w:rsidRDefault="008E3FE2" w:rsidP="008E3FE2">
      <w:pPr>
        <w:spacing w:line="240" w:lineRule="atLeast"/>
        <w:ind w:left="518" w:hanging="522"/>
        <w:jc w:val="both"/>
        <w:rPr>
          <w:sz w:val="22"/>
          <w:szCs w:val="22"/>
        </w:rPr>
      </w:pPr>
    </w:p>
    <w:p w:rsidR="008E3FE2" w:rsidRPr="008A1B24" w:rsidRDefault="008E3FE2" w:rsidP="008E3FE2">
      <w:pPr>
        <w:spacing w:line="240" w:lineRule="atLeast"/>
        <w:ind w:left="518" w:hanging="522"/>
        <w:jc w:val="both"/>
        <w:rPr>
          <w:sz w:val="22"/>
          <w:szCs w:val="22"/>
        </w:rPr>
      </w:pPr>
      <w:r w:rsidRPr="008A1B24">
        <w:rPr>
          <w:bCs/>
          <w:sz w:val="22"/>
          <w:szCs w:val="22"/>
        </w:rPr>
        <w:t>1</w:t>
      </w:r>
      <w:r w:rsidR="002612AE">
        <w:rPr>
          <w:bCs/>
          <w:sz w:val="22"/>
          <w:szCs w:val="22"/>
        </w:rPr>
        <w:t>6</w:t>
      </w:r>
      <w:r w:rsidRPr="008A1B24">
        <w:rPr>
          <w:bCs/>
          <w:sz w:val="22"/>
          <w:szCs w:val="22"/>
        </w:rPr>
        <w:t>.1</w:t>
      </w:r>
      <w:r w:rsidR="008E144E" w:rsidRPr="008A1B24">
        <w:rPr>
          <w:sz w:val="22"/>
          <w:szCs w:val="22"/>
        </w:rPr>
        <w:tab/>
      </w:r>
      <w:r w:rsidRPr="008A1B24">
        <w:rPr>
          <w:sz w:val="22"/>
          <w:szCs w:val="22"/>
        </w:rPr>
        <w:t>Na vzťahy medzi zmluvnými stranami vyplývajúce z tejto zmluvy, ale</w:t>
      </w:r>
      <w:r w:rsidR="002612AE">
        <w:rPr>
          <w:sz w:val="22"/>
          <w:szCs w:val="22"/>
        </w:rPr>
        <w:t>bo ňou výslovne</w:t>
      </w:r>
      <w:r w:rsidRPr="008A1B24">
        <w:rPr>
          <w:sz w:val="22"/>
          <w:szCs w:val="22"/>
        </w:rPr>
        <w:t xml:space="preserve"> neupravené, sa vzťahujú príslušné ustanovenia Obchodného zákonníka a Občianskeho  zákonníka.</w:t>
      </w:r>
    </w:p>
    <w:p w:rsidR="008E3FE2" w:rsidRPr="008A1B24" w:rsidRDefault="008E3FE2" w:rsidP="008E3FE2">
      <w:pPr>
        <w:spacing w:line="240" w:lineRule="atLeast"/>
        <w:jc w:val="both"/>
        <w:rPr>
          <w:b/>
          <w:sz w:val="22"/>
          <w:szCs w:val="22"/>
        </w:rPr>
      </w:pPr>
    </w:p>
    <w:p w:rsidR="008E3FE2" w:rsidRPr="008A1B24" w:rsidRDefault="008E3FE2" w:rsidP="008E3FE2">
      <w:pPr>
        <w:spacing w:line="240" w:lineRule="atLeast"/>
        <w:ind w:left="567" w:hanging="567"/>
        <w:jc w:val="both"/>
        <w:rPr>
          <w:sz w:val="22"/>
          <w:szCs w:val="22"/>
        </w:rPr>
      </w:pPr>
      <w:r w:rsidRPr="008A1B24">
        <w:rPr>
          <w:bCs/>
          <w:sz w:val="22"/>
          <w:szCs w:val="22"/>
        </w:rPr>
        <w:t>1</w:t>
      </w:r>
      <w:r w:rsidR="002612AE">
        <w:rPr>
          <w:bCs/>
          <w:sz w:val="22"/>
          <w:szCs w:val="22"/>
        </w:rPr>
        <w:t>6</w:t>
      </w:r>
      <w:r w:rsidRPr="008A1B24">
        <w:rPr>
          <w:bCs/>
          <w:sz w:val="22"/>
          <w:szCs w:val="22"/>
        </w:rPr>
        <w:t>.2</w:t>
      </w:r>
      <w:r w:rsidR="008E144E" w:rsidRPr="008A1B24">
        <w:rPr>
          <w:b/>
          <w:sz w:val="22"/>
          <w:szCs w:val="22"/>
        </w:rPr>
        <w:tab/>
      </w:r>
      <w:r w:rsidR="00C44B48" w:rsidRPr="008A1B24">
        <w:rPr>
          <w:sz w:val="22"/>
          <w:szCs w:val="22"/>
        </w:rPr>
        <w:t xml:space="preserve">Neoddeliteľnou súčasťou zmluvy sú: </w:t>
      </w:r>
      <w:r w:rsidRPr="008A1B24">
        <w:rPr>
          <w:sz w:val="22"/>
          <w:szCs w:val="22"/>
        </w:rPr>
        <w:t>Príloha č. 1 –</w:t>
      </w:r>
      <w:r w:rsidR="00FA0055" w:rsidRPr="008A1B24">
        <w:rPr>
          <w:sz w:val="22"/>
          <w:szCs w:val="22"/>
        </w:rPr>
        <w:t xml:space="preserve"> </w:t>
      </w:r>
      <w:r w:rsidRPr="008A1B24">
        <w:rPr>
          <w:sz w:val="22"/>
          <w:szCs w:val="22"/>
        </w:rPr>
        <w:t>rozpočet, </w:t>
      </w:r>
      <w:r w:rsidR="00AD1779" w:rsidRPr="008A1B24">
        <w:rPr>
          <w:sz w:val="22"/>
          <w:szCs w:val="22"/>
        </w:rPr>
        <w:t>P</w:t>
      </w:r>
      <w:r w:rsidRPr="008A1B24">
        <w:rPr>
          <w:sz w:val="22"/>
          <w:szCs w:val="22"/>
        </w:rPr>
        <w:t>ríloha č. 2 – harmonogram prác</w:t>
      </w:r>
      <w:r w:rsidR="00985AD7">
        <w:rPr>
          <w:sz w:val="22"/>
          <w:szCs w:val="22"/>
        </w:rPr>
        <w:t xml:space="preserve">, </w:t>
      </w:r>
      <w:r w:rsidR="00C44B48" w:rsidRPr="008A1B24">
        <w:rPr>
          <w:sz w:val="22"/>
          <w:szCs w:val="22"/>
        </w:rPr>
        <w:t xml:space="preserve">Príloha č. 3 </w:t>
      </w:r>
      <w:r w:rsidR="00662499" w:rsidRPr="008A1B24">
        <w:rPr>
          <w:sz w:val="22"/>
          <w:szCs w:val="22"/>
        </w:rPr>
        <w:t>zoznam subdodávateľov</w:t>
      </w:r>
      <w:r w:rsidR="00985AD7">
        <w:rPr>
          <w:sz w:val="22"/>
          <w:szCs w:val="22"/>
        </w:rPr>
        <w:t xml:space="preserve"> a Príloha č. 4 – Potvrdenie o poistení.</w:t>
      </w:r>
      <w:r w:rsidR="00662499" w:rsidRPr="008A1B24">
        <w:rPr>
          <w:sz w:val="22"/>
          <w:szCs w:val="22"/>
        </w:rPr>
        <w:t xml:space="preserve"> </w:t>
      </w:r>
    </w:p>
    <w:p w:rsidR="008E3FE2" w:rsidRPr="008A1B24" w:rsidRDefault="008E3FE2" w:rsidP="008E3FE2">
      <w:pPr>
        <w:spacing w:line="240" w:lineRule="atLeast"/>
        <w:ind w:left="518" w:hanging="514"/>
        <w:jc w:val="both"/>
        <w:rPr>
          <w:b/>
          <w:sz w:val="22"/>
          <w:szCs w:val="22"/>
        </w:rPr>
      </w:pPr>
    </w:p>
    <w:p w:rsidR="008E3FE2" w:rsidRPr="008A1B24" w:rsidRDefault="008E3FE2" w:rsidP="008E3FE2">
      <w:pPr>
        <w:spacing w:line="240" w:lineRule="atLeast"/>
        <w:ind w:left="518" w:hanging="514"/>
        <w:jc w:val="both"/>
        <w:rPr>
          <w:sz w:val="22"/>
          <w:szCs w:val="22"/>
        </w:rPr>
      </w:pPr>
      <w:r w:rsidRPr="008A1B24">
        <w:rPr>
          <w:bCs/>
          <w:sz w:val="22"/>
          <w:szCs w:val="22"/>
        </w:rPr>
        <w:t>1</w:t>
      </w:r>
      <w:r w:rsidR="002612AE">
        <w:rPr>
          <w:bCs/>
          <w:sz w:val="22"/>
          <w:szCs w:val="22"/>
        </w:rPr>
        <w:t>6</w:t>
      </w:r>
      <w:r w:rsidRPr="008A1B24">
        <w:rPr>
          <w:bCs/>
          <w:sz w:val="22"/>
          <w:szCs w:val="22"/>
        </w:rPr>
        <w:t>.3</w:t>
      </w:r>
      <w:r w:rsidR="008E144E" w:rsidRPr="008A1B24">
        <w:rPr>
          <w:sz w:val="22"/>
          <w:szCs w:val="22"/>
        </w:rPr>
        <w:tab/>
      </w:r>
      <w:r w:rsidR="00B23B0D" w:rsidRPr="008A1B24">
        <w:rPr>
          <w:sz w:val="22"/>
          <w:szCs w:val="22"/>
        </w:rPr>
        <w:t>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w:t>
      </w:r>
    </w:p>
    <w:p w:rsidR="008E3FE2" w:rsidRPr="008A1B24" w:rsidRDefault="008E3FE2" w:rsidP="008E3FE2">
      <w:pPr>
        <w:spacing w:line="240" w:lineRule="atLeast"/>
        <w:ind w:left="523" w:hanging="519"/>
        <w:jc w:val="both"/>
        <w:rPr>
          <w:b/>
          <w:sz w:val="22"/>
          <w:szCs w:val="22"/>
        </w:rPr>
      </w:pPr>
    </w:p>
    <w:p w:rsidR="008E3FE2" w:rsidRPr="008A1B24" w:rsidRDefault="008E3FE2" w:rsidP="008E3FE2">
      <w:pPr>
        <w:spacing w:line="240" w:lineRule="atLeast"/>
        <w:ind w:left="523" w:hanging="519"/>
        <w:jc w:val="both"/>
        <w:rPr>
          <w:sz w:val="22"/>
          <w:szCs w:val="22"/>
        </w:rPr>
      </w:pPr>
      <w:r w:rsidRPr="008A1B24">
        <w:rPr>
          <w:bCs/>
          <w:sz w:val="22"/>
          <w:szCs w:val="22"/>
        </w:rPr>
        <w:t>1</w:t>
      </w:r>
      <w:r w:rsidR="002612AE">
        <w:rPr>
          <w:bCs/>
          <w:sz w:val="22"/>
          <w:szCs w:val="22"/>
        </w:rPr>
        <w:t>6</w:t>
      </w:r>
      <w:r w:rsidRPr="008A1B24">
        <w:rPr>
          <w:bCs/>
          <w:sz w:val="22"/>
          <w:szCs w:val="22"/>
        </w:rPr>
        <w:t>.4</w:t>
      </w:r>
      <w:r w:rsidR="008E144E" w:rsidRPr="008A1B24">
        <w:rPr>
          <w:sz w:val="22"/>
          <w:szCs w:val="22"/>
        </w:rPr>
        <w:tab/>
      </w:r>
      <w:r w:rsidR="00B23B0D" w:rsidRPr="008A1B24">
        <w:rPr>
          <w:sz w:val="22"/>
          <w:szCs w:val="22"/>
        </w:rPr>
        <w:t>Z</w:t>
      </w:r>
      <w:r w:rsidRPr="008A1B24">
        <w:rPr>
          <w:sz w:val="22"/>
          <w:szCs w:val="22"/>
        </w:rPr>
        <w:t>meny a doplnky zmluvy možno uskutočniť len písomne dodatkom k tejto zmluve, inak je zmena či doplnenie neplatné. Na uzatváranie dodatkov sa vzťahujú ustanovenia zákona č.</w:t>
      </w:r>
      <w:r w:rsidR="000D2AF4" w:rsidRPr="008A1B24">
        <w:rPr>
          <w:sz w:val="22"/>
          <w:szCs w:val="22"/>
        </w:rPr>
        <w:t xml:space="preserve"> 343/2015 Z. z. </w:t>
      </w:r>
      <w:r w:rsidRPr="008A1B24">
        <w:rPr>
          <w:sz w:val="22"/>
          <w:szCs w:val="22"/>
        </w:rPr>
        <w:t>o verejnom obstarávaní a o zmene a doplnení niektorých zákonov v znení neskorších predpisov. Ak ktorákoľvek časť tejto zmluvy sa stane neplatnou, neznamená to neplatnosť celej zmluvy, ale zmluvné strany nahradia neplatnú časť novým platným znením.</w:t>
      </w:r>
    </w:p>
    <w:p w:rsidR="008E3FE2" w:rsidRPr="008A1B24" w:rsidRDefault="008E3FE2" w:rsidP="008E3FE2">
      <w:pPr>
        <w:spacing w:line="240" w:lineRule="atLeast"/>
        <w:ind w:left="523" w:hanging="519"/>
        <w:jc w:val="both"/>
        <w:rPr>
          <w:sz w:val="22"/>
          <w:szCs w:val="22"/>
        </w:rPr>
      </w:pPr>
    </w:p>
    <w:p w:rsidR="008E3FE2" w:rsidRPr="008A1B24" w:rsidRDefault="008E3FE2" w:rsidP="008E3FE2">
      <w:pPr>
        <w:spacing w:line="240" w:lineRule="atLeast"/>
        <w:ind w:left="523" w:hanging="519"/>
        <w:jc w:val="both"/>
        <w:rPr>
          <w:sz w:val="22"/>
          <w:szCs w:val="22"/>
        </w:rPr>
      </w:pPr>
      <w:r w:rsidRPr="008A1B24">
        <w:rPr>
          <w:sz w:val="22"/>
          <w:szCs w:val="22"/>
        </w:rPr>
        <w:t>1</w:t>
      </w:r>
      <w:r w:rsidR="002612AE">
        <w:rPr>
          <w:sz w:val="22"/>
          <w:szCs w:val="22"/>
        </w:rPr>
        <w:t>6</w:t>
      </w:r>
      <w:r w:rsidRPr="008A1B24">
        <w:rPr>
          <w:sz w:val="22"/>
          <w:szCs w:val="22"/>
        </w:rPr>
        <w:t>.5</w:t>
      </w:r>
      <w:r w:rsidR="008E144E" w:rsidRPr="008A1B24">
        <w:rPr>
          <w:b/>
          <w:bCs/>
          <w:sz w:val="22"/>
          <w:szCs w:val="22"/>
        </w:rPr>
        <w:tab/>
      </w:r>
      <w:r w:rsidRPr="008A1B24">
        <w:rPr>
          <w:sz w:val="22"/>
          <w:szCs w:val="22"/>
        </w:rPr>
        <w:t>Zmluvné strany sa dohodli, že záväzky z tejto zmluvy prechádzajú na ich právnych nástupcov.</w:t>
      </w:r>
    </w:p>
    <w:p w:rsidR="008E3FE2" w:rsidRPr="008A1B24" w:rsidRDefault="008E3FE2" w:rsidP="008E3FE2">
      <w:pPr>
        <w:spacing w:line="240" w:lineRule="atLeast"/>
        <w:ind w:left="523" w:hanging="519"/>
        <w:jc w:val="both"/>
        <w:rPr>
          <w:b/>
          <w:bCs/>
          <w:sz w:val="22"/>
          <w:szCs w:val="22"/>
        </w:rPr>
      </w:pPr>
    </w:p>
    <w:p w:rsidR="008E3FE2" w:rsidRPr="008A1B24" w:rsidRDefault="008E3FE2" w:rsidP="008E3FE2">
      <w:pPr>
        <w:spacing w:line="240" w:lineRule="atLeast"/>
        <w:ind w:left="523" w:hanging="519"/>
        <w:jc w:val="both"/>
        <w:rPr>
          <w:sz w:val="22"/>
          <w:szCs w:val="22"/>
        </w:rPr>
      </w:pPr>
      <w:r w:rsidRPr="008A1B24">
        <w:rPr>
          <w:sz w:val="22"/>
          <w:szCs w:val="22"/>
        </w:rPr>
        <w:t>1</w:t>
      </w:r>
      <w:r w:rsidR="002612AE">
        <w:rPr>
          <w:sz w:val="22"/>
          <w:szCs w:val="22"/>
        </w:rPr>
        <w:t>6</w:t>
      </w:r>
      <w:r w:rsidRPr="008A1B24">
        <w:rPr>
          <w:sz w:val="22"/>
          <w:szCs w:val="22"/>
        </w:rPr>
        <w:t>.6</w:t>
      </w:r>
      <w:r w:rsidR="008E144E" w:rsidRPr="008A1B24">
        <w:rPr>
          <w:b/>
          <w:bCs/>
          <w:sz w:val="22"/>
          <w:szCs w:val="22"/>
        </w:rPr>
        <w:tab/>
      </w:r>
      <w:r w:rsidRPr="008A1B24">
        <w:rPr>
          <w:sz w:val="22"/>
          <w:szCs w:val="22"/>
        </w:rPr>
        <w:t>Obe zmluvné strany svojim podpisom potvrdzujú,</w:t>
      </w:r>
      <w:r w:rsidR="00C44B48" w:rsidRPr="008A1B24">
        <w:rPr>
          <w:sz w:val="22"/>
          <w:szCs w:val="22"/>
        </w:rPr>
        <w:t xml:space="preserve"> že si zmluvu prečítali, jej obsahu porozumeli</w:t>
      </w:r>
      <w:r w:rsidRPr="008A1B24">
        <w:rPr>
          <w:sz w:val="22"/>
          <w:szCs w:val="22"/>
        </w:rPr>
        <w:t xml:space="preserve"> a</w:t>
      </w:r>
      <w:r w:rsidR="00FF55AA" w:rsidRPr="008A1B24">
        <w:rPr>
          <w:sz w:val="22"/>
          <w:szCs w:val="22"/>
        </w:rPr>
        <w:t> na základe slobodnej vôl</w:t>
      </w:r>
      <w:r w:rsidR="00442D52" w:rsidRPr="008A1B24">
        <w:rPr>
          <w:sz w:val="22"/>
          <w:szCs w:val="22"/>
        </w:rPr>
        <w:t>e</w:t>
      </w:r>
      <w:r w:rsidR="00FF55AA" w:rsidRPr="008A1B24">
        <w:rPr>
          <w:sz w:val="22"/>
          <w:szCs w:val="22"/>
        </w:rPr>
        <w:t xml:space="preserve">, ju  prijali a podpísali. </w:t>
      </w:r>
    </w:p>
    <w:p w:rsidR="008E3FE2" w:rsidRPr="008A1B24" w:rsidRDefault="008E3FE2" w:rsidP="008E3FE2">
      <w:pPr>
        <w:spacing w:line="240" w:lineRule="atLeast"/>
        <w:ind w:left="523" w:hanging="519"/>
        <w:jc w:val="both"/>
        <w:rPr>
          <w:sz w:val="22"/>
          <w:szCs w:val="22"/>
        </w:rPr>
      </w:pPr>
    </w:p>
    <w:p w:rsidR="008E3FE2" w:rsidRPr="008A1B24" w:rsidRDefault="008E3FE2" w:rsidP="008E144E">
      <w:pPr>
        <w:pStyle w:val="Zarkazkladnhotextu2"/>
        <w:ind w:left="567" w:hanging="567"/>
        <w:jc w:val="both"/>
        <w:rPr>
          <w:sz w:val="22"/>
          <w:szCs w:val="22"/>
          <w:lang w:val="sk-SK"/>
        </w:rPr>
      </w:pPr>
      <w:r w:rsidRPr="008A1B24">
        <w:rPr>
          <w:bCs/>
          <w:sz w:val="22"/>
          <w:szCs w:val="22"/>
          <w:lang w:val="sk-SK"/>
        </w:rPr>
        <w:t>1</w:t>
      </w:r>
      <w:r w:rsidR="002612AE">
        <w:rPr>
          <w:bCs/>
          <w:sz w:val="22"/>
          <w:szCs w:val="22"/>
          <w:lang w:val="sk-SK"/>
        </w:rPr>
        <w:t>6</w:t>
      </w:r>
      <w:r w:rsidRPr="008A1B24">
        <w:rPr>
          <w:bCs/>
          <w:sz w:val="22"/>
          <w:szCs w:val="22"/>
          <w:lang w:val="sk-SK"/>
        </w:rPr>
        <w:t>.7</w:t>
      </w:r>
      <w:r w:rsidR="008E144E" w:rsidRPr="008A1B24">
        <w:rPr>
          <w:sz w:val="22"/>
          <w:szCs w:val="22"/>
          <w:lang w:val="sk-SK"/>
        </w:rPr>
        <w:tab/>
      </w:r>
      <w:r w:rsidRPr="008A1B24">
        <w:rPr>
          <w:sz w:val="22"/>
          <w:szCs w:val="22"/>
          <w:lang w:val="sk-SK"/>
        </w:rPr>
        <w:t xml:space="preserve">Zmluva je vyhotovená v </w:t>
      </w:r>
      <w:r w:rsidR="00777134" w:rsidRPr="008A1B24">
        <w:rPr>
          <w:sz w:val="22"/>
          <w:szCs w:val="22"/>
          <w:lang w:val="sk-SK"/>
        </w:rPr>
        <w:t>troch</w:t>
      </w:r>
      <w:r w:rsidRPr="008A1B24">
        <w:rPr>
          <w:sz w:val="22"/>
          <w:szCs w:val="22"/>
          <w:lang w:val="sk-SK"/>
        </w:rPr>
        <w:t xml:space="preserve"> rovnopisoch, </w:t>
      </w:r>
      <w:r w:rsidR="00777134" w:rsidRPr="008A1B24">
        <w:rPr>
          <w:sz w:val="22"/>
          <w:szCs w:val="22"/>
          <w:lang w:val="sk-SK"/>
        </w:rPr>
        <w:t>dva</w:t>
      </w:r>
      <w:r w:rsidRPr="008A1B24">
        <w:rPr>
          <w:sz w:val="22"/>
          <w:szCs w:val="22"/>
          <w:lang w:val="sk-SK"/>
        </w:rPr>
        <w:t xml:space="preserve"> pre objednávateľa a </w:t>
      </w:r>
      <w:r w:rsidR="00777134" w:rsidRPr="008A1B24">
        <w:rPr>
          <w:sz w:val="22"/>
          <w:szCs w:val="22"/>
          <w:lang w:val="sk-SK"/>
        </w:rPr>
        <w:t>jeden</w:t>
      </w:r>
      <w:r w:rsidRPr="008A1B24">
        <w:rPr>
          <w:sz w:val="22"/>
          <w:szCs w:val="22"/>
          <w:lang w:val="sk-SK"/>
        </w:rPr>
        <w:t xml:space="preserve"> pre zhotoviteľa.</w:t>
      </w:r>
    </w:p>
    <w:p w:rsidR="008E3FE2" w:rsidRPr="008A1B24" w:rsidRDefault="008E3FE2" w:rsidP="008E3FE2">
      <w:pPr>
        <w:spacing w:line="240" w:lineRule="atLeast"/>
        <w:jc w:val="both"/>
        <w:rPr>
          <w:b/>
          <w:sz w:val="22"/>
          <w:szCs w:val="22"/>
        </w:rPr>
      </w:pPr>
    </w:p>
    <w:p w:rsidR="008E3FE2" w:rsidRPr="008A1B24" w:rsidRDefault="008E3FE2" w:rsidP="008E3FE2">
      <w:pPr>
        <w:spacing w:line="240" w:lineRule="atLeast"/>
        <w:ind w:left="540" w:hanging="540"/>
        <w:jc w:val="both"/>
        <w:rPr>
          <w:sz w:val="22"/>
          <w:szCs w:val="22"/>
        </w:rPr>
      </w:pPr>
      <w:r w:rsidRPr="008A1B24">
        <w:rPr>
          <w:bCs/>
          <w:sz w:val="22"/>
          <w:szCs w:val="22"/>
        </w:rPr>
        <w:t>1</w:t>
      </w:r>
      <w:r w:rsidR="002612AE">
        <w:rPr>
          <w:bCs/>
          <w:sz w:val="22"/>
          <w:szCs w:val="22"/>
        </w:rPr>
        <w:t>6</w:t>
      </w:r>
      <w:r w:rsidRPr="008A1B24">
        <w:rPr>
          <w:bCs/>
          <w:sz w:val="22"/>
          <w:szCs w:val="22"/>
        </w:rPr>
        <w:t>.8</w:t>
      </w:r>
      <w:r w:rsidR="008E144E" w:rsidRPr="008A1B24">
        <w:rPr>
          <w:sz w:val="22"/>
          <w:szCs w:val="22"/>
        </w:rPr>
        <w:tab/>
      </w:r>
      <w:r w:rsidRPr="008A1B24">
        <w:rPr>
          <w:sz w:val="22"/>
          <w:szCs w:val="22"/>
        </w:rPr>
        <w:t>Zmluva nadobúda platnosť dňom podpisu zmluvnými stranami</w:t>
      </w:r>
      <w:r w:rsidR="001F79E0" w:rsidRPr="008A1B24">
        <w:rPr>
          <w:sz w:val="22"/>
          <w:szCs w:val="22"/>
        </w:rPr>
        <w:t xml:space="preserve">. </w:t>
      </w:r>
    </w:p>
    <w:p w:rsidR="001F79E0" w:rsidRPr="008A1B24" w:rsidRDefault="001F79E0" w:rsidP="008E3FE2">
      <w:pPr>
        <w:spacing w:line="240" w:lineRule="atLeast"/>
        <w:ind w:left="540" w:hanging="540"/>
        <w:jc w:val="both"/>
        <w:rPr>
          <w:sz w:val="22"/>
          <w:szCs w:val="22"/>
        </w:rPr>
      </w:pPr>
    </w:p>
    <w:p w:rsidR="007F16A3" w:rsidRDefault="001F79E0" w:rsidP="00A07E80">
      <w:pPr>
        <w:spacing w:line="240" w:lineRule="atLeast"/>
        <w:ind w:left="540" w:hanging="540"/>
        <w:jc w:val="both"/>
        <w:rPr>
          <w:sz w:val="22"/>
          <w:szCs w:val="22"/>
        </w:rPr>
      </w:pPr>
      <w:r w:rsidRPr="008A1B24">
        <w:rPr>
          <w:sz w:val="22"/>
          <w:szCs w:val="22"/>
        </w:rPr>
        <w:t>1</w:t>
      </w:r>
      <w:r w:rsidR="002612AE">
        <w:rPr>
          <w:sz w:val="22"/>
          <w:szCs w:val="22"/>
        </w:rPr>
        <w:t>6</w:t>
      </w:r>
      <w:r w:rsidRPr="008A1B24">
        <w:rPr>
          <w:sz w:val="22"/>
          <w:szCs w:val="22"/>
        </w:rPr>
        <w:t>.9</w:t>
      </w:r>
      <w:r w:rsidRPr="008A1B24">
        <w:rPr>
          <w:sz w:val="22"/>
          <w:szCs w:val="22"/>
        </w:rPr>
        <w:tab/>
      </w:r>
      <w:r w:rsidR="007F16A3">
        <w:rPr>
          <w:sz w:val="22"/>
          <w:szCs w:val="22"/>
        </w:rPr>
        <w:t>Z dôvodu, že predmet zmluvy bude financovaný z prostriedkov poskytnutých na základe Zmluvy o poskytnutí nenávratného finančného príspevku (Zmluvy o NFP), bude predávajúci povinný strpieť výkon kontroly/auditu/overovania súvisiacich s dodávkou predmetu zmluvy a poskytnúť im všetku potrebnú súčinnosť, kedykoľvek počas platnosti a účinnosti Zmluvy o NFP a to oprávnenými osobami v zmysle Všeobecných zmluvných podmienok k Zmluve o NFP:</w:t>
      </w:r>
    </w:p>
    <w:p w:rsidR="007F16A3" w:rsidRDefault="007F16A3" w:rsidP="00A07E80">
      <w:pPr>
        <w:spacing w:line="240" w:lineRule="atLeast"/>
        <w:ind w:left="540" w:hanging="540"/>
        <w:jc w:val="both"/>
        <w:rPr>
          <w:sz w:val="22"/>
          <w:szCs w:val="22"/>
        </w:rPr>
      </w:pPr>
    </w:p>
    <w:p w:rsidR="007F16A3" w:rsidRDefault="007F16A3" w:rsidP="00A07E80">
      <w:pPr>
        <w:spacing w:line="240" w:lineRule="atLeast"/>
        <w:ind w:left="540" w:hanging="540"/>
        <w:jc w:val="both"/>
        <w:rPr>
          <w:sz w:val="22"/>
          <w:szCs w:val="22"/>
        </w:rPr>
      </w:pPr>
      <w:r>
        <w:rPr>
          <w:sz w:val="22"/>
          <w:szCs w:val="22"/>
        </w:rPr>
        <w:tab/>
        <w:t>Za osoby oprávnené sa považujú:</w:t>
      </w:r>
    </w:p>
    <w:p w:rsidR="007F16A3" w:rsidRDefault="007F16A3" w:rsidP="007F16A3">
      <w:pPr>
        <w:numPr>
          <w:ilvl w:val="0"/>
          <w:numId w:val="13"/>
        </w:numPr>
        <w:spacing w:line="240" w:lineRule="atLeast"/>
        <w:jc w:val="both"/>
        <w:rPr>
          <w:sz w:val="22"/>
          <w:szCs w:val="22"/>
        </w:rPr>
      </w:pPr>
      <w:r>
        <w:rPr>
          <w:sz w:val="22"/>
          <w:szCs w:val="22"/>
        </w:rPr>
        <w:t>Poskytovateľ a ním poverené osoby,</w:t>
      </w:r>
    </w:p>
    <w:p w:rsidR="007F16A3" w:rsidRDefault="007F16A3" w:rsidP="007F16A3">
      <w:pPr>
        <w:numPr>
          <w:ilvl w:val="0"/>
          <w:numId w:val="13"/>
        </w:numPr>
        <w:spacing w:line="240" w:lineRule="atLeast"/>
        <w:jc w:val="both"/>
        <w:rPr>
          <w:sz w:val="22"/>
          <w:szCs w:val="22"/>
        </w:rPr>
      </w:pPr>
      <w:r>
        <w:rPr>
          <w:sz w:val="22"/>
          <w:szCs w:val="22"/>
        </w:rPr>
        <w:t>Útvar vnútorného auditu Riadiaceho orgánu alebo Sprostredkovateľského orgánu a nimi poverené osoby,</w:t>
      </w:r>
    </w:p>
    <w:p w:rsidR="007F16A3" w:rsidRDefault="007F16A3" w:rsidP="007F16A3">
      <w:pPr>
        <w:numPr>
          <w:ilvl w:val="0"/>
          <w:numId w:val="13"/>
        </w:numPr>
        <w:spacing w:line="240" w:lineRule="atLeast"/>
        <w:jc w:val="both"/>
        <w:rPr>
          <w:sz w:val="22"/>
          <w:szCs w:val="22"/>
        </w:rPr>
      </w:pPr>
      <w:r>
        <w:rPr>
          <w:sz w:val="22"/>
          <w:szCs w:val="22"/>
        </w:rPr>
        <w:t>Najvyšší kontrolný úrad SR, Úrad vládneho auditu, Certifikačný orgán a nimi poverené osoby,</w:t>
      </w:r>
    </w:p>
    <w:p w:rsidR="007F16A3" w:rsidRDefault="007F16A3" w:rsidP="007F16A3">
      <w:pPr>
        <w:numPr>
          <w:ilvl w:val="0"/>
          <w:numId w:val="13"/>
        </w:numPr>
        <w:spacing w:line="240" w:lineRule="atLeast"/>
        <w:jc w:val="both"/>
        <w:rPr>
          <w:sz w:val="22"/>
          <w:szCs w:val="22"/>
        </w:rPr>
      </w:pPr>
      <w:r>
        <w:rPr>
          <w:sz w:val="22"/>
          <w:szCs w:val="22"/>
        </w:rPr>
        <w:t>Orgán auditu, jeho spolupracujúce orgány a osoby poverené na výkon kontroly/auditu,</w:t>
      </w:r>
    </w:p>
    <w:p w:rsidR="007F16A3" w:rsidRDefault="007F16A3" w:rsidP="007F16A3">
      <w:pPr>
        <w:numPr>
          <w:ilvl w:val="0"/>
          <w:numId w:val="13"/>
        </w:numPr>
        <w:spacing w:line="240" w:lineRule="atLeast"/>
        <w:jc w:val="both"/>
        <w:rPr>
          <w:sz w:val="22"/>
          <w:szCs w:val="22"/>
        </w:rPr>
      </w:pPr>
      <w:r>
        <w:rPr>
          <w:sz w:val="22"/>
          <w:szCs w:val="22"/>
        </w:rPr>
        <w:t>Splnomocnení zástupcovia Európskej Komisie a Európskeho dvora audítorov,</w:t>
      </w:r>
    </w:p>
    <w:p w:rsidR="007F16A3" w:rsidRDefault="007F16A3" w:rsidP="007F16A3">
      <w:pPr>
        <w:numPr>
          <w:ilvl w:val="0"/>
          <w:numId w:val="13"/>
        </w:numPr>
        <w:spacing w:line="240" w:lineRule="atLeast"/>
        <w:jc w:val="both"/>
        <w:rPr>
          <w:sz w:val="22"/>
          <w:szCs w:val="22"/>
        </w:rPr>
      </w:pPr>
      <w:r>
        <w:rPr>
          <w:sz w:val="22"/>
          <w:szCs w:val="22"/>
        </w:rPr>
        <w:t>Orgán zabezpečujúci ochranu finančných záujmov EÚ,</w:t>
      </w:r>
    </w:p>
    <w:p w:rsidR="007F16A3" w:rsidRDefault="007F16A3" w:rsidP="007F16A3">
      <w:pPr>
        <w:numPr>
          <w:ilvl w:val="0"/>
          <w:numId w:val="13"/>
        </w:numPr>
        <w:spacing w:line="240" w:lineRule="atLeast"/>
        <w:jc w:val="both"/>
        <w:rPr>
          <w:sz w:val="22"/>
          <w:szCs w:val="22"/>
        </w:rPr>
      </w:pPr>
      <w:r>
        <w:rPr>
          <w:sz w:val="22"/>
          <w:szCs w:val="22"/>
        </w:rPr>
        <w:t xml:space="preserve">Osoby prizvané orgánmi uvedenými v písm. a) až f) v súlade s príslušnými právnymi predpismi SR a právnymi aktmi EÚ. </w:t>
      </w:r>
    </w:p>
    <w:p w:rsidR="007F16A3" w:rsidRDefault="007F16A3" w:rsidP="00A07E80">
      <w:pPr>
        <w:spacing w:line="240" w:lineRule="atLeast"/>
        <w:ind w:left="540" w:hanging="540"/>
        <w:jc w:val="both"/>
        <w:rPr>
          <w:sz w:val="22"/>
          <w:szCs w:val="22"/>
        </w:rPr>
      </w:pPr>
    </w:p>
    <w:p w:rsidR="00A07E80" w:rsidRDefault="007F16A3" w:rsidP="00A07E80">
      <w:pPr>
        <w:spacing w:line="240" w:lineRule="atLeast"/>
        <w:ind w:left="540" w:hanging="540"/>
        <w:jc w:val="both"/>
        <w:rPr>
          <w:sz w:val="22"/>
          <w:szCs w:val="22"/>
        </w:rPr>
      </w:pPr>
      <w:r>
        <w:rPr>
          <w:sz w:val="22"/>
          <w:szCs w:val="22"/>
        </w:rPr>
        <w:t xml:space="preserve">16.10 </w:t>
      </w:r>
      <w:r w:rsidR="001F79E0" w:rsidRPr="008A1B24">
        <w:rPr>
          <w:sz w:val="22"/>
          <w:szCs w:val="22"/>
        </w:rPr>
        <w:t xml:space="preserve">Zmluva </w:t>
      </w:r>
      <w:r w:rsidR="00EF6132" w:rsidRPr="008A1B24">
        <w:rPr>
          <w:sz w:val="22"/>
          <w:szCs w:val="22"/>
        </w:rPr>
        <w:t xml:space="preserve">je účinná dňom nasledujúcim po dni jej zverejnenia </w:t>
      </w:r>
      <w:r w:rsidR="00332721" w:rsidRPr="008A1B24">
        <w:rPr>
          <w:sz w:val="22"/>
          <w:szCs w:val="22"/>
        </w:rPr>
        <w:t>podľa ust. § 47a Občianskeho zákonníka v znení neskorších predpisov v spojení s ust. § 5a zákona č. 211/2000 Z. z. o slobode informácií v znení neskorších predpisov.</w:t>
      </w:r>
    </w:p>
    <w:p w:rsidR="00A07E80" w:rsidRDefault="00A07E80" w:rsidP="00A07E80">
      <w:pPr>
        <w:spacing w:line="240" w:lineRule="atLeast"/>
        <w:ind w:left="540" w:hanging="540"/>
        <w:jc w:val="both"/>
        <w:rPr>
          <w:sz w:val="22"/>
          <w:szCs w:val="22"/>
        </w:rPr>
      </w:pPr>
    </w:p>
    <w:p w:rsidR="001F79E0" w:rsidRPr="008A1B24" w:rsidRDefault="001F79E0" w:rsidP="000E00DB">
      <w:pPr>
        <w:spacing w:line="240" w:lineRule="atLeast"/>
        <w:jc w:val="both"/>
        <w:rPr>
          <w:sz w:val="22"/>
          <w:szCs w:val="22"/>
        </w:rPr>
      </w:pPr>
    </w:p>
    <w:p w:rsidR="001776E5" w:rsidRPr="008A1B24" w:rsidRDefault="001776E5">
      <w:pPr>
        <w:pStyle w:val="Zarkazkladnhotextu"/>
        <w:ind w:left="567" w:hanging="567"/>
        <w:rPr>
          <w:sz w:val="22"/>
          <w:szCs w:val="22"/>
          <w:lang w:val="sk-SK"/>
        </w:rPr>
      </w:pPr>
    </w:p>
    <w:p w:rsidR="001776E5" w:rsidRPr="008A1B24" w:rsidRDefault="001776E5">
      <w:pPr>
        <w:pStyle w:val="Zarkazkladnhotextu"/>
        <w:ind w:left="0" w:firstLine="0"/>
        <w:rPr>
          <w:b/>
          <w:i/>
          <w:sz w:val="22"/>
          <w:szCs w:val="22"/>
          <w:lang w:val="sk-SK"/>
        </w:rPr>
      </w:pPr>
      <w:r w:rsidRPr="008A1B24">
        <w:rPr>
          <w:b/>
          <w:i/>
          <w:sz w:val="22"/>
          <w:szCs w:val="22"/>
          <w:lang w:val="sk-SK"/>
        </w:rPr>
        <w:t xml:space="preserve">  za objednávateľa :                                                                         za zhotoviteľa :</w:t>
      </w:r>
    </w:p>
    <w:p w:rsidR="001776E5" w:rsidRPr="008A1B24" w:rsidRDefault="001776E5">
      <w:pPr>
        <w:pStyle w:val="Zarkazkladnhotextu"/>
        <w:ind w:left="567" w:hanging="567"/>
        <w:rPr>
          <w:sz w:val="22"/>
          <w:szCs w:val="22"/>
          <w:lang w:val="sk-SK"/>
        </w:rPr>
      </w:pPr>
    </w:p>
    <w:p w:rsidR="00742F70" w:rsidRPr="008A1B24" w:rsidRDefault="00742F70" w:rsidP="00742F70">
      <w:pPr>
        <w:pStyle w:val="Zarkazkladnhotextu"/>
        <w:ind w:left="567" w:hanging="567"/>
        <w:rPr>
          <w:sz w:val="22"/>
          <w:szCs w:val="22"/>
          <w:lang w:val="sk-SK"/>
        </w:rPr>
      </w:pPr>
      <w:r w:rsidRPr="008A1B24">
        <w:rPr>
          <w:sz w:val="22"/>
          <w:szCs w:val="22"/>
          <w:lang w:val="sk-SK"/>
        </w:rPr>
        <w:t>V </w:t>
      </w:r>
      <w:r w:rsidR="002612AE">
        <w:rPr>
          <w:sz w:val="22"/>
          <w:szCs w:val="22"/>
          <w:lang w:val="sk-SK"/>
        </w:rPr>
        <w:t>Trnave</w:t>
      </w:r>
      <w:r w:rsidRPr="008A1B24">
        <w:rPr>
          <w:sz w:val="22"/>
          <w:szCs w:val="22"/>
          <w:lang w:val="sk-SK"/>
        </w:rPr>
        <w:t xml:space="preserve">, dňa  ..........................      </w:t>
      </w:r>
      <w:r w:rsidRPr="008A1B24">
        <w:rPr>
          <w:sz w:val="22"/>
          <w:szCs w:val="22"/>
          <w:lang w:val="sk-SK"/>
        </w:rPr>
        <w:tab/>
      </w:r>
      <w:r w:rsidRPr="008A1B24">
        <w:rPr>
          <w:sz w:val="22"/>
          <w:szCs w:val="22"/>
          <w:lang w:val="sk-SK"/>
        </w:rPr>
        <w:tab/>
        <w:t xml:space="preserve">    V …………………, dňa  .............................</w:t>
      </w:r>
    </w:p>
    <w:p w:rsidR="00742F70" w:rsidRPr="008A1B24" w:rsidRDefault="00742F70">
      <w:pPr>
        <w:pStyle w:val="Zarkazkladnhotextu"/>
        <w:ind w:left="567" w:hanging="567"/>
        <w:rPr>
          <w:sz w:val="22"/>
          <w:szCs w:val="22"/>
          <w:lang w:val="sk-SK"/>
        </w:rPr>
      </w:pPr>
    </w:p>
    <w:p w:rsidR="00742F70" w:rsidRPr="008A1B24" w:rsidRDefault="00742F70">
      <w:pPr>
        <w:pStyle w:val="Zarkazkladnhotextu"/>
        <w:ind w:left="567" w:hanging="567"/>
        <w:rPr>
          <w:sz w:val="22"/>
          <w:szCs w:val="22"/>
          <w:lang w:val="sk-SK"/>
        </w:rPr>
      </w:pPr>
    </w:p>
    <w:p w:rsidR="00742F70" w:rsidRPr="008A1B24" w:rsidRDefault="00742F70">
      <w:pPr>
        <w:pStyle w:val="Zarkazkladnhotextu"/>
        <w:ind w:left="567" w:hanging="567"/>
        <w:rPr>
          <w:sz w:val="22"/>
          <w:szCs w:val="22"/>
          <w:lang w:val="sk-SK"/>
        </w:rPr>
      </w:pPr>
    </w:p>
    <w:p w:rsidR="00742F70" w:rsidRPr="008A1B24" w:rsidRDefault="00742F70">
      <w:pPr>
        <w:pStyle w:val="Zarkazkladnhotextu"/>
        <w:ind w:left="567" w:hanging="567"/>
        <w:rPr>
          <w:sz w:val="22"/>
          <w:szCs w:val="22"/>
          <w:lang w:val="sk-SK"/>
        </w:rPr>
      </w:pPr>
    </w:p>
    <w:p w:rsidR="00FC4318" w:rsidRPr="008A1B24" w:rsidRDefault="00FC4318">
      <w:pPr>
        <w:pStyle w:val="Zarkazkladnhotextu"/>
        <w:tabs>
          <w:tab w:val="left" w:pos="5400"/>
        </w:tabs>
        <w:ind w:left="567" w:hanging="567"/>
        <w:rPr>
          <w:sz w:val="22"/>
          <w:szCs w:val="22"/>
          <w:lang w:val="sk-SK"/>
        </w:rPr>
      </w:pPr>
    </w:p>
    <w:p w:rsidR="001776E5" w:rsidRPr="008A1B24" w:rsidRDefault="001776E5">
      <w:pPr>
        <w:pStyle w:val="Zarkazkladnhotextu"/>
        <w:ind w:left="567" w:hanging="567"/>
        <w:rPr>
          <w:sz w:val="22"/>
          <w:szCs w:val="22"/>
          <w:lang w:val="sk-SK"/>
        </w:rPr>
      </w:pPr>
      <w:r w:rsidRPr="008A1B24">
        <w:rPr>
          <w:sz w:val="22"/>
          <w:szCs w:val="22"/>
          <w:lang w:val="sk-SK"/>
        </w:rPr>
        <w:t>...........................................................                                    .........................................................</w:t>
      </w:r>
    </w:p>
    <w:p w:rsidR="00FA21F3" w:rsidRPr="008A1B24" w:rsidRDefault="001776E5">
      <w:pPr>
        <w:pStyle w:val="Zarkazkladnhotextu"/>
        <w:ind w:left="567" w:hanging="567"/>
        <w:jc w:val="left"/>
        <w:rPr>
          <w:sz w:val="22"/>
          <w:szCs w:val="22"/>
          <w:lang w:val="sk-SK"/>
        </w:rPr>
      </w:pPr>
      <w:r w:rsidRPr="008A1B24">
        <w:rPr>
          <w:sz w:val="22"/>
          <w:szCs w:val="22"/>
          <w:lang w:val="sk-SK"/>
        </w:rPr>
        <w:t xml:space="preserve">   </w:t>
      </w:r>
      <w:r w:rsidR="00FD0256" w:rsidRPr="008A1B24">
        <w:rPr>
          <w:sz w:val="22"/>
          <w:szCs w:val="22"/>
          <w:lang w:val="sk-SK"/>
        </w:rPr>
        <w:t xml:space="preserve">         </w:t>
      </w:r>
    </w:p>
    <w:p w:rsidR="001776E5" w:rsidRPr="008A1B24" w:rsidRDefault="007D5A5D" w:rsidP="00FA21F3">
      <w:pPr>
        <w:pStyle w:val="Zarkazkladnhotextu"/>
        <w:ind w:left="567" w:firstLine="0"/>
        <w:jc w:val="left"/>
        <w:rPr>
          <w:sz w:val="22"/>
          <w:szCs w:val="22"/>
          <w:lang w:val="sk-SK"/>
        </w:rPr>
      </w:pPr>
      <w:r>
        <w:rPr>
          <w:sz w:val="22"/>
          <w:szCs w:val="22"/>
          <w:lang w:val="sk-SK"/>
        </w:rPr>
        <w:t xml:space="preserve">Mgr. </w:t>
      </w:r>
      <w:r w:rsidR="005C676B">
        <w:rPr>
          <w:sz w:val="22"/>
          <w:szCs w:val="22"/>
          <w:lang w:val="sk-SK"/>
        </w:rPr>
        <w:t>Peter Cagala, riaditeľ</w:t>
      </w:r>
      <w:r w:rsidR="001776E5" w:rsidRPr="008A1B24">
        <w:rPr>
          <w:sz w:val="22"/>
          <w:szCs w:val="22"/>
          <w:lang w:val="sk-SK"/>
        </w:rPr>
        <w:t xml:space="preserve">                                                         </w:t>
      </w:r>
      <w:r w:rsidR="00CB1381">
        <w:rPr>
          <w:sz w:val="22"/>
          <w:szCs w:val="22"/>
          <w:lang w:val="sk-SK"/>
        </w:rPr>
        <w:tab/>
        <w:t xml:space="preserve"> </w:t>
      </w:r>
      <w:r w:rsidR="00FA21F3" w:rsidRPr="008A1B24">
        <w:rPr>
          <w:sz w:val="22"/>
          <w:szCs w:val="22"/>
          <w:lang w:val="sk-SK"/>
        </w:rPr>
        <w:t xml:space="preserve"> konateľ</w:t>
      </w:r>
      <w:r w:rsidR="001776E5" w:rsidRPr="008A1B24">
        <w:rPr>
          <w:sz w:val="22"/>
          <w:szCs w:val="22"/>
          <w:lang w:val="sk-SK"/>
        </w:rPr>
        <w:t xml:space="preserve">  </w:t>
      </w:r>
    </w:p>
    <w:p w:rsidR="001776E5" w:rsidRPr="008A1B24" w:rsidRDefault="001776E5">
      <w:pPr>
        <w:pStyle w:val="Zarkazkladnhotextu"/>
        <w:ind w:left="567" w:hanging="567"/>
        <w:rPr>
          <w:sz w:val="22"/>
          <w:szCs w:val="22"/>
          <w:lang w:val="sk-SK"/>
        </w:rPr>
      </w:pPr>
      <w:r w:rsidRPr="008A1B24">
        <w:rPr>
          <w:sz w:val="22"/>
          <w:szCs w:val="22"/>
          <w:lang w:val="sk-SK"/>
        </w:rPr>
        <w:t xml:space="preserve">  </w:t>
      </w:r>
      <w:r w:rsidR="00F01D7B" w:rsidRPr="008A1B24">
        <w:rPr>
          <w:sz w:val="22"/>
          <w:szCs w:val="22"/>
          <w:lang w:val="sk-SK"/>
        </w:rPr>
        <w:t xml:space="preserve">  </w:t>
      </w:r>
      <w:r w:rsidRPr="008A1B24">
        <w:rPr>
          <w:sz w:val="22"/>
          <w:szCs w:val="22"/>
          <w:lang w:val="sk-SK"/>
        </w:rPr>
        <w:t xml:space="preserve"> </w:t>
      </w:r>
      <w:r w:rsidR="002E29B4" w:rsidRPr="008A1B24">
        <w:rPr>
          <w:sz w:val="22"/>
          <w:szCs w:val="22"/>
          <w:lang w:val="sk-SK"/>
        </w:rPr>
        <w:t xml:space="preserve"> </w:t>
      </w:r>
      <w:r w:rsidRPr="008A1B24">
        <w:rPr>
          <w:sz w:val="22"/>
          <w:szCs w:val="22"/>
          <w:lang w:val="sk-SK"/>
        </w:rPr>
        <w:t xml:space="preserve"> </w:t>
      </w:r>
      <w:r w:rsidR="009C7B84" w:rsidRPr="008A1B24">
        <w:rPr>
          <w:sz w:val="22"/>
          <w:szCs w:val="22"/>
          <w:lang w:val="sk-SK"/>
        </w:rPr>
        <w:t xml:space="preserve">       </w:t>
      </w:r>
      <w:r w:rsidRPr="008A1B24">
        <w:rPr>
          <w:sz w:val="22"/>
          <w:szCs w:val="22"/>
          <w:lang w:val="sk-SK"/>
        </w:rPr>
        <w:t xml:space="preserve">  </w:t>
      </w:r>
      <w:r w:rsidR="009C7B84" w:rsidRPr="008A1B24">
        <w:rPr>
          <w:sz w:val="22"/>
          <w:szCs w:val="22"/>
          <w:lang w:val="sk-SK"/>
        </w:rPr>
        <w:t xml:space="preserve"> </w:t>
      </w:r>
      <w:r w:rsidR="00837968" w:rsidRPr="008A1B24">
        <w:rPr>
          <w:sz w:val="22"/>
          <w:szCs w:val="22"/>
          <w:lang w:val="sk-SK"/>
        </w:rPr>
        <w:t xml:space="preserve"> </w:t>
      </w:r>
      <w:r w:rsidR="002619EE" w:rsidRPr="008A1B24">
        <w:rPr>
          <w:sz w:val="22"/>
          <w:szCs w:val="22"/>
          <w:lang w:val="sk-SK"/>
        </w:rPr>
        <w:t xml:space="preserve">                               </w:t>
      </w:r>
      <w:r w:rsidR="000E00DB">
        <w:rPr>
          <w:sz w:val="22"/>
          <w:szCs w:val="22"/>
          <w:lang w:val="sk-SK"/>
        </w:rPr>
        <w:t xml:space="preserve">                  </w:t>
      </w:r>
      <w:r w:rsidR="002619EE" w:rsidRPr="008A1B24">
        <w:rPr>
          <w:sz w:val="22"/>
          <w:szCs w:val="22"/>
          <w:lang w:val="sk-SK"/>
        </w:rPr>
        <w:t xml:space="preserve">       </w:t>
      </w:r>
      <w:r w:rsidRPr="008A1B24">
        <w:rPr>
          <w:sz w:val="22"/>
          <w:szCs w:val="22"/>
          <w:lang w:val="sk-SK"/>
        </w:rPr>
        <w:t xml:space="preserve">                                                                                                                                </w:t>
      </w:r>
    </w:p>
    <w:p w:rsidR="00FC4318" w:rsidRPr="008A1B24" w:rsidRDefault="00FC4318">
      <w:pPr>
        <w:pStyle w:val="Zarkazkladnhotextu"/>
        <w:ind w:left="567" w:hanging="567"/>
        <w:rPr>
          <w:sz w:val="22"/>
          <w:szCs w:val="22"/>
          <w:lang w:val="sk-SK"/>
        </w:rPr>
      </w:pPr>
    </w:p>
    <w:sectPr w:rsidR="00FC4318" w:rsidRPr="008A1B24" w:rsidSect="009B66DF">
      <w:headerReference w:type="even" r:id="rId8"/>
      <w:footerReference w:type="even"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11CB" w:rsidRDefault="003B11CB">
      <w:r>
        <w:separator/>
      </w:r>
    </w:p>
  </w:endnote>
  <w:endnote w:type="continuationSeparator" w:id="0">
    <w:p w:rsidR="003B11CB" w:rsidRDefault="003B11CB">
      <w:r>
        <w:continuationSeparator/>
      </w:r>
    </w:p>
  </w:endnote>
  <w:endnote w:type="continuationNotice" w:id="1">
    <w:p w:rsidR="003B11CB" w:rsidRDefault="003B1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1F3" w:rsidRDefault="00FA21F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FA21F3" w:rsidRDefault="00FA21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6646" w:rsidRDefault="00B36646" w:rsidP="00B36646">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E00DB">
      <w:rPr>
        <w:rStyle w:val="slostrany"/>
        <w:noProof/>
      </w:rPr>
      <w:t>14</w:t>
    </w:r>
    <w:r>
      <w:rPr>
        <w:rStyle w:val="slostrany"/>
      </w:rPr>
      <w:fldChar w:fldCharType="end"/>
    </w:r>
  </w:p>
  <w:p w:rsidR="00FA21F3" w:rsidRDefault="00FA21F3">
    <w:pPr>
      <w:pStyle w:val="Pt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11CB" w:rsidRDefault="003B11CB">
      <w:r>
        <w:separator/>
      </w:r>
    </w:p>
  </w:footnote>
  <w:footnote w:type="continuationSeparator" w:id="0">
    <w:p w:rsidR="003B11CB" w:rsidRDefault="003B11CB">
      <w:r>
        <w:continuationSeparator/>
      </w:r>
    </w:p>
  </w:footnote>
  <w:footnote w:type="continuationNotice" w:id="1">
    <w:p w:rsidR="003B11CB" w:rsidRDefault="003B1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1F3" w:rsidRDefault="00FA21F3" w:rsidP="009B66DF">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FA21F3" w:rsidRDefault="00FA21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0504"/>
    <w:multiLevelType w:val="hybridMultilevel"/>
    <w:tmpl w:val="5C06CAE6"/>
    <w:lvl w:ilvl="0" w:tplc="79867CB6">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14B04577"/>
    <w:multiLevelType w:val="hybridMultilevel"/>
    <w:tmpl w:val="8738CF4C"/>
    <w:lvl w:ilvl="0" w:tplc="34AC1988">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64321F"/>
    <w:multiLevelType w:val="multilevel"/>
    <w:tmpl w:val="2AC644BC"/>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251A0506"/>
    <w:multiLevelType w:val="multilevel"/>
    <w:tmpl w:val="A5A2D29A"/>
    <w:lvl w:ilvl="0">
      <w:start w:val="4"/>
      <w:numFmt w:val="decimal"/>
      <w:lvlText w:val=""/>
      <w:lvlJc w:val="left"/>
      <w:pPr>
        <w:tabs>
          <w:tab w:val="num" w:pos="360"/>
        </w:tabs>
        <w:ind w:left="360" w:hanging="360"/>
      </w:pPr>
      <w:rPr>
        <w:rFonts w:hint="default"/>
      </w:rPr>
    </w:lvl>
    <w:lvl w:ilvl="1">
      <w:start w:val="1"/>
      <w:numFmt w:val="decimal"/>
      <w:isLgl/>
      <w:lvlText w:val="%1.%2."/>
      <w:lvlJc w:val="left"/>
      <w:pPr>
        <w:tabs>
          <w:tab w:val="num" w:pos="813"/>
        </w:tabs>
        <w:ind w:left="813" w:hanging="600"/>
      </w:pPr>
      <w:rPr>
        <w:rFonts w:hint="default"/>
      </w:rPr>
    </w:lvl>
    <w:lvl w:ilvl="2">
      <w:start w:val="2"/>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359"/>
        </w:tabs>
        <w:ind w:left="1359" w:hanging="72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145"/>
        </w:tabs>
        <w:ind w:left="2145" w:hanging="1080"/>
      </w:pPr>
      <w:rPr>
        <w:rFonts w:hint="default"/>
      </w:rPr>
    </w:lvl>
    <w:lvl w:ilvl="6">
      <w:start w:val="1"/>
      <w:numFmt w:val="decimal"/>
      <w:isLgl/>
      <w:lvlText w:val="%1.%2.%3.%4.%5.%6.%7."/>
      <w:lvlJc w:val="left"/>
      <w:pPr>
        <w:tabs>
          <w:tab w:val="num" w:pos="2718"/>
        </w:tabs>
        <w:ind w:left="2718" w:hanging="1440"/>
      </w:pPr>
      <w:rPr>
        <w:rFonts w:hint="default"/>
      </w:rPr>
    </w:lvl>
    <w:lvl w:ilvl="7">
      <w:start w:val="1"/>
      <w:numFmt w:val="decimal"/>
      <w:isLgl/>
      <w:lvlText w:val="%1.%2.%3.%4.%5.%6.%7.%8."/>
      <w:lvlJc w:val="left"/>
      <w:pPr>
        <w:tabs>
          <w:tab w:val="num" w:pos="2931"/>
        </w:tabs>
        <w:ind w:left="2931" w:hanging="1440"/>
      </w:pPr>
      <w:rPr>
        <w:rFonts w:hint="default"/>
      </w:rPr>
    </w:lvl>
    <w:lvl w:ilvl="8">
      <w:start w:val="1"/>
      <w:numFmt w:val="decimal"/>
      <w:isLgl/>
      <w:lvlText w:val="%1.%2.%3.%4.%5.%6.%7.%8.%9."/>
      <w:lvlJc w:val="left"/>
      <w:pPr>
        <w:tabs>
          <w:tab w:val="num" w:pos="3504"/>
        </w:tabs>
        <w:ind w:left="3504" w:hanging="1800"/>
      </w:pPr>
      <w:rPr>
        <w:rFonts w:hint="default"/>
      </w:rPr>
    </w:lvl>
  </w:abstractNum>
  <w:abstractNum w:abstractNumId="4" w15:restartNumberingAfterBreak="0">
    <w:nsid w:val="28DE0517"/>
    <w:multiLevelType w:val="hybridMultilevel"/>
    <w:tmpl w:val="F9F829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205923"/>
    <w:multiLevelType w:val="multilevel"/>
    <w:tmpl w:val="DE60A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9F4485"/>
    <w:multiLevelType w:val="hybridMultilevel"/>
    <w:tmpl w:val="BE00BE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0A1437"/>
    <w:multiLevelType w:val="multilevel"/>
    <w:tmpl w:val="D90414C2"/>
    <w:lvl w:ilvl="0">
      <w:start w:val="1"/>
      <w:numFmt w:val="decimal"/>
      <w:lvlText w:val="%1."/>
      <w:lvlJc w:val="left"/>
      <w:pPr>
        <w:ind w:left="14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32A17BF1"/>
    <w:multiLevelType w:val="hybridMultilevel"/>
    <w:tmpl w:val="FD069B58"/>
    <w:lvl w:ilvl="0" w:tplc="659EFE88">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B1A31FA">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49E1793F"/>
    <w:multiLevelType w:val="multilevel"/>
    <w:tmpl w:val="952C3B40"/>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ascii="Calibri Light" w:eastAsia="Times New Roman" w:hAnsi="Calibri Light" w:cs="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2DF6E97"/>
    <w:multiLevelType w:val="hybridMultilevel"/>
    <w:tmpl w:val="0B3E9084"/>
    <w:lvl w:ilvl="0" w:tplc="B4CEB830">
      <w:start w:val="1"/>
      <w:numFmt w:val="decimal"/>
      <w:lvlText w:val="6.%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96C144E"/>
    <w:multiLevelType w:val="hybridMultilevel"/>
    <w:tmpl w:val="55344254"/>
    <w:lvl w:ilvl="0" w:tplc="C7D8388C">
      <w:start w:val="3"/>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85412D"/>
    <w:multiLevelType w:val="multilevel"/>
    <w:tmpl w:val="D9041C5E"/>
    <w:lvl w:ilvl="0">
      <w:start w:val="1"/>
      <w:numFmt w:val="decimal"/>
      <w:lvlText w:val="%1."/>
      <w:lvlJc w:val="left"/>
      <w:pPr>
        <w:ind w:left="360" w:hanging="360"/>
      </w:pPr>
      <w:rPr>
        <w:b/>
      </w:rPr>
    </w:lvl>
    <w:lvl w:ilvl="1">
      <w:start w:val="1"/>
      <w:numFmt w:val="decimal"/>
      <w:isLgl/>
      <w:lvlText w:val="%1.%2."/>
      <w:lvlJc w:val="left"/>
      <w:pPr>
        <w:ind w:left="360" w:hanging="360"/>
      </w:pPr>
      <w:rPr>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6A8B3753"/>
    <w:multiLevelType w:val="hybridMultilevel"/>
    <w:tmpl w:val="58EA8236"/>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14" w15:restartNumberingAfterBreak="0">
    <w:nsid w:val="7C081EE4"/>
    <w:multiLevelType w:val="singleLevel"/>
    <w:tmpl w:val="80129DBE"/>
    <w:lvl w:ilvl="0">
      <w:start w:val="1"/>
      <w:numFmt w:val="bullet"/>
      <w:lvlText w:val="-"/>
      <w:lvlJc w:val="left"/>
      <w:pPr>
        <w:tabs>
          <w:tab w:val="num" w:pos="360"/>
        </w:tabs>
        <w:ind w:left="360" w:hanging="360"/>
      </w:pPr>
      <w:rPr>
        <w:rFonts w:hint="default"/>
      </w:rPr>
    </w:lvl>
  </w:abstractNum>
  <w:num w:numId="1" w16cid:durableId="1610509082">
    <w:abstractNumId w:val="3"/>
  </w:num>
  <w:num w:numId="2" w16cid:durableId="379944440">
    <w:abstractNumId w:val="14"/>
  </w:num>
  <w:num w:numId="3" w16cid:durableId="1708795265">
    <w:abstractNumId w:val="7"/>
  </w:num>
  <w:num w:numId="4" w16cid:durableId="275211178">
    <w:abstractNumId w:val="14"/>
    <w:lvlOverride w:ilvl="0"/>
  </w:num>
  <w:num w:numId="5" w16cid:durableId="776678832">
    <w:abstractNumId w:val="10"/>
  </w:num>
  <w:num w:numId="6" w16cid:durableId="1723672735">
    <w:abstractNumId w:val="0"/>
  </w:num>
  <w:num w:numId="7" w16cid:durableId="450631453">
    <w:abstractNumId w:val="13"/>
  </w:num>
  <w:num w:numId="8" w16cid:durableId="1438713248">
    <w:abstractNumId w:val="6"/>
  </w:num>
  <w:num w:numId="9" w16cid:durableId="24258437">
    <w:abstractNumId w:val="9"/>
  </w:num>
  <w:num w:numId="10" w16cid:durableId="1291932167">
    <w:abstractNumId w:val="4"/>
  </w:num>
  <w:num w:numId="11" w16cid:durableId="316812004">
    <w:abstractNumId w:val="11"/>
  </w:num>
  <w:num w:numId="12" w16cid:durableId="948052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282908">
    <w:abstractNumId w:val="1"/>
  </w:num>
  <w:num w:numId="14" w16cid:durableId="1261109882">
    <w:abstractNumId w:val="8"/>
    <w:lvlOverride w:ilvl="0"/>
    <w:lvlOverride w:ilvl="1"/>
    <w:lvlOverride w:ilvl="2"/>
    <w:lvlOverride w:ilvl="3"/>
    <w:lvlOverride w:ilvl="4"/>
    <w:lvlOverride w:ilvl="5"/>
    <w:lvlOverride w:ilvl="6"/>
    <w:lvlOverride w:ilvl="7"/>
    <w:lvlOverride w:ilvl="8"/>
  </w:num>
  <w:num w:numId="15" w16cid:durableId="83140916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4193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AE"/>
    <w:rsid w:val="000048E3"/>
    <w:rsid w:val="00005164"/>
    <w:rsid w:val="000065A0"/>
    <w:rsid w:val="00011C69"/>
    <w:rsid w:val="00013394"/>
    <w:rsid w:val="00013D8C"/>
    <w:rsid w:val="00021BBF"/>
    <w:rsid w:val="00024FC6"/>
    <w:rsid w:val="0002741A"/>
    <w:rsid w:val="000308BF"/>
    <w:rsid w:val="00031941"/>
    <w:rsid w:val="00031DB7"/>
    <w:rsid w:val="000411E8"/>
    <w:rsid w:val="0004560C"/>
    <w:rsid w:val="0004735A"/>
    <w:rsid w:val="0004742A"/>
    <w:rsid w:val="000517CC"/>
    <w:rsid w:val="0005210C"/>
    <w:rsid w:val="000571B9"/>
    <w:rsid w:val="000620A0"/>
    <w:rsid w:val="00065648"/>
    <w:rsid w:val="00066144"/>
    <w:rsid w:val="000811C7"/>
    <w:rsid w:val="00087D90"/>
    <w:rsid w:val="00097D0C"/>
    <w:rsid w:val="000A528D"/>
    <w:rsid w:val="000C12BD"/>
    <w:rsid w:val="000D06D7"/>
    <w:rsid w:val="000D2AF4"/>
    <w:rsid w:val="000D57A9"/>
    <w:rsid w:val="000D5E27"/>
    <w:rsid w:val="000D6C45"/>
    <w:rsid w:val="000E00DB"/>
    <w:rsid w:val="000E3DBC"/>
    <w:rsid w:val="000F029B"/>
    <w:rsid w:val="000F073F"/>
    <w:rsid w:val="000F0869"/>
    <w:rsid w:val="000F6508"/>
    <w:rsid w:val="000F6DBE"/>
    <w:rsid w:val="00103827"/>
    <w:rsid w:val="0010418B"/>
    <w:rsid w:val="00107A4F"/>
    <w:rsid w:val="001100D1"/>
    <w:rsid w:val="00111FE1"/>
    <w:rsid w:val="00113DB8"/>
    <w:rsid w:val="001142B4"/>
    <w:rsid w:val="00123EEA"/>
    <w:rsid w:val="0012436F"/>
    <w:rsid w:val="00124724"/>
    <w:rsid w:val="00125249"/>
    <w:rsid w:val="0012567B"/>
    <w:rsid w:val="00131D2C"/>
    <w:rsid w:val="00141D89"/>
    <w:rsid w:val="00143203"/>
    <w:rsid w:val="001514A5"/>
    <w:rsid w:val="00153124"/>
    <w:rsid w:val="00161478"/>
    <w:rsid w:val="00170DFA"/>
    <w:rsid w:val="0017166A"/>
    <w:rsid w:val="001720C4"/>
    <w:rsid w:val="001721A5"/>
    <w:rsid w:val="0017247A"/>
    <w:rsid w:val="00173014"/>
    <w:rsid w:val="00175B5C"/>
    <w:rsid w:val="00175F85"/>
    <w:rsid w:val="00176F94"/>
    <w:rsid w:val="001776E5"/>
    <w:rsid w:val="00182215"/>
    <w:rsid w:val="00182FC6"/>
    <w:rsid w:val="00195687"/>
    <w:rsid w:val="001A2764"/>
    <w:rsid w:val="001A5FE1"/>
    <w:rsid w:val="001A625D"/>
    <w:rsid w:val="001B0E18"/>
    <w:rsid w:val="001B134F"/>
    <w:rsid w:val="001B3E95"/>
    <w:rsid w:val="001B5493"/>
    <w:rsid w:val="001B7537"/>
    <w:rsid w:val="001B75C9"/>
    <w:rsid w:val="001C22E0"/>
    <w:rsid w:val="001D0C73"/>
    <w:rsid w:val="001D6C7A"/>
    <w:rsid w:val="001E37E2"/>
    <w:rsid w:val="001F2700"/>
    <w:rsid w:val="001F2E82"/>
    <w:rsid w:val="001F41B6"/>
    <w:rsid w:val="001F5CD5"/>
    <w:rsid w:val="001F661E"/>
    <w:rsid w:val="001F6C91"/>
    <w:rsid w:val="001F79E0"/>
    <w:rsid w:val="00202449"/>
    <w:rsid w:val="0020253B"/>
    <w:rsid w:val="002063F9"/>
    <w:rsid w:val="002125C4"/>
    <w:rsid w:val="00212E6E"/>
    <w:rsid w:val="0021349E"/>
    <w:rsid w:val="00216C00"/>
    <w:rsid w:val="002249B9"/>
    <w:rsid w:val="00225521"/>
    <w:rsid w:val="00226527"/>
    <w:rsid w:val="0022756A"/>
    <w:rsid w:val="00230E78"/>
    <w:rsid w:val="00240483"/>
    <w:rsid w:val="00244DFB"/>
    <w:rsid w:val="00245AE1"/>
    <w:rsid w:val="002523BC"/>
    <w:rsid w:val="002612AE"/>
    <w:rsid w:val="00261625"/>
    <w:rsid w:val="002619EE"/>
    <w:rsid w:val="00267049"/>
    <w:rsid w:val="00270F29"/>
    <w:rsid w:val="00272351"/>
    <w:rsid w:val="0027676E"/>
    <w:rsid w:val="00277D5B"/>
    <w:rsid w:val="002813DA"/>
    <w:rsid w:val="0028749D"/>
    <w:rsid w:val="0029440D"/>
    <w:rsid w:val="002A006D"/>
    <w:rsid w:val="002A3116"/>
    <w:rsid w:val="002B0C5E"/>
    <w:rsid w:val="002B4A9F"/>
    <w:rsid w:val="002B7B9F"/>
    <w:rsid w:val="002C0936"/>
    <w:rsid w:val="002D1C35"/>
    <w:rsid w:val="002D35CB"/>
    <w:rsid w:val="002D7495"/>
    <w:rsid w:val="002E1171"/>
    <w:rsid w:val="002E29B4"/>
    <w:rsid w:val="002E3714"/>
    <w:rsid w:val="002F23DF"/>
    <w:rsid w:val="002F2F8D"/>
    <w:rsid w:val="002F512D"/>
    <w:rsid w:val="002F5556"/>
    <w:rsid w:val="002F57C9"/>
    <w:rsid w:val="00305A2F"/>
    <w:rsid w:val="00306298"/>
    <w:rsid w:val="00307100"/>
    <w:rsid w:val="003077AF"/>
    <w:rsid w:val="00313F73"/>
    <w:rsid w:val="00315B9D"/>
    <w:rsid w:val="003172F9"/>
    <w:rsid w:val="00323665"/>
    <w:rsid w:val="003243CF"/>
    <w:rsid w:val="00325229"/>
    <w:rsid w:val="0032536E"/>
    <w:rsid w:val="0032538D"/>
    <w:rsid w:val="0033213D"/>
    <w:rsid w:val="00332721"/>
    <w:rsid w:val="00355C84"/>
    <w:rsid w:val="00360F45"/>
    <w:rsid w:val="00380D64"/>
    <w:rsid w:val="00381AEB"/>
    <w:rsid w:val="0038222C"/>
    <w:rsid w:val="00382451"/>
    <w:rsid w:val="00384320"/>
    <w:rsid w:val="00390056"/>
    <w:rsid w:val="003A1586"/>
    <w:rsid w:val="003A18FB"/>
    <w:rsid w:val="003A506B"/>
    <w:rsid w:val="003A5081"/>
    <w:rsid w:val="003A779B"/>
    <w:rsid w:val="003B11CB"/>
    <w:rsid w:val="003B1736"/>
    <w:rsid w:val="003B42B4"/>
    <w:rsid w:val="003B570E"/>
    <w:rsid w:val="003B6A66"/>
    <w:rsid w:val="003C232A"/>
    <w:rsid w:val="003C3764"/>
    <w:rsid w:val="003D4BC1"/>
    <w:rsid w:val="003D5038"/>
    <w:rsid w:val="003E1A36"/>
    <w:rsid w:val="003E2976"/>
    <w:rsid w:val="003E532C"/>
    <w:rsid w:val="003F6F83"/>
    <w:rsid w:val="003F71AD"/>
    <w:rsid w:val="00403F9A"/>
    <w:rsid w:val="00407374"/>
    <w:rsid w:val="00420FF6"/>
    <w:rsid w:val="00422EAE"/>
    <w:rsid w:val="004234AC"/>
    <w:rsid w:val="00425475"/>
    <w:rsid w:val="0042562B"/>
    <w:rsid w:val="00427EEC"/>
    <w:rsid w:val="004329C7"/>
    <w:rsid w:val="004332F4"/>
    <w:rsid w:val="00442D52"/>
    <w:rsid w:val="00445E29"/>
    <w:rsid w:val="004469F7"/>
    <w:rsid w:val="004508B7"/>
    <w:rsid w:val="004520D0"/>
    <w:rsid w:val="004565B5"/>
    <w:rsid w:val="004639CA"/>
    <w:rsid w:val="00473812"/>
    <w:rsid w:val="0047398E"/>
    <w:rsid w:val="00473B9C"/>
    <w:rsid w:val="00476563"/>
    <w:rsid w:val="004777FA"/>
    <w:rsid w:val="00485E4C"/>
    <w:rsid w:val="004909FD"/>
    <w:rsid w:val="004935FB"/>
    <w:rsid w:val="00493907"/>
    <w:rsid w:val="00494111"/>
    <w:rsid w:val="00494C45"/>
    <w:rsid w:val="00495F9B"/>
    <w:rsid w:val="00496005"/>
    <w:rsid w:val="00496C00"/>
    <w:rsid w:val="004A21B9"/>
    <w:rsid w:val="004A43C4"/>
    <w:rsid w:val="004A44F1"/>
    <w:rsid w:val="004A59E5"/>
    <w:rsid w:val="004A63E0"/>
    <w:rsid w:val="004B2925"/>
    <w:rsid w:val="004C2275"/>
    <w:rsid w:val="004C3DD7"/>
    <w:rsid w:val="004C79D2"/>
    <w:rsid w:val="004D42B6"/>
    <w:rsid w:val="004D5C62"/>
    <w:rsid w:val="004E3E15"/>
    <w:rsid w:val="004E5091"/>
    <w:rsid w:val="004F07F4"/>
    <w:rsid w:val="004F60ED"/>
    <w:rsid w:val="00504CBA"/>
    <w:rsid w:val="00505E66"/>
    <w:rsid w:val="00506A2B"/>
    <w:rsid w:val="00513177"/>
    <w:rsid w:val="005145E2"/>
    <w:rsid w:val="00514859"/>
    <w:rsid w:val="0051551C"/>
    <w:rsid w:val="005220CF"/>
    <w:rsid w:val="005233E8"/>
    <w:rsid w:val="0052722A"/>
    <w:rsid w:val="0053381B"/>
    <w:rsid w:val="005343FB"/>
    <w:rsid w:val="0053548B"/>
    <w:rsid w:val="00541CC0"/>
    <w:rsid w:val="005437C5"/>
    <w:rsid w:val="00544ED7"/>
    <w:rsid w:val="005460BA"/>
    <w:rsid w:val="00565DDB"/>
    <w:rsid w:val="00566BB0"/>
    <w:rsid w:val="0057181E"/>
    <w:rsid w:val="0057219A"/>
    <w:rsid w:val="00577E02"/>
    <w:rsid w:val="00583ECA"/>
    <w:rsid w:val="00597F38"/>
    <w:rsid w:val="005A1375"/>
    <w:rsid w:val="005A7EEA"/>
    <w:rsid w:val="005B3075"/>
    <w:rsid w:val="005B3A8F"/>
    <w:rsid w:val="005B5535"/>
    <w:rsid w:val="005B60D9"/>
    <w:rsid w:val="005B6C85"/>
    <w:rsid w:val="005C01FD"/>
    <w:rsid w:val="005C1C6F"/>
    <w:rsid w:val="005C1D71"/>
    <w:rsid w:val="005C676B"/>
    <w:rsid w:val="005D5FD8"/>
    <w:rsid w:val="005D684D"/>
    <w:rsid w:val="005D7A29"/>
    <w:rsid w:val="005E0322"/>
    <w:rsid w:val="005E06C0"/>
    <w:rsid w:val="005E0A6C"/>
    <w:rsid w:val="005E0AE3"/>
    <w:rsid w:val="005E78C3"/>
    <w:rsid w:val="005F0FE5"/>
    <w:rsid w:val="005F2C9E"/>
    <w:rsid w:val="005F2E08"/>
    <w:rsid w:val="005F4964"/>
    <w:rsid w:val="005F5009"/>
    <w:rsid w:val="005F69DF"/>
    <w:rsid w:val="00602377"/>
    <w:rsid w:val="00602574"/>
    <w:rsid w:val="0060567C"/>
    <w:rsid w:val="00611973"/>
    <w:rsid w:val="00612890"/>
    <w:rsid w:val="006134C1"/>
    <w:rsid w:val="00613A3C"/>
    <w:rsid w:val="00620A06"/>
    <w:rsid w:val="0062645D"/>
    <w:rsid w:val="006333A1"/>
    <w:rsid w:val="00634260"/>
    <w:rsid w:val="006347AC"/>
    <w:rsid w:val="00634963"/>
    <w:rsid w:val="00640AB4"/>
    <w:rsid w:val="006419A1"/>
    <w:rsid w:val="006421B9"/>
    <w:rsid w:val="00643D6C"/>
    <w:rsid w:val="0065260E"/>
    <w:rsid w:val="00653114"/>
    <w:rsid w:val="00653DFC"/>
    <w:rsid w:val="00657217"/>
    <w:rsid w:val="006607D6"/>
    <w:rsid w:val="006610DC"/>
    <w:rsid w:val="00662499"/>
    <w:rsid w:val="00662A08"/>
    <w:rsid w:val="00670ED9"/>
    <w:rsid w:val="00672386"/>
    <w:rsid w:val="00681510"/>
    <w:rsid w:val="00682034"/>
    <w:rsid w:val="00683D2B"/>
    <w:rsid w:val="00684740"/>
    <w:rsid w:val="00690C36"/>
    <w:rsid w:val="00690F40"/>
    <w:rsid w:val="00693655"/>
    <w:rsid w:val="006A40E0"/>
    <w:rsid w:val="006A7343"/>
    <w:rsid w:val="006B3348"/>
    <w:rsid w:val="006B3BDD"/>
    <w:rsid w:val="006B47C8"/>
    <w:rsid w:val="006B5E96"/>
    <w:rsid w:val="006C6018"/>
    <w:rsid w:val="006C62C2"/>
    <w:rsid w:val="006D300F"/>
    <w:rsid w:val="006D3219"/>
    <w:rsid w:val="006D4D8F"/>
    <w:rsid w:val="006D6CAB"/>
    <w:rsid w:val="006D7A8B"/>
    <w:rsid w:val="006E51B1"/>
    <w:rsid w:val="006F05AF"/>
    <w:rsid w:val="00701E34"/>
    <w:rsid w:val="00702E59"/>
    <w:rsid w:val="007063D5"/>
    <w:rsid w:val="007219F5"/>
    <w:rsid w:val="007231B6"/>
    <w:rsid w:val="00725D7E"/>
    <w:rsid w:val="0072615F"/>
    <w:rsid w:val="0072785A"/>
    <w:rsid w:val="0073409A"/>
    <w:rsid w:val="00734938"/>
    <w:rsid w:val="0073648C"/>
    <w:rsid w:val="007376F7"/>
    <w:rsid w:val="007406BE"/>
    <w:rsid w:val="00742F70"/>
    <w:rsid w:val="00751084"/>
    <w:rsid w:val="007621E7"/>
    <w:rsid w:val="00766228"/>
    <w:rsid w:val="007740F4"/>
    <w:rsid w:val="00777134"/>
    <w:rsid w:val="007844FC"/>
    <w:rsid w:val="00785755"/>
    <w:rsid w:val="007918A6"/>
    <w:rsid w:val="007945C9"/>
    <w:rsid w:val="00794CEC"/>
    <w:rsid w:val="00797249"/>
    <w:rsid w:val="007A1DA8"/>
    <w:rsid w:val="007A4835"/>
    <w:rsid w:val="007A72F5"/>
    <w:rsid w:val="007A79B2"/>
    <w:rsid w:val="007B27C2"/>
    <w:rsid w:val="007C2040"/>
    <w:rsid w:val="007C6420"/>
    <w:rsid w:val="007D1F66"/>
    <w:rsid w:val="007D2AEB"/>
    <w:rsid w:val="007D5A5D"/>
    <w:rsid w:val="007D74D7"/>
    <w:rsid w:val="007E4AF8"/>
    <w:rsid w:val="007E6743"/>
    <w:rsid w:val="007E7F40"/>
    <w:rsid w:val="007F16A3"/>
    <w:rsid w:val="007F1A92"/>
    <w:rsid w:val="007F59A4"/>
    <w:rsid w:val="008031D2"/>
    <w:rsid w:val="0081184C"/>
    <w:rsid w:val="00813629"/>
    <w:rsid w:val="00814615"/>
    <w:rsid w:val="008165BD"/>
    <w:rsid w:val="00817165"/>
    <w:rsid w:val="00817E35"/>
    <w:rsid w:val="0082217C"/>
    <w:rsid w:val="008227D3"/>
    <w:rsid w:val="00825B39"/>
    <w:rsid w:val="008314DB"/>
    <w:rsid w:val="00833D01"/>
    <w:rsid w:val="0083733F"/>
    <w:rsid w:val="00837968"/>
    <w:rsid w:val="00840C9B"/>
    <w:rsid w:val="00844C4D"/>
    <w:rsid w:val="0084693E"/>
    <w:rsid w:val="0084789B"/>
    <w:rsid w:val="008750B1"/>
    <w:rsid w:val="00876C2E"/>
    <w:rsid w:val="008805AF"/>
    <w:rsid w:val="008833E3"/>
    <w:rsid w:val="00883A36"/>
    <w:rsid w:val="00884975"/>
    <w:rsid w:val="00893B5A"/>
    <w:rsid w:val="00893FC2"/>
    <w:rsid w:val="00893FCD"/>
    <w:rsid w:val="008947DC"/>
    <w:rsid w:val="00895F56"/>
    <w:rsid w:val="008A15F6"/>
    <w:rsid w:val="008A1B24"/>
    <w:rsid w:val="008A3613"/>
    <w:rsid w:val="008A707A"/>
    <w:rsid w:val="008A7A42"/>
    <w:rsid w:val="008B2002"/>
    <w:rsid w:val="008B4012"/>
    <w:rsid w:val="008B447B"/>
    <w:rsid w:val="008B44D0"/>
    <w:rsid w:val="008B5690"/>
    <w:rsid w:val="008B5BDA"/>
    <w:rsid w:val="008B7264"/>
    <w:rsid w:val="008C4BB5"/>
    <w:rsid w:val="008C7014"/>
    <w:rsid w:val="008D2EFD"/>
    <w:rsid w:val="008D6A40"/>
    <w:rsid w:val="008E0EA2"/>
    <w:rsid w:val="008E144E"/>
    <w:rsid w:val="008E1BB3"/>
    <w:rsid w:val="008E2251"/>
    <w:rsid w:val="008E3FE2"/>
    <w:rsid w:val="008E5F56"/>
    <w:rsid w:val="008E67D1"/>
    <w:rsid w:val="008F426F"/>
    <w:rsid w:val="008F7FE1"/>
    <w:rsid w:val="00900FB2"/>
    <w:rsid w:val="00902152"/>
    <w:rsid w:val="009077CE"/>
    <w:rsid w:val="00915F90"/>
    <w:rsid w:val="00916CFE"/>
    <w:rsid w:val="009224B6"/>
    <w:rsid w:val="00923DA0"/>
    <w:rsid w:val="00925CD0"/>
    <w:rsid w:val="00931B1B"/>
    <w:rsid w:val="00933841"/>
    <w:rsid w:val="0093580A"/>
    <w:rsid w:val="00937A90"/>
    <w:rsid w:val="009416B1"/>
    <w:rsid w:val="0094582D"/>
    <w:rsid w:val="00946F91"/>
    <w:rsid w:val="009473A0"/>
    <w:rsid w:val="00963FAE"/>
    <w:rsid w:val="00965A3E"/>
    <w:rsid w:val="00967978"/>
    <w:rsid w:val="00972105"/>
    <w:rsid w:val="00973966"/>
    <w:rsid w:val="00977DDE"/>
    <w:rsid w:val="0098287A"/>
    <w:rsid w:val="00985AD7"/>
    <w:rsid w:val="009917AC"/>
    <w:rsid w:val="009920E2"/>
    <w:rsid w:val="00993231"/>
    <w:rsid w:val="00993F6D"/>
    <w:rsid w:val="0099510C"/>
    <w:rsid w:val="009A203A"/>
    <w:rsid w:val="009A5E01"/>
    <w:rsid w:val="009B0FF2"/>
    <w:rsid w:val="009B22D1"/>
    <w:rsid w:val="009B4AF4"/>
    <w:rsid w:val="009B4E0B"/>
    <w:rsid w:val="009B5367"/>
    <w:rsid w:val="009B5953"/>
    <w:rsid w:val="009B66DF"/>
    <w:rsid w:val="009B6B92"/>
    <w:rsid w:val="009C0DA8"/>
    <w:rsid w:val="009C1BA1"/>
    <w:rsid w:val="009C1BCF"/>
    <w:rsid w:val="009C7B84"/>
    <w:rsid w:val="009D1CB8"/>
    <w:rsid w:val="009D5425"/>
    <w:rsid w:val="009D7E4E"/>
    <w:rsid w:val="009E03BA"/>
    <w:rsid w:val="009E0EA3"/>
    <w:rsid w:val="009E3F82"/>
    <w:rsid w:val="009F0ECF"/>
    <w:rsid w:val="009F332B"/>
    <w:rsid w:val="00A0163C"/>
    <w:rsid w:val="00A03B05"/>
    <w:rsid w:val="00A042DB"/>
    <w:rsid w:val="00A04E27"/>
    <w:rsid w:val="00A07118"/>
    <w:rsid w:val="00A07E80"/>
    <w:rsid w:val="00A105FD"/>
    <w:rsid w:val="00A110CA"/>
    <w:rsid w:val="00A12D25"/>
    <w:rsid w:val="00A14EAC"/>
    <w:rsid w:val="00A25DCF"/>
    <w:rsid w:val="00A27285"/>
    <w:rsid w:val="00A30A38"/>
    <w:rsid w:val="00A311CD"/>
    <w:rsid w:val="00A35EF9"/>
    <w:rsid w:val="00A36A99"/>
    <w:rsid w:val="00A44152"/>
    <w:rsid w:val="00A51D6B"/>
    <w:rsid w:val="00A54EF0"/>
    <w:rsid w:val="00A555A0"/>
    <w:rsid w:val="00A562DD"/>
    <w:rsid w:val="00A564A1"/>
    <w:rsid w:val="00A65797"/>
    <w:rsid w:val="00A66BE0"/>
    <w:rsid w:val="00A7220F"/>
    <w:rsid w:val="00A84371"/>
    <w:rsid w:val="00A85FB2"/>
    <w:rsid w:val="00A8723E"/>
    <w:rsid w:val="00A92D5C"/>
    <w:rsid w:val="00A960C3"/>
    <w:rsid w:val="00A970AD"/>
    <w:rsid w:val="00AA09CA"/>
    <w:rsid w:val="00AA6248"/>
    <w:rsid w:val="00AA70E6"/>
    <w:rsid w:val="00AB3BA7"/>
    <w:rsid w:val="00AC268C"/>
    <w:rsid w:val="00AD1779"/>
    <w:rsid w:val="00AD3326"/>
    <w:rsid w:val="00AD50CF"/>
    <w:rsid w:val="00AD6C72"/>
    <w:rsid w:val="00AE3484"/>
    <w:rsid w:val="00AE4FFD"/>
    <w:rsid w:val="00AF1B49"/>
    <w:rsid w:val="00AF404C"/>
    <w:rsid w:val="00AF417E"/>
    <w:rsid w:val="00AF56D0"/>
    <w:rsid w:val="00AF5AE2"/>
    <w:rsid w:val="00B02078"/>
    <w:rsid w:val="00B05AD0"/>
    <w:rsid w:val="00B06517"/>
    <w:rsid w:val="00B12B25"/>
    <w:rsid w:val="00B20E1F"/>
    <w:rsid w:val="00B23A32"/>
    <w:rsid w:val="00B23B0D"/>
    <w:rsid w:val="00B23D09"/>
    <w:rsid w:val="00B25321"/>
    <w:rsid w:val="00B256CC"/>
    <w:rsid w:val="00B31501"/>
    <w:rsid w:val="00B327F7"/>
    <w:rsid w:val="00B32B3D"/>
    <w:rsid w:val="00B36646"/>
    <w:rsid w:val="00B3694F"/>
    <w:rsid w:val="00B40E2E"/>
    <w:rsid w:val="00B4594A"/>
    <w:rsid w:val="00B464C3"/>
    <w:rsid w:val="00B468B1"/>
    <w:rsid w:val="00B521C9"/>
    <w:rsid w:val="00B55412"/>
    <w:rsid w:val="00B5572B"/>
    <w:rsid w:val="00B602AB"/>
    <w:rsid w:val="00B6104D"/>
    <w:rsid w:val="00B61D9C"/>
    <w:rsid w:val="00B62252"/>
    <w:rsid w:val="00B6285F"/>
    <w:rsid w:val="00B63C29"/>
    <w:rsid w:val="00B67084"/>
    <w:rsid w:val="00B7649C"/>
    <w:rsid w:val="00B85A8B"/>
    <w:rsid w:val="00B879D1"/>
    <w:rsid w:val="00B925B1"/>
    <w:rsid w:val="00B963D5"/>
    <w:rsid w:val="00BA0161"/>
    <w:rsid w:val="00BA08EB"/>
    <w:rsid w:val="00BA39C2"/>
    <w:rsid w:val="00BA54D5"/>
    <w:rsid w:val="00BA7740"/>
    <w:rsid w:val="00BB1510"/>
    <w:rsid w:val="00BB59B0"/>
    <w:rsid w:val="00BB5A2F"/>
    <w:rsid w:val="00BB5D36"/>
    <w:rsid w:val="00BB70D0"/>
    <w:rsid w:val="00BC10B2"/>
    <w:rsid w:val="00BC388B"/>
    <w:rsid w:val="00BC7ABB"/>
    <w:rsid w:val="00BD0E78"/>
    <w:rsid w:val="00BD286C"/>
    <w:rsid w:val="00BD472F"/>
    <w:rsid w:val="00BD51C0"/>
    <w:rsid w:val="00BD5302"/>
    <w:rsid w:val="00BD60BE"/>
    <w:rsid w:val="00BD7B01"/>
    <w:rsid w:val="00BE3BD3"/>
    <w:rsid w:val="00BE6049"/>
    <w:rsid w:val="00BE72DA"/>
    <w:rsid w:val="00BF3BC6"/>
    <w:rsid w:val="00C00214"/>
    <w:rsid w:val="00C002CE"/>
    <w:rsid w:val="00C052AD"/>
    <w:rsid w:val="00C16BE6"/>
    <w:rsid w:val="00C17843"/>
    <w:rsid w:val="00C20B72"/>
    <w:rsid w:val="00C23325"/>
    <w:rsid w:val="00C27215"/>
    <w:rsid w:val="00C329AE"/>
    <w:rsid w:val="00C34021"/>
    <w:rsid w:val="00C36737"/>
    <w:rsid w:val="00C36D80"/>
    <w:rsid w:val="00C44B48"/>
    <w:rsid w:val="00C47EB9"/>
    <w:rsid w:val="00C5108C"/>
    <w:rsid w:val="00C5142C"/>
    <w:rsid w:val="00C5567C"/>
    <w:rsid w:val="00C57EAC"/>
    <w:rsid w:val="00C61C47"/>
    <w:rsid w:val="00C62074"/>
    <w:rsid w:val="00C6379D"/>
    <w:rsid w:val="00C678D2"/>
    <w:rsid w:val="00C72D47"/>
    <w:rsid w:val="00C768D7"/>
    <w:rsid w:val="00C76B87"/>
    <w:rsid w:val="00C80459"/>
    <w:rsid w:val="00C819E9"/>
    <w:rsid w:val="00C82BD6"/>
    <w:rsid w:val="00C907D0"/>
    <w:rsid w:val="00C90864"/>
    <w:rsid w:val="00C92F42"/>
    <w:rsid w:val="00C93BA4"/>
    <w:rsid w:val="00C94B4B"/>
    <w:rsid w:val="00C96316"/>
    <w:rsid w:val="00CA26E5"/>
    <w:rsid w:val="00CB1381"/>
    <w:rsid w:val="00CB25BB"/>
    <w:rsid w:val="00CB70A8"/>
    <w:rsid w:val="00CC1532"/>
    <w:rsid w:val="00CC6B75"/>
    <w:rsid w:val="00CD18D9"/>
    <w:rsid w:val="00CE1AFE"/>
    <w:rsid w:val="00CE5F48"/>
    <w:rsid w:val="00CF1762"/>
    <w:rsid w:val="00D02927"/>
    <w:rsid w:val="00D0415F"/>
    <w:rsid w:val="00D07DF9"/>
    <w:rsid w:val="00D07E50"/>
    <w:rsid w:val="00D11F0E"/>
    <w:rsid w:val="00D1736C"/>
    <w:rsid w:val="00D17FF0"/>
    <w:rsid w:val="00D23A3C"/>
    <w:rsid w:val="00D2715B"/>
    <w:rsid w:val="00D33669"/>
    <w:rsid w:val="00D42CDF"/>
    <w:rsid w:val="00D461D9"/>
    <w:rsid w:val="00D47F2E"/>
    <w:rsid w:val="00D501B6"/>
    <w:rsid w:val="00D53529"/>
    <w:rsid w:val="00D53E58"/>
    <w:rsid w:val="00D56B5F"/>
    <w:rsid w:val="00D64D6E"/>
    <w:rsid w:val="00D67CD5"/>
    <w:rsid w:val="00D71EA8"/>
    <w:rsid w:val="00D7386E"/>
    <w:rsid w:val="00D73B9B"/>
    <w:rsid w:val="00D76FFE"/>
    <w:rsid w:val="00D81F94"/>
    <w:rsid w:val="00D915EF"/>
    <w:rsid w:val="00D92C8B"/>
    <w:rsid w:val="00D94048"/>
    <w:rsid w:val="00D9666C"/>
    <w:rsid w:val="00D971B1"/>
    <w:rsid w:val="00DA3AC4"/>
    <w:rsid w:val="00DA7AF1"/>
    <w:rsid w:val="00DB1903"/>
    <w:rsid w:val="00DC4D54"/>
    <w:rsid w:val="00DC4DAF"/>
    <w:rsid w:val="00DC5B63"/>
    <w:rsid w:val="00DD1304"/>
    <w:rsid w:val="00DD4887"/>
    <w:rsid w:val="00DD5D29"/>
    <w:rsid w:val="00DD6456"/>
    <w:rsid w:val="00DD7BDA"/>
    <w:rsid w:val="00DE1618"/>
    <w:rsid w:val="00DE38B7"/>
    <w:rsid w:val="00DE41DA"/>
    <w:rsid w:val="00DE4496"/>
    <w:rsid w:val="00DE50BD"/>
    <w:rsid w:val="00DF054B"/>
    <w:rsid w:val="00DF4980"/>
    <w:rsid w:val="00DF6E89"/>
    <w:rsid w:val="00DF7630"/>
    <w:rsid w:val="00E01458"/>
    <w:rsid w:val="00E056BF"/>
    <w:rsid w:val="00E146C1"/>
    <w:rsid w:val="00E16884"/>
    <w:rsid w:val="00E17AE4"/>
    <w:rsid w:val="00E17C64"/>
    <w:rsid w:val="00E20FF2"/>
    <w:rsid w:val="00E21BBA"/>
    <w:rsid w:val="00E25BB2"/>
    <w:rsid w:val="00E30142"/>
    <w:rsid w:val="00E33C70"/>
    <w:rsid w:val="00E428DA"/>
    <w:rsid w:val="00E61B13"/>
    <w:rsid w:val="00E6236C"/>
    <w:rsid w:val="00E70E71"/>
    <w:rsid w:val="00E73864"/>
    <w:rsid w:val="00E81CFE"/>
    <w:rsid w:val="00E86415"/>
    <w:rsid w:val="00E86686"/>
    <w:rsid w:val="00E86AFC"/>
    <w:rsid w:val="00E9512A"/>
    <w:rsid w:val="00E97FED"/>
    <w:rsid w:val="00EA5F33"/>
    <w:rsid w:val="00EA6B84"/>
    <w:rsid w:val="00EB0600"/>
    <w:rsid w:val="00EB4EC4"/>
    <w:rsid w:val="00EC0899"/>
    <w:rsid w:val="00EC1E5B"/>
    <w:rsid w:val="00EC4CB8"/>
    <w:rsid w:val="00EC6D69"/>
    <w:rsid w:val="00EC7F67"/>
    <w:rsid w:val="00ED2657"/>
    <w:rsid w:val="00ED7A55"/>
    <w:rsid w:val="00EE30D2"/>
    <w:rsid w:val="00EF6132"/>
    <w:rsid w:val="00F01D7B"/>
    <w:rsid w:val="00F031D7"/>
    <w:rsid w:val="00F10176"/>
    <w:rsid w:val="00F14F94"/>
    <w:rsid w:val="00F14FEB"/>
    <w:rsid w:val="00F257CD"/>
    <w:rsid w:val="00F27E1E"/>
    <w:rsid w:val="00F34AD3"/>
    <w:rsid w:val="00F472CC"/>
    <w:rsid w:val="00F4753B"/>
    <w:rsid w:val="00F5520C"/>
    <w:rsid w:val="00F55E17"/>
    <w:rsid w:val="00F63938"/>
    <w:rsid w:val="00F70B4B"/>
    <w:rsid w:val="00F70D1C"/>
    <w:rsid w:val="00F72AAE"/>
    <w:rsid w:val="00F7320D"/>
    <w:rsid w:val="00F7517A"/>
    <w:rsid w:val="00F85F40"/>
    <w:rsid w:val="00F8643F"/>
    <w:rsid w:val="00F87966"/>
    <w:rsid w:val="00F87D2E"/>
    <w:rsid w:val="00FA0055"/>
    <w:rsid w:val="00FA21F3"/>
    <w:rsid w:val="00FA2BE0"/>
    <w:rsid w:val="00FA4EEC"/>
    <w:rsid w:val="00FA738A"/>
    <w:rsid w:val="00FC0254"/>
    <w:rsid w:val="00FC4318"/>
    <w:rsid w:val="00FC4896"/>
    <w:rsid w:val="00FD0256"/>
    <w:rsid w:val="00FD5F84"/>
    <w:rsid w:val="00FD6F8F"/>
    <w:rsid w:val="00FE1083"/>
    <w:rsid w:val="00FE37B8"/>
    <w:rsid w:val="00FE7A11"/>
    <w:rsid w:val="00FF3164"/>
    <w:rsid w:val="00FF3D4F"/>
    <w:rsid w:val="00FF40C7"/>
    <w:rsid w:val="00FF5182"/>
    <w:rsid w:val="00FF55AA"/>
    <w:rsid w:val="00FF612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2E6F13-A4A3-422D-9DE5-F6586E2F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sk-SK"/>
    </w:rPr>
  </w:style>
  <w:style w:type="paragraph" w:styleId="Nadpis1">
    <w:name w:val="heading 1"/>
    <w:basedOn w:val="Normlny"/>
    <w:next w:val="Normlny"/>
    <w:qFormat/>
    <w:rsid w:val="001776E5"/>
    <w:pPr>
      <w:keepNext/>
      <w:ind w:left="851"/>
      <w:outlineLvl w:val="0"/>
    </w:pPr>
    <w:rPr>
      <w:i/>
      <w:szCs w:val="20"/>
      <w:lang w:eastAsia="cs-CZ"/>
    </w:rPr>
  </w:style>
  <w:style w:type="paragraph" w:styleId="Nadpis2">
    <w:name w:val="heading 2"/>
    <w:basedOn w:val="Normlny"/>
    <w:next w:val="Normlny"/>
    <w:qFormat/>
    <w:rsid w:val="001776E5"/>
    <w:pPr>
      <w:keepNext/>
      <w:ind w:left="426"/>
      <w:outlineLvl w:val="1"/>
    </w:pPr>
    <w:rPr>
      <w:i/>
      <w:szCs w:val="20"/>
      <w:lang w:val="cs-CZ" w:eastAsia="cs-CZ"/>
    </w:rPr>
  </w:style>
  <w:style w:type="paragraph" w:styleId="Nadpis3">
    <w:name w:val="heading 3"/>
    <w:basedOn w:val="Normlny"/>
    <w:next w:val="Normlny"/>
    <w:qFormat/>
    <w:rsid w:val="001776E5"/>
    <w:pPr>
      <w:keepNext/>
      <w:ind w:left="284" w:hanging="284"/>
      <w:jc w:val="center"/>
      <w:outlineLvl w:val="2"/>
    </w:pPr>
    <w:rPr>
      <w:b/>
      <w:position w:val="-8"/>
      <w:szCs w:val="20"/>
      <w:lang w:val="cs-CZ" w:eastAsia="cs-CZ"/>
    </w:rPr>
  </w:style>
  <w:style w:type="paragraph" w:styleId="Nadpis4">
    <w:name w:val="heading 4"/>
    <w:basedOn w:val="Normlny"/>
    <w:next w:val="Normlny"/>
    <w:qFormat/>
    <w:rsid w:val="001776E5"/>
    <w:pPr>
      <w:keepNext/>
      <w:ind w:left="284" w:hanging="284"/>
      <w:jc w:val="center"/>
      <w:outlineLvl w:val="3"/>
    </w:pPr>
    <w:rPr>
      <w:b/>
      <w:position w:val="-8"/>
      <w:sz w:val="28"/>
      <w:szCs w:val="20"/>
      <w:lang w:val="cs-CZ" w:eastAsia="cs-CZ"/>
    </w:rPr>
  </w:style>
  <w:style w:type="paragraph" w:styleId="Nadpis5">
    <w:name w:val="heading 5"/>
    <w:basedOn w:val="Normlny"/>
    <w:next w:val="Normlny"/>
    <w:link w:val="Nadpis5Char"/>
    <w:qFormat/>
    <w:rsid w:val="001776E5"/>
    <w:pPr>
      <w:keepNext/>
      <w:spacing w:line="240" w:lineRule="atLeast"/>
      <w:jc w:val="center"/>
      <w:outlineLvl w:val="4"/>
    </w:pPr>
    <w:rPr>
      <w:b/>
      <w:szCs w:val="20"/>
      <w:lang w:val="cs-CZ" w:eastAsia="cs-CZ"/>
    </w:rPr>
  </w:style>
  <w:style w:type="paragraph" w:styleId="Nadpis6">
    <w:name w:val="heading 6"/>
    <w:basedOn w:val="Normlny"/>
    <w:next w:val="Normlny"/>
    <w:qFormat/>
    <w:rsid w:val="001776E5"/>
    <w:pPr>
      <w:keepNext/>
      <w:spacing w:line="240" w:lineRule="atLeast"/>
      <w:ind w:left="518" w:hanging="522"/>
      <w:jc w:val="center"/>
      <w:outlineLvl w:val="5"/>
    </w:pPr>
    <w:rPr>
      <w:b/>
      <w:szCs w:val="20"/>
      <w:lang w:val="cs-CZ" w:eastAsia="cs-CZ"/>
    </w:rPr>
  </w:style>
  <w:style w:type="paragraph" w:styleId="Nadpis8">
    <w:name w:val="heading 8"/>
    <w:basedOn w:val="Normlny"/>
    <w:next w:val="Normlny"/>
    <w:link w:val="Nadpis8Char"/>
    <w:qFormat/>
    <w:rsid w:val="001776E5"/>
    <w:pPr>
      <w:keepNext/>
      <w:tabs>
        <w:tab w:val="left" w:pos="2552"/>
      </w:tabs>
      <w:jc w:val="both"/>
      <w:outlineLvl w:val="7"/>
    </w:pPr>
    <w:rPr>
      <w:b/>
      <w:position w:val="-8"/>
      <w:szCs w:val="20"/>
      <w:lang w:val="cs-CZ" w:eastAsia="cs-CZ"/>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zov">
    <w:name w:val="Title"/>
    <w:basedOn w:val="Normlny"/>
    <w:link w:val="NzovChar"/>
    <w:qFormat/>
    <w:rsid w:val="001776E5"/>
    <w:pPr>
      <w:jc w:val="center"/>
    </w:pPr>
    <w:rPr>
      <w:b/>
      <w:sz w:val="28"/>
      <w:szCs w:val="20"/>
      <w:lang w:val="x-none" w:eastAsia="cs-CZ"/>
    </w:rPr>
  </w:style>
  <w:style w:type="paragraph" w:styleId="Pta">
    <w:name w:val="footer"/>
    <w:basedOn w:val="Normlny"/>
    <w:link w:val="PtaChar"/>
    <w:rsid w:val="001776E5"/>
    <w:pPr>
      <w:tabs>
        <w:tab w:val="center" w:pos="4536"/>
        <w:tab w:val="right" w:pos="9072"/>
      </w:tabs>
    </w:pPr>
    <w:rPr>
      <w:position w:val="-8"/>
      <w:szCs w:val="20"/>
      <w:lang w:val="cs-CZ" w:eastAsia="cs-CZ"/>
    </w:rPr>
  </w:style>
  <w:style w:type="paragraph" w:styleId="Zarkazkladnhotextu">
    <w:name w:val="Body Text Indent"/>
    <w:basedOn w:val="Normlny"/>
    <w:rsid w:val="001776E5"/>
    <w:pPr>
      <w:ind w:left="142" w:hanging="142"/>
      <w:jc w:val="both"/>
    </w:pPr>
    <w:rPr>
      <w:position w:val="-8"/>
      <w:szCs w:val="20"/>
      <w:lang w:val="cs-CZ" w:eastAsia="cs-CZ"/>
    </w:rPr>
  </w:style>
  <w:style w:type="paragraph" w:styleId="Zarkazkladnhotextu2">
    <w:name w:val="Body Text Indent 2"/>
    <w:basedOn w:val="Normlny"/>
    <w:rsid w:val="001776E5"/>
    <w:pPr>
      <w:ind w:left="426" w:hanging="426"/>
    </w:pPr>
    <w:rPr>
      <w:position w:val="-8"/>
      <w:szCs w:val="20"/>
      <w:lang w:val="cs-CZ" w:eastAsia="cs-CZ"/>
    </w:rPr>
  </w:style>
  <w:style w:type="paragraph" w:styleId="Zarkazkladnhotextu3">
    <w:name w:val="Body Text Indent 3"/>
    <w:basedOn w:val="Normlny"/>
    <w:link w:val="Zarkazkladnhotextu3Char"/>
    <w:rsid w:val="001776E5"/>
    <w:pPr>
      <w:ind w:left="426" w:hanging="426"/>
      <w:jc w:val="both"/>
    </w:pPr>
    <w:rPr>
      <w:position w:val="-8"/>
      <w:szCs w:val="20"/>
      <w:lang w:val="cs-CZ" w:eastAsia="cs-CZ"/>
    </w:rPr>
  </w:style>
  <w:style w:type="character" w:styleId="slostrany">
    <w:name w:val="page number"/>
    <w:basedOn w:val="Predvolenpsmoodseku"/>
    <w:rsid w:val="001776E5"/>
  </w:style>
  <w:style w:type="paragraph" w:styleId="Hlavika">
    <w:name w:val="header"/>
    <w:basedOn w:val="Normlny"/>
    <w:rsid w:val="001776E5"/>
    <w:pPr>
      <w:tabs>
        <w:tab w:val="center" w:pos="4536"/>
        <w:tab w:val="right" w:pos="9072"/>
      </w:tabs>
    </w:pPr>
    <w:rPr>
      <w:szCs w:val="20"/>
      <w:lang w:val="cs-CZ" w:eastAsia="cs-CZ"/>
    </w:rPr>
  </w:style>
  <w:style w:type="paragraph" w:styleId="Textbubliny">
    <w:name w:val="Balloon Text"/>
    <w:basedOn w:val="Normlny"/>
    <w:semiHidden/>
    <w:rsid w:val="00837968"/>
    <w:rPr>
      <w:rFonts w:ascii="Tahoma" w:hAnsi="Tahoma" w:cs="Tahoma"/>
      <w:sz w:val="16"/>
      <w:szCs w:val="16"/>
    </w:rPr>
  </w:style>
  <w:style w:type="paragraph" w:styleId="Zkladntext">
    <w:name w:val="Body Text"/>
    <w:basedOn w:val="Normlny"/>
    <w:link w:val="ZkladntextChar"/>
    <w:rsid w:val="00833D01"/>
    <w:pPr>
      <w:spacing w:after="120"/>
    </w:pPr>
    <w:rPr>
      <w:lang w:val="x-none" w:eastAsia="x-none"/>
    </w:rPr>
  </w:style>
  <w:style w:type="paragraph" w:styleId="Odsekzoznamu">
    <w:name w:val="List Paragraph"/>
    <w:aliases w:val="body,Odsek,Odsek zoznamu2,Farebný zoznam – zvýraznenie 11"/>
    <w:basedOn w:val="Normlny"/>
    <w:link w:val="OdsekzoznamuChar"/>
    <w:uiPriority w:val="34"/>
    <w:qFormat/>
    <w:rsid w:val="004565B5"/>
    <w:pPr>
      <w:spacing w:after="200" w:line="276" w:lineRule="auto"/>
      <w:ind w:left="720"/>
      <w:contextualSpacing/>
    </w:pPr>
    <w:rPr>
      <w:rFonts w:ascii="Calibri" w:eastAsia="Calibri" w:hAnsi="Calibri"/>
      <w:sz w:val="22"/>
      <w:szCs w:val="22"/>
      <w:lang w:eastAsia="en-US"/>
    </w:rPr>
  </w:style>
  <w:style w:type="character" w:customStyle="1" w:styleId="Nadpis5Char">
    <w:name w:val="Nadpis 5 Char"/>
    <w:link w:val="Nadpis5"/>
    <w:rsid w:val="008E3FE2"/>
    <w:rPr>
      <w:b/>
      <w:sz w:val="24"/>
      <w:lang w:val="cs-CZ" w:eastAsia="cs-CZ"/>
    </w:rPr>
  </w:style>
  <w:style w:type="character" w:customStyle="1" w:styleId="Nadpis8Char">
    <w:name w:val="Nadpis 8 Char"/>
    <w:link w:val="Nadpis8"/>
    <w:rsid w:val="008E3FE2"/>
    <w:rPr>
      <w:b/>
      <w:position w:val="-8"/>
      <w:sz w:val="24"/>
      <w:lang w:val="cs-CZ" w:eastAsia="cs-CZ"/>
    </w:rPr>
  </w:style>
  <w:style w:type="character" w:customStyle="1" w:styleId="NzovChar">
    <w:name w:val="Názov Char"/>
    <w:link w:val="Nzov"/>
    <w:rsid w:val="008E3FE2"/>
    <w:rPr>
      <w:b/>
      <w:sz w:val="28"/>
      <w:lang w:eastAsia="cs-CZ"/>
    </w:rPr>
  </w:style>
  <w:style w:type="character" w:customStyle="1" w:styleId="PtaChar">
    <w:name w:val="Päta Char"/>
    <w:link w:val="Pta"/>
    <w:rsid w:val="008E3FE2"/>
    <w:rPr>
      <w:position w:val="-8"/>
      <w:sz w:val="24"/>
      <w:lang w:val="cs-CZ" w:eastAsia="cs-CZ"/>
    </w:rPr>
  </w:style>
  <w:style w:type="character" w:customStyle="1" w:styleId="ZkladntextChar">
    <w:name w:val="Základný text Char"/>
    <w:link w:val="Zkladntext"/>
    <w:rsid w:val="008E3FE2"/>
    <w:rPr>
      <w:sz w:val="24"/>
      <w:szCs w:val="24"/>
    </w:rPr>
  </w:style>
  <w:style w:type="character" w:customStyle="1" w:styleId="st1">
    <w:name w:val="st1"/>
    <w:rsid w:val="008E3FE2"/>
  </w:style>
  <w:style w:type="paragraph" w:customStyle="1" w:styleId="CCSnormlny">
    <w:name w:val="CCS_normálny"/>
    <w:basedOn w:val="Normlny"/>
    <w:link w:val="CCSnormlnyChar"/>
    <w:rsid w:val="008E3FE2"/>
    <w:pPr>
      <w:autoSpaceDE w:val="0"/>
      <w:autoSpaceDN w:val="0"/>
      <w:spacing w:before="240"/>
      <w:jc w:val="both"/>
    </w:pPr>
    <w:rPr>
      <w:rFonts w:ascii="Arial" w:hAnsi="Arial"/>
      <w:bCs/>
      <w:sz w:val="20"/>
      <w:szCs w:val="20"/>
      <w:lang w:val="x-none" w:eastAsia="cs-CZ"/>
    </w:rPr>
  </w:style>
  <w:style w:type="character" w:customStyle="1" w:styleId="CCSnormlnyChar">
    <w:name w:val="CCS_normálny Char"/>
    <w:link w:val="CCSnormlny"/>
    <w:locked/>
    <w:rsid w:val="008E3FE2"/>
    <w:rPr>
      <w:rFonts w:ascii="Arial" w:hAnsi="Arial"/>
      <w:bCs/>
      <w:lang w:val="x-none" w:eastAsia="cs-CZ"/>
    </w:rPr>
  </w:style>
  <w:style w:type="character" w:customStyle="1" w:styleId="Zarkazkladnhotextu3Char">
    <w:name w:val="Zarážka základného textu 3 Char"/>
    <w:link w:val="Zarkazkladnhotextu3"/>
    <w:rsid w:val="00011C69"/>
    <w:rPr>
      <w:position w:val="-8"/>
      <w:sz w:val="24"/>
      <w:lang w:val="cs-CZ" w:eastAsia="cs-CZ"/>
    </w:rPr>
  </w:style>
  <w:style w:type="character" w:styleId="Odkaznakomentr">
    <w:name w:val="annotation reference"/>
    <w:uiPriority w:val="99"/>
    <w:semiHidden/>
    <w:unhideWhenUsed/>
    <w:rsid w:val="0020253B"/>
    <w:rPr>
      <w:sz w:val="16"/>
      <w:szCs w:val="16"/>
    </w:rPr>
  </w:style>
  <w:style w:type="paragraph" w:styleId="Textkomentra">
    <w:name w:val="annotation text"/>
    <w:basedOn w:val="Normlny"/>
    <w:link w:val="TextkomentraChar"/>
    <w:uiPriority w:val="99"/>
    <w:semiHidden/>
    <w:unhideWhenUsed/>
    <w:rsid w:val="0020253B"/>
    <w:rPr>
      <w:sz w:val="20"/>
      <w:szCs w:val="20"/>
    </w:rPr>
  </w:style>
  <w:style w:type="character" w:customStyle="1" w:styleId="TextkomentraChar">
    <w:name w:val="Text komentára Char"/>
    <w:basedOn w:val="Predvolenpsmoodseku"/>
    <w:link w:val="Textkomentra"/>
    <w:uiPriority w:val="99"/>
    <w:semiHidden/>
    <w:rsid w:val="0020253B"/>
  </w:style>
  <w:style w:type="paragraph" w:styleId="Predmetkomentra">
    <w:name w:val="annotation subject"/>
    <w:basedOn w:val="Textkomentra"/>
    <w:next w:val="Textkomentra"/>
    <w:link w:val="PredmetkomentraChar"/>
    <w:uiPriority w:val="99"/>
    <w:semiHidden/>
    <w:unhideWhenUsed/>
    <w:rsid w:val="0020253B"/>
    <w:rPr>
      <w:b/>
      <w:bCs/>
    </w:rPr>
  </w:style>
  <w:style w:type="character" w:customStyle="1" w:styleId="PredmetkomentraChar">
    <w:name w:val="Predmet komentára Char"/>
    <w:link w:val="Predmetkomentra"/>
    <w:uiPriority w:val="99"/>
    <w:semiHidden/>
    <w:rsid w:val="0020253B"/>
    <w:rPr>
      <w:b/>
      <w:bCs/>
    </w:rPr>
  </w:style>
  <w:style w:type="paragraph" w:styleId="Revzia">
    <w:name w:val="Revision"/>
    <w:hidden/>
    <w:uiPriority w:val="99"/>
    <w:semiHidden/>
    <w:rsid w:val="00E428DA"/>
    <w:rPr>
      <w:sz w:val="24"/>
      <w:szCs w:val="24"/>
      <w:lang w:eastAsia="sk-SK"/>
    </w:rPr>
  </w:style>
  <w:style w:type="character" w:customStyle="1" w:styleId="OdsekzoznamuChar">
    <w:name w:val="Odsek zoznamu Char"/>
    <w:aliases w:val="body Char,Odsek Char,Odsek zoznamu2 Char,Farebný zoznam – zvýraznenie 11 Char"/>
    <w:link w:val="Odsekzoznamu"/>
    <w:uiPriority w:val="99"/>
    <w:locked/>
    <w:rsid w:val="009B5367"/>
    <w:rPr>
      <w:rFonts w:ascii="Calibri" w:eastAsia="Calibri" w:hAnsi="Calibri"/>
      <w:sz w:val="22"/>
      <w:szCs w:val="22"/>
      <w:lang w:eastAsia="en-US"/>
    </w:rPr>
  </w:style>
  <w:style w:type="character" w:styleId="Hypertextovprepojenie">
    <w:name w:val="Hyperlink"/>
    <w:uiPriority w:val="99"/>
    <w:semiHidden/>
    <w:unhideWhenUsed/>
    <w:rsid w:val="00C556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4460">
      <w:bodyDiv w:val="1"/>
      <w:marLeft w:val="0"/>
      <w:marRight w:val="0"/>
      <w:marTop w:val="0"/>
      <w:marBottom w:val="0"/>
      <w:divBdr>
        <w:top w:val="none" w:sz="0" w:space="0" w:color="auto"/>
        <w:left w:val="none" w:sz="0" w:space="0" w:color="auto"/>
        <w:bottom w:val="none" w:sz="0" w:space="0" w:color="auto"/>
        <w:right w:val="none" w:sz="0" w:space="0" w:color="auto"/>
      </w:divBdr>
    </w:div>
    <w:div w:id="422603716">
      <w:bodyDiv w:val="1"/>
      <w:marLeft w:val="0"/>
      <w:marRight w:val="0"/>
      <w:marTop w:val="0"/>
      <w:marBottom w:val="0"/>
      <w:divBdr>
        <w:top w:val="none" w:sz="0" w:space="0" w:color="auto"/>
        <w:left w:val="none" w:sz="0" w:space="0" w:color="auto"/>
        <w:bottom w:val="none" w:sz="0" w:space="0" w:color="auto"/>
        <w:right w:val="none" w:sz="0" w:space="0" w:color="auto"/>
      </w:divBdr>
    </w:div>
    <w:div w:id="631209536">
      <w:bodyDiv w:val="1"/>
      <w:marLeft w:val="0"/>
      <w:marRight w:val="0"/>
      <w:marTop w:val="0"/>
      <w:marBottom w:val="0"/>
      <w:divBdr>
        <w:top w:val="none" w:sz="0" w:space="0" w:color="auto"/>
        <w:left w:val="none" w:sz="0" w:space="0" w:color="auto"/>
        <w:bottom w:val="none" w:sz="0" w:space="0" w:color="auto"/>
        <w:right w:val="none" w:sz="0" w:space="0" w:color="auto"/>
      </w:divBdr>
    </w:div>
    <w:div w:id="743794205">
      <w:bodyDiv w:val="1"/>
      <w:marLeft w:val="0"/>
      <w:marRight w:val="0"/>
      <w:marTop w:val="0"/>
      <w:marBottom w:val="0"/>
      <w:divBdr>
        <w:top w:val="none" w:sz="0" w:space="0" w:color="auto"/>
        <w:left w:val="none" w:sz="0" w:space="0" w:color="auto"/>
        <w:bottom w:val="none" w:sz="0" w:space="0" w:color="auto"/>
        <w:right w:val="none" w:sz="0" w:space="0" w:color="auto"/>
      </w:divBdr>
    </w:div>
    <w:div w:id="750591090">
      <w:bodyDiv w:val="1"/>
      <w:marLeft w:val="0"/>
      <w:marRight w:val="0"/>
      <w:marTop w:val="0"/>
      <w:marBottom w:val="0"/>
      <w:divBdr>
        <w:top w:val="none" w:sz="0" w:space="0" w:color="auto"/>
        <w:left w:val="none" w:sz="0" w:space="0" w:color="auto"/>
        <w:bottom w:val="none" w:sz="0" w:space="0" w:color="auto"/>
        <w:right w:val="none" w:sz="0" w:space="0" w:color="auto"/>
      </w:divBdr>
    </w:div>
    <w:div w:id="1502503367">
      <w:bodyDiv w:val="1"/>
      <w:marLeft w:val="0"/>
      <w:marRight w:val="0"/>
      <w:marTop w:val="0"/>
      <w:marBottom w:val="0"/>
      <w:divBdr>
        <w:top w:val="none" w:sz="0" w:space="0" w:color="auto"/>
        <w:left w:val="none" w:sz="0" w:space="0" w:color="auto"/>
        <w:bottom w:val="none" w:sz="0" w:space="0" w:color="auto"/>
        <w:right w:val="none" w:sz="0" w:space="0" w:color="auto"/>
      </w:divBdr>
    </w:div>
    <w:div w:id="1902055874">
      <w:bodyDiv w:val="1"/>
      <w:marLeft w:val="0"/>
      <w:marRight w:val="0"/>
      <w:marTop w:val="0"/>
      <w:marBottom w:val="0"/>
      <w:divBdr>
        <w:top w:val="none" w:sz="0" w:space="0" w:color="auto"/>
        <w:left w:val="none" w:sz="0" w:space="0" w:color="auto"/>
        <w:bottom w:val="none" w:sz="0" w:space="0" w:color="auto"/>
        <w:right w:val="none" w:sz="0" w:space="0" w:color="auto"/>
      </w:divBdr>
    </w:div>
    <w:div w:id="21164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21A3-AEA9-47D2-AA4C-BD247ACC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6554</Words>
  <Characters>37359</Characters>
  <Application>Microsoft Office Word</Application>
  <DocSecurity>0</DocSecurity>
  <Lines>311</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 M L U V A    O    D I E L O</vt:lpstr>
      <vt:lpstr>Z M L U V A    O    D I E L O</vt:lpstr>
    </vt:vector>
  </TitlesOfParts>
  <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dc:title>
  <dc:subject/>
  <dc:creator>A</dc:creator>
  <cp:keywords/>
  <cp:lastModifiedBy>Veronika Sestakova</cp:lastModifiedBy>
  <cp:revision>2</cp:revision>
  <cp:lastPrinted>2022-08-02T20:07:00Z</cp:lastPrinted>
  <dcterms:created xsi:type="dcterms:W3CDTF">2022-08-10T13:25:00Z</dcterms:created>
  <dcterms:modified xsi:type="dcterms:W3CDTF">2022-08-10T13:25:00Z</dcterms:modified>
</cp:coreProperties>
</file>