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E104A" w14:textId="77777777" w:rsidR="008E08ED" w:rsidRPr="008E08ED" w:rsidRDefault="008E08ED" w:rsidP="008E08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B177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8E08E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14:paraId="62A3CF08" w14:textId="77777777" w:rsidR="002B01D9" w:rsidRDefault="002B01D9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4A5254" w14:textId="56418B1F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nr 27</w:t>
      </w:r>
      <w:r w:rsidR="0061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9547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……….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61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(wzór)</w:t>
      </w:r>
    </w:p>
    <w:p w14:paraId="5B4533FC" w14:textId="77777777" w:rsidR="008E08ED" w:rsidRPr="008E08ED" w:rsidRDefault="008E08ED" w:rsidP="008E08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E831BA" w14:textId="3FAE0682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…….202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pomiędzy:</w:t>
      </w:r>
    </w:p>
    <w:p w14:paraId="4EC8649E" w14:textId="77777777" w:rsidR="008E08ED" w:rsidRPr="008E08ED" w:rsidRDefault="008E08ED" w:rsidP="009547D0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Skarbem Państwa - Państwowym Gospodarstwem Leśnym Lasy Państwowe Nadleśnictwem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Białych Błotach przy ul. Sosnowej 9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6-005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 Błota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posiadającym 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NIP: </w:t>
      </w:r>
      <w:r w:rsidR="009547D0" w:rsidRPr="009547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554-031-55-14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REGON: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090550638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dalszej treści umowy „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Zamawiającym”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przez:</w:t>
      </w:r>
    </w:p>
    <w:p w14:paraId="78C8D624" w14:textId="25480075" w:rsidR="008E08ED" w:rsidRPr="008E08ED" w:rsidRDefault="009C28A8" w:rsidP="008E08E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Jakuba siedleckiego - p.o. </w:t>
      </w:r>
      <w:r w:rsidR="008E08ED"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Nadleśniczego</w:t>
      </w:r>
    </w:p>
    <w:p w14:paraId="4BCC0DA0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6E33985A" w14:textId="77777777" w:rsidR="008E08ED" w:rsidRPr="008E08ED" w:rsidRDefault="008E08ED" w:rsidP="008E08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……………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przedsiębiorcą prowadzącym  działalność gospodarczą pod nazwą ……… z siedzibą…………., posiadającym  NIP: ………….. oraz REGON……………</w:t>
      </w:r>
    </w:p>
    <w:p w14:paraId="4C689DBF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zwanym w dalszej treści umowy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„Wykonawcą”</w:t>
      </w:r>
    </w:p>
    <w:p w14:paraId="64787556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7C3A52FC" w14:textId="77777777" w:rsidR="008E08ED" w:rsidRPr="008E08ED" w:rsidRDefault="008E08ED" w:rsidP="008E08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48E7938" w14:textId="77777777" w:rsidR="008E08ED" w:rsidRPr="008E08ED" w:rsidRDefault="008E08ED" w:rsidP="008E08ED">
      <w:pPr>
        <w:spacing w:before="120" w:after="0" w:line="240" w:lineRule="auto"/>
        <w:ind w:left="3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</w:t>
      </w:r>
    </w:p>
    <w:p w14:paraId="48CD33EF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i zakres Umowy</w:t>
      </w:r>
    </w:p>
    <w:p w14:paraId="034E2275" w14:textId="17766BFF" w:rsidR="008E08ED" w:rsidRPr="008E08ED" w:rsidRDefault="008E08ED" w:rsidP="00C04B3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postępowania przeprowadzonego na podstawie 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nr 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25/2022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07 lipca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znak spr. S.270.</w:t>
      </w:r>
      <w:r w:rsidR="009C28A8">
        <w:rPr>
          <w:rFonts w:ascii="Times New Roman" w:eastAsia="Times New Roman" w:hAnsi="Times New Roman" w:cs="Times New Roman"/>
          <w:sz w:val="24"/>
          <w:szCs w:val="24"/>
          <w:lang w:eastAsia="pl-PL"/>
        </w:rPr>
        <w:t>60.2022</w:t>
      </w:r>
      <w:r w:rsidR="009547D0" w:rsidRP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, w sprawie wprowadzenia regulaminu udzielania zamówień o wartości szacunkowej poniżej 130 tysięcy złotych.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, i wybraniu oferty Wykonawcy jako najkorzystniejszej Zamawiający zleca a Wykonawca przyjmuje do wykonania roboty budowlane w ramach zamówienia pn.</w:t>
      </w:r>
      <w:r w:rsidRPr="008E08ED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 xml:space="preserve"> </w:t>
      </w:r>
      <w:r w:rsidRPr="00C04B34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„</w:t>
      </w:r>
      <w:r w:rsidR="00EF394A" w:rsidRPr="00EF394A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Demontaż, transport i ułożenie betonowych płyt drogowych na drodze leśnej w Leśnictwie </w:t>
      </w:r>
      <w:r w:rsidR="008635C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Lipniki</w:t>
      </w:r>
      <w:r w:rsidRPr="00C04B3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”</w:t>
      </w:r>
      <w:r w:rsidRPr="008E08E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2B01D9">
        <w:rPr>
          <w:rFonts w:ascii="Times New Roman" w:eastAsia="Times New Roman" w:hAnsi="Times New Roman" w:cs="Times New Roman"/>
          <w:sz w:val="24"/>
          <w:szCs w:val="24"/>
          <w:lang w:eastAsia="pl-PL"/>
        </w:rPr>
        <w:t>zwane dalej „robotami”, na 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zasadach określonych w zapytaniu ofertowym i zgodnie ze złożoną ofertą.</w:t>
      </w:r>
    </w:p>
    <w:p w14:paraId="678C92AE" w14:textId="218914E3" w:rsidR="009547D0" w:rsidRPr="009547D0" w:rsidRDefault="007C77AC" w:rsidP="002B01D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 zostaną zrealizowane w oparciu o dokumentację stanowiącą załącznik do zapytania ofertowego z dnia ……</w:t>
      </w:r>
    </w:p>
    <w:p w14:paraId="16E4158D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2</w:t>
      </w:r>
    </w:p>
    <w:p w14:paraId="471B81C3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Przedmiotu Umowy</w:t>
      </w:r>
    </w:p>
    <w:p w14:paraId="054DF0E2" w14:textId="039DEDAE" w:rsidR="008E08ED" w:rsidRPr="008E08ED" w:rsidRDefault="008E08ED" w:rsidP="008E08ED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zobowiązuje się do wykonania przedmiotu niniejszej Umowy 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EF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9C28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F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C28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EF39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.2022</w:t>
      </w: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 </w:t>
      </w:r>
    </w:p>
    <w:p w14:paraId="1A1EB5D1" w14:textId="3CC66CBB" w:rsidR="008E08ED" w:rsidRPr="002B01D9" w:rsidRDefault="008E08ED" w:rsidP="002B01D9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datę wykonania Przedmiotu Umowy uważa się faktyczną datę zakończenia robót objętych Umową, wraz z uporządkowaniem terenu budowy i terenów przyległych, stwierdzoną przez Wykonawcę i potwierdzoną protokoł</w:t>
      </w:r>
      <w:r w:rsidR="00EF394A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końcowego.</w:t>
      </w:r>
    </w:p>
    <w:p w14:paraId="2731D0BE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3</w:t>
      </w:r>
    </w:p>
    <w:p w14:paraId="3D21DD3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i uprawnienia Zamawiającego</w:t>
      </w:r>
    </w:p>
    <w:p w14:paraId="573173A8" w14:textId="77777777" w:rsidR="008E08ED" w:rsidRPr="008E08ED" w:rsidRDefault="008E08ED" w:rsidP="008E08ED">
      <w:pPr>
        <w:numPr>
          <w:ilvl w:val="6"/>
          <w:numId w:val="6"/>
        </w:numPr>
        <w:spacing w:before="120" w:after="0" w:line="240" w:lineRule="auto"/>
        <w:ind w:left="567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zawartej Umowy Zamawiający zobowiązuje się do:</w:t>
      </w:r>
    </w:p>
    <w:p w14:paraId="1F2ECF99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Wykonawcą w celu sprawnego i rzetelnego wykonania Przedmiotu Umowy;</w:t>
      </w:r>
    </w:p>
    <w:p w14:paraId="1632743F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informowania Wykonawcy o istotnych sprawach mogących mieć wpływ na realizację Przedmiotu Umowy, w tym w szczególności o planowanym zmniejszeniu zakresu prac oraz o robotach dodatkowych;</w:t>
      </w:r>
    </w:p>
    <w:p w14:paraId="28A25374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przekazania Wykonawcy posiadanych przez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 o znanych zagrożeniach mogących wystąpić na terenie, na którym Przedmiot Umowy będzie wykonywany; </w:t>
      </w:r>
    </w:p>
    <w:p w14:paraId="7668565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niezwłocznego dokonywania odbioru robót ulegających zakryciu lub zanikających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trybie niepowodującym wstrzymania lub opóźnienia realizacji robót;</w:t>
      </w:r>
    </w:p>
    <w:p w14:paraId="1BC43EB7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niezwłocznego dokonania odbioru robót po otrzymaniu zgłoszenia Wykonawcy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zakończeniu robót i złożeniu przez Wykonawcę pełnej dokumentacji potwierdzającej wykonanie robót;</w:t>
      </w:r>
    </w:p>
    <w:p w14:paraId="52A6AB80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uczestniczenia w odbiorach robót zgłaszanych przez Wykonawcę;</w:t>
      </w:r>
    </w:p>
    <w:p w14:paraId="5F0E301B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opiniowania i zatwierdzania bez zbędnej zwłoki dokumentów w sprawach zastrzeżonych dla Zamawiającego związanych z realizacją Umowy, dla których taka opinia lub zatwierdzenie będą wymagane;</w:t>
      </w:r>
    </w:p>
    <w:p w14:paraId="3E58572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odbioru ukończonego Przedmiotu Umowy;</w:t>
      </w:r>
    </w:p>
    <w:p w14:paraId="5E141063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dokonania zapłaty należnego Wykonawcy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terminach i na warunkach określonych w Umowie;</w:t>
      </w:r>
    </w:p>
    <w:p w14:paraId="42C5A00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przedstawiciela Zamawiającego w komisyjnym określeniu stanu zaawansowania robót w przypadku odstąpienia od Umowy przez Wykonawcę lub Zamawiającego, bądź w przypadku rozwiązania Umowy;</w:t>
      </w:r>
    </w:p>
    <w:p w14:paraId="3298DBE6" w14:textId="77777777" w:rsidR="008E08ED" w:rsidRPr="008E08ED" w:rsidRDefault="008E08ED" w:rsidP="008E08ED">
      <w:pPr>
        <w:numPr>
          <w:ilvl w:val="0"/>
          <w:numId w:val="1"/>
        </w:numPr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Wykonawcy – na jego wniosek – pełnomocnictwa do działania w imieniu i na rzecz Zamawiającego w zakresie niezbędnym do wykonania Przedmiotu Umowy (np. w związku z zajęciem pasa drogowego).</w:t>
      </w:r>
    </w:p>
    <w:p w14:paraId="2D38D8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Zamawiający jest uprawniony wstrzymać realizację Przedmiotu Umowy, jeżeli Wykonawca narusza postanowienia Umowy dotyczące sposobu realizacji Przedmiotu Umowy.</w:t>
      </w:r>
    </w:p>
    <w:p w14:paraId="78DA61CF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Zamawiający nie ponosi odpowiedzialności za mienie Wykonawcy zgromadzone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miejscu składowania oraz na terenie wykonywanych robót.</w:t>
      </w:r>
    </w:p>
    <w:p w14:paraId="6CE7488B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 4</w:t>
      </w:r>
    </w:p>
    <w:p w14:paraId="7FD6F08E" w14:textId="77777777" w:rsidR="008E08ED" w:rsidRPr="008E08ED" w:rsidRDefault="008E08ED" w:rsidP="008E08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Obowiązki Wykonawcy</w:t>
      </w:r>
    </w:p>
    <w:p w14:paraId="73D785B9" w14:textId="77777777" w:rsidR="008E08ED" w:rsidRPr="008E08ED" w:rsidRDefault="008E08ED" w:rsidP="008E08ED">
      <w:pPr>
        <w:numPr>
          <w:ilvl w:val="0"/>
          <w:numId w:val="7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w szczególności do:</w:t>
      </w:r>
    </w:p>
    <w:p w14:paraId="4E538C15" w14:textId="56E558FC" w:rsidR="008E08ED" w:rsidRPr="00FD415F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utrzymywania na swój koszt placu budowy i zaplecza;</w:t>
      </w:r>
    </w:p>
    <w:p w14:paraId="7631F205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wszelkich czynności wymaganych dla zapewnienia bezpieczeństwa na placu budowy;</w:t>
      </w:r>
    </w:p>
    <w:p w14:paraId="751E9556" w14:textId="379392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brania udziału w odbiorze końcowym oraz spotkaniach i naradach zarządzonych przez Zamawiającego albo osoby go reprezentujące,</w:t>
      </w:r>
    </w:p>
    <w:p w14:paraId="3153F742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skompletowania certyfikatów, atestów, aprobat technicznych itp. oraz deklaracji zgodności i innych niezbędnych dokumentów potwierdzających prawidłowość wykonanych robót, zastosowanych materiałów, urządzeń i przedkładanie ich Zamawiającemu na każde żądanie;</w:t>
      </w:r>
    </w:p>
    <w:p w14:paraId="7D4171EB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wykonanych robót do odbioru;</w:t>
      </w:r>
    </w:p>
    <w:p w14:paraId="52BC477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ponoszenia kosztów za media zużyte w trakcie realizacji umowy;</w:t>
      </w:r>
    </w:p>
    <w:p w14:paraId="1C0FA82F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Zamawiającemu terenu budowy po zakończeniu robót w terminie ustalonym na odbiór robót;</w:t>
      </w:r>
    </w:p>
    <w:p w14:paraId="1FB3CCC5" w14:textId="77777777" w:rsidR="008E08ED" w:rsidRPr="008E08ED" w:rsidRDefault="008E08ED" w:rsidP="008E08ED">
      <w:pPr>
        <w:numPr>
          <w:ilvl w:val="0"/>
          <w:numId w:val="16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usuwania podczas odbioru i w okresie trwania rękojmi stwierdzonych wad, w terminie ustalonym przez Zamawiającego, przy czym Zamawiający brać będzie pod uwagę możliwości techniczne wykonania prac związanych z usunięciem danej wady. </w:t>
      </w:r>
    </w:p>
    <w:p w14:paraId="4FC37629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wykonywać będzie Przedmiot Umowy z najwyższą starannością, z zasadami wiedzy technicznej i sztuką budowlaną i zgodnie z obowiązującymi w tym zakresie wymaganiami i zasadami wynikającymi z obowiązujących przepisów i unormowań oraz postanowień Umowy, w tym zawartych w SIWZ. </w:t>
      </w:r>
    </w:p>
    <w:p w14:paraId="1898DF82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wszelkie ryzyko i odpowiedzialność za szkody związane z realizacją Umowy, a w szczególności za szkody materialne, uszkodzenie ciała lub śmierć. </w:t>
      </w:r>
    </w:p>
    <w:p w14:paraId="3BC3452F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ponosi pełną odpowiedzialność odszkodowawczą względem Zamawiającego lub osób trzecich z tytułu szkód wyrządzonych w trakcie realizacji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Przedmiotu Umowy. W szczególności Wykonawca ponosi odpowiedzialność za szkody spowodowane przez osoby, przy pomocy których wykonuje Przedmiot Umowy, wykorzystywane przez siebie preparaty lub środki chemiczne, urządzenia, maszyny itp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D41F670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zobowiązany jest do zapłaty Zamawiającemu odszkodowania na równowartość szkód wyrządzonych Zamawiającemu w trakcie realizacji Przedmiotu Umowy, chyba że Zamawiający zażąda usunięcia przez Wykonawcę szkód wynikających z niewykonania lub nienależytego wykonania zobowiązań związanych z realizacją Umowy poprzez przywrócenie do stanu poprzedniego.</w:t>
      </w:r>
    </w:p>
    <w:p w14:paraId="769802C5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zniszczenia lub uszkodzenia wykonanych elementów robót, ich części bądź innego majątku Zamawiającego z przyczyn leżących po stronie Wykonawcy lub podwykonawców – Wykonawca zobowiązany jest do przywrócenia stanu poprzedniego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naprawienia wynikłej szkody.</w:t>
      </w:r>
    </w:p>
    <w:p w14:paraId="40AF48D6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realizować Przedmiot Umowy w taki sposób, aby zabezpieczyć Zamawiającego przed roszczeniami osób trzecich o odszkodowania za 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pokrycia. </w:t>
      </w:r>
    </w:p>
    <w:p w14:paraId="1F8A0A98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niezwłocznego informowania Zamawiającego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wypadkach przy pracy zaistniałych w trakcie realizacji Przedmiotu Umowy. </w:t>
      </w:r>
    </w:p>
    <w:p w14:paraId="0DC51C53" w14:textId="77777777" w:rsidR="008E08ED" w:rsidRPr="008E08ED" w:rsidRDefault="008E08ED" w:rsidP="008E08ED">
      <w:pPr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zastosować się do zaleceń Przedstawiciela Zamawiającego w zakresie sposobu realizacji Przedmiotu Umowy, które są zgodne z przepisami dotyczącymi prac objętych Umową.</w:t>
      </w:r>
    </w:p>
    <w:p w14:paraId="5DDC4AF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jest odpowiedzialny za bezpieczeństwo i przestrzeganie przepisów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uregulowań prawnych obowiązującymi w Rzeczypospolitej Polskiej, w tym zasad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BHP i ppoż. na terenie wykonywanych prac. </w:t>
      </w:r>
    </w:p>
    <w:p w14:paraId="67356D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11.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obowiązany jest zapewnić udział w wykonywaniu prac osób o odpowiednich kwalifikacjach i w odpowiedniej liczbie. Wykonawca zobowiązuje się dopuścić do wykonywania poszczególnych prac osoby, które zgodnie z obowiązującymi przepisami posiadają kwalifikacje do ich wykonania (np. odbyły odpowiednie szkolenia i ukończyły je z wynikiem pozytywnym, posiadają wymagane zaświadczenia kwalifikacyjne itp.). </w:t>
      </w:r>
    </w:p>
    <w:p w14:paraId="07AA4A1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12. </w:t>
      </w:r>
      <w:r w:rsidRPr="008E08ED">
        <w:rPr>
          <w:rFonts w:ascii="Times New Roman" w:hAnsi="Times New Roman" w:cs="Times New Roman"/>
          <w:sz w:val="24"/>
          <w:szCs w:val="24"/>
        </w:rPr>
        <w:tab/>
        <w:t xml:space="preserve"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 zasadach ich stosowania, jak również o działaniach ochronnych i zapobiegawczych, jakie mogą zostać podjęte w celu wyeliminowania lub ograniczenia tych zagrożeń. </w:t>
      </w:r>
    </w:p>
    <w:p w14:paraId="2AE8252D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13.</w:t>
      </w:r>
      <w:r w:rsidRPr="008E08ED">
        <w:rPr>
          <w:rFonts w:ascii="Times New Roman" w:hAnsi="Times New Roman" w:cs="Times New Roman"/>
          <w:sz w:val="24"/>
          <w:szCs w:val="24"/>
        </w:rPr>
        <w:tab/>
        <w:t>Jeżeli przyczyna, z powodu której będzie zagrożone dotrzymanie terminu zakończenia robót wynika z winy Wykonawcy, Wykonawca nie jest uprawniony do wystąpienia do Zamawiającego o przedłużenie terminu zakończenia robót oraz do zwrotu poniesionych kosztów.</w:t>
      </w:r>
    </w:p>
    <w:p w14:paraId="26E6EF43" w14:textId="77777777" w:rsidR="008E08ED" w:rsidRPr="008E08ED" w:rsidRDefault="008E08ED" w:rsidP="008E08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14. </w:t>
      </w:r>
      <w:r w:rsidRPr="008E08ED">
        <w:rPr>
          <w:rFonts w:ascii="Times New Roman" w:hAnsi="Times New Roman" w:cs="Times New Roman"/>
          <w:sz w:val="24"/>
          <w:szCs w:val="24"/>
        </w:rPr>
        <w:tab/>
      </w:r>
      <w:r w:rsidRPr="008E08ED">
        <w:rPr>
          <w:rFonts w:ascii="Times New Roman" w:eastAsia="Calibri" w:hAnsi="Times New Roman" w:cs="Times New Roman"/>
          <w:sz w:val="24"/>
          <w:szCs w:val="24"/>
        </w:rPr>
        <w:t>Przedstawiciel Zamawiającego uprawniony jest do sprawdzania tożsamości Personelu Wykonawcy uczestniczącego w realizacji prac.</w:t>
      </w:r>
    </w:p>
    <w:p w14:paraId="0475B4DC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A8156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549836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 i urządzenia</w:t>
      </w:r>
    </w:p>
    <w:p w14:paraId="20420937" w14:textId="082D1596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i urządzenia niezbędne do realizacji Przedmiotu Umowy Wykonawca zapewni we własnym zakresie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płyty betonowe Zapewnia Zamawiający.</w:t>
      </w:r>
    </w:p>
    <w:p w14:paraId="206848E4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Maszyny i urządzenia zastosowane przy realizacji Przedmiotu Umowy powinny odpowiadać wymogom wyrobów dopuszczonych do obrotu i stosowania w budownictwie, określonych przepisami ustawy Prawo budowlane i ustawy z dnia 16 kwietnia 2004 r. o wyrobach budowlanych (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2020 r. poz. 215 z późn.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BC1185C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24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żądanie Zamawiającego i inspektora nadzoru Wykonawca zobowiązany jest okazać w stosunku do wskazanych materiałów certyfikat zgodności z obowiązującymi normami lub aprobatę techniczną.</w:t>
      </w:r>
    </w:p>
    <w:p w14:paraId="19D070D8" w14:textId="77777777" w:rsidR="008E08ED" w:rsidRPr="008E08ED" w:rsidRDefault="008E08ED" w:rsidP="008E08ED">
      <w:pPr>
        <w:numPr>
          <w:ilvl w:val="6"/>
          <w:numId w:val="7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gwarantuje, że maszyny</w:t>
      </w:r>
      <w:r w:rsidRPr="008E08ED">
        <w:rPr>
          <w:rFonts w:ascii="Times New Roman" w:hAnsi="Times New Roman" w:cs="Times New Roman"/>
          <w:sz w:val="24"/>
          <w:szCs w:val="24"/>
        </w:rPr>
        <w:t xml:space="preserve"> i inne urządzenia techniczne, wykorzystywane przez Wykonawcę oraz jego podwykonawców do realizacji Przedmiotu Umowy będą:</w:t>
      </w:r>
    </w:p>
    <w:p w14:paraId="6C85C5C3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spełniać</w:t>
      </w:r>
      <w:r w:rsidRPr="008E08ED">
        <w:rPr>
          <w:rFonts w:ascii="Times New Roman" w:hAnsi="Times New Roman" w:cs="Times New Roman"/>
          <w:sz w:val="24"/>
          <w:szCs w:val="24"/>
        </w:rPr>
        <w:t xml:space="preserve"> wymagania bezpieczeństwa i higieny pracy przez cały okres ich użytkowania, </w:t>
      </w:r>
    </w:p>
    <w:p w14:paraId="6300CBFD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utrzymywane w stanie sprawności technicznej i czystości zapewniającej użytkowanie ich bez szkody dla bezpieczeństwa i zdrowia osób je eksploatujących oraz środowiska przyrodniczego, w którym realizowane są prace;</w:t>
      </w:r>
    </w:p>
    <w:p w14:paraId="309E9662" w14:textId="77777777" w:rsidR="008E08ED" w:rsidRPr="008E08ED" w:rsidRDefault="008E08ED" w:rsidP="008E08ED">
      <w:pPr>
        <w:numPr>
          <w:ilvl w:val="1"/>
          <w:numId w:val="2"/>
        </w:numPr>
        <w:spacing w:after="0" w:line="240" w:lineRule="auto"/>
        <w:ind w:left="1134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>posiadać aktualne atesty, świadectwa dopuszczenia do eksploatacji, itp. o ile są wymagane przez odpowiednie przepisy prawa.</w:t>
      </w:r>
      <w:r w:rsidRPr="008E08ED">
        <w:rPr>
          <w:rFonts w:ascii="Times New Roman" w:hAnsi="Times New Roman" w:cs="Times New Roman"/>
          <w:sz w:val="24"/>
          <w:szCs w:val="24"/>
        </w:rPr>
        <w:tab/>
      </w:r>
    </w:p>
    <w:p w14:paraId="4EFBEF8A" w14:textId="77777777" w:rsidR="008E08ED" w:rsidRPr="008E08ED" w:rsidRDefault="008E08ED" w:rsidP="008E08ED">
      <w:pPr>
        <w:spacing w:before="120"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jest odpowiedzialny za powierzenie obsługi maszyn i urządzeń technicznych osobom posiadającym odpowiednie kwalifikacje.</w:t>
      </w:r>
    </w:p>
    <w:p w14:paraId="322154FB" w14:textId="77777777" w:rsidR="008E08ED" w:rsidRPr="008E08ED" w:rsidRDefault="008E08ED" w:rsidP="008E08ED">
      <w:pPr>
        <w:tabs>
          <w:tab w:val="left" w:pos="567"/>
        </w:tabs>
        <w:spacing w:before="120"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08ED">
        <w:rPr>
          <w:rFonts w:ascii="Times New Roman" w:hAnsi="Times New Roman" w:cs="Times New Roman"/>
          <w:sz w:val="24"/>
          <w:szCs w:val="24"/>
        </w:rPr>
        <w:t xml:space="preserve">5. </w:t>
      </w:r>
      <w:r w:rsidRPr="008E08ED">
        <w:rPr>
          <w:rFonts w:ascii="Times New Roman" w:hAnsi="Times New Roman" w:cs="Times New Roman"/>
          <w:sz w:val="24"/>
          <w:szCs w:val="24"/>
        </w:rPr>
        <w:tab/>
        <w:t>Wykonawca zobowiązany jest do zgłoszenia inspektorowi nadzoru terminu wykonania robót zanikających lub ulegających zakryciu. Zgłoszenie powinno nastąpić w formie pisemnej lub mailowej. W przypadku, gdy Wykonawca nie dopełni zgłoszenia, zobowiązany jest na jego żądanie odkryć roboty lub wykonać odpowiednie odkucia bądź otwory niezbędne do zbadania wykonanych robót, a następnie przywrócić je do stanu pierwotnego na własny koszt.</w:t>
      </w:r>
    </w:p>
    <w:p w14:paraId="43C5DE7A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F4B821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14:paraId="7F487A3D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Przedstawiciele Stron</w:t>
      </w:r>
    </w:p>
    <w:p w14:paraId="1A867577" w14:textId="35B4E16C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Zamawiającego jest: 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 Szafkowski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tel. </w:t>
      </w:r>
      <w:r w:rsidR="00FD4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732 744 666 lub Maja Jabłońska 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662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275</w:t>
      </w:r>
      <w:r w:rsidR="00357E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7D0">
        <w:rPr>
          <w:rFonts w:ascii="Times New Roman" w:eastAsia="Times New Roman" w:hAnsi="Times New Roman" w:cs="Times New Roman"/>
          <w:sz w:val="24"/>
          <w:szCs w:val="24"/>
          <w:lang w:eastAsia="pl-PL"/>
        </w:rPr>
        <w:t>524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3E30E13" w14:textId="77777777" w:rsidR="008E08ED" w:rsidRPr="008E08ED" w:rsidRDefault="008E08ED" w:rsidP="008E08ED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odpowiedzialną za realizację Przedmiotu Umowy ze strony Wykonawcy jest: ………… </w:t>
      </w:r>
    </w:p>
    <w:p w14:paraId="189FDAE0" w14:textId="77777777" w:rsidR="008E08ED" w:rsidRPr="008E08ED" w:rsidRDefault="008E08ED" w:rsidP="009547D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9C9366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5CCF8998" w14:textId="77777777" w:rsidR="008E08ED" w:rsidRPr="008E08ED" w:rsidRDefault="008E08ED" w:rsidP="008E08ED">
      <w:pPr>
        <w:spacing w:after="0" w:line="240" w:lineRule="auto"/>
        <w:ind w:left="142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Odbiór robót</w:t>
      </w:r>
    </w:p>
    <w:p w14:paraId="20DE6862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przedmiotem odbioru końcowego będzie przedmiot umowy określony w §1 niniejszej umowy.</w:t>
      </w:r>
    </w:p>
    <w:p w14:paraId="0F573B1E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złoży w siedzibie Zamawiającego pisemne zgłoszenie o gotowości do odbioru końcowego.</w:t>
      </w:r>
    </w:p>
    <w:p w14:paraId="20839444" w14:textId="77777777" w:rsidR="008E08ED" w:rsidRPr="008E08ED" w:rsidRDefault="008E08ED" w:rsidP="008E08E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wyznaczy termin i rozpocznie odbiór w ciągu 14 dni od daty otrzymania pisemnego zgłoszenia gotowości do odbioru końcowego i zawiadomi Wykonawcę.</w:t>
      </w:r>
    </w:p>
    <w:p w14:paraId="72DBA82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Odbiorem końcowym Wykonawca ostatecznie przekaże Zamawiającemu ustalony Przedmiot Umowy po sprawdzeniu jego należytego wykonania.</w:t>
      </w:r>
    </w:p>
    <w:p w14:paraId="6FCFBE61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Strony są obowiązane dołożyć należytej staranności przy odbiorze Przedmiotu Umowy.</w:t>
      </w:r>
    </w:p>
    <w:p w14:paraId="0FC78F25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Odbioru dokonają przedstawiciele Zamawiającego. Strony mogą korzystać z opinii rzeczoznawców.</w:t>
      </w:r>
    </w:p>
    <w:p w14:paraId="75CB345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zawiadomi podwykonawców, przy pomocy których wykonał Przedmiot Umowy, o terminie jego odbioru.</w:t>
      </w:r>
    </w:p>
    <w:p w14:paraId="0FA2D1E8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Jeżeli w toku czynności odbioru zostaną stwierdzone wady, Zamawiającemu będą przysługiwały następujące uprawnienia:</w:t>
      </w:r>
    </w:p>
    <w:p w14:paraId="745B7A09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wad nadających się do usunięcia, Zamawiający odmówi odbioru do czasu usunięcia wad i wyznaczy termin na ich usunięcie;</w:t>
      </w:r>
    </w:p>
    <w:p w14:paraId="7465936B" w14:textId="77777777" w:rsidR="008E08ED" w:rsidRPr="008E08ED" w:rsidRDefault="008E08ED" w:rsidP="008E08ED">
      <w:pPr>
        <w:numPr>
          <w:ilvl w:val="1"/>
          <w:numId w:val="17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wad nienadających się do usunięcia Zamawiający może żądać wykonania tych prac po raz drugi, zachowując przy tym prawo domagania się od Wykonawcy naprawienia szkody wynikłej z opóźnienia w trybie ustalonym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13 niniejszej Umowy lub odstąpić od Umowy.</w:t>
      </w:r>
    </w:p>
    <w:p w14:paraId="77D55C4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Odmowa odbioru prac wraz ze wskazaniem przyczyn, jak również wskazanie ewentualnych nieprawidłowości (wad) lub szkód wyrządzonych w toku wykonywania prac będzie następowała na piśmie. </w:t>
      </w:r>
    </w:p>
    <w:p w14:paraId="4F427CC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zobowiązuje się do zawiadomienia Zamawiającego o usunięciu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wystąpienia o ustalenie nowego terminu odbioru. W przypadku nieusunięcia wad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wyznaczonym terminie, Zamawiający może usunąć wady we własnym zakresie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obciążyć Wykonawcę kosztami usunięcia.</w:t>
      </w:r>
    </w:p>
    <w:p w14:paraId="44BA3F9A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12.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czynności odbioru zostanie sporządzony i podpisany obustronnie protokół, który powinien zawierać ustalenia poczynione w toku odbioru.</w:t>
      </w:r>
    </w:p>
    <w:p w14:paraId="3826D834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Jeżeli Wykonawca nie usunie wad ujawnionych w okresie rękojmi,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określonym przez Zamawiającego terminie, uwzględniającym możliwości techniczne lub technologiczne dotyczące usunięcia wady, Zamawiający, po uprzednim zawiadomieniu Wykonawcy, jest uprawniony do zlecenia usunięcia wad podmiotowi trzeciemu na koszt i ryzyko Wykonawcy.</w:t>
      </w:r>
    </w:p>
    <w:p w14:paraId="454113E3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8</w:t>
      </w:r>
    </w:p>
    <w:p w14:paraId="6CA4D2D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wynagrodzenia</w:t>
      </w:r>
    </w:p>
    <w:p w14:paraId="0A3A5B9A" w14:textId="3CDE467F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wykonanie Przedmiotu Umowy zgodnie z Umową, Wykonawca otrzyma wynagrodzenie </w:t>
      </w:r>
      <w:r w:rsidR="008635C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ryczałtowe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kwocie </w:t>
      </w: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 zł brutto (słownie:…………..złotych …./100),</w:t>
      </w: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 tym podatek VAT w wysokości ….., tj.  ………netto. Kwota wynagrodzenia brutto, o której mowa w zdaniu poprzednim stanowi wartość Przedmiotu Umowy („Wartość Przedmiotu Umowy”). </w:t>
      </w:r>
    </w:p>
    <w:p w14:paraId="7BD8EB66" w14:textId="77777777" w:rsidR="008E08ED" w:rsidRPr="008E08ED" w:rsidRDefault="008E08ED" w:rsidP="008E08ED">
      <w:pPr>
        <w:numPr>
          <w:ilvl w:val="0"/>
          <w:numId w:val="9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określone w ust. 1, zawiera wszelkie koszty związane z realizacją przedmiotu umowy wynikające wprost z opisu przedmiotu zamówienia i dokumentacji projektowej, jak również w niej nieujęte, a niezbędne do wykonania. Niedoszacowanie, pominięcie oraz brak rozpoznania zakresu przedmiotu umowy nie może być podstawą do żądania zmiany wynagrodzenia ryczałtowego określonego w ust 1 niniejszego paragrafu.  </w:t>
      </w:r>
    </w:p>
    <w:p w14:paraId="4BCB9AB2" w14:textId="77777777" w:rsidR="008E08ED" w:rsidRP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roboty niewykonane i uznane jako zbędne chociaż ujęte w tabeli elementów rozliczeniowych wynagrodzenie nie przysługuje. </w:t>
      </w:r>
    </w:p>
    <w:p w14:paraId="5CFA7534" w14:textId="14B7DAA1" w:rsidR="008E08ED" w:rsidRDefault="008E08ED" w:rsidP="008E08ED">
      <w:pPr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Roboty dodatkowe i zamienne lub nieprzewidziane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redukcja zadań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których potwierdzona przez Zamawiającego konieczność wykonania wystąpi w toku realizacji przedmiotu umowy, zobowiązany jest wykonać w przypadku ich zlecenia</w:t>
      </w:r>
      <w:r w:rsid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zredukowania </w:t>
      </w:r>
      <w:r w:rsidRPr="00357E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przy zachowaniu tych samych stawek kalkulacyjnych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6F443B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933F8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6B9533" w14:textId="77777777" w:rsidR="009547D0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792C8" w14:textId="77777777" w:rsidR="009547D0" w:rsidRPr="008E08ED" w:rsidRDefault="009547D0" w:rsidP="0095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6C08D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9</w:t>
      </w:r>
    </w:p>
    <w:p w14:paraId="01A5960D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płatności</w:t>
      </w:r>
    </w:p>
    <w:p w14:paraId="487A265F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otrzymania wynagrodzenia jest pozytywny odbiór Przedmiotu Umowy potwierdzony protokołem odbioru robót przez osoby upoważnione przez Strony Umowy.</w:t>
      </w:r>
    </w:p>
    <w:p w14:paraId="111EE674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 się rozliczenie maksymalnie 2 fakturami częściowymi. Każdorazowo wartość odebranych robót naliczana będzie na podstawie procentowego zaawansowania robót, potwierdzonego protokołem odbioru częściowego. </w:t>
      </w:r>
    </w:p>
    <w:p w14:paraId="697BAA35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Błędne wystawienie faktury lub brak dokumentów, o których mowa w ust. 1  będzie skutkować odmową ze strony Zamawiającego płatności faktury. W takiej sytuacji termin zapłaty faktury, o którym mowa w ust. 5 niniejszego paragrafu, będzie liczony od dnia usunięcia powyższych uchybień.</w:t>
      </w:r>
    </w:p>
    <w:p w14:paraId="483DAAB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naliczony zostanie w wysokości obowiązującej w dniu wystawienia faktury.</w:t>
      </w:r>
    </w:p>
    <w:p w14:paraId="00CA1050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zapłata za prawidłowe wykonanie Przedmiotu Umowy odbędzie się przelewem, w terminie 14 dni od daty otrzymania przez Zamawiającego prawidłowo wystawionej przez Wykonawcę faktury na rachunek bankowy Wykonawcy wskazany na fakturze, z zastrzeżeniem ust. 1. Za dzień dokonania płatności przyjmuje się dzień obciążenia rachunku bankowego Zamawiającego.</w:t>
      </w:r>
    </w:p>
    <w:p w14:paraId="62E06F87" w14:textId="77777777" w:rsidR="008E08ED" w:rsidRPr="008E08ED" w:rsidRDefault="008E08ED" w:rsidP="008E08ED">
      <w:pPr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zapłaci Wykonawcy odsetki ustawowe za opóźnienie w zapłacie wynagrodzenia za każdy dzień opóźnienia.</w:t>
      </w:r>
    </w:p>
    <w:p w14:paraId="57237D29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 dokonanie zapłaty, o której mowa w ust. 5 przyjmuje się datę uznania na rachunku wykonawcy.</w:t>
      </w:r>
    </w:p>
    <w:p w14:paraId="07858183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 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685 z późn.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7C63C7B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Zapłata: </w:t>
      </w:r>
    </w:p>
    <w:p w14:paraId="7B0B15DE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kwoty odpowiadającej całości albo części kwoty podatku wynikającej z otrzymanej faktury będzie dokonywana na rachunek VAT Wykonawcy, w rozumieniu art. 2 pkt 37 ustawy z dnia 11 marca 2004 r. o podatku od towarów i usług (tekst jedn.: 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 poz. 685 z późn.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14:paraId="7352E805" w14:textId="77777777" w:rsidR="008E08ED" w:rsidRPr="008E08ED" w:rsidRDefault="008E08ED" w:rsidP="008E08ED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kwoty odpowiadającej wartości sprzedaży netto wynikającej z otrzymanej faktury jest dokonywana na rachunek bankowy albo na rachunek w spółdzielczej kasie oszczędnościowo-kredytowej, dla których jest prowadzony rachunek VAT Wykonawcy, zgodny z elektronicznym wykazem podatników prowadzonym przez Ministerstwo Finansów w trybie art. 96b ust. 1 ustawy o podatku od towarów i usług (tekst jedn. </w:t>
      </w:r>
      <w:r w:rsidR="00B82AC3" w:rsidRP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2021 r. poz. 685 z późn. zm.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4E9C0A1E" w14:textId="77777777" w:rsidR="008E08ED" w:rsidRPr="008E08ED" w:rsidRDefault="008E08ED" w:rsidP="008E08E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nie może bez uprzedniej zgody Zamawiającego wyrażonej na piśmie pod rygorem nieważności, przenieść na osobę trzecią jakiejkolwiek wierzytelności wynikającej z Umowy.</w:t>
      </w:r>
    </w:p>
    <w:p w14:paraId="533CF5F1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10</w:t>
      </w:r>
    </w:p>
    <w:p w14:paraId="64B3FE9B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Zabezpieczenie należytego wykonania umowy</w:t>
      </w:r>
    </w:p>
    <w:p w14:paraId="683B7B44" w14:textId="77777777" w:rsidR="008E08ED" w:rsidRPr="008E08ED" w:rsidRDefault="008E08ED" w:rsidP="008E08ED">
      <w:pPr>
        <w:spacing w:before="120" w:after="0" w:line="240" w:lineRule="auto"/>
        <w:ind w:left="567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wnosi zabezpieczenia należytego wykonania umowy. </w:t>
      </w:r>
    </w:p>
    <w:p w14:paraId="4CF4BC5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3E93662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11</w:t>
      </w:r>
    </w:p>
    <w:p w14:paraId="04D827F8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Podwykonawstwo</w:t>
      </w:r>
    </w:p>
    <w:p w14:paraId="73820AD1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wobec Zamawiającego pełną odpowiedzialność za prace, które wykonuje przy pomocy podwykonawców, w tym za termin ich wykonania</w:t>
      </w:r>
    </w:p>
    <w:p w14:paraId="5EE5D6D4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przenieść na osobę trzecią praw i obowiązków wynikających z niniejszej umowy.</w:t>
      </w:r>
    </w:p>
    <w:p w14:paraId="326F7A3A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zaangażować podwykonawcy do realizacji umowy bez uprzedniej zgody Zamawiającego wyrażonej na piśmie.</w:t>
      </w:r>
    </w:p>
    <w:p w14:paraId="79B0DC88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Wykonawca zapewnia, że podwykonawcy będą przestrzegać wszelkich postanowień umowy.</w:t>
      </w:r>
    </w:p>
    <w:p w14:paraId="110948F7" w14:textId="77777777" w:rsidR="008E08ED" w:rsidRPr="008E08ED" w:rsidRDefault="008E08ED" w:rsidP="008E08ED">
      <w:pPr>
        <w:numPr>
          <w:ilvl w:val="1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jest zobowiązany do terminowej regulacji zobowiązań wobec podwykonawców.</w:t>
      </w:r>
    </w:p>
    <w:p w14:paraId="2C40F3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12</w:t>
      </w:r>
    </w:p>
    <w:p w14:paraId="52C7E302" w14:textId="70B0C700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Uprawnienia z tytułu</w:t>
      </w:r>
      <w:r w:rsidR="00F21AA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gwarancji i </w:t>
      </w: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rękojmi za wady</w:t>
      </w:r>
    </w:p>
    <w:p w14:paraId="595C9CF7" w14:textId="2B34D90B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Przedmiot Umowy Wykonawca udziela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okres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 licząc od dnia podpisania protokołu odbioru końcowego robót budowlanych.</w:t>
      </w:r>
    </w:p>
    <w:p w14:paraId="50FE9662" w14:textId="0BDF8C73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ramach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będzie zobowiązany do bezpłatnego usunięcia wszelkich wad w Przedmiocie Umowy, które ujawnią się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które wynikną z nieprawidłowego wykonania jakiegokolwiek elementu Przedmiotu Umowy lub jakiegokolwiek działania lub zaniedbania Wykonawcy.</w:t>
      </w:r>
    </w:p>
    <w:p w14:paraId="51DC0198" w14:textId="6B303454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Zamawiający może dochodzić roszczeń z tytułu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terminie określonym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ust. 1, jeżeli zgłosił wadę w Przedmiocie Umowy przed upływem tego terminu.</w:t>
      </w:r>
    </w:p>
    <w:p w14:paraId="003615D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ponosi wobec Zamawiającego odpowiedzialność z tytułu rękojmi za wady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terminie określonym w umowie i na zasadach określonych w Kodeksie cywilnym.</w:t>
      </w:r>
    </w:p>
    <w:p w14:paraId="35EF8E20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Termin usunięcia wad wynosi 7 dni od daty powiadomienia Wykonawcy przez Zamawiającego o zaistniałych wadach. </w:t>
      </w:r>
    </w:p>
    <w:p w14:paraId="422C38F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Termin usunięcia wad, o którym mowa w ust. 5, może zostać przedłużony za zgodą obu Stron wyrażoną na piśmie, o ile na skutek zaistnienia ważnych przyczyn technologicznych nie będzie możliwe ich usunięcie w ciągu 7  dni.</w:t>
      </w:r>
    </w:p>
    <w:p w14:paraId="3593488F" w14:textId="77777777" w:rsidR="008E08ED" w:rsidRPr="008E08ED" w:rsidRDefault="008E08ED" w:rsidP="008E08E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535915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13</w:t>
      </w:r>
    </w:p>
    <w:p w14:paraId="0E8D713E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bookmarkStart w:id="0" w:name="_Toc68356757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Kary umowne</w:t>
      </w:r>
      <w:bookmarkEnd w:id="0"/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 xml:space="preserve"> i odszkodowania</w:t>
      </w:r>
    </w:p>
    <w:p w14:paraId="633E1FAD" w14:textId="77777777" w:rsidR="008E08ED" w:rsidRPr="008E08ED" w:rsidRDefault="008E08ED" w:rsidP="008E08E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jest uprawniony do naliczenia, a Wykonawca obowiązany w takiej sytuacji do zapłaty, następujących  kar umownych:</w:t>
      </w:r>
    </w:p>
    <w:p w14:paraId="61522CFA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>zwłokę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wykonaniu i przekazaniu Zamawiającemu Przedmiotu Umowy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100,00 zł za każdy dzień zwłoki liczony od dnia zakończenia robót określonego w § 2 ust. 1;</w:t>
      </w:r>
    </w:p>
    <w:p w14:paraId="289459B3" w14:textId="238FA788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zwłokę w usunięciu wad stwierdzonych w czasie odbioru lub w okresie </w:t>
      </w:r>
      <w:r w:rsidR="00F21A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gwarancji lub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 – w wysokości 50,00 zł za każdy dzień zwłoki liczony od dnia następnego po upływie terminu wyznaczonego na usunięcie wad;</w:t>
      </w:r>
    </w:p>
    <w:p w14:paraId="5E41EA90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którejkolwiek ze Stron z przyczyn leżących po stronie Wykonawcy – wysokości 10% wynagrodzenia brutto określonego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8 ust. 1;</w:t>
      </w:r>
    </w:p>
    <w:p w14:paraId="21D07B8B" w14:textId="77777777" w:rsidR="008E08ED" w:rsidRPr="008E08ED" w:rsidRDefault="008E08ED" w:rsidP="008E08ED">
      <w:pPr>
        <w:numPr>
          <w:ilvl w:val="1"/>
          <w:numId w:val="3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Umowy z przyczyn zależnych od Wykonawcy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15% wynagrodzenia  brutto określonego w § 8 ust. 1;</w:t>
      </w:r>
    </w:p>
    <w:p w14:paraId="5620462E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zobowiązany jest do zapłaty Wykonawcy kar umownych z następujących tytułów:</w:t>
      </w:r>
    </w:p>
    <w:p w14:paraId="2F3145E1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 zwłokę w odbiorze robót – w wysokości 50,00 zł, za każdy dzień zwłoki liczony od dnia następnego po upływie terminu wyznaczonego na zakończenie odbioru;</w:t>
      </w:r>
    </w:p>
    <w:p w14:paraId="10528330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z przyczyn leżących po stronie Zamawiającego –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10% wynagrodzenia ryczałtowego brutto określonego w § 8 ust. 1.</w:t>
      </w:r>
    </w:p>
    <w:p w14:paraId="487F6FA0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służy prawo do dochodzenia odszkodowania uzupełniającego przewyższającego wysokość zastrzeżonych kar umownych, do wysokości rzeczywiście poniesionej szkody, na zasadach ogólnych wynikających z Kodeksu Cywilnego.</w:t>
      </w:r>
    </w:p>
    <w:p w14:paraId="5BEA26E3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40E2C388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opóźnienie w wykonaniu Przedmiotu Umowy lub usunięcia wad przekroczy 14 dni, Zamawiający ma prawo – niezależnie od naliczania kar umownych – powierzyć wykonanie robót lub usunięcie wad osobie trzeciej, na koszt i ryzyko Wykonawcy oraz prawo dochodzenia odszkodowania na zasadach ogólnych.</w:t>
      </w:r>
    </w:p>
    <w:p w14:paraId="567415EA" w14:textId="77777777" w:rsidR="008E08ED" w:rsidRPr="008E08ED" w:rsidRDefault="008E08ED" w:rsidP="008E08E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Kary umowne będą płatne w terminie 14 dni od daty otrzymania przez Wykonawcę wezwania do ich zapłaty, przy czym Strony zgodnie oświadczają, że Zamawiający ma prawo potrącenia ws</w:t>
      </w:r>
      <w:r w:rsidR="00B82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zelkich kar umownych z należnego wynagrodzenia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Wykonawcy.</w:t>
      </w:r>
    </w:p>
    <w:p w14:paraId="3E79A639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EAA7FB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14</w:t>
      </w:r>
    </w:p>
    <w:p w14:paraId="543B28C4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Odstąpienie od Umowy</w:t>
      </w:r>
    </w:p>
    <w:p w14:paraId="7C97C635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odstąpienia od Umowy w ciągu 30 dni od powzięcia niżej wymienionych wiadomości, jeżeli:</w:t>
      </w:r>
    </w:p>
    <w:p w14:paraId="659BEBBE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Wykonawca nie wykonuje robót zgodnie z postanowieniami Umowy;</w:t>
      </w:r>
    </w:p>
    <w:p w14:paraId="29AFC80B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ogłoszona upadłość lub rozwiązanie firmy Wykonawcy;</w:t>
      </w:r>
    </w:p>
    <w:p w14:paraId="579A16AD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zostanie wydany nakaz zajęcia majątku Wykonawcy na kwotę co najmniej 50 000,00 zł.</w:t>
      </w:r>
    </w:p>
    <w:p w14:paraId="4D64CC07" w14:textId="77777777" w:rsidR="008E08ED" w:rsidRPr="008E08ED" w:rsidRDefault="008E08ED" w:rsidP="008E08ED">
      <w:pPr>
        <w:tabs>
          <w:tab w:val="left" w:pos="567"/>
        </w:tabs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termin realizacji zamówienia, o którym mowa w par. 2 ust. 1 zostanie przekroczony o więcej niż 14 dni z przyczyn leżących po stronie Wykonawcy.</w:t>
      </w:r>
    </w:p>
    <w:p w14:paraId="2EF418F0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pisemnie pod rygorem nieważności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zawierać uzasadnienie. </w:t>
      </w:r>
    </w:p>
    <w:p w14:paraId="656D7458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wywołuje skutek w stosunku do zobowiązań nieodebranych do dnia złożenia oświadczenia o odstąpieniu. Po odstąpieniu od Umowy Zamawiający dokona inwentaryzacji prac wykonanych do dnia odstąpienia. Zamawiający jest uprawniony do odebrania prac wykonanych do dnia odstąpienia za zapłatą wynagrodzenia. </w:t>
      </w:r>
    </w:p>
    <w:p w14:paraId="331546E9" w14:textId="77777777" w:rsidR="008E08ED" w:rsidRPr="008E08ED" w:rsidRDefault="008E08ED" w:rsidP="008E08ED">
      <w:pPr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 leży w interesie publicznym, czego nie można było przewidzieć w chwili zawarcia Umowy, lub dalsze wykonywanie Umowy może zagrozić istotnemu interesowi bezpieczeństwa państwa lub bezpieczeństwu publicznemu, Zamawiający może odstąpić od Umowy w terminie 14 dni od powzięcia wiadomości o powyższych okolicznościach. W takim przypadku Wykonawca może żądać wyłącznie wynagrodzenia należnego z tytułu wykonania części Umowy.</w:t>
      </w:r>
    </w:p>
    <w:p w14:paraId="524E248C" w14:textId="77777777" w:rsidR="008E08ED" w:rsidRPr="008E08ED" w:rsidRDefault="008E08ED" w:rsidP="008E08ED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§ 15</w:t>
      </w:r>
    </w:p>
    <w:p w14:paraId="1ADCE8C7" w14:textId="77777777" w:rsidR="008E08ED" w:rsidRPr="008E08ED" w:rsidRDefault="008E08ED" w:rsidP="008E08E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pl-PL"/>
        </w:rPr>
        <w:t>Zmiana Umowy</w:t>
      </w:r>
    </w:p>
    <w:p w14:paraId="27DACC92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Zamawiający przewiduje możliwość zmian postanowień Umowy, w przypadku wystąpienia co najmniej jednej z okoliczności wymienionych poniżej, z uwzględnieniem podawanych warunków ich wprowadzenia:</w:t>
      </w:r>
    </w:p>
    <w:p w14:paraId="0FE6D250" w14:textId="77777777" w:rsidR="008E08ED" w:rsidRPr="008E08ED" w:rsidRDefault="008E08ED" w:rsidP="008E08ED">
      <w:pPr>
        <w:numPr>
          <w:ilvl w:val="0"/>
          <w:numId w:val="5"/>
        </w:numPr>
        <w:suppressAutoHyphens/>
        <w:spacing w:before="120"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dopuszcza możliwość przedłużenia terminu realizacji Przedmiotu Umowy o okres odpowiadający okresowi trwania przeszkody uniemożliwiającej realizację Przedmiotu Umowy lub o okres niezbędny do wykonania Przedmiotu Umowy, jeżeli w trakcie obowiązywania Umowy wystąpią okoliczności uniemożliwiające jej realizację zgodnie z warunkami opisanymi w Umowie, za które odpowiedzialności nie ponosi Wykonawca ani Zamawiający. </w:t>
      </w:r>
    </w:p>
    <w:p w14:paraId="251EEF4D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Zamawiający dopuszcza wprowadzenie zmian w sposobie wykonywania Przedmiotu Umowy, w przypadku, gdy wystąpi co najmniej jedna z poniższych sytuacji:</w:t>
      </w:r>
    </w:p>
    <w:p w14:paraId="2ECF253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zrealizowania Przedmiotu Umowy przy zastosowaniu innych rozwiązań niż wskazane w dokumentacji projektowej, gdyby zastosowanie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przewidzianych rozwiązań groziło niewykonaniem lub wadliwym wykonaniem Przedmiotu Umowy albo naruszało obowiązujące przepisy prawa;</w:t>
      </w:r>
    </w:p>
    <w:p w14:paraId="5BD319A0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konieczność wykonania robót, których wykonanie w sposób obiektywny uniemożliwia terminowe zakończenie realizacji Przedmiotu Umowy; </w:t>
      </w:r>
    </w:p>
    <w:p w14:paraId="4C8AF1E1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konieczność zrealizowania Przedmiotu Umowy przy zastosowaniu innych rozwiązań albo innymi środkami ze względu na zmiany obowiązującego prawa lub regulacji obowiązujących w Państwowym Gospodarstwie Leśnym Lasy Państwowe;</w:t>
      </w:r>
    </w:p>
    <w:p w14:paraId="096E2E04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pojawienie się nowszych technologii wykonania prac gwarantujących co najmniej ten sam standard wykonania Przedmiotu Umowy oraz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niepowodujących większych strat i zanieczyszczeń w środowisku naturalnym niż te, które mogą powstać przy wykonywaniu Przedmiotu Umowy w sposób pierwotnie nią opisany;</w:t>
      </w:r>
    </w:p>
    <w:p w14:paraId="62E80ACB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wstrzymanie prac przez właściwe organy z przyczyn niezależnych od Wykonawcy;</w:t>
      </w:r>
    </w:p>
    <w:p w14:paraId="7AF3088D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działanie siły wyższej, rozumianej jako zdarzenie nagłe, będące poza kontrolą zarówno Zamawiającego, jak i Wykonawcy, które w chwili zawarcia Umowy niemożliwe było do przewidzenia i którego skutki wpłynęły na zdolność Strony do wykonania Umowy oraz gdy niemożliwe było uniknięcie samego zdarzenia i jego skutków;</w:t>
      </w:r>
    </w:p>
    <w:p w14:paraId="589BFE42" w14:textId="77777777" w:rsidR="008E08ED" w:rsidRPr="008E08ED" w:rsidRDefault="008E08ED" w:rsidP="008E08ED">
      <w:pPr>
        <w:numPr>
          <w:ilvl w:val="1"/>
          <w:numId w:val="5"/>
        </w:numPr>
        <w:suppressAutoHyphens/>
        <w:spacing w:after="0" w:line="240" w:lineRule="auto"/>
        <w:ind w:left="170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inne przyczyny zewnętrzne niezależne od Wykonawcy i Zamawiającego skutkujące niemożliwością prowadzenia prac. </w:t>
      </w:r>
    </w:p>
    <w:p w14:paraId="73761FB0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Zamawiający dopuszcza wprowadzenie zmian w zakresie sposobu organizacji spełnienia świadczenia, w tym przeprowadzania odbiorów, jeśli nie zmniejszy to standardu świadczenia usług i nie spowoduje zwiększenia kosztów dokonywania odbiorów, które obciążałyby Zamawiającego. </w:t>
      </w:r>
    </w:p>
    <w:p w14:paraId="15AA8A7E" w14:textId="77777777" w:rsidR="008E08ED" w:rsidRPr="008E08ED" w:rsidRDefault="008E08ED" w:rsidP="008E08ED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8ED">
        <w:rPr>
          <w:rFonts w:ascii="Times New Roman" w:eastAsia="Calibri" w:hAnsi="Times New Roman" w:cs="Times New Roman"/>
          <w:sz w:val="24"/>
          <w:szCs w:val="24"/>
        </w:rPr>
        <w:t xml:space="preserve">Dopuszcza się zmianę w zakresie treści dokumentów przedstawianych wzajemnie przez Strony w trakcie realizacji Umowy lub sposobu informowania o realizacji Umowy. Zmiana ta nie może spowodować braku informacji niezbędnych Zamawiającemu do prawidłowej realizacji Umowy. </w:t>
      </w:r>
    </w:p>
    <w:p w14:paraId="4A8FB873" w14:textId="77777777" w:rsidR="008E08ED" w:rsidRPr="008E08ED" w:rsidRDefault="008E08ED" w:rsidP="008E08ED">
      <w:pPr>
        <w:numPr>
          <w:ilvl w:val="0"/>
          <w:numId w:val="5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08E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Ponadto Zamawiający dopuszcza wprowadzenie zmian w przypadku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rezygnacji przez Zamawiającego z realizacji części Przedmiotu Umowy. </w:t>
      </w:r>
    </w:p>
    <w:p w14:paraId="06A3E1DB" w14:textId="77777777" w:rsidR="008E08ED" w:rsidRPr="008E08ED" w:rsidRDefault="008E08ED" w:rsidP="008E08ED">
      <w:p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Wystąpienie którejkolwiek z okoliczności wskazanych w ust. 1 nie stanowi zobowiązania Stron do wprowadzenia zmiany.</w:t>
      </w:r>
    </w:p>
    <w:p w14:paraId="581C4C60" w14:textId="77777777" w:rsidR="008E08ED" w:rsidRPr="008E08ED" w:rsidRDefault="008E08ED" w:rsidP="008E08ED">
      <w:p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okresie obowiązywania Umowy oraz w okresie udzielonej rękojmi Wykonawca zobowiązuje się do pisemnego niezwłocznego zawiadomienia Zamawiającego o:</w:t>
      </w:r>
    </w:p>
    <w:p w14:paraId="50AAD31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siedziby lub nazwy firmy Wykonawcy;</w:t>
      </w:r>
    </w:p>
    <w:p w14:paraId="44711FDA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upadłościowego;</w:t>
      </w:r>
    </w:p>
    <w:p w14:paraId="42DFC9C2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3)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wszczęciu w stosunku do niego postępowania likwidacyjnego;</w:t>
      </w:r>
    </w:p>
    <w:p w14:paraId="1E4BEFF8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4)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zawieszeniu działalności przedsiębiorstwa Wykonawcy;</w:t>
      </w:r>
    </w:p>
    <w:p w14:paraId="6241C46C" w14:textId="77777777" w:rsidR="008E08ED" w:rsidRPr="008E08ED" w:rsidRDefault="008E08ED" w:rsidP="008E08ED">
      <w:pPr>
        <w:tabs>
          <w:tab w:val="left" w:pos="1134"/>
        </w:tabs>
        <w:spacing w:after="0" w:line="240" w:lineRule="auto"/>
        <w:ind w:left="567" w:hanging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5)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zmianie osób reprezentujących Wykonawcę.</w:t>
      </w:r>
    </w:p>
    <w:p w14:paraId="10196071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959688" w14:textId="77777777" w:rsidR="008E08ED" w:rsidRPr="008E08ED" w:rsidRDefault="008E08ED" w:rsidP="008E08E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16</w:t>
      </w:r>
    </w:p>
    <w:p w14:paraId="5DBCC42F" w14:textId="77777777" w:rsidR="008E08ED" w:rsidRPr="008E08ED" w:rsidRDefault="008E08ED" w:rsidP="008E0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Rozstrzyganie sporów</w:t>
      </w:r>
    </w:p>
    <w:p w14:paraId="2DBF24AE" w14:textId="77777777" w:rsidR="008E08ED" w:rsidRPr="008E08ED" w:rsidRDefault="008E08ED" w:rsidP="008E08ED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spory, mogące wyniknąć na tle wykonania przedmiotu umowy, strony będą starały się załatwić polubownie, a w przypadku niemożności osiągnięcia porozumienia </w:t>
      </w: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 terminie 14 dni od otrzymania zawiadomienia o zaistniałym problemie, będą rozpatrywane na drodze sądowej przez sąd właściwy dla siedziby Zamawiającego.</w:t>
      </w:r>
    </w:p>
    <w:p w14:paraId="18EEE661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08CF70" w14:textId="77777777" w:rsidR="008E08ED" w:rsidRPr="008E08ED" w:rsidRDefault="008E08ED" w:rsidP="008E08E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 17</w:t>
      </w:r>
    </w:p>
    <w:p w14:paraId="0D0AB802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6F41E0AB" w14:textId="77777777" w:rsidR="008E08ED" w:rsidRPr="008E08ED" w:rsidRDefault="008E08ED" w:rsidP="008E0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54E5F3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 mają zastosowanie właściwe przepisy prawa Rzeczypospolitej Polskiej, a w szczególności Kodeksu cywilnego.</w:t>
      </w:r>
    </w:p>
    <w:p w14:paraId="4D066F6C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zmiany lub uzupełnienia Umowy wymagają formy pisemnej pod rygorem nieważności. </w:t>
      </w:r>
    </w:p>
    <w:p w14:paraId="0AED5B67" w14:textId="77777777" w:rsidR="008E08ED" w:rsidRPr="008E08ED" w:rsidRDefault="008E08ED" w:rsidP="008E08ED">
      <w:pPr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2 jednobrzmiących egzemplarzach, po jednym dla każdej ze Stron. </w:t>
      </w:r>
    </w:p>
    <w:p w14:paraId="4ED837BD" w14:textId="77777777" w:rsidR="008E08ED" w:rsidRPr="008E08ED" w:rsidRDefault="008E08ED" w:rsidP="008E08ED">
      <w:pPr>
        <w:numPr>
          <w:ilvl w:val="0"/>
          <w:numId w:val="11"/>
        </w:numPr>
        <w:tabs>
          <w:tab w:val="left" w:pos="567"/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załączniki do Umowy stanowią jej integralną część:</w:t>
      </w:r>
    </w:p>
    <w:p w14:paraId="57DF25C6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–oferta Wykonawcy;</w:t>
      </w:r>
    </w:p>
    <w:p w14:paraId="26B90E26" w14:textId="77777777" w:rsidR="008E08ED" w:rsidRPr="008E08ED" w:rsidRDefault="008E08ED" w:rsidP="008E08ED">
      <w:pPr>
        <w:numPr>
          <w:ilvl w:val="1"/>
          <w:numId w:val="12"/>
        </w:numPr>
        <w:tabs>
          <w:tab w:val="left" w:pos="1134"/>
        </w:tabs>
        <w:spacing w:after="0" w:line="240" w:lineRule="auto"/>
        <w:ind w:left="1134" w:hanging="56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8E08E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Dokumentacja, o której mowa w par. 1 ust. 2 umowy.</w:t>
      </w:r>
    </w:p>
    <w:p w14:paraId="24608CE4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09CC70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DF4B4B6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C583A7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758A03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08ED">
        <w:rPr>
          <w:rFonts w:ascii="Times New Roman" w:eastAsia="Times New Roman" w:hAnsi="Times New Roman" w:cs="Times New Roman"/>
          <w:b/>
          <w:lang w:eastAsia="pl-PL"/>
        </w:rPr>
        <w:t xml:space="preserve">       WYKONAWCA</w:t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</w:r>
      <w:r w:rsidRPr="008E08ED">
        <w:rPr>
          <w:rFonts w:ascii="Times New Roman" w:eastAsia="Times New Roman" w:hAnsi="Times New Roman" w:cs="Times New Roman"/>
          <w:b/>
          <w:lang w:eastAsia="pl-PL"/>
        </w:rPr>
        <w:tab/>
        <w:t>ZAMAWIAJĄCY</w:t>
      </w:r>
    </w:p>
    <w:p w14:paraId="6E0661D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E3B652" w14:textId="77777777" w:rsidR="008E08ED" w:rsidRPr="008E08ED" w:rsidRDefault="008E08ED" w:rsidP="008E08ED">
      <w:pPr>
        <w:tabs>
          <w:tab w:val="left" w:pos="113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pl-PL"/>
        </w:rPr>
      </w:pPr>
      <w:r w:rsidRPr="008E08ED"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  <w:r w:rsidRPr="008E08ED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</w:t>
      </w:r>
      <w:r w:rsidRPr="008E08ED">
        <w:rPr>
          <w:rFonts w:ascii="Times New Roman" w:eastAsia="Times New Roman" w:hAnsi="Times New Roman" w:cs="Times New Roman"/>
          <w:lang w:eastAsia="pl-PL"/>
        </w:rPr>
        <w:tab/>
      </w:r>
    </w:p>
    <w:p w14:paraId="0BD6132D" w14:textId="77777777" w:rsidR="004456EC" w:rsidRDefault="004456EC"/>
    <w:sectPr w:rsidR="004456EC" w:rsidSect="00797808">
      <w:footerReference w:type="default" r:id="rId7"/>
      <w:pgSz w:w="11906" w:h="16838"/>
      <w:pgMar w:top="1418" w:right="1418" w:bottom="1418" w:left="1418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7302" w14:textId="77777777" w:rsidR="00437CB5" w:rsidRDefault="00437CB5">
      <w:pPr>
        <w:spacing w:after="0" w:line="240" w:lineRule="auto"/>
      </w:pPr>
      <w:r>
        <w:separator/>
      </w:r>
    </w:p>
  </w:endnote>
  <w:endnote w:type="continuationSeparator" w:id="0">
    <w:p w14:paraId="189B9CF6" w14:textId="77777777" w:rsidR="00437CB5" w:rsidRDefault="0043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8"/>
        <w:szCs w:val="18"/>
      </w:rPr>
      <w:id w:val="-1765682065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0BC189" w14:textId="77777777" w:rsidR="00134303" w:rsidRPr="00C555F7" w:rsidRDefault="00000000">
            <w:pPr>
              <w:pStyle w:val="Stopka"/>
              <w:pBdr>
                <w:bottom w:val="single" w:sz="6" w:space="1" w:color="auto"/>
              </w:pBdr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360C7937" w14:textId="77777777" w:rsidR="00134303" w:rsidRPr="00C555F7" w:rsidRDefault="00000000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</w:p>
          <w:p w14:paraId="179301A8" w14:textId="77777777" w:rsidR="00134303" w:rsidRPr="00C555F7" w:rsidRDefault="008E08ED">
            <w:pPr>
              <w:pStyle w:val="Stopka"/>
              <w:jc w:val="right"/>
              <w:rPr>
                <w:rFonts w:ascii="Cambria" w:hAnsi="Cambria"/>
                <w:sz w:val="18"/>
                <w:szCs w:val="18"/>
              </w:rPr>
            </w:pPr>
            <w:r w:rsidRPr="00C555F7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PAGE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CE1F4F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  <w:r w:rsidRPr="00C555F7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begin"/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instrText>NUMPAGES</w:instrTex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separate"/>
            </w:r>
            <w:r w:rsidR="00CE1F4F">
              <w:rPr>
                <w:rFonts w:ascii="Cambria" w:hAnsi="Cambria"/>
                <w:bCs/>
                <w:noProof/>
                <w:sz w:val="18"/>
                <w:szCs w:val="18"/>
              </w:rPr>
              <w:t>10</w:t>
            </w:r>
            <w:r w:rsidRPr="00C555F7">
              <w:rPr>
                <w:rFonts w:ascii="Cambria" w:hAnsi="Cambri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B3593A" w14:textId="77777777" w:rsidR="00134303" w:rsidRPr="00C555F7" w:rsidRDefault="00000000" w:rsidP="00C555F7">
    <w:pPr>
      <w:pStyle w:val="Stopka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5D5F" w14:textId="77777777" w:rsidR="00437CB5" w:rsidRDefault="00437CB5">
      <w:pPr>
        <w:spacing w:after="0" w:line="240" w:lineRule="auto"/>
      </w:pPr>
      <w:r>
        <w:separator/>
      </w:r>
    </w:p>
  </w:footnote>
  <w:footnote w:type="continuationSeparator" w:id="0">
    <w:p w14:paraId="293B280F" w14:textId="77777777" w:rsidR="00437CB5" w:rsidRDefault="00437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1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59F4DD3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67BD5"/>
    <w:multiLevelType w:val="hybridMultilevel"/>
    <w:tmpl w:val="F6F82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51441"/>
    <w:multiLevelType w:val="hybridMultilevel"/>
    <w:tmpl w:val="53901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EE0532">
      <w:start w:val="1"/>
      <w:numFmt w:val="decimal"/>
      <w:lvlText w:val="%2)"/>
      <w:lvlJc w:val="left"/>
      <w:pPr>
        <w:ind w:left="1932" w:hanging="85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6906F1"/>
    <w:multiLevelType w:val="hybridMultilevel"/>
    <w:tmpl w:val="E2126F7C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6425B"/>
    <w:multiLevelType w:val="hybridMultilevel"/>
    <w:tmpl w:val="E2B6FDDC"/>
    <w:name w:val="WW8Num52222"/>
    <w:lvl w:ilvl="0" w:tplc="3B467C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E3860976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6BA3164"/>
    <w:multiLevelType w:val="hybridMultilevel"/>
    <w:tmpl w:val="DEAE5994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7DEDCE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0744786">
    <w:abstractNumId w:val="3"/>
  </w:num>
  <w:num w:numId="2" w16cid:durableId="418523866">
    <w:abstractNumId w:val="7"/>
  </w:num>
  <w:num w:numId="3" w16cid:durableId="2015499662">
    <w:abstractNumId w:val="13"/>
  </w:num>
  <w:num w:numId="4" w16cid:durableId="1192382677">
    <w:abstractNumId w:val="16"/>
  </w:num>
  <w:num w:numId="5" w16cid:durableId="1880245485">
    <w:abstractNumId w:val="0"/>
  </w:num>
  <w:num w:numId="6" w16cid:durableId="785078994">
    <w:abstractNumId w:val="1"/>
  </w:num>
  <w:num w:numId="7" w16cid:durableId="390006163">
    <w:abstractNumId w:val="14"/>
  </w:num>
  <w:num w:numId="8" w16cid:durableId="1278298739">
    <w:abstractNumId w:val="11"/>
  </w:num>
  <w:num w:numId="9" w16cid:durableId="808594998">
    <w:abstractNumId w:val="10"/>
  </w:num>
  <w:num w:numId="10" w16cid:durableId="1419250954">
    <w:abstractNumId w:val="12"/>
  </w:num>
  <w:num w:numId="11" w16cid:durableId="2041272187">
    <w:abstractNumId w:val="17"/>
  </w:num>
  <w:num w:numId="12" w16cid:durableId="419832413">
    <w:abstractNumId w:val="15"/>
  </w:num>
  <w:num w:numId="13" w16cid:durableId="433744575">
    <w:abstractNumId w:val="2"/>
  </w:num>
  <w:num w:numId="14" w16cid:durableId="1927378635">
    <w:abstractNumId w:val="4"/>
  </w:num>
  <w:num w:numId="15" w16cid:durableId="1745448740">
    <w:abstractNumId w:val="8"/>
  </w:num>
  <w:num w:numId="16" w16cid:durableId="402605083">
    <w:abstractNumId w:val="6"/>
  </w:num>
  <w:num w:numId="17" w16cid:durableId="1366565440">
    <w:abstractNumId w:val="5"/>
  </w:num>
  <w:num w:numId="18" w16cid:durableId="1918458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FC9"/>
    <w:rsid w:val="0003275E"/>
    <w:rsid w:val="002B01D9"/>
    <w:rsid w:val="002D675F"/>
    <w:rsid w:val="0031434D"/>
    <w:rsid w:val="00357368"/>
    <w:rsid w:val="00357E49"/>
    <w:rsid w:val="00437CB5"/>
    <w:rsid w:val="004456EC"/>
    <w:rsid w:val="004E2DD3"/>
    <w:rsid w:val="00611DAB"/>
    <w:rsid w:val="007C77AC"/>
    <w:rsid w:val="0082565C"/>
    <w:rsid w:val="008635C4"/>
    <w:rsid w:val="008E08ED"/>
    <w:rsid w:val="00932736"/>
    <w:rsid w:val="00937CDD"/>
    <w:rsid w:val="009547D0"/>
    <w:rsid w:val="009C28A8"/>
    <w:rsid w:val="009D5C1D"/>
    <w:rsid w:val="00A01512"/>
    <w:rsid w:val="00A85686"/>
    <w:rsid w:val="00B11F9A"/>
    <w:rsid w:val="00B17799"/>
    <w:rsid w:val="00B62F39"/>
    <w:rsid w:val="00B82AC3"/>
    <w:rsid w:val="00C04B34"/>
    <w:rsid w:val="00C84CB5"/>
    <w:rsid w:val="00CE1F4F"/>
    <w:rsid w:val="00E06FC9"/>
    <w:rsid w:val="00E41D58"/>
    <w:rsid w:val="00E520D9"/>
    <w:rsid w:val="00EF394A"/>
    <w:rsid w:val="00F16D3D"/>
    <w:rsid w:val="00F21AA0"/>
    <w:rsid w:val="00F26A6C"/>
    <w:rsid w:val="00FD415F"/>
    <w:rsid w:val="00FF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1A5D"/>
  <w15:docId w15:val="{B495A69C-ABE0-4D71-8ACE-61D6523E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E0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0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3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54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10</Pages>
  <Words>3746</Words>
  <Characters>22482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1221 N.Zamrzenica Alicja Kaczyńska</dc:creator>
  <cp:lastModifiedBy>1202 N.Bydgoszcz Andrzej Szafkowski</cp:lastModifiedBy>
  <cp:revision>15</cp:revision>
  <cp:lastPrinted>2021-11-16T07:31:00Z</cp:lastPrinted>
  <dcterms:created xsi:type="dcterms:W3CDTF">2021-04-21T08:24:00Z</dcterms:created>
  <dcterms:modified xsi:type="dcterms:W3CDTF">2022-08-11T12:20:00Z</dcterms:modified>
</cp:coreProperties>
</file>