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3419" w14:textId="6CFAEEE9" w:rsidR="00DF01A8" w:rsidRPr="00F61E70" w:rsidRDefault="00BD76EF" w:rsidP="00F61E7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61E70">
        <w:rPr>
          <w:rFonts w:ascii="Arial" w:hAnsi="Arial" w:cs="Arial"/>
          <w:b/>
          <w:bCs/>
        </w:rPr>
        <w:t>OPIS PRZEDMIOTU ZAMÓWIENIA</w:t>
      </w:r>
    </w:p>
    <w:p w14:paraId="39A43064" w14:textId="4B3DE95D" w:rsidR="00BD76EF" w:rsidRPr="00F61E70" w:rsidRDefault="00BD76EF" w:rsidP="00F61E70">
      <w:pPr>
        <w:pStyle w:val="LPpodstawowyinterlinia1"/>
        <w:ind w:firstLine="0"/>
        <w:jc w:val="center"/>
        <w:rPr>
          <w:b/>
          <w:bCs/>
          <w:sz w:val="22"/>
          <w:szCs w:val="22"/>
        </w:rPr>
      </w:pPr>
      <w:r w:rsidRPr="00F61E70">
        <w:rPr>
          <w:b/>
          <w:bCs/>
          <w:sz w:val="22"/>
          <w:szCs w:val="22"/>
        </w:rPr>
        <w:t>„</w:t>
      </w:r>
      <w:r w:rsidR="007E21A6" w:rsidRPr="00F61E70">
        <w:rPr>
          <w:b/>
          <w:bCs/>
          <w:sz w:val="22"/>
          <w:szCs w:val="22"/>
        </w:rPr>
        <w:t xml:space="preserve">Renowacja nawierzchni dróg leśnych przy </w:t>
      </w:r>
      <w:r w:rsidR="007E21A6" w:rsidRPr="00F61E70">
        <w:rPr>
          <w:b/>
          <w:bCs/>
          <w:sz w:val="22"/>
          <w:szCs w:val="22"/>
        </w:rPr>
        <w:t>użyciu</w:t>
      </w:r>
      <w:r w:rsidR="007E21A6" w:rsidRPr="00F61E70">
        <w:rPr>
          <w:b/>
          <w:bCs/>
          <w:sz w:val="22"/>
          <w:szCs w:val="22"/>
        </w:rPr>
        <w:t xml:space="preserve"> maszyn specjalistycznych</w:t>
      </w:r>
      <w:r w:rsidRPr="00F61E70">
        <w:rPr>
          <w:b/>
          <w:bCs/>
          <w:sz w:val="22"/>
          <w:szCs w:val="22"/>
        </w:rPr>
        <w:t>”</w:t>
      </w:r>
    </w:p>
    <w:p w14:paraId="6AE147F7" w14:textId="77777777" w:rsidR="00BD76EF" w:rsidRPr="00F61E70" w:rsidRDefault="00BD76EF" w:rsidP="00F61E70">
      <w:pPr>
        <w:pStyle w:val="LPpodstawowyinterlinia1"/>
        <w:ind w:firstLine="0"/>
        <w:rPr>
          <w:rStyle w:val="LPzwykly"/>
          <w:sz w:val="22"/>
          <w:szCs w:val="22"/>
        </w:rPr>
      </w:pPr>
    </w:p>
    <w:p w14:paraId="3D1D1EC5" w14:textId="77777777" w:rsidR="00BD76EF" w:rsidRPr="00F61E70" w:rsidRDefault="00BD76EF" w:rsidP="00F61E70">
      <w:pPr>
        <w:pStyle w:val="LPpodstawowyinterlinia1"/>
        <w:ind w:firstLine="0"/>
        <w:rPr>
          <w:rStyle w:val="LPzwykly"/>
          <w:sz w:val="22"/>
          <w:szCs w:val="22"/>
        </w:rPr>
      </w:pPr>
    </w:p>
    <w:p w14:paraId="20137EAA" w14:textId="77777777" w:rsidR="00BD76EF" w:rsidRPr="00F61E70" w:rsidRDefault="00BD76EF" w:rsidP="00F61E70">
      <w:pPr>
        <w:pStyle w:val="LPpodstawowyinterlinia1"/>
        <w:ind w:firstLine="0"/>
        <w:rPr>
          <w:rStyle w:val="LPzwykly"/>
          <w:sz w:val="22"/>
          <w:szCs w:val="22"/>
        </w:rPr>
      </w:pPr>
    </w:p>
    <w:p w14:paraId="2A018DD6" w14:textId="18AB1E84" w:rsidR="00BF25EA" w:rsidRPr="00F61E70" w:rsidRDefault="00BF25EA" w:rsidP="00F61E70">
      <w:pPr>
        <w:pStyle w:val="LPpodstawowyinterlinia1"/>
        <w:numPr>
          <w:ilvl w:val="0"/>
          <w:numId w:val="1"/>
        </w:numPr>
        <w:rPr>
          <w:rStyle w:val="LPzwykly"/>
          <w:sz w:val="22"/>
          <w:szCs w:val="22"/>
        </w:rPr>
      </w:pPr>
      <w:r w:rsidRPr="00F61E70">
        <w:rPr>
          <w:sz w:val="22"/>
          <w:szCs w:val="22"/>
        </w:rPr>
        <w:t>Roboty konserwacyjne wybranych dróg leśnych mają na celu przywrócenie im prawidłowego profilu poprzecznego i podłużnego, przywrócenie jednorodności uziarnienia kruszyw w nawierzchni, usunięcie nierówności oraz zapewnienie właściwego odwodnienia.</w:t>
      </w:r>
    </w:p>
    <w:p w14:paraId="05FFC57C" w14:textId="4848C02E" w:rsidR="007E21A6" w:rsidRPr="00F61E70" w:rsidRDefault="007E21A6" w:rsidP="00F61E70">
      <w:pPr>
        <w:pStyle w:val="LPpodstawowyinterlinia1"/>
        <w:numPr>
          <w:ilvl w:val="0"/>
          <w:numId w:val="1"/>
        </w:numPr>
        <w:rPr>
          <w:rStyle w:val="LPzwykly"/>
          <w:sz w:val="22"/>
          <w:szCs w:val="22"/>
        </w:rPr>
      </w:pPr>
      <w:r w:rsidRPr="00F61E70">
        <w:rPr>
          <w:rStyle w:val="LPzwykly"/>
          <w:sz w:val="22"/>
          <w:szCs w:val="22"/>
        </w:rPr>
        <w:t>Łączna długość 7,37 km</w:t>
      </w:r>
      <w:r w:rsidR="00AC6AFE" w:rsidRPr="00F61E70">
        <w:rPr>
          <w:rStyle w:val="LPzwykly"/>
          <w:sz w:val="22"/>
          <w:szCs w:val="22"/>
        </w:rPr>
        <w:t xml:space="preserve"> (szerokość drogi 3,00 m)</w:t>
      </w:r>
      <w:r w:rsidRPr="00F61E70">
        <w:rPr>
          <w:rStyle w:val="LPzwykly"/>
          <w:sz w:val="22"/>
          <w:szCs w:val="22"/>
        </w:rPr>
        <w:t xml:space="preserve">: </w:t>
      </w:r>
    </w:p>
    <w:p w14:paraId="4047DDF2" w14:textId="77777777" w:rsidR="007E21A6" w:rsidRPr="00F61E70" w:rsidRDefault="007E21A6" w:rsidP="00F61E70">
      <w:pPr>
        <w:pStyle w:val="LPpodstawowyinterlinia1"/>
        <w:ind w:left="720" w:firstLine="0"/>
        <w:rPr>
          <w:rStyle w:val="LPzwykly"/>
          <w:sz w:val="22"/>
          <w:szCs w:val="22"/>
        </w:rPr>
      </w:pPr>
      <w:r w:rsidRPr="00F61E70">
        <w:rPr>
          <w:rStyle w:val="LPzwykly"/>
          <w:sz w:val="22"/>
          <w:szCs w:val="22"/>
        </w:rPr>
        <w:t>L. Smolno – 2,90 km</w:t>
      </w:r>
    </w:p>
    <w:p w14:paraId="201A53B9" w14:textId="77777777" w:rsidR="007E21A6" w:rsidRPr="00F61E70" w:rsidRDefault="007E21A6" w:rsidP="00F61E70">
      <w:pPr>
        <w:pStyle w:val="LPpodstawowyinterlinia1"/>
        <w:ind w:left="720" w:firstLine="0"/>
        <w:rPr>
          <w:rStyle w:val="LPzwykly"/>
          <w:sz w:val="22"/>
          <w:szCs w:val="22"/>
        </w:rPr>
      </w:pPr>
      <w:r w:rsidRPr="00F61E70">
        <w:rPr>
          <w:rStyle w:val="LPzwykly"/>
          <w:sz w:val="22"/>
          <w:szCs w:val="22"/>
        </w:rPr>
        <w:t>L. Emilianowo – 2,70 km</w:t>
      </w:r>
    </w:p>
    <w:p w14:paraId="2D0AACA3" w14:textId="77777777" w:rsidR="007E21A6" w:rsidRPr="00F61E70" w:rsidRDefault="007E21A6" w:rsidP="00F61E70">
      <w:pPr>
        <w:pStyle w:val="LPpodstawowyinterlinia1"/>
        <w:ind w:left="720" w:firstLine="0"/>
        <w:rPr>
          <w:rStyle w:val="LPzwykly"/>
          <w:sz w:val="22"/>
          <w:szCs w:val="22"/>
        </w:rPr>
      </w:pPr>
      <w:r w:rsidRPr="00F61E70">
        <w:rPr>
          <w:rStyle w:val="LPzwykly"/>
          <w:sz w:val="22"/>
          <w:szCs w:val="22"/>
        </w:rPr>
        <w:t>L. Żółwin – 0,76 km</w:t>
      </w:r>
    </w:p>
    <w:p w14:paraId="0D8DA72F" w14:textId="77777777" w:rsidR="007E21A6" w:rsidRPr="00F61E70" w:rsidRDefault="007E21A6" w:rsidP="00F61E70">
      <w:pPr>
        <w:pStyle w:val="LPpodstawowyinterlinia1"/>
        <w:ind w:left="720" w:firstLine="0"/>
        <w:rPr>
          <w:rStyle w:val="LPzwykly"/>
          <w:sz w:val="22"/>
          <w:szCs w:val="22"/>
        </w:rPr>
      </w:pPr>
      <w:r w:rsidRPr="00F61E70">
        <w:rPr>
          <w:rStyle w:val="LPzwykly"/>
          <w:sz w:val="22"/>
          <w:szCs w:val="22"/>
        </w:rPr>
        <w:t>L. Bielice – 1,01 km</w:t>
      </w:r>
    </w:p>
    <w:p w14:paraId="0E5371DF" w14:textId="77777777" w:rsidR="007E21A6" w:rsidRPr="00F61E70" w:rsidRDefault="007E21A6" w:rsidP="00F61E70">
      <w:pPr>
        <w:pStyle w:val="LPpodstawowyinterlinia1"/>
        <w:ind w:left="720" w:firstLine="0"/>
        <w:rPr>
          <w:rStyle w:val="LPzwykly"/>
          <w:sz w:val="22"/>
          <w:szCs w:val="22"/>
        </w:rPr>
      </w:pPr>
    </w:p>
    <w:p w14:paraId="3244298A" w14:textId="685C733E" w:rsidR="007E21A6" w:rsidRPr="00F61E70" w:rsidRDefault="007E21A6" w:rsidP="00F61E70">
      <w:pPr>
        <w:pStyle w:val="LPpodstawowyinterlinia1"/>
        <w:numPr>
          <w:ilvl w:val="0"/>
          <w:numId w:val="1"/>
        </w:numPr>
        <w:rPr>
          <w:rStyle w:val="LPzwykly"/>
          <w:sz w:val="22"/>
          <w:szCs w:val="22"/>
        </w:rPr>
      </w:pPr>
      <w:r w:rsidRPr="00F61E70">
        <w:rPr>
          <w:rStyle w:val="LPzwykly"/>
          <w:sz w:val="22"/>
          <w:szCs w:val="22"/>
        </w:rPr>
        <w:t>W</w:t>
      </w:r>
      <w:r w:rsidRPr="00F61E70">
        <w:rPr>
          <w:rStyle w:val="LPzwykly"/>
          <w:sz w:val="22"/>
          <w:szCs w:val="22"/>
        </w:rPr>
        <w:t>ykonanie renowacji powyższych odcinków wykonując następujące procesy robocze:</w:t>
      </w:r>
    </w:p>
    <w:p w14:paraId="7BFA6F71" w14:textId="77777777" w:rsidR="007E21A6" w:rsidRPr="00F61E70" w:rsidRDefault="007E21A6" w:rsidP="00F61E70">
      <w:pPr>
        <w:pStyle w:val="LPpodstawowyinterlinia1"/>
        <w:numPr>
          <w:ilvl w:val="1"/>
          <w:numId w:val="1"/>
        </w:numPr>
        <w:rPr>
          <w:rStyle w:val="LPzwykly"/>
          <w:sz w:val="22"/>
          <w:szCs w:val="22"/>
        </w:rPr>
      </w:pPr>
      <w:r w:rsidRPr="00F61E70">
        <w:rPr>
          <w:rStyle w:val="LPzwykly"/>
          <w:sz w:val="22"/>
          <w:szCs w:val="22"/>
        </w:rPr>
        <w:t>frezowanie i kruszenie warstw konstrukcyjnych drogi na głębokość do 40 cm,</w:t>
      </w:r>
    </w:p>
    <w:p w14:paraId="519239DC" w14:textId="77777777" w:rsidR="007E21A6" w:rsidRPr="00F61E70" w:rsidRDefault="007E21A6" w:rsidP="00F61E70">
      <w:pPr>
        <w:pStyle w:val="LPpodstawowyinterlinia1"/>
        <w:numPr>
          <w:ilvl w:val="1"/>
          <w:numId w:val="1"/>
        </w:numPr>
        <w:rPr>
          <w:rStyle w:val="LPzwykly"/>
          <w:sz w:val="22"/>
          <w:szCs w:val="22"/>
        </w:rPr>
      </w:pPr>
      <w:r w:rsidRPr="00F61E70">
        <w:rPr>
          <w:rStyle w:val="LPzwykly"/>
          <w:sz w:val="22"/>
          <w:szCs w:val="22"/>
        </w:rPr>
        <w:t>frezowanie warstwy ścieralnej powierzchni drogi na głębokość 12-15 cm,</w:t>
      </w:r>
    </w:p>
    <w:p w14:paraId="71C297D8" w14:textId="77777777" w:rsidR="007E21A6" w:rsidRPr="00F61E70" w:rsidRDefault="007E21A6" w:rsidP="00F61E70">
      <w:pPr>
        <w:pStyle w:val="LPpodstawowyinterlinia1"/>
        <w:numPr>
          <w:ilvl w:val="1"/>
          <w:numId w:val="1"/>
        </w:numPr>
        <w:rPr>
          <w:rStyle w:val="LPzwykly"/>
          <w:sz w:val="22"/>
          <w:szCs w:val="22"/>
        </w:rPr>
      </w:pPr>
      <w:r w:rsidRPr="00F61E70">
        <w:rPr>
          <w:rStyle w:val="LPzwykly"/>
          <w:sz w:val="22"/>
          <w:szCs w:val="22"/>
        </w:rPr>
        <w:t>mieszanie warstwy ścieralnej,</w:t>
      </w:r>
    </w:p>
    <w:p w14:paraId="51481B06" w14:textId="77777777" w:rsidR="007E21A6" w:rsidRPr="00F61E70" w:rsidRDefault="007E21A6" w:rsidP="00F61E70">
      <w:pPr>
        <w:pStyle w:val="LPpodstawowyinterlinia1"/>
        <w:numPr>
          <w:ilvl w:val="1"/>
          <w:numId w:val="1"/>
        </w:numPr>
        <w:rPr>
          <w:rStyle w:val="LPzwykly"/>
          <w:sz w:val="22"/>
          <w:szCs w:val="22"/>
        </w:rPr>
      </w:pPr>
      <w:r w:rsidRPr="00F61E70">
        <w:rPr>
          <w:rStyle w:val="LPzwykly"/>
          <w:sz w:val="22"/>
          <w:szCs w:val="22"/>
        </w:rPr>
        <w:t>tworzenie profilu drenażu wody,</w:t>
      </w:r>
    </w:p>
    <w:p w14:paraId="5641A233" w14:textId="77777777" w:rsidR="007E21A6" w:rsidRPr="00F61E70" w:rsidRDefault="007E21A6" w:rsidP="00F61E70">
      <w:pPr>
        <w:pStyle w:val="LPpodstawowyinterlinia1"/>
        <w:numPr>
          <w:ilvl w:val="1"/>
          <w:numId w:val="1"/>
        </w:numPr>
        <w:rPr>
          <w:rStyle w:val="LPzwykly"/>
          <w:sz w:val="22"/>
          <w:szCs w:val="22"/>
        </w:rPr>
      </w:pPr>
      <w:r w:rsidRPr="00F61E70">
        <w:rPr>
          <w:rStyle w:val="LPzwykly"/>
          <w:sz w:val="22"/>
          <w:szCs w:val="22"/>
        </w:rPr>
        <w:t>zagęszczenie nowej nawierzchni,</w:t>
      </w:r>
    </w:p>
    <w:p w14:paraId="2EF86362" w14:textId="77777777" w:rsidR="007E21A6" w:rsidRPr="00F61E70" w:rsidRDefault="007E21A6" w:rsidP="00F61E70">
      <w:pPr>
        <w:pStyle w:val="LPpodstawowyinterlinia1"/>
        <w:numPr>
          <w:ilvl w:val="1"/>
          <w:numId w:val="1"/>
        </w:numPr>
        <w:rPr>
          <w:rStyle w:val="LPzwykly"/>
          <w:sz w:val="22"/>
          <w:szCs w:val="22"/>
        </w:rPr>
      </w:pPr>
      <w:r w:rsidRPr="00F61E70">
        <w:rPr>
          <w:rStyle w:val="LPzwykly"/>
          <w:sz w:val="22"/>
          <w:szCs w:val="22"/>
        </w:rPr>
        <w:t>dodatkowe utwardzenie nawierzchni podlegających renowacji odcinków dróg walcem wibracyjnym.</w:t>
      </w:r>
    </w:p>
    <w:p w14:paraId="7205C483" w14:textId="4FED6E3C" w:rsidR="00235ABE" w:rsidRPr="00F61E70" w:rsidRDefault="00832BD2" w:rsidP="00F61E70">
      <w:pPr>
        <w:pStyle w:val="LPpodstawowyinterlinia1"/>
        <w:numPr>
          <w:ilvl w:val="0"/>
          <w:numId w:val="1"/>
        </w:numPr>
        <w:rPr>
          <w:sz w:val="22"/>
          <w:szCs w:val="22"/>
        </w:rPr>
      </w:pPr>
      <w:r w:rsidRPr="00F61E70">
        <w:rPr>
          <w:sz w:val="22"/>
          <w:szCs w:val="22"/>
        </w:rPr>
        <w:t>Uwagi końcowe</w:t>
      </w:r>
    </w:p>
    <w:p w14:paraId="7638F3AF" w14:textId="77777777" w:rsidR="004D25F9" w:rsidRPr="00F61E70" w:rsidRDefault="004D25F9" w:rsidP="00F61E7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1D547D4" w14:textId="39AF539C" w:rsidR="004D25F9" w:rsidRDefault="004D25F9" w:rsidP="00F61E7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61E70">
        <w:rPr>
          <w:rFonts w:ascii="Arial" w:hAnsi="Arial" w:cs="Arial"/>
          <w:sz w:val="22"/>
          <w:szCs w:val="22"/>
        </w:rPr>
        <w:t>O udzielenie zamówienia mogą ubiegać się Wykonawcy, którzy spełniają następujące warunki dotyczące</w:t>
      </w:r>
      <w:r w:rsidRPr="00F61E70">
        <w:rPr>
          <w:rFonts w:ascii="Arial" w:hAnsi="Arial" w:cs="Arial"/>
          <w:sz w:val="22"/>
          <w:szCs w:val="22"/>
        </w:rPr>
        <w:t xml:space="preserve"> </w:t>
      </w:r>
      <w:r w:rsidRPr="00F61E70">
        <w:rPr>
          <w:rFonts w:ascii="Arial" w:hAnsi="Arial" w:cs="Arial"/>
          <w:sz w:val="22"/>
          <w:szCs w:val="22"/>
        </w:rPr>
        <w:t>zdolności technicznej lub zawodowej – w zakresie potencjału technicznego</w:t>
      </w:r>
      <w:r w:rsidR="00F61E70">
        <w:rPr>
          <w:rFonts w:ascii="Arial" w:hAnsi="Arial" w:cs="Arial"/>
          <w:sz w:val="22"/>
          <w:szCs w:val="22"/>
        </w:rPr>
        <w:t>.</w:t>
      </w:r>
    </w:p>
    <w:p w14:paraId="1627529A" w14:textId="77777777" w:rsidR="00F61E70" w:rsidRPr="00F61E70" w:rsidRDefault="00F61E70" w:rsidP="00F61E7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E6214B9" w14:textId="010A1A97" w:rsidR="00F61E70" w:rsidRPr="00F61E70" w:rsidRDefault="004D25F9" w:rsidP="00F61E7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61E70">
        <w:rPr>
          <w:rFonts w:ascii="Arial" w:hAnsi="Arial" w:cs="Arial"/>
          <w:sz w:val="22"/>
          <w:szCs w:val="22"/>
        </w:rPr>
        <w:t xml:space="preserve">Warunek zostanie uznany za spełniony, jeżeli wykonawca wykaże, </w:t>
      </w:r>
      <w:r w:rsidR="00F61E70" w:rsidRPr="00F61E70">
        <w:rPr>
          <w:rFonts w:ascii="Arial" w:hAnsi="Arial" w:cs="Arial"/>
          <w:sz w:val="22"/>
          <w:szCs w:val="22"/>
        </w:rPr>
        <w:t>ż</w:t>
      </w:r>
      <w:r w:rsidRPr="00F61E70">
        <w:rPr>
          <w:rFonts w:ascii="Arial" w:hAnsi="Arial" w:cs="Arial"/>
          <w:sz w:val="22"/>
          <w:szCs w:val="22"/>
        </w:rPr>
        <w:t>e dysponuje:</w:t>
      </w:r>
    </w:p>
    <w:p w14:paraId="48162973" w14:textId="7D98A9FE" w:rsidR="004D25F9" w:rsidRPr="00F61E70" w:rsidRDefault="004D25F9" w:rsidP="00F61E7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61E70">
        <w:rPr>
          <w:rFonts w:ascii="Arial" w:hAnsi="Arial" w:cs="Arial"/>
          <w:sz w:val="22"/>
          <w:szCs w:val="22"/>
        </w:rPr>
        <w:t xml:space="preserve"> a) frezarką wgłębną do recyklingu dróg o nawierzchni z kruszywa kamiennego, destruktu betonowego lub bitumicznej, np. typu HEN model RBM-M-2000 lub inną o równoważnych własnościach technicznych, </w:t>
      </w:r>
    </w:p>
    <w:p w14:paraId="1540FF31" w14:textId="77777777" w:rsidR="004D25F9" w:rsidRPr="00F61E70" w:rsidRDefault="004D25F9" w:rsidP="00F61E70">
      <w:pPr>
        <w:pStyle w:val="Defaul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61E70">
        <w:rPr>
          <w:rFonts w:ascii="Arial" w:hAnsi="Arial" w:cs="Arial"/>
          <w:sz w:val="22"/>
          <w:szCs w:val="22"/>
        </w:rPr>
        <w:t xml:space="preserve">b) frezarką do renowacji dróg o nawierzchni z kruszywa kamiennego, destruktu betonowego lub bitumicznego, np. typu HEN model WPF-200 lub inną o równoważnych własnościach technicznych, </w:t>
      </w:r>
    </w:p>
    <w:p w14:paraId="798AA92E" w14:textId="77777777" w:rsidR="004D25F9" w:rsidRPr="00F61E70" w:rsidRDefault="004D25F9" w:rsidP="00F61E70">
      <w:pPr>
        <w:pStyle w:val="Defaul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61E70">
        <w:rPr>
          <w:rFonts w:ascii="Arial" w:hAnsi="Arial" w:cs="Arial"/>
          <w:sz w:val="22"/>
          <w:szCs w:val="22"/>
        </w:rPr>
        <w:t xml:space="preserve">c) ciągnikiem o mocy odpowiedniej do frezarek, którymi dysponuje, Wykonawca, zgodnie z zaleceniami producenta, </w:t>
      </w:r>
    </w:p>
    <w:p w14:paraId="57893442" w14:textId="77777777" w:rsidR="004D25F9" w:rsidRPr="00F61E70" w:rsidRDefault="004D25F9" w:rsidP="00F61E70">
      <w:pPr>
        <w:pStyle w:val="Defaul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61E70">
        <w:rPr>
          <w:rFonts w:ascii="Arial" w:hAnsi="Arial" w:cs="Arial"/>
          <w:sz w:val="22"/>
          <w:szCs w:val="22"/>
        </w:rPr>
        <w:t xml:space="preserve">d) walcem samojezdnym ogumionym, gładkim i/lub kombinowanym o masie min. 7 t. </w:t>
      </w:r>
    </w:p>
    <w:p w14:paraId="45A6AD34" w14:textId="77777777" w:rsidR="004D25F9" w:rsidRPr="00F61E70" w:rsidRDefault="004D25F9" w:rsidP="00F61E70">
      <w:pPr>
        <w:pStyle w:val="Default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</w:p>
    <w:p w14:paraId="274924A6" w14:textId="3C0FBBDD" w:rsidR="00AC62A4" w:rsidRPr="00F61E70" w:rsidRDefault="00AC62A4" w:rsidP="00F61E70">
      <w:pPr>
        <w:spacing w:after="0" w:line="240" w:lineRule="auto"/>
        <w:rPr>
          <w:rFonts w:ascii="Arial" w:hAnsi="Arial" w:cs="Arial"/>
        </w:rPr>
      </w:pPr>
    </w:p>
    <w:p w14:paraId="42A6D2AB" w14:textId="14ECCB9B" w:rsidR="00AC62A4" w:rsidRPr="00F61E70" w:rsidRDefault="00AC62A4" w:rsidP="00F61E70">
      <w:pPr>
        <w:spacing w:after="0" w:line="240" w:lineRule="auto"/>
        <w:rPr>
          <w:rFonts w:ascii="Arial" w:hAnsi="Arial" w:cs="Arial"/>
        </w:rPr>
      </w:pPr>
    </w:p>
    <w:p w14:paraId="5B4BB8D9" w14:textId="02FF37E0" w:rsidR="00AC62A4" w:rsidRPr="00F61E70" w:rsidRDefault="00AC62A4" w:rsidP="00F61E70">
      <w:pPr>
        <w:spacing w:after="0" w:line="240" w:lineRule="auto"/>
        <w:rPr>
          <w:rFonts w:ascii="Arial" w:hAnsi="Arial" w:cs="Arial"/>
        </w:rPr>
      </w:pPr>
    </w:p>
    <w:p w14:paraId="140F3417" w14:textId="264E142D" w:rsidR="00AC62A4" w:rsidRPr="00F61E70" w:rsidRDefault="00AC62A4" w:rsidP="00F61E70">
      <w:pPr>
        <w:spacing w:after="0" w:line="240" w:lineRule="auto"/>
        <w:rPr>
          <w:rFonts w:ascii="Arial" w:hAnsi="Arial" w:cs="Arial"/>
        </w:rPr>
      </w:pPr>
    </w:p>
    <w:p w14:paraId="1C68C736" w14:textId="7AAF1351" w:rsidR="00AC62A4" w:rsidRPr="00F61E70" w:rsidRDefault="00AC62A4" w:rsidP="00F61E70">
      <w:pPr>
        <w:spacing w:after="0" w:line="240" w:lineRule="auto"/>
        <w:rPr>
          <w:rFonts w:ascii="Arial" w:hAnsi="Arial" w:cs="Arial"/>
        </w:rPr>
      </w:pPr>
    </w:p>
    <w:p w14:paraId="29850D2D" w14:textId="1F43509B" w:rsidR="00AC62A4" w:rsidRPr="00F61E70" w:rsidRDefault="00AC62A4" w:rsidP="00F61E70">
      <w:pPr>
        <w:spacing w:after="0" w:line="240" w:lineRule="auto"/>
        <w:rPr>
          <w:rFonts w:ascii="Arial" w:hAnsi="Arial" w:cs="Arial"/>
        </w:rPr>
      </w:pPr>
      <w:r w:rsidRPr="00F61E70">
        <w:rPr>
          <w:rFonts w:ascii="Arial" w:hAnsi="Arial" w:cs="Arial"/>
        </w:rPr>
        <w:t>Załączniki:</w:t>
      </w:r>
    </w:p>
    <w:p w14:paraId="005BB3D3" w14:textId="5CE63B68" w:rsidR="00AC62A4" w:rsidRPr="00F61E70" w:rsidRDefault="00AC62A4" w:rsidP="00F61E70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61E70">
        <w:rPr>
          <w:rFonts w:ascii="Arial" w:hAnsi="Arial" w:cs="Arial"/>
        </w:rPr>
        <w:t>Załącznik mapowy</w:t>
      </w:r>
    </w:p>
    <w:p w14:paraId="48B1EDC1" w14:textId="77777777" w:rsidR="00BD76EF" w:rsidRPr="00F61E70" w:rsidRDefault="00BD76EF" w:rsidP="00F61E70">
      <w:pPr>
        <w:spacing w:after="0" w:line="240" w:lineRule="auto"/>
        <w:rPr>
          <w:rFonts w:ascii="Arial" w:hAnsi="Arial" w:cs="Arial"/>
        </w:rPr>
      </w:pPr>
    </w:p>
    <w:sectPr w:rsidR="00BD76EF" w:rsidRPr="00F61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8A2D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70B3085"/>
    <w:multiLevelType w:val="hybridMultilevel"/>
    <w:tmpl w:val="5734F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43521"/>
    <w:multiLevelType w:val="hybridMultilevel"/>
    <w:tmpl w:val="D1263E84"/>
    <w:lvl w:ilvl="0" w:tplc="E3F82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65F48"/>
    <w:multiLevelType w:val="hybridMultilevel"/>
    <w:tmpl w:val="2988A0BE"/>
    <w:lvl w:ilvl="0" w:tplc="E3F82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402529">
    <w:abstractNumId w:val="2"/>
  </w:num>
  <w:num w:numId="2" w16cid:durableId="698892165">
    <w:abstractNumId w:val="3"/>
  </w:num>
  <w:num w:numId="3" w16cid:durableId="200283452">
    <w:abstractNumId w:val="1"/>
  </w:num>
  <w:num w:numId="4" w16cid:durableId="193339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26"/>
    <w:rsid w:val="000B2EDE"/>
    <w:rsid w:val="00235ABE"/>
    <w:rsid w:val="003520E8"/>
    <w:rsid w:val="004D25F9"/>
    <w:rsid w:val="006A0973"/>
    <w:rsid w:val="007B081E"/>
    <w:rsid w:val="007C4DF3"/>
    <w:rsid w:val="007E21A6"/>
    <w:rsid w:val="00832BD2"/>
    <w:rsid w:val="00914D32"/>
    <w:rsid w:val="00A4296B"/>
    <w:rsid w:val="00AC62A4"/>
    <w:rsid w:val="00AC6AFE"/>
    <w:rsid w:val="00BD76EF"/>
    <w:rsid w:val="00BF25EA"/>
    <w:rsid w:val="00C05B6A"/>
    <w:rsid w:val="00C66B13"/>
    <w:rsid w:val="00D50BF9"/>
    <w:rsid w:val="00D63D26"/>
    <w:rsid w:val="00DF01A8"/>
    <w:rsid w:val="00E46D45"/>
    <w:rsid w:val="00F6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BB6D"/>
  <w15:chartTrackingRefBased/>
  <w15:docId w15:val="{E5C7E520-CF57-4450-9653-EBEF5554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podstawowyinterlinia1">
    <w:name w:val="LP_podstawowy_interlinia1"/>
    <w:basedOn w:val="Normalny"/>
    <w:rsid w:val="00BD76EF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BD76EF"/>
  </w:style>
  <w:style w:type="paragraph" w:styleId="Akapitzlist">
    <w:name w:val="List Paragraph"/>
    <w:basedOn w:val="Normalny"/>
    <w:uiPriority w:val="34"/>
    <w:qFormat/>
    <w:rsid w:val="00AC62A4"/>
    <w:pPr>
      <w:ind w:left="720"/>
      <w:contextualSpacing/>
    </w:pPr>
  </w:style>
  <w:style w:type="paragraph" w:customStyle="1" w:styleId="Default">
    <w:name w:val="Default"/>
    <w:rsid w:val="004D25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7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1202 N.Bydgoszcz Andrzej Szafkowski</dc:creator>
  <cp:keywords/>
  <dc:description/>
  <cp:lastModifiedBy>1202 N.Bydgoszcz Andrzej Szafkowski</cp:lastModifiedBy>
  <cp:revision>9</cp:revision>
  <cp:lastPrinted>2022-05-18T12:14:00Z</cp:lastPrinted>
  <dcterms:created xsi:type="dcterms:W3CDTF">2022-05-18T11:19:00Z</dcterms:created>
  <dcterms:modified xsi:type="dcterms:W3CDTF">2022-08-16T10:57:00Z</dcterms:modified>
</cp:coreProperties>
</file>