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6D0" w:rsidRDefault="004F56D0" w:rsidP="004F56D0">
      <w:pPr>
        <w:pStyle w:val="Zkladntext"/>
        <w:spacing w:line="288" w:lineRule="auto"/>
        <w:ind w:right="64"/>
        <w:jc w:val="center"/>
        <w:rPr>
          <w:rFonts w:cs="Arial"/>
          <w:b/>
          <w:sz w:val="32"/>
          <w:szCs w:val="32"/>
          <w:u w:val="single"/>
        </w:rPr>
      </w:pPr>
      <w:r>
        <w:rPr>
          <w:rFonts w:cs="Arial"/>
          <w:b/>
          <w:sz w:val="32"/>
          <w:szCs w:val="32"/>
          <w:u w:val="single"/>
        </w:rPr>
        <w:t>KÚPNA ZMLUVA A </w:t>
      </w:r>
    </w:p>
    <w:p w:rsidR="004F56D0" w:rsidRPr="00BE4E13" w:rsidRDefault="004F56D0" w:rsidP="004F56D0">
      <w:pPr>
        <w:pStyle w:val="Zkladntext"/>
        <w:spacing w:line="288" w:lineRule="auto"/>
        <w:ind w:right="64"/>
        <w:jc w:val="center"/>
        <w:rPr>
          <w:rFonts w:cs="Arial"/>
          <w:b/>
          <w:sz w:val="32"/>
          <w:szCs w:val="32"/>
          <w:u w:val="single"/>
        </w:rPr>
      </w:pPr>
      <w:r>
        <w:rPr>
          <w:rFonts w:cs="Arial"/>
          <w:b/>
          <w:sz w:val="32"/>
          <w:szCs w:val="32"/>
          <w:u w:val="single"/>
        </w:rPr>
        <w:t xml:space="preserve">ZMLUVA O DODÁVKE </w:t>
      </w:r>
      <w:r w:rsidR="003F6898">
        <w:rPr>
          <w:rFonts w:cs="Arial"/>
          <w:b/>
          <w:sz w:val="32"/>
          <w:szCs w:val="32"/>
          <w:u w:val="single"/>
        </w:rPr>
        <w:t>RIADIACEHO SYSTÉMU</w:t>
      </w:r>
    </w:p>
    <w:p w:rsidR="004F56D0" w:rsidRPr="004A472D" w:rsidRDefault="004F56D0" w:rsidP="004F56D0">
      <w:pPr>
        <w:pStyle w:val="Zkladntext"/>
        <w:spacing w:before="120" w:line="288" w:lineRule="auto"/>
        <w:ind w:right="64"/>
        <w:rPr>
          <w:rFonts w:cs="Arial"/>
          <w:b/>
          <w:sz w:val="20"/>
          <w:u w:val="single"/>
        </w:rPr>
      </w:pPr>
    </w:p>
    <w:p w:rsidR="004F56D0" w:rsidRPr="00A65DF6" w:rsidRDefault="004F56D0" w:rsidP="004F56D0">
      <w:pPr>
        <w:pStyle w:val="Zkladntext"/>
        <w:spacing w:line="288" w:lineRule="auto"/>
        <w:ind w:right="64"/>
        <w:rPr>
          <w:rFonts w:cs="Arial"/>
          <w:b/>
          <w:sz w:val="20"/>
          <w:u w:val="single"/>
        </w:rPr>
      </w:pPr>
    </w:p>
    <w:p w:rsidR="004F56D0" w:rsidRPr="00A65DF6" w:rsidRDefault="004F56D0" w:rsidP="004F56D0">
      <w:pPr>
        <w:pStyle w:val="Zkladntext"/>
        <w:numPr>
          <w:ilvl w:val="0"/>
          <w:numId w:val="1"/>
        </w:numPr>
        <w:tabs>
          <w:tab w:val="clear" w:pos="360"/>
          <w:tab w:val="num" w:pos="720"/>
        </w:tabs>
        <w:spacing w:line="288" w:lineRule="auto"/>
        <w:ind w:right="64"/>
        <w:rPr>
          <w:rFonts w:cs="Arial"/>
          <w:b/>
          <w:sz w:val="20"/>
          <w:u w:val="single"/>
        </w:rPr>
      </w:pPr>
      <w:r w:rsidRPr="00A65DF6">
        <w:rPr>
          <w:rFonts w:cs="Arial"/>
          <w:b/>
          <w:sz w:val="20"/>
          <w:u w:val="single"/>
        </w:rPr>
        <w:t>ZMLUVNÉ STRANY</w:t>
      </w:r>
    </w:p>
    <w:p w:rsidR="004F56D0" w:rsidRPr="00A65DF6" w:rsidRDefault="004F56D0" w:rsidP="004F56D0">
      <w:pPr>
        <w:pStyle w:val="Zkladntext"/>
        <w:spacing w:line="288" w:lineRule="auto"/>
        <w:ind w:right="64"/>
        <w:rPr>
          <w:rFonts w:cs="Arial"/>
          <w:b/>
          <w:sz w:val="20"/>
          <w:u w:val="single"/>
        </w:rPr>
      </w:pPr>
    </w:p>
    <w:p w:rsidR="004F56D0" w:rsidRPr="004A472D" w:rsidRDefault="004F56D0" w:rsidP="004F56D0">
      <w:pPr>
        <w:pStyle w:val="Zkladntext"/>
        <w:numPr>
          <w:ilvl w:val="1"/>
          <w:numId w:val="1"/>
        </w:numPr>
        <w:spacing w:line="288" w:lineRule="auto"/>
        <w:ind w:right="64"/>
        <w:rPr>
          <w:rFonts w:cs="Arial"/>
          <w:b/>
          <w:sz w:val="20"/>
          <w:u w:val="single"/>
        </w:rPr>
      </w:pPr>
      <w:r>
        <w:rPr>
          <w:rFonts w:cs="Arial"/>
          <w:b/>
          <w:sz w:val="20"/>
        </w:rPr>
        <w:t>Predávajúci a</w:t>
      </w:r>
      <w:r w:rsidR="003F6898">
        <w:rPr>
          <w:rFonts w:cs="Arial"/>
          <w:b/>
          <w:sz w:val="20"/>
        </w:rPr>
        <w:t> </w:t>
      </w:r>
      <w:r>
        <w:rPr>
          <w:rFonts w:cs="Arial"/>
          <w:b/>
          <w:sz w:val="20"/>
        </w:rPr>
        <w:t>dodávateľ</w:t>
      </w:r>
      <w:r w:rsidR="003F6898">
        <w:rPr>
          <w:rFonts w:cs="Arial"/>
          <w:b/>
          <w:sz w:val="20"/>
        </w:rPr>
        <w:t xml:space="preserve"> riadiaceho systému</w:t>
      </w:r>
    </w:p>
    <w:p w:rsidR="004F56D0" w:rsidRDefault="004F56D0" w:rsidP="004F56D0">
      <w:pPr>
        <w:pStyle w:val="Zkladntext"/>
        <w:spacing w:line="288" w:lineRule="auto"/>
        <w:ind w:left="720" w:right="64"/>
        <w:rPr>
          <w:rFonts w:cs="Arial"/>
          <w:b/>
          <w:sz w:val="20"/>
        </w:rPr>
      </w:pPr>
    </w:p>
    <w:p w:rsidR="004F56D0" w:rsidRPr="004A472D" w:rsidRDefault="004F56D0" w:rsidP="004F56D0">
      <w:pPr>
        <w:pStyle w:val="Zkladntext"/>
        <w:spacing w:line="288" w:lineRule="auto"/>
        <w:ind w:left="720" w:right="64"/>
        <w:rPr>
          <w:rFonts w:cs="Arial"/>
          <w:sz w:val="20"/>
        </w:rPr>
      </w:pPr>
      <w:r w:rsidRPr="004A472D">
        <w:rPr>
          <w:rFonts w:cs="Arial"/>
          <w:sz w:val="20"/>
        </w:rPr>
        <w:t>Obchodné meno:</w:t>
      </w:r>
      <w:r w:rsidRPr="004A472D">
        <w:rPr>
          <w:rFonts w:cs="Arial"/>
          <w:sz w:val="20"/>
        </w:rPr>
        <w:tab/>
      </w:r>
      <w:r w:rsidRPr="004A472D">
        <w:rPr>
          <w:rFonts w:cs="Arial"/>
          <w:sz w:val="20"/>
        </w:rPr>
        <w:tab/>
      </w:r>
      <w:r>
        <w:rPr>
          <w:rStyle w:val="ra"/>
          <w:rFonts w:cs="Arial"/>
          <w:b/>
          <w:sz w:val="20"/>
        </w:rPr>
        <w:t>.....................................</w:t>
      </w:r>
    </w:p>
    <w:p w:rsidR="004F56D0" w:rsidRPr="004A472D" w:rsidRDefault="004F56D0" w:rsidP="004F56D0">
      <w:pPr>
        <w:pStyle w:val="Zkladntext"/>
        <w:spacing w:line="288" w:lineRule="auto"/>
        <w:ind w:left="720" w:right="64"/>
        <w:rPr>
          <w:rFonts w:cs="Arial"/>
          <w:sz w:val="20"/>
        </w:rPr>
      </w:pPr>
      <w:r w:rsidRPr="004A472D">
        <w:rPr>
          <w:rFonts w:cs="Arial"/>
          <w:sz w:val="20"/>
        </w:rPr>
        <w:t>Sídlo:</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rsidR="004F56D0" w:rsidRPr="004A472D" w:rsidRDefault="004F56D0" w:rsidP="004F56D0">
      <w:pPr>
        <w:pStyle w:val="Zkladntext"/>
        <w:spacing w:line="288" w:lineRule="auto"/>
        <w:ind w:left="720" w:right="64"/>
        <w:rPr>
          <w:rFonts w:cs="Arial"/>
          <w:sz w:val="20"/>
        </w:rPr>
      </w:pPr>
      <w:r w:rsidRPr="004A472D">
        <w:rPr>
          <w:rFonts w:cs="Arial"/>
          <w:sz w:val="20"/>
        </w:rPr>
        <w:t xml:space="preserve">IČO: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rsidR="004F56D0" w:rsidRPr="004A472D" w:rsidRDefault="004F56D0" w:rsidP="004F56D0">
      <w:pPr>
        <w:pStyle w:val="Zkladntext"/>
        <w:spacing w:line="288" w:lineRule="auto"/>
        <w:ind w:left="720" w:right="64"/>
        <w:rPr>
          <w:rFonts w:cs="Arial"/>
          <w:sz w:val="20"/>
        </w:rPr>
      </w:pPr>
      <w:r w:rsidRPr="004A472D">
        <w:rPr>
          <w:rFonts w:cs="Arial"/>
          <w:sz w:val="20"/>
        </w:rPr>
        <w:t xml:space="preserve">DIČ: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rsidR="004F56D0" w:rsidRPr="004A472D" w:rsidRDefault="004F56D0" w:rsidP="004F56D0">
      <w:pPr>
        <w:pStyle w:val="Zkladntext"/>
        <w:spacing w:line="288" w:lineRule="auto"/>
        <w:ind w:left="720" w:right="64"/>
        <w:rPr>
          <w:rFonts w:cs="Arial"/>
          <w:sz w:val="20"/>
        </w:rPr>
      </w:pPr>
      <w:r w:rsidRPr="004A472D">
        <w:rPr>
          <w:rFonts w:cs="Arial"/>
          <w:sz w:val="20"/>
        </w:rPr>
        <w:t xml:space="preserve">IČ DPH:  </w:t>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rsidR="004F56D0" w:rsidRPr="004A472D" w:rsidRDefault="004F56D0" w:rsidP="004F56D0">
      <w:pPr>
        <w:pStyle w:val="Zkladntext"/>
        <w:spacing w:line="288" w:lineRule="auto"/>
        <w:ind w:left="720" w:right="64"/>
        <w:rPr>
          <w:rFonts w:cs="Arial"/>
          <w:sz w:val="20"/>
        </w:rPr>
      </w:pPr>
      <w:r w:rsidRPr="004A472D">
        <w:rPr>
          <w:rFonts w:cs="Arial"/>
          <w:sz w:val="20"/>
        </w:rPr>
        <w:t>Zápis:</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rsidR="004F56D0" w:rsidRPr="004A472D" w:rsidRDefault="004F56D0" w:rsidP="004F56D0">
      <w:pPr>
        <w:pStyle w:val="Zkladntext"/>
        <w:spacing w:line="288" w:lineRule="auto"/>
        <w:ind w:left="720" w:right="64"/>
        <w:rPr>
          <w:rFonts w:cs="Arial"/>
          <w:sz w:val="20"/>
        </w:rPr>
      </w:pPr>
      <w:r w:rsidRPr="004A472D">
        <w:rPr>
          <w:rFonts w:cs="Arial"/>
          <w:sz w:val="20"/>
        </w:rPr>
        <w:t>Bankové spojenie:</w:t>
      </w:r>
      <w:r w:rsidRPr="004A472D">
        <w:rPr>
          <w:rFonts w:cs="Arial"/>
          <w:sz w:val="20"/>
        </w:rPr>
        <w:tab/>
      </w:r>
      <w:r w:rsidRPr="004A472D">
        <w:rPr>
          <w:rFonts w:cs="Arial"/>
          <w:sz w:val="20"/>
        </w:rPr>
        <w:tab/>
      </w:r>
      <w:r w:rsidRPr="00BE4E13">
        <w:rPr>
          <w:rStyle w:val="ra"/>
          <w:rFonts w:cs="Arial"/>
          <w:sz w:val="20"/>
        </w:rPr>
        <w:t>.....................................</w:t>
      </w:r>
    </w:p>
    <w:p w:rsidR="004F56D0" w:rsidRPr="004A472D" w:rsidRDefault="004F56D0" w:rsidP="004F56D0">
      <w:pPr>
        <w:pStyle w:val="Zkladntext"/>
        <w:spacing w:line="288" w:lineRule="auto"/>
        <w:ind w:left="720" w:right="64"/>
        <w:rPr>
          <w:rFonts w:cs="Arial"/>
          <w:sz w:val="20"/>
        </w:rPr>
      </w:pPr>
      <w:r w:rsidRPr="004A472D">
        <w:rPr>
          <w:rFonts w:cs="Arial"/>
          <w:sz w:val="20"/>
        </w:rPr>
        <w:t>Číslo účtu:</w:t>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rsidR="004F56D0" w:rsidRPr="004A472D" w:rsidRDefault="004F56D0" w:rsidP="004F56D0">
      <w:pPr>
        <w:pStyle w:val="Zkladntext"/>
        <w:spacing w:line="288" w:lineRule="auto"/>
        <w:ind w:left="720" w:right="64"/>
        <w:rPr>
          <w:rFonts w:cs="Arial"/>
          <w:b/>
          <w:sz w:val="20"/>
          <w:u w:val="single"/>
        </w:rPr>
      </w:pPr>
      <w:r w:rsidRPr="004A472D">
        <w:rPr>
          <w:rFonts w:cs="Arial"/>
          <w:sz w:val="20"/>
        </w:rPr>
        <w:t xml:space="preserve">Zastúpený: </w:t>
      </w:r>
      <w:r w:rsidRPr="004A472D">
        <w:rPr>
          <w:rFonts w:cs="Arial"/>
          <w:sz w:val="20"/>
        </w:rPr>
        <w:tab/>
      </w:r>
      <w:r>
        <w:rPr>
          <w:rFonts w:cs="Arial"/>
          <w:sz w:val="20"/>
        </w:rPr>
        <w:tab/>
      </w:r>
      <w:r>
        <w:rPr>
          <w:rFonts w:cs="Arial"/>
          <w:sz w:val="20"/>
        </w:rPr>
        <w:tab/>
      </w:r>
      <w:r w:rsidRPr="00BE4E13">
        <w:rPr>
          <w:rStyle w:val="ra"/>
          <w:rFonts w:cs="Arial"/>
          <w:sz w:val="20"/>
        </w:rPr>
        <w:t>.....................................</w:t>
      </w:r>
    </w:p>
    <w:p w:rsidR="004F56D0" w:rsidRDefault="004F56D0" w:rsidP="004F56D0">
      <w:pPr>
        <w:spacing w:line="288" w:lineRule="auto"/>
        <w:ind w:right="64" w:firstLine="720"/>
        <w:rPr>
          <w:rFonts w:ascii="Arial" w:hAnsi="Arial" w:cs="Arial"/>
        </w:rPr>
      </w:pPr>
    </w:p>
    <w:p w:rsidR="004F56D0" w:rsidRPr="00A65DF6" w:rsidRDefault="004F56D0" w:rsidP="004F56D0">
      <w:pPr>
        <w:widowControl w:val="0"/>
        <w:spacing w:line="288" w:lineRule="auto"/>
        <w:ind w:left="720" w:right="64"/>
        <w:jc w:val="both"/>
        <w:rPr>
          <w:rFonts w:ascii="Arial" w:hAnsi="Arial" w:cs="Arial"/>
          <w:lang w:val="sk-SK"/>
        </w:rPr>
      </w:pPr>
      <w:r w:rsidRPr="00A65DF6">
        <w:rPr>
          <w:rFonts w:ascii="Arial" w:hAnsi="Arial" w:cs="Arial"/>
          <w:lang w:val="sk-SK"/>
        </w:rPr>
        <w:t xml:space="preserve"> (ďalej iba ako </w:t>
      </w:r>
      <w:r w:rsidRPr="00B903D5">
        <w:rPr>
          <w:rFonts w:ascii="Arial" w:hAnsi="Arial" w:cs="Arial"/>
          <w:lang w:val="sk-SK"/>
        </w:rPr>
        <w:t>„</w:t>
      </w:r>
      <w:r w:rsidRPr="00E64A32">
        <w:rPr>
          <w:rFonts w:ascii="Arial" w:hAnsi="Arial" w:cs="Arial"/>
          <w:b/>
          <w:lang w:val="sk-SK"/>
        </w:rPr>
        <w:t>Predávajúci</w:t>
      </w:r>
      <w:r w:rsidRPr="00B903D5">
        <w:rPr>
          <w:rFonts w:ascii="Arial" w:hAnsi="Arial" w:cs="Arial"/>
          <w:lang w:val="sk-SK"/>
        </w:rPr>
        <w:t>“ alebo „</w:t>
      </w:r>
      <w:r w:rsidRPr="00B903D5">
        <w:rPr>
          <w:rFonts w:ascii="Arial" w:hAnsi="Arial" w:cs="Arial"/>
          <w:b/>
          <w:bCs/>
          <w:lang w:val="sk-SK"/>
        </w:rPr>
        <w:t xml:space="preserve">Dodávateľ </w:t>
      </w:r>
      <w:r w:rsidR="003F6898" w:rsidRPr="003F6898">
        <w:rPr>
          <w:rFonts w:ascii="Arial" w:hAnsi="Arial" w:cs="Arial"/>
          <w:b/>
          <w:bCs/>
          <w:lang w:val="sk-SK"/>
        </w:rPr>
        <w:t>riadiaceho systému</w:t>
      </w:r>
      <w:r w:rsidR="003F6898" w:rsidRPr="00B903D5">
        <w:rPr>
          <w:rFonts w:ascii="Arial" w:hAnsi="Arial" w:cs="Arial"/>
          <w:b/>
          <w:bCs/>
          <w:lang w:val="sk-SK"/>
        </w:rPr>
        <w:t xml:space="preserve"> </w:t>
      </w:r>
      <w:r w:rsidRPr="00B903D5">
        <w:rPr>
          <w:rFonts w:ascii="Arial" w:hAnsi="Arial" w:cs="Arial"/>
          <w:b/>
          <w:bCs/>
          <w:lang w:val="sk-SK"/>
        </w:rPr>
        <w:t>“</w:t>
      </w:r>
      <w:r w:rsidRPr="00A65DF6">
        <w:rPr>
          <w:rFonts w:ascii="Arial" w:hAnsi="Arial" w:cs="Arial"/>
          <w:lang w:val="sk-SK"/>
        </w:rPr>
        <w:t>)</w:t>
      </w:r>
    </w:p>
    <w:p w:rsidR="004F56D0" w:rsidRPr="00A65DF6" w:rsidRDefault="004F56D0" w:rsidP="004F56D0">
      <w:pPr>
        <w:widowControl w:val="0"/>
        <w:spacing w:line="288" w:lineRule="auto"/>
        <w:ind w:right="64"/>
        <w:rPr>
          <w:rFonts w:ascii="Arial" w:hAnsi="Arial" w:cs="Arial"/>
          <w:lang w:val="sk-SK"/>
        </w:rPr>
      </w:pPr>
    </w:p>
    <w:p w:rsidR="004F56D0" w:rsidRPr="00A65DF6" w:rsidRDefault="004F56D0" w:rsidP="004F56D0">
      <w:pPr>
        <w:pStyle w:val="Zkladntext"/>
        <w:numPr>
          <w:ilvl w:val="1"/>
          <w:numId w:val="1"/>
        </w:numPr>
        <w:spacing w:line="288" w:lineRule="auto"/>
        <w:ind w:right="64"/>
        <w:rPr>
          <w:rFonts w:cs="Arial"/>
          <w:b/>
          <w:sz w:val="20"/>
          <w:u w:val="single"/>
        </w:rPr>
      </w:pPr>
      <w:r>
        <w:rPr>
          <w:rFonts w:cs="Arial"/>
          <w:b/>
          <w:sz w:val="20"/>
        </w:rPr>
        <w:t xml:space="preserve">Kupujúci a Nadobúdateľ </w:t>
      </w:r>
      <w:r w:rsidR="00FF0B7E" w:rsidRPr="003F6898">
        <w:rPr>
          <w:rFonts w:cs="Arial"/>
          <w:b/>
          <w:bCs/>
          <w:sz w:val="20"/>
        </w:rPr>
        <w:t>riadiaceho systému</w:t>
      </w:r>
    </w:p>
    <w:p w:rsidR="004F56D0" w:rsidRPr="00A65DF6" w:rsidRDefault="004F56D0" w:rsidP="004F56D0">
      <w:pPr>
        <w:pStyle w:val="Zkladntext"/>
        <w:spacing w:line="288" w:lineRule="auto"/>
        <w:ind w:right="64"/>
        <w:rPr>
          <w:rFonts w:cs="Arial"/>
          <w:b/>
          <w:sz w:val="20"/>
          <w:u w:val="single"/>
        </w:rPr>
      </w:pPr>
    </w:p>
    <w:p w:rsidR="007F5CC8" w:rsidRPr="004A472D" w:rsidRDefault="007F5CC8" w:rsidP="007F5CC8">
      <w:pPr>
        <w:pStyle w:val="Zkladntext"/>
        <w:spacing w:line="288" w:lineRule="auto"/>
        <w:ind w:left="720" w:right="64"/>
        <w:rPr>
          <w:rFonts w:cs="Arial"/>
          <w:sz w:val="20"/>
        </w:rPr>
      </w:pPr>
      <w:r w:rsidRPr="004A472D">
        <w:rPr>
          <w:rFonts w:cs="Arial"/>
          <w:sz w:val="20"/>
        </w:rPr>
        <w:t>Obchodné meno:</w:t>
      </w:r>
      <w:r w:rsidRPr="004A472D">
        <w:rPr>
          <w:rFonts w:cs="Arial"/>
          <w:sz w:val="20"/>
        </w:rPr>
        <w:tab/>
      </w:r>
      <w:r w:rsidRPr="004A472D">
        <w:rPr>
          <w:rFonts w:cs="Arial"/>
          <w:sz w:val="20"/>
        </w:rPr>
        <w:tab/>
      </w:r>
      <w:r w:rsidRPr="00E458E2">
        <w:rPr>
          <w:rStyle w:val="ra"/>
          <w:rFonts w:cs="Arial"/>
          <w:b/>
          <w:sz w:val="20"/>
        </w:rPr>
        <w:t xml:space="preserve">MINIT SLOVAKIA, spol. s </w:t>
      </w:r>
      <w:proofErr w:type="spellStart"/>
      <w:r w:rsidRPr="00E458E2">
        <w:rPr>
          <w:rStyle w:val="ra"/>
          <w:rFonts w:cs="Arial"/>
          <w:b/>
          <w:sz w:val="20"/>
        </w:rPr>
        <w:t>r.o</w:t>
      </w:r>
      <w:proofErr w:type="spellEnd"/>
      <w:r w:rsidRPr="00E458E2">
        <w:rPr>
          <w:rStyle w:val="ra"/>
          <w:rFonts w:cs="Arial"/>
          <w:b/>
          <w:sz w:val="20"/>
        </w:rPr>
        <w:t>.</w:t>
      </w:r>
    </w:p>
    <w:p w:rsidR="007F5CC8" w:rsidRPr="004A472D" w:rsidRDefault="007F5CC8" w:rsidP="007F5CC8">
      <w:pPr>
        <w:pStyle w:val="Zkladntext"/>
        <w:spacing w:line="288" w:lineRule="auto"/>
        <w:ind w:left="720" w:right="64"/>
        <w:rPr>
          <w:rFonts w:cs="Arial"/>
          <w:sz w:val="20"/>
        </w:rPr>
      </w:pPr>
      <w:r w:rsidRPr="004A472D">
        <w:rPr>
          <w:rFonts w:cs="Arial"/>
          <w:sz w:val="20"/>
        </w:rPr>
        <w:t>Sídlo:</w:t>
      </w:r>
      <w:r w:rsidRPr="004A472D">
        <w:rPr>
          <w:rFonts w:cs="Arial"/>
          <w:sz w:val="20"/>
        </w:rPr>
        <w:tab/>
      </w:r>
      <w:r w:rsidRPr="004A472D">
        <w:rPr>
          <w:rFonts w:cs="Arial"/>
          <w:sz w:val="20"/>
        </w:rPr>
        <w:tab/>
      </w:r>
      <w:r w:rsidRPr="004A472D">
        <w:rPr>
          <w:rFonts w:cs="Arial"/>
          <w:sz w:val="20"/>
        </w:rPr>
        <w:tab/>
      </w:r>
      <w:r w:rsidRPr="004A472D">
        <w:rPr>
          <w:rFonts w:cs="Arial"/>
          <w:sz w:val="20"/>
        </w:rPr>
        <w:tab/>
      </w:r>
      <w:proofErr w:type="spellStart"/>
      <w:r w:rsidRPr="00E458E2">
        <w:rPr>
          <w:rStyle w:val="ra"/>
          <w:rFonts w:cs="Arial"/>
          <w:sz w:val="20"/>
        </w:rPr>
        <w:t>Muzejná</w:t>
      </w:r>
      <w:proofErr w:type="spellEnd"/>
      <w:r w:rsidRPr="00E458E2">
        <w:rPr>
          <w:rStyle w:val="ra"/>
          <w:rFonts w:cs="Arial"/>
          <w:sz w:val="20"/>
        </w:rPr>
        <w:t xml:space="preserve"> 208/1</w:t>
      </w:r>
      <w:r>
        <w:rPr>
          <w:rStyle w:val="ra"/>
          <w:rFonts w:cs="Arial"/>
          <w:sz w:val="20"/>
        </w:rPr>
        <w:t>, 929 01 Dunajská Streda</w:t>
      </w:r>
    </w:p>
    <w:p w:rsidR="007F5CC8" w:rsidRPr="004A472D" w:rsidRDefault="007F5CC8" w:rsidP="007F5CC8">
      <w:pPr>
        <w:pStyle w:val="Zkladntext"/>
        <w:spacing w:line="288" w:lineRule="auto"/>
        <w:ind w:left="720" w:right="64"/>
        <w:rPr>
          <w:rFonts w:cs="Arial"/>
          <w:sz w:val="20"/>
        </w:rPr>
      </w:pPr>
      <w:r w:rsidRPr="004A472D">
        <w:rPr>
          <w:rFonts w:cs="Arial"/>
          <w:sz w:val="20"/>
        </w:rPr>
        <w:t xml:space="preserve">IČO: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E458E2">
        <w:rPr>
          <w:rStyle w:val="ra"/>
          <w:rFonts w:cs="Arial"/>
          <w:sz w:val="20"/>
        </w:rPr>
        <w:t>17 053 897</w:t>
      </w:r>
    </w:p>
    <w:p w:rsidR="007F5CC8" w:rsidRPr="004A472D" w:rsidRDefault="007F5CC8" w:rsidP="007F5CC8">
      <w:pPr>
        <w:pStyle w:val="Zkladntext"/>
        <w:spacing w:line="288" w:lineRule="auto"/>
        <w:ind w:left="720" w:right="64"/>
        <w:rPr>
          <w:rFonts w:cs="Arial"/>
          <w:sz w:val="20"/>
        </w:rPr>
      </w:pPr>
      <w:r w:rsidRPr="004A472D">
        <w:rPr>
          <w:rFonts w:cs="Arial"/>
          <w:sz w:val="20"/>
        </w:rPr>
        <w:t xml:space="preserve">DIČ: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E458E2">
        <w:rPr>
          <w:rStyle w:val="ra"/>
          <w:rFonts w:cs="Arial"/>
          <w:sz w:val="20"/>
        </w:rPr>
        <w:t>2020365919</w:t>
      </w:r>
    </w:p>
    <w:p w:rsidR="007F5CC8" w:rsidRPr="004A472D" w:rsidRDefault="007F5CC8" w:rsidP="007F5CC8">
      <w:pPr>
        <w:pStyle w:val="Zkladntext"/>
        <w:spacing w:line="288" w:lineRule="auto"/>
        <w:ind w:left="720" w:right="64"/>
        <w:rPr>
          <w:rFonts w:cs="Arial"/>
          <w:sz w:val="20"/>
        </w:rPr>
      </w:pPr>
      <w:r w:rsidRPr="004A472D">
        <w:rPr>
          <w:rFonts w:cs="Arial"/>
          <w:sz w:val="20"/>
        </w:rPr>
        <w:t xml:space="preserve">IČ DPH:  </w:t>
      </w:r>
      <w:r w:rsidRPr="004A472D">
        <w:rPr>
          <w:rFonts w:cs="Arial"/>
          <w:sz w:val="20"/>
        </w:rPr>
        <w:tab/>
      </w:r>
      <w:r w:rsidRPr="004A472D">
        <w:rPr>
          <w:rFonts w:cs="Arial"/>
          <w:sz w:val="20"/>
        </w:rPr>
        <w:tab/>
      </w:r>
      <w:r w:rsidRPr="004A472D">
        <w:rPr>
          <w:rFonts w:cs="Arial"/>
          <w:sz w:val="20"/>
        </w:rPr>
        <w:tab/>
      </w:r>
      <w:r w:rsidRPr="00E458E2">
        <w:rPr>
          <w:rStyle w:val="ra"/>
          <w:rFonts w:cs="Arial"/>
          <w:sz w:val="20"/>
        </w:rPr>
        <w:t>SK2020365919</w:t>
      </w:r>
    </w:p>
    <w:p w:rsidR="007F5CC8" w:rsidRPr="004A472D" w:rsidRDefault="007F5CC8" w:rsidP="007F5CC8">
      <w:pPr>
        <w:pStyle w:val="Zkladntext"/>
        <w:spacing w:line="288" w:lineRule="auto"/>
        <w:ind w:left="3544" w:right="64" w:hanging="2824"/>
        <w:rPr>
          <w:rFonts w:cs="Arial"/>
          <w:sz w:val="20"/>
        </w:rPr>
      </w:pPr>
      <w:r>
        <w:rPr>
          <w:rFonts w:cs="Arial"/>
          <w:sz w:val="20"/>
        </w:rPr>
        <w:t>Zápis:</w:t>
      </w:r>
      <w:r>
        <w:rPr>
          <w:rFonts w:cs="Arial"/>
          <w:sz w:val="20"/>
        </w:rPr>
        <w:tab/>
      </w:r>
      <w:r w:rsidRPr="00E458E2">
        <w:rPr>
          <w:rStyle w:val="ra"/>
          <w:rFonts w:cs="Arial"/>
          <w:sz w:val="20"/>
        </w:rPr>
        <w:t xml:space="preserve">Obchodný register Okresného súdu Trnava, oddiel: </w:t>
      </w:r>
      <w:proofErr w:type="spellStart"/>
      <w:r w:rsidRPr="00E458E2">
        <w:rPr>
          <w:rStyle w:val="ra"/>
          <w:rFonts w:cs="Arial"/>
          <w:sz w:val="20"/>
        </w:rPr>
        <w:t>Sro</w:t>
      </w:r>
      <w:proofErr w:type="spellEnd"/>
      <w:r w:rsidRPr="00E458E2">
        <w:rPr>
          <w:rStyle w:val="ra"/>
          <w:rFonts w:cs="Arial"/>
          <w:sz w:val="20"/>
        </w:rPr>
        <w:t>, vložka č. 2556/T</w:t>
      </w:r>
    </w:p>
    <w:p w:rsidR="007F5CC8" w:rsidRPr="004A472D" w:rsidRDefault="007F5CC8" w:rsidP="007F5CC8">
      <w:pPr>
        <w:pStyle w:val="Zkladntext"/>
        <w:spacing w:line="288" w:lineRule="auto"/>
        <w:ind w:left="720" w:right="64"/>
        <w:rPr>
          <w:rFonts w:cs="Arial"/>
          <w:sz w:val="20"/>
        </w:rPr>
      </w:pPr>
      <w:r w:rsidRPr="004A472D">
        <w:rPr>
          <w:rFonts w:cs="Arial"/>
          <w:sz w:val="20"/>
        </w:rPr>
        <w:t>Bankové spojenie:</w:t>
      </w:r>
      <w:r w:rsidRPr="004A472D">
        <w:rPr>
          <w:rFonts w:cs="Arial"/>
          <w:sz w:val="20"/>
        </w:rPr>
        <w:tab/>
      </w:r>
      <w:r w:rsidRPr="004A472D">
        <w:rPr>
          <w:rFonts w:cs="Arial"/>
          <w:sz w:val="20"/>
        </w:rPr>
        <w:tab/>
      </w:r>
      <w:r w:rsidRPr="00BE4E13">
        <w:rPr>
          <w:rStyle w:val="ra"/>
          <w:rFonts w:cs="Arial"/>
          <w:sz w:val="20"/>
        </w:rPr>
        <w:t>.....................................</w:t>
      </w:r>
    </w:p>
    <w:p w:rsidR="007F5CC8" w:rsidRPr="004A472D" w:rsidRDefault="007F5CC8" w:rsidP="007F5CC8">
      <w:pPr>
        <w:pStyle w:val="Zkladntext"/>
        <w:spacing w:line="288" w:lineRule="auto"/>
        <w:ind w:left="720" w:right="64"/>
        <w:rPr>
          <w:rFonts w:cs="Arial"/>
          <w:sz w:val="20"/>
        </w:rPr>
      </w:pPr>
      <w:r w:rsidRPr="004A472D">
        <w:rPr>
          <w:rFonts w:cs="Arial"/>
          <w:sz w:val="20"/>
        </w:rPr>
        <w:t>Číslo účtu:</w:t>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rsidR="007F5CC8" w:rsidRPr="004A472D" w:rsidRDefault="007F5CC8" w:rsidP="007F5CC8">
      <w:pPr>
        <w:pStyle w:val="Zkladntext"/>
        <w:spacing w:line="288" w:lineRule="auto"/>
        <w:ind w:left="720" w:right="64"/>
        <w:rPr>
          <w:rFonts w:cs="Arial"/>
          <w:b/>
          <w:sz w:val="20"/>
          <w:u w:val="single"/>
        </w:rPr>
      </w:pPr>
      <w:r w:rsidRPr="004A472D">
        <w:rPr>
          <w:rFonts w:cs="Arial"/>
          <w:sz w:val="20"/>
        </w:rPr>
        <w:t xml:space="preserve">Zastúpený: </w:t>
      </w:r>
      <w:r w:rsidRPr="004A472D">
        <w:rPr>
          <w:rFonts w:cs="Arial"/>
          <w:sz w:val="20"/>
        </w:rPr>
        <w:tab/>
      </w:r>
      <w:r>
        <w:rPr>
          <w:rFonts w:cs="Arial"/>
          <w:sz w:val="20"/>
        </w:rPr>
        <w:tab/>
      </w:r>
      <w:r>
        <w:rPr>
          <w:rFonts w:cs="Arial"/>
          <w:sz w:val="20"/>
        </w:rPr>
        <w:tab/>
      </w:r>
      <w:r>
        <w:rPr>
          <w:rStyle w:val="ra"/>
          <w:rFonts w:cs="Arial"/>
          <w:sz w:val="20"/>
        </w:rPr>
        <w:t xml:space="preserve">Ladislav </w:t>
      </w:r>
      <w:proofErr w:type="spellStart"/>
      <w:r>
        <w:rPr>
          <w:rStyle w:val="ra"/>
          <w:rFonts w:cs="Arial"/>
          <w:sz w:val="20"/>
        </w:rPr>
        <w:t>Ambrovics</w:t>
      </w:r>
      <w:proofErr w:type="spellEnd"/>
      <w:r>
        <w:rPr>
          <w:rStyle w:val="ra"/>
          <w:rFonts w:cs="Arial"/>
          <w:sz w:val="20"/>
        </w:rPr>
        <w:t>, prokurista</w:t>
      </w:r>
    </w:p>
    <w:p w:rsidR="004F56D0" w:rsidRDefault="004F56D0" w:rsidP="004F56D0">
      <w:pPr>
        <w:widowControl w:val="0"/>
        <w:spacing w:line="288" w:lineRule="auto"/>
        <w:ind w:right="64"/>
        <w:jc w:val="both"/>
        <w:rPr>
          <w:rFonts w:ascii="Arial" w:hAnsi="Arial" w:cs="Arial"/>
          <w:lang w:val="sk-SK"/>
        </w:rPr>
      </w:pPr>
    </w:p>
    <w:p w:rsidR="004F56D0" w:rsidRPr="00007E08" w:rsidRDefault="004F56D0" w:rsidP="004F56D0">
      <w:pPr>
        <w:widowControl w:val="0"/>
        <w:spacing w:line="288" w:lineRule="auto"/>
        <w:ind w:right="64"/>
        <w:jc w:val="both"/>
        <w:rPr>
          <w:rFonts w:ascii="Arial" w:hAnsi="Arial" w:cs="Arial"/>
          <w:lang w:val="sk-SK"/>
        </w:rPr>
      </w:pPr>
      <w:r w:rsidRPr="00007E08">
        <w:rPr>
          <w:rFonts w:ascii="Arial" w:hAnsi="Arial" w:cs="Arial"/>
          <w:lang w:val="sk-SK"/>
        </w:rPr>
        <w:tab/>
        <w:t>(ďalej len ako „</w:t>
      </w:r>
      <w:r>
        <w:rPr>
          <w:rFonts w:ascii="Arial" w:hAnsi="Arial" w:cs="Arial"/>
          <w:b/>
          <w:lang w:val="sk-SK"/>
        </w:rPr>
        <w:t>Kupujúci</w:t>
      </w:r>
      <w:r w:rsidRPr="00007E08">
        <w:rPr>
          <w:rFonts w:ascii="Arial" w:hAnsi="Arial" w:cs="Arial"/>
          <w:lang w:val="sk-SK"/>
        </w:rPr>
        <w:t>“</w:t>
      </w:r>
      <w:r w:rsidRPr="00B903D5">
        <w:rPr>
          <w:rFonts w:ascii="Arial" w:hAnsi="Arial" w:cs="Arial"/>
          <w:lang w:val="sk-SK"/>
        </w:rPr>
        <w:t xml:space="preserve"> alebo „</w:t>
      </w:r>
      <w:r>
        <w:rPr>
          <w:rFonts w:ascii="Arial" w:hAnsi="Arial" w:cs="Arial"/>
          <w:b/>
          <w:bCs/>
          <w:lang w:val="sk-SK"/>
        </w:rPr>
        <w:t>Nadobúdat</w:t>
      </w:r>
      <w:r w:rsidRPr="00B903D5">
        <w:rPr>
          <w:rFonts w:ascii="Arial" w:hAnsi="Arial" w:cs="Arial"/>
          <w:b/>
          <w:bCs/>
          <w:lang w:val="sk-SK"/>
        </w:rPr>
        <w:t xml:space="preserve">eľ </w:t>
      </w:r>
      <w:r w:rsidR="003F6898" w:rsidRPr="003F6898">
        <w:rPr>
          <w:rFonts w:ascii="Arial" w:hAnsi="Arial" w:cs="Arial"/>
          <w:b/>
          <w:bCs/>
          <w:lang w:val="sk-SK"/>
        </w:rPr>
        <w:t>riadiaceho systému</w:t>
      </w:r>
      <w:r w:rsidRPr="00B903D5">
        <w:rPr>
          <w:rFonts w:ascii="Arial" w:hAnsi="Arial" w:cs="Arial"/>
          <w:b/>
          <w:bCs/>
          <w:lang w:val="sk-SK"/>
        </w:rPr>
        <w:t>“</w:t>
      </w:r>
      <w:r w:rsidRPr="00007E08">
        <w:rPr>
          <w:rFonts w:ascii="Arial" w:hAnsi="Arial" w:cs="Arial"/>
          <w:lang w:val="sk-SK"/>
        </w:rPr>
        <w:t>)</w:t>
      </w:r>
    </w:p>
    <w:p w:rsidR="004F56D0" w:rsidRPr="00007E08" w:rsidRDefault="004F56D0" w:rsidP="004F56D0">
      <w:pPr>
        <w:widowControl w:val="0"/>
        <w:spacing w:before="120" w:line="288" w:lineRule="auto"/>
        <w:ind w:right="64"/>
        <w:jc w:val="both"/>
        <w:rPr>
          <w:rFonts w:ascii="Arial" w:hAnsi="Arial" w:cs="Arial"/>
          <w:lang w:val="sk-SK"/>
        </w:rPr>
      </w:pPr>
    </w:p>
    <w:p w:rsidR="004F56D0" w:rsidRPr="00007E08" w:rsidRDefault="004F56D0" w:rsidP="004F56D0">
      <w:pPr>
        <w:pStyle w:val="Zkladntext"/>
        <w:numPr>
          <w:ilvl w:val="1"/>
          <w:numId w:val="1"/>
        </w:numPr>
        <w:spacing w:before="120" w:line="288" w:lineRule="auto"/>
        <w:ind w:right="64"/>
        <w:rPr>
          <w:rFonts w:cs="Arial"/>
          <w:b/>
          <w:sz w:val="20"/>
          <w:u w:val="single"/>
        </w:rPr>
      </w:pPr>
      <w:r w:rsidRPr="00007E08">
        <w:rPr>
          <w:rFonts w:cs="Arial"/>
          <w:sz w:val="20"/>
        </w:rPr>
        <w:t xml:space="preserve">Zmluvné strany uzatvárajú podľa </w:t>
      </w:r>
      <w:r>
        <w:rPr>
          <w:rFonts w:cs="Arial"/>
          <w:sz w:val="20"/>
        </w:rPr>
        <w:t xml:space="preserve">slovenského práva, a to podľa § 269 ods. 2 Obchodného zákonníka a podľa </w:t>
      </w:r>
      <w:r w:rsidRPr="00007E08">
        <w:rPr>
          <w:rFonts w:cs="Arial"/>
          <w:sz w:val="20"/>
        </w:rPr>
        <w:t xml:space="preserve">§ </w:t>
      </w:r>
      <w:r>
        <w:rPr>
          <w:rFonts w:cs="Arial"/>
          <w:sz w:val="20"/>
        </w:rPr>
        <w:t>409</w:t>
      </w:r>
      <w:r w:rsidRPr="00007E08">
        <w:rPr>
          <w:rFonts w:cs="Arial"/>
          <w:sz w:val="20"/>
        </w:rPr>
        <w:t xml:space="preserve"> a </w:t>
      </w:r>
      <w:proofErr w:type="spellStart"/>
      <w:r w:rsidRPr="00007E08">
        <w:rPr>
          <w:rFonts w:cs="Arial"/>
          <w:sz w:val="20"/>
        </w:rPr>
        <w:t>nasl</w:t>
      </w:r>
      <w:proofErr w:type="spellEnd"/>
      <w:r w:rsidRPr="00007E08">
        <w:rPr>
          <w:rFonts w:cs="Arial"/>
          <w:sz w:val="20"/>
        </w:rPr>
        <w:t xml:space="preserve">. Obchodného zákonníka </w:t>
      </w:r>
      <w:r>
        <w:rPr>
          <w:rFonts w:cs="Arial"/>
          <w:sz w:val="20"/>
        </w:rPr>
        <w:t xml:space="preserve">s poukazom na podľa § 491 ods. 1 a ods. 3 Občianskeho zákonníka </w:t>
      </w:r>
      <w:r w:rsidRPr="00007E08">
        <w:rPr>
          <w:rFonts w:cs="Arial"/>
          <w:sz w:val="20"/>
        </w:rPr>
        <w:t xml:space="preserve">túto </w:t>
      </w:r>
      <w:r>
        <w:rPr>
          <w:rFonts w:cs="Arial"/>
          <w:sz w:val="20"/>
        </w:rPr>
        <w:t>kúpnu z</w:t>
      </w:r>
      <w:r w:rsidRPr="00007E08">
        <w:rPr>
          <w:rFonts w:cs="Arial"/>
          <w:sz w:val="20"/>
        </w:rPr>
        <w:t xml:space="preserve">mluvu </w:t>
      </w:r>
      <w:r>
        <w:rPr>
          <w:rFonts w:cs="Arial"/>
          <w:sz w:val="20"/>
        </w:rPr>
        <w:t xml:space="preserve">a zmluvu o dodávke </w:t>
      </w:r>
      <w:r w:rsidR="003F6898" w:rsidRPr="003F6898">
        <w:rPr>
          <w:rFonts w:cs="Arial"/>
          <w:bCs/>
          <w:sz w:val="20"/>
        </w:rPr>
        <w:t>riadiaceho systému</w:t>
      </w:r>
      <w:r>
        <w:rPr>
          <w:rFonts w:cs="Arial"/>
          <w:sz w:val="20"/>
        </w:rPr>
        <w:t xml:space="preserve"> </w:t>
      </w:r>
      <w:r w:rsidRPr="00007E08">
        <w:rPr>
          <w:rFonts w:cs="Arial"/>
          <w:sz w:val="20"/>
        </w:rPr>
        <w:t>(ďalej len "</w:t>
      </w:r>
      <w:r w:rsidRPr="00007E08">
        <w:rPr>
          <w:rFonts w:cs="Arial"/>
          <w:b/>
          <w:sz w:val="20"/>
        </w:rPr>
        <w:t>Zmluva</w:t>
      </w:r>
      <w:r w:rsidRPr="00007E08">
        <w:rPr>
          <w:rFonts w:cs="Arial"/>
          <w:sz w:val="20"/>
        </w:rPr>
        <w:t>")</w:t>
      </w:r>
      <w:r>
        <w:rPr>
          <w:rFonts w:cs="Arial"/>
          <w:sz w:val="20"/>
        </w:rPr>
        <w:t xml:space="preserve"> ako</w:t>
      </w:r>
      <w:r w:rsidRPr="00C02B11">
        <w:rPr>
          <w:rFonts w:cs="Arial"/>
          <w:sz w:val="20"/>
        </w:rPr>
        <w:t xml:space="preserve"> zmiešan</w:t>
      </w:r>
      <w:r>
        <w:rPr>
          <w:rFonts w:cs="Arial"/>
          <w:sz w:val="20"/>
        </w:rPr>
        <w:t>ú</w:t>
      </w:r>
      <w:r w:rsidRPr="00C02B11">
        <w:rPr>
          <w:rFonts w:cs="Arial"/>
          <w:sz w:val="20"/>
        </w:rPr>
        <w:t xml:space="preserve"> zml</w:t>
      </w:r>
      <w:r>
        <w:rPr>
          <w:rFonts w:cs="Arial"/>
          <w:sz w:val="20"/>
        </w:rPr>
        <w:t>uvu</w:t>
      </w:r>
      <w:r w:rsidRPr="00C02B11">
        <w:rPr>
          <w:rFonts w:cs="Arial"/>
          <w:sz w:val="20"/>
        </w:rPr>
        <w:t xml:space="preserve"> obsahujúc</w:t>
      </w:r>
      <w:r>
        <w:rPr>
          <w:rFonts w:cs="Arial"/>
          <w:sz w:val="20"/>
        </w:rPr>
        <w:t>u</w:t>
      </w:r>
      <w:r w:rsidRPr="00C02B11">
        <w:rPr>
          <w:rFonts w:cs="Arial"/>
          <w:sz w:val="20"/>
        </w:rPr>
        <w:t xml:space="preserve"> prvky rôznych zmlúv</w:t>
      </w:r>
      <w:r w:rsidRPr="00007E08">
        <w:rPr>
          <w:rFonts w:cs="Arial"/>
          <w:sz w:val="20"/>
        </w:rPr>
        <w:t>:</w:t>
      </w:r>
    </w:p>
    <w:p w:rsidR="004F56D0" w:rsidRPr="00007E08" w:rsidRDefault="004F56D0" w:rsidP="004F56D0">
      <w:pPr>
        <w:pStyle w:val="Zkladntext"/>
        <w:spacing w:before="120" w:line="288" w:lineRule="auto"/>
        <w:ind w:right="64"/>
        <w:rPr>
          <w:rFonts w:cs="Arial"/>
          <w:sz w:val="20"/>
        </w:rPr>
      </w:pPr>
    </w:p>
    <w:p w:rsidR="004F56D0" w:rsidRPr="00007E08" w:rsidRDefault="004F56D0" w:rsidP="004F56D0">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007E08">
        <w:rPr>
          <w:rFonts w:cs="Arial"/>
          <w:b/>
          <w:sz w:val="20"/>
          <w:u w:val="single"/>
        </w:rPr>
        <w:t>PREDMET ZMLUVY</w:t>
      </w:r>
    </w:p>
    <w:p w:rsidR="004F56D0" w:rsidRDefault="004F56D0" w:rsidP="004F56D0">
      <w:pPr>
        <w:pStyle w:val="Zkladntext"/>
        <w:numPr>
          <w:ilvl w:val="1"/>
          <w:numId w:val="1"/>
        </w:numPr>
        <w:spacing w:before="120" w:line="288" w:lineRule="auto"/>
        <w:ind w:right="64"/>
        <w:rPr>
          <w:rFonts w:cs="Arial"/>
          <w:sz w:val="20"/>
        </w:rPr>
      </w:pPr>
      <w:r w:rsidRPr="007D1367">
        <w:rPr>
          <w:rFonts w:cs="Arial"/>
          <w:sz w:val="20"/>
        </w:rPr>
        <w:t>Po</w:t>
      </w:r>
      <w:r>
        <w:rPr>
          <w:rFonts w:cs="Arial"/>
          <w:sz w:val="20"/>
        </w:rPr>
        <w:t>d pojmom „</w:t>
      </w:r>
      <w:r w:rsidRPr="00655457">
        <w:rPr>
          <w:rFonts w:cs="Arial"/>
          <w:b/>
          <w:sz w:val="20"/>
        </w:rPr>
        <w:t>Predmet kúpy</w:t>
      </w:r>
      <w:r>
        <w:rPr>
          <w:rFonts w:cs="Arial"/>
          <w:sz w:val="20"/>
        </w:rPr>
        <w:t xml:space="preserve">“ sa pre účely tejto Zmluvy rozumie </w:t>
      </w:r>
    </w:p>
    <w:p w:rsidR="004F56D0" w:rsidRDefault="004F56D0" w:rsidP="004F56D0">
      <w:pPr>
        <w:pStyle w:val="Zkladntext"/>
        <w:spacing w:before="120" w:line="288" w:lineRule="auto"/>
        <w:ind w:left="720" w:right="64"/>
        <w:rPr>
          <w:rFonts w:cs="Arial"/>
          <w:sz w:val="20"/>
        </w:rPr>
      </w:pPr>
      <w:r>
        <w:rPr>
          <w:rFonts w:cs="Arial"/>
          <w:sz w:val="20"/>
        </w:rPr>
        <w:t xml:space="preserve">2.1.1. </w:t>
      </w:r>
      <w:r>
        <w:rPr>
          <w:rFonts w:cs="Arial"/>
          <w:sz w:val="20"/>
        </w:rPr>
        <w:tab/>
        <w:t xml:space="preserve">v časti kúpnej zmluvy dodávka dohodnutých zariadení (ďalej </w:t>
      </w:r>
      <w:r w:rsidRPr="00517159">
        <w:rPr>
          <w:rFonts w:cs="Arial"/>
          <w:sz w:val="20"/>
        </w:rPr>
        <w:t>len „Zariadenie“)</w:t>
      </w:r>
      <w:r>
        <w:rPr>
          <w:rFonts w:cs="Arial"/>
          <w:sz w:val="20"/>
        </w:rPr>
        <w:t xml:space="preserve"> a</w:t>
      </w:r>
    </w:p>
    <w:p w:rsidR="004F56D0" w:rsidRDefault="004F56D0" w:rsidP="004F56D0">
      <w:pPr>
        <w:pStyle w:val="Zkladntext"/>
        <w:spacing w:before="120" w:line="288" w:lineRule="auto"/>
        <w:ind w:left="720" w:right="64"/>
        <w:rPr>
          <w:rFonts w:cs="Arial"/>
          <w:sz w:val="20"/>
        </w:rPr>
      </w:pPr>
      <w:r>
        <w:rPr>
          <w:rFonts w:cs="Arial"/>
          <w:sz w:val="20"/>
        </w:rPr>
        <w:t>2.1.2.</w:t>
      </w:r>
      <w:r>
        <w:rPr>
          <w:rFonts w:cs="Arial"/>
          <w:sz w:val="20"/>
        </w:rPr>
        <w:tab/>
        <w:t>v čas</w:t>
      </w:r>
      <w:r w:rsidRPr="003F6898">
        <w:rPr>
          <w:rFonts w:cs="Arial"/>
          <w:bCs/>
          <w:sz w:val="20"/>
        </w:rPr>
        <w:t>ti zmluvy o dodávke</w:t>
      </w:r>
      <w:r w:rsidR="003F6898" w:rsidRPr="003F6898">
        <w:rPr>
          <w:rFonts w:cs="Arial"/>
          <w:bCs/>
          <w:sz w:val="20"/>
        </w:rPr>
        <w:t xml:space="preserve"> riadiaceho systému </w:t>
      </w:r>
      <w:r w:rsidRPr="003F6898">
        <w:rPr>
          <w:rFonts w:cs="Arial"/>
          <w:bCs/>
          <w:sz w:val="20"/>
        </w:rPr>
        <w:t xml:space="preserve">dodávka </w:t>
      </w:r>
      <w:r w:rsidR="003F6898" w:rsidRPr="003F6898">
        <w:rPr>
          <w:rFonts w:cs="Arial"/>
          <w:bCs/>
          <w:sz w:val="20"/>
        </w:rPr>
        <w:t xml:space="preserve">riadiaceho systému </w:t>
      </w:r>
      <w:r w:rsidRPr="003F6898">
        <w:rPr>
          <w:rFonts w:cs="Arial"/>
          <w:bCs/>
          <w:sz w:val="20"/>
        </w:rPr>
        <w:t>(ďalej len „</w:t>
      </w:r>
      <w:r w:rsidR="003F6898" w:rsidRPr="00517159">
        <w:rPr>
          <w:rFonts w:cs="Arial"/>
          <w:bCs/>
          <w:sz w:val="20"/>
        </w:rPr>
        <w:t>Riadiaci systém</w:t>
      </w:r>
      <w:r w:rsidRPr="00517159">
        <w:rPr>
          <w:rFonts w:cs="Arial"/>
          <w:sz w:val="20"/>
        </w:rPr>
        <w:t>“),</w:t>
      </w:r>
    </w:p>
    <w:p w:rsidR="004F56D0" w:rsidRDefault="004F56D0" w:rsidP="004F56D0">
      <w:pPr>
        <w:pStyle w:val="Zkladntext"/>
        <w:spacing w:before="120" w:line="288" w:lineRule="auto"/>
        <w:ind w:left="720" w:right="64"/>
        <w:rPr>
          <w:rFonts w:cs="Arial"/>
          <w:sz w:val="20"/>
        </w:rPr>
      </w:pPr>
      <w:r>
        <w:rPr>
          <w:rFonts w:cs="Arial"/>
          <w:sz w:val="20"/>
        </w:rPr>
        <w:t xml:space="preserve">a to podľa </w:t>
      </w:r>
      <w:r w:rsidRPr="006833F4">
        <w:rPr>
          <w:rFonts w:cs="Arial"/>
          <w:sz w:val="20"/>
        </w:rPr>
        <w:t>Prílohy č.1 a</w:t>
      </w:r>
      <w:r>
        <w:rPr>
          <w:rFonts w:cs="Arial"/>
          <w:sz w:val="20"/>
        </w:rPr>
        <w:t> </w:t>
      </w:r>
      <w:r w:rsidRPr="006833F4">
        <w:rPr>
          <w:rFonts w:cs="Arial"/>
          <w:sz w:val="20"/>
        </w:rPr>
        <w:t>2</w:t>
      </w:r>
      <w:r>
        <w:rPr>
          <w:rFonts w:cs="Arial"/>
          <w:sz w:val="20"/>
        </w:rPr>
        <w:t xml:space="preserve"> tejto Zmluvy. </w:t>
      </w:r>
    </w:p>
    <w:p w:rsidR="00EB06ED" w:rsidRPr="007A5697" w:rsidRDefault="00EB06ED" w:rsidP="004F56D0">
      <w:pPr>
        <w:pStyle w:val="Zkladntext"/>
        <w:spacing w:before="120" w:line="288" w:lineRule="auto"/>
        <w:ind w:left="720" w:right="64"/>
        <w:rPr>
          <w:rFonts w:cs="Arial"/>
          <w:sz w:val="20"/>
        </w:rPr>
      </w:pPr>
    </w:p>
    <w:p w:rsidR="004F56D0" w:rsidRPr="00B0652A" w:rsidRDefault="004F56D0" w:rsidP="004F56D0">
      <w:pPr>
        <w:pStyle w:val="Zkladntext"/>
        <w:numPr>
          <w:ilvl w:val="1"/>
          <w:numId w:val="1"/>
        </w:numPr>
        <w:spacing w:before="120" w:line="288" w:lineRule="auto"/>
        <w:ind w:right="64"/>
        <w:rPr>
          <w:rFonts w:cs="Arial"/>
          <w:b/>
          <w:sz w:val="20"/>
          <w:u w:val="single"/>
        </w:rPr>
      </w:pPr>
      <w:r>
        <w:rPr>
          <w:rFonts w:cs="Arial"/>
          <w:sz w:val="20"/>
        </w:rPr>
        <w:t xml:space="preserve">Predmetom tejto Zmluvy je </w:t>
      </w:r>
    </w:p>
    <w:p w:rsidR="004F56D0" w:rsidRPr="00B0652A" w:rsidRDefault="004F56D0" w:rsidP="004F56D0">
      <w:pPr>
        <w:pStyle w:val="Zkladntext"/>
        <w:numPr>
          <w:ilvl w:val="2"/>
          <w:numId w:val="1"/>
        </w:numPr>
        <w:tabs>
          <w:tab w:val="num" w:pos="1418"/>
        </w:tabs>
        <w:spacing w:before="120" w:line="288" w:lineRule="auto"/>
        <w:ind w:left="1418" w:right="64"/>
        <w:rPr>
          <w:rFonts w:cs="Arial"/>
          <w:b/>
          <w:sz w:val="20"/>
          <w:u w:val="single"/>
        </w:rPr>
      </w:pPr>
      <w:r>
        <w:rPr>
          <w:rFonts w:cs="Arial"/>
          <w:sz w:val="20"/>
        </w:rPr>
        <w:t xml:space="preserve">v časti kúpnej zmluvy </w:t>
      </w:r>
      <w:r w:rsidRPr="006C7F7D">
        <w:rPr>
          <w:sz w:val="20"/>
        </w:rPr>
        <w:t>záväzok Predávajúceho odplatne previesť na Kupujúc</w:t>
      </w:r>
      <w:r>
        <w:rPr>
          <w:sz w:val="20"/>
        </w:rPr>
        <w:t>eho</w:t>
      </w:r>
      <w:r w:rsidRPr="006C7F7D">
        <w:rPr>
          <w:sz w:val="20"/>
        </w:rPr>
        <w:t xml:space="preserve"> vlastnícke právo k</w:t>
      </w:r>
      <w:r>
        <w:rPr>
          <w:sz w:val="20"/>
        </w:rPr>
        <w:t> Zariadeniu definovanému v bode 2.1.1. Zmluvy</w:t>
      </w:r>
      <w:r w:rsidRPr="006C7F7D">
        <w:rPr>
          <w:sz w:val="20"/>
        </w:rPr>
        <w:t>, a</w:t>
      </w:r>
      <w:r>
        <w:rPr>
          <w:rFonts w:cs="Arial"/>
          <w:sz w:val="20"/>
        </w:rPr>
        <w:t xml:space="preserve"> </w:t>
      </w:r>
      <w:r w:rsidRPr="006C7F7D">
        <w:rPr>
          <w:sz w:val="20"/>
        </w:rPr>
        <w:t>záväzok Kupujúc</w:t>
      </w:r>
      <w:r>
        <w:rPr>
          <w:sz w:val="20"/>
        </w:rPr>
        <w:t>eho</w:t>
      </w:r>
      <w:r w:rsidRPr="006C7F7D">
        <w:rPr>
          <w:sz w:val="20"/>
        </w:rPr>
        <w:t xml:space="preserve"> prev</w:t>
      </w:r>
      <w:r>
        <w:rPr>
          <w:sz w:val="20"/>
        </w:rPr>
        <w:t>ádzané</w:t>
      </w:r>
      <w:r w:rsidRPr="006C7F7D">
        <w:rPr>
          <w:sz w:val="20"/>
        </w:rPr>
        <w:t xml:space="preserve"> </w:t>
      </w:r>
      <w:r>
        <w:rPr>
          <w:sz w:val="20"/>
        </w:rPr>
        <w:t>Zariadenie prevziať a zaplatiť zaň k</w:t>
      </w:r>
      <w:r w:rsidRPr="006C7F7D">
        <w:rPr>
          <w:sz w:val="20"/>
        </w:rPr>
        <w:t>úpnu cenu</w:t>
      </w:r>
      <w:r>
        <w:rPr>
          <w:sz w:val="20"/>
        </w:rPr>
        <w:t>, a</w:t>
      </w:r>
    </w:p>
    <w:p w:rsidR="004F56D0" w:rsidRPr="00007E08" w:rsidRDefault="004F56D0" w:rsidP="004F56D0">
      <w:pPr>
        <w:pStyle w:val="Zkladntext"/>
        <w:numPr>
          <w:ilvl w:val="2"/>
          <w:numId w:val="1"/>
        </w:numPr>
        <w:tabs>
          <w:tab w:val="num" w:pos="1418"/>
        </w:tabs>
        <w:spacing w:before="120" w:line="288" w:lineRule="auto"/>
        <w:ind w:left="1418" w:right="64"/>
        <w:rPr>
          <w:rFonts w:cs="Arial"/>
          <w:b/>
          <w:sz w:val="20"/>
          <w:u w:val="single"/>
        </w:rPr>
      </w:pPr>
      <w:r>
        <w:rPr>
          <w:rFonts w:cs="Arial"/>
          <w:sz w:val="20"/>
        </w:rPr>
        <w:t xml:space="preserve">v časti zmluvy o dodávke </w:t>
      </w:r>
      <w:r w:rsidR="00EB06ED" w:rsidRPr="003F6898">
        <w:rPr>
          <w:rFonts w:cs="Arial"/>
          <w:bCs/>
          <w:sz w:val="20"/>
        </w:rPr>
        <w:t>riadiaceho systému</w:t>
      </w:r>
      <w:r>
        <w:rPr>
          <w:rFonts w:cs="Arial"/>
          <w:sz w:val="20"/>
        </w:rPr>
        <w:t xml:space="preserve"> </w:t>
      </w:r>
      <w:r w:rsidRPr="006C7F7D">
        <w:rPr>
          <w:sz w:val="20"/>
        </w:rPr>
        <w:t xml:space="preserve">záväzok </w:t>
      </w:r>
      <w:r>
        <w:rPr>
          <w:sz w:val="20"/>
        </w:rPr>
        <w:t xml:space="preserve">Dodávateľa </w:t>
      </w:r>
      <w:r w:rsidR="00EB06ED" w:rsidRPr="003F6898">
        <w:rPr>
          <w:rFonts w:cs="Arial"/>
          <w:bCs/>
          <w:sz w:val="20"/>
        </w:rPr>
        <w:t>riadiaceho systému</w:t>
      </w:r>
      <w:r w:rsidRPr="006C7F7D">
        <w:rPr>
          <w:sz w:val="20"/>
        </w:rPr>
        <w:t xml:space="preserve"> odplatne </w:t>
      </w:r>
      <w:r>
        <w:rPr>
          <w:sz w:val="20"/>
        </w:rPr>
        <w:t>doda</w:t>
      </w:r>
      <w:r w:rsidRPr="006C7F7D">
        <w:rPr>
          <w:sz w:val="20"/>
        </w:rPr>
        <w:t xml:space="preserve">ť </w:t>
      </w:r>
      <w:r>
        <w:rPr>
          <w:sz w:val="20"/>
        </w:rPr>
        <w:t xml:space="preserve">Nadobúdateľovi </w:t>
      </w:r>
      <w:r w:rsidR="00EB06ED" w:rsidRPr="003F6898">
        <w:rPr>
          <w:rFonts w:cs="Arial"/>
          <w:bCs/>
          <w:sz w:val="20"/>
        </w:rPr>
        <w:t>riadiaceho systému</w:t>
      </w:r>
      <w:r w:rsidR="00EB06ED" w:rsidRPr="00B903D5">
        <w:rPr>
          <w:rFonts w:cs="Arial"/>
          <w:b/>
          <w:bCs/>
        </w:rPr>
        <w:t xml:space="preserve"> </w:t>
      </w:r>
      <w:r w:rsidR="00EB06ED" w:rsidRPr="00EB06ED">
        <w:rPr>
          <w:rFonts w:cs="Arial"/>
          <w:bCs/>
          <w:sz w:val="20"/>
        </w:rPr>
        <w:t>Riadiaci systém</w:t>
      </w:r>
      <w:r w:rsidR="00EB06ED">
        <w:rPr>
          <w:rFonts w:cs="Arial"/>
          <w:b/>
          <w:bCs/>
        </w:rPr>
        <w:t xml:space="preserve"> </w:t>
      </w:r>
      <w:r>
        <w:rPr>
          <w:sz w:val="20"/>
        </w:rPr>
        <w:t>definovaný v bode 2.1.2. Zmluvy a udeliť mu oprávnenia podľa osobitnej zmluvy podľa bodu 2.3.</w:t>
      </w:r>
      <w:r w:rsidRPr="006C7F7D">
        <w:rPr>
          <w:sz w:val="20"/>
        </w:rPr>
        <w:t>, a</w:t>
      </w:r>
      <w:r>
        <w:rPr>
          <w:rFonts w:cs="Arial"/>
          <w:sz w:val="20"/>
        </w:rPr>
        <w:t xml:space="preserve"> </w:t>
      </w:r>
      <w:r w:rsidRPr="006C7F7D">
        <w:rPr>
          <w:sz w:val="20"/>
        </w:rPr>
        <w:t xml:space="preserve">záväzok </w:t>
      </w:r>
      <w:r>
        <w:rPr>
          <w:sz w:val="20"/>
        </w:rPr>
        <w:t xml:space="preserve">Nadobúdateľa </w:t>
      </w:r>
      <w:r w:rsidR="00EB06ED" w:rsidRPr="003F6898">
        <w:rPr>
          <w:rFonts w:cs="Arial"/>
          <w:bCs/>
          <w:sz w:val="20"/>
        </w:rPr>
        <w:t>riadiaceho systému</w:t>
      </w:r>
      <w:r>
        <w:rPr>
          <w:sz w:val="20"/>
        </w:rPr>
        <w:t xml:space="preserve"> dodaný </w:t>
      </w:r>
      <w:r w:rsidR="00EB06ED">
        <w:rPr>
          <w:rFonts w:cs="Arial"/>
          <w:bCs/>
          <w:sz w:val="20"/>
        </w:rPr>
        <w:t>Riadiaci systém</w:t>
      </w:r>
      <w:r>
        <w:rPr>
          <w:sz w:val="20"/>
        </w:rPr>
        <w:t xml:space="preserve"> prevziať a zaplatiť odplatu za jeho dodávku</w:t>
      </w:r>
      <w:r>
        <w:rPr>
          <w:rFonts w:cs="Arial"/>
          <w:sz w:val="20"/>
        </w:rPr>
        <w:t>.</w:t>
      </w:r>
      <w:r w:rsidRPr="00007E08">
        <w:rPr>
          <w:rFonts w:cs="Arial"/>
          <w:sz w:val="20"/>
        </w:rPr>
        <w:t xml:space="preserve"> </w:t>
      </w:r>
    </w:p>
    <w:p w:rsidR="004F56D0" w:rsidRPr="00CC7AE4" w:rsidRDefault="004F56D0" w:rsidP="004F56D0">
      <w:pPr>
        <w:pStyle w:val="Zkladntext"/>
        <w:numPr>
          <w:ilvl w:val="1"/>
          <w:numId w:val="1"/>
        </w:numPr>
        <w:spacing w:before="120" w:line="288" w:lineRule="auto"/>
        <w:ind w:right="64"/>
        <w:rPr>
          <w:rFonts w:cs="Arial"/>
          <w:bCs/>
          <w:sz w:val="20"/>
        </w:rPr>
      </w:pPr>
      <w:r>
        <w:rPr>
          <w:rFonts w:cs="Arial"/>
          <w:bCs/>
          <w:sz w:val="20"/>
        </w:rPr>
        <w:t xml:space="preserve">Dodávateľ </w:t>
      </w:r>
      <w:r w:rsidR="00EB06ED" w:rsidRPr="003F6898">
        <w:rPr>
          <w:rFonts w:cs="Arial"/>
          <w:bCs/>
          <w:sz w:val="20"/>
        </w:rPr>
        <w:t>riadiaceho systému</w:t>
      </w:r>
      <w:r>
        <w:rPr>
          <w:rFonts w:cs="Arial"/>
          <w:bCs/>
          <w:sz w:val="20"/>
        </w:rPr>
        <w:t xml:space="preserve"> sa zaväzuje, že bezodkladne </w:t>
      </w:r>
      <w:r w:rsidRPr="00CC7AE4">
        <w:rPr>
          <w:rFonts w:cs="Arial"/>
          <w:bCs/>
          <w:sz w:val="20"/>
        </w:rPr>
        <w:t>ude</w:t>
      </w:r>
      <w:r>
        <w:rPr>
          <w:rFonts w:cs="Arial"/>
          <w:bCs/>
          <w:sz w:val="20"/>
        </w:rPr>
        <w:t>lí</w:t>
      </w:r>
      <w:r w:rsidRPr="00CC7AE4">
        <w:rPr>
          <w:rFonts w:cs="Arial"/>
          <w:bCs/>
          <w:sz w:val="20"/>
        </w:rPr>
        <w:t xml:space="preserve"> </w:t>
      </w:r>
      <w:r>
        <w:rPr>
          <w:rFonts w:cs="Arial"/>
          <w:bCs/>
          <w:sz w:val="20"/>
        </w:rPr>
        <w:t>Nadobúdateľovi</w:t>
      </w:r>
      <w:r w:rsidRPr="00CC7AE4">
        <w:rPr>
          <w:rFonts w:cs="Arial"/>
          <w:bCs/>
          <w:sz w:val="20"/>
        </w:rPr>
        <w:t xml:space="preserve"> </w:t>
      </w:r>
      <w:r w:rsidR="00EB06ED" w:rsidRPr="003F6898">
        <w:rPr>
          <w:rFonts w:cs="Arial"/>
          <w:bCs/>
          <w:sz w:val="20"/>
        </w:rPr>
        <w:t>riadiaceho systému</w:t>
      </w:r>
      <w:r>
        <w:rPr>
          <w:rFonts w:cs="Arial"/>
          <w:bCs/>
          <w:sz w:val="20"/>
        </w:rPr>
        <w:t xml:space="preserve"> všetok potrebný </w:t>
      </w:r>
      <w:r w:rsidRPr="00CC7AE4">
        <w:rPr>
          <w:rFonts w:cs="Arial"/>
          <w:bCs/>
          <w:sz w:val="20"/>
        </w:rPr>
        <w:t xml:space="preserve">súhlas na </w:t>
      </w:r>
      <w:r>
        <w:rPr>
          <w:rFonts w:cs="Arial"/>
          <w:bCs/>
          <w:sz w:val="20"/>
        </w:rPr>
        <w:t xml:space="preserve">riadne </w:t>
      </w:r>
      <w:r w:rsidRPr="00CC7AE4">
        <w:rPr>
          <w:rFonts w:cs="Arial"/>
          <w:bCs/>
          <w:sz w:val="20"/>
        </w:rPr>
        <w:t>použ</w:t>
      </w:r>
      <w:r>
        <w:rPr>
          <w:rFonts w:cs="Arial"/>
          <w:bCs/>
          <w:sz w:val="20"/>
        </w:rPr>
        <w:t>ívan</w:t>
      </w:r>
      <w:r w:rsidRPr="00CC7AE4">
        <w:rPr>
          <w:rFonts w:cs="Arial"/>
          <w:bCs/>
          <w:sz w:val="20"/>
        </w:rPr>
        <w:t xml:space="preserve">ie </w:t>
      </w:r>
      <w:r w:rsidR="00EB06ED" w:rsidRPr="003F6898">
        <w:rPr>
          <w:rFonts w:cs="Arial"/>
          <w:bCs/>
          <w:sz w:val="20"/>
        </w:rPr>
        <w:t>riadiaceho systému</w:t>
      </w:r>
      <w:r w:rsidR="00EB06ED" w:rsidRPr="00B903D5">
        <w:rPr>
          <w:rFonts w:cs="Arial"/>
          <w:b/>
          <w:bCs/>
        </w:rPr>
        <w:t xml:space="preserve"> </w:t>
      </w:r>
      <w:r>
        <w:rPr>
          <w:rFonts w:cs="Arial"/>
          <w:bCs/>
          <w:sz w:val="20"/>
        </w:rPr>
        <w:t>osobitn</w:t>
      </w:r>
      <w:r w:rsidRPr="00B85E26">
        <w:rPr>
          <w:rFonts w:cs="Arial"/>
          <w:bCs/>
          <w:sz w:val="20"/>
        </w:rPr>
        <w:t>ou zmluvou</w:t>
      </w:r>
      <w:r>
        <w:rPr>
          <w:rFonts w:cs="Arial"/>
          <w:bCs/>
          <w:sz w:val="20"/>
        </w:rPr>
        <w:t xml:space="preserve">, ktorá bude upravovať </w:t>
      </w:r>
      <w:r w:rsidRPr="00CC7AE4">
        <w:rPr>
          <w:rFonts w:cs="Arial"/>
          <w:bCs/>
          <w:sz w:val="20"/>
        </w:rPr>
        <w:t xml:space="preserve">spôsob použitia </w:t>
      </w:r>
      <w:r w:rsidR="00EB06ED" w:rsidRPr="003F6898">
        <w:rPr>
          <w:rFonts w:cs="Arial"/>
          <w:bCs/>
          <w:sz w:val="20"/>
        </w:rPr>
        <w:t>riadiaceho systému</w:t>
      </w:r>
      <w:r w:rsidRPr="00CC7AE4">
        <w:rPr>
          <w:rFonts w:cs="Arial"/>
          <w:bCs/>
          <w:sz w:val="20"/>
        </w:rPr>
        <w:t xml:space="preserve">, rozsah </w:t>
      </w:r>
      <w:r>
        <w:rPr>
          <w:rFonts w:cs="Arial"/>
          <w:bCs/>
          <w:sz w:val="20"/>
        </w:rPr>
        <w:t xml:space="preserve">oprávnenia Nadobúdateľa </w:t>
      </w:r>
      <w:r w:rsidR="00EB06ED" w:rsidRPr="003F6898">
        <w:rPr>
          <w:rFonts w:cs="Arial"/>
          <w:bCs/>
          <w:sz w:val="20"/>
        </w:rPr>
        <w:t>riadiaceho systému</w:t>
      </w:r>
      <w:r>
        <w:rPr>
          <w:rFonts w:cs="Arial"/>
          <w:bCs/>
          <w:sz w:val="20"/>
        </w:rPr>
        <w:t xml:space="preserve"> na použitie </w:t>
      </w:r>
      <w:r w:rsidR="00EB06ED" w:rsidRPr="003F6898">
        <w:rPr>
          <w:rFonts w:cs="Arial"/>
          <w:bCs/>
          <w:sz w:val="20"/>
        </w:rPr>
        <w:t>riadiaceho systému</w:t>
      </w:r>
      <w:r w:rsidR="00EB06ED" w:rsidRPr="00B903D5">
        <w:rPr>
          <w:rFonts w:cs="Arial"/>
          <w:b/>
          <w:bCs/>
        </w:rPr>
        <w:t xml:space="preserve"> </w:t>
      </w:r>
      <w:r w:rsidRPr="00CC7AE4">
        <w:rPr>
          <w:rFonts w:cs="Arial"/>
          <w:bCs/>
          <w:sz w:val="20"/>
        </w:rPr>
        <w:t xml:space="preserve">čas, na ktorý </w:t>
      </w:r>
      <w:r>
        <w:rPr>
          <w:rFonts w:cs="Arial"/>
          <w:bCs/>
          <w:sz w:val="20"/>
        </w:rPr>
        <w:t xml:space="preserve">Dodávateľ </w:t>
      </w:r>
      <w:r w:rsidR="00EB06ED" w:rsidRPr="003F6898">
        <w:rPr>
          <w:rFonts w:cs="Arial"/>
          <w:bCs/>
          <w:sz w:val="20"/>
        </w:rPr>
        <w:t>riadiaceho systému</w:t>
      </w:r>
      <w:r w:rsidRPr="00CC7AE4">
        <w:rPr>
          <w:rFonts w:cs="Arial"/>
          <w:bCs/>
          <w:sz w:val="20"/>
        </w:rPr>
        <w:t xml:space="preserve"> </w:t>
      </w:r>
      <w:r>
        <w:rPr>
          <w:rFonts w:cs="Arial"/>
          <w:bCs/>
          <w:sz w:val="20"/>
        </w:rPr>
        <w:t xml:space="preserve">toto oprávnenie </w:t>
      </w:r>
      <w:r w:rsidRPr="00CC7AE4">
        <w:rPr>
          <w:rFonts w:cs="Arial"/>
          <w:bCs/>
          <w:sz w:val="20"/>
        </w:rPr>
        <w:t>udeľuje, alebo spôsob jeho určenia.</w:t>
      </w:r>
      <w:r>
        <w:rPr>
          <w:rFonts w:cs="Arial"/>
          <w:bCs/>
          <w:sz w:val="20"/>
        </w:rPr>
        <w:t xml:space="preserve"> </w:t>
      </w:r>
      <w:r w:rsidRPr="00CC7AE4">
        <w:rPr>
          <w:rFonts w:cs="Arial"/>
          <w:bCs/>
          <w:sz w:val="20"/>
        </w:rPr>
        <w:t xml:space="preserve">Obsah </w:t>
      </w:r>
      <w:r>
        <w:rPr>
          <w:rFonts w:cs="Arial"/>
          <w:bCs/>
          <w:sz w:val="20"/>
        </w:rPr>
        <w:t xml:space="preserve">takejto osobitnej </w:t>
      </w:r>
      <w:r w:rsidRPr="00CC7AE4">
        <w:rPr>
          <w:rFonts w:cs="Arial"/>
          <w:bCs/>
          <w:sz w:val="20"/>
        </w:rPr>
        <w:t xml:space="preserve">zmluvy alebo jej časť je </w:t>
      </w:r>
      <w:r>
        <w:rPr>
          <w:rFonts w:cs="Arial"/>
          <w:bCs/>
          <w:sz w:val="20"/>
        </w:rPr>
        <w:t xml:space="preserve">so súhlasom Nadobúdateľa </w:t>
      </w:r>
      <w:r w:rsidR="00EB06ED" w:rsidRPr="003F6898">
        <w:rPr>
          <w:rFonts w:cs="Arial"/>
          <w:bCs/>
          <w:sz w:val="20"/>
        </w:rPr>
        <w:t>riadiaceho systému</w:t>
      </w:r>
      <w:r>
        <w:rPr>
          <w:rFonts w:cs="Arial"/>
          <w:bCs/>
          <w:sz w:val="20"/>
        </w:rPr>
        <w:t xml:space="preserve"> </w:t>
      </w:r>
      <w:r w:rsidRPr="00CC7AE4">
        <w:rPr>
          <w:rFonts w:cs="Arial"/>
          <w:bCs/>
          <w:sz w:val="20"/>
        </w:rPr>
        <w:t xml:space="preserve">možné určiť aj odkazom na licenčné podmienky, ktoré sú </w:t>
      </w:r>
      <w:r>
        <w:rPr>
          <w:rFonts w:cs="Arial"/>
          <w:bCs/>
          <w:sz w:val="20"/>
        </w:rPr>
        <w:t xml:space="preserve">zmluvným </w:t>
      </w:r>
      <w:r w:rsidRPr="00CC7AE4">
        <w:rPr>
          <w:rFonts w:cs="Arial"/>
          <w:bCs/>
          <w:sz w:val="20"/>
        </w:rPr>
        <w:t xml:space="preserve">stranám známe alebo sú im dostupné v čase uzavretia </w:t>
      </w:r>
      <w:r>
        <w:rPr>
          <w:rFonts w:cs="Arial"/>
          <w:bCs/>
          <w:sz w:val="20"/>
        </w:rPr>
        <w:t xml:space="preserve">takejto osobitnej </w:t>
      </w:r>
      <w:r w:rsidRPr="00CC7AE4">
        <w:rPr>
          <w:rFonts w:cs="Arial"/>
          <w:bCs/>
          <w:sz w:val="20"/>
        </w:rPr>
        <w:t>zmluvy.</w:t>
      </w:r>
      <w:r>
        <w:rPr>
          <w:rFonts w:cs="Arial"/>
          <w:bCs/>
          <w:sz w:val="20"/>
        </w:rPr>
        <w:t xml:space="preserve"> Záväzný návrh takejto osobitnej zmluvy predloží Dodávateľ </w:t>
      </w:r>
      <w:r w:rsidR="00EB06ED" w:rsidRPr="003F6898">
        <w:rPr>
          <w:rFonts w:cs="Arial"/>
          <w:bCs/>
          <w:sz w:val="20"/>
        </w:rPr>
        <w:t>riadiaceho systému</w:t>
      </w:r>
      <w:r>
        <w:rPr>
          <w:rFonts w:cs="Arial"/>
          <w:bCs/>
          <w:sz w:val="20"/>
        </w:rPr>
        <w:t xml:space="preserve"> Nadobúdateľovi </w:t>
      </w:r>
      <w:r w:rsidR="00EB06ED" w:rsidRPr="003F6898">
        <w:rPr>
          <w:rFonts w:cs="Arial"/>
          <w:bCs/>
          <w:sz w:val="20"/>
        </w:rPr>
        <w:t>riadiaceho systému</w:t>
      </w:r>
      <w:r w:rsidR="00EB06ED" w:rsidRPr="00B903D5">
        <w:rPr>
          <w:rFonts w:cs="Arial"/>
          <w:b/>
          <w:bCs/>
        </w:rPr>
        <w:t xml:space="preserve"> </w:t>
      </w:r>
      <w:r>
        <w:rPr>
          <w:rFonts w:cs="Arial"/>
          <w:bCs/>
          <w:sz w:val="20"/>
        </w:rPr>
        <w:t xml:space="preserve">do </w:t>
      </w:r>
      <w:r w:rsidRPr="009A4A94">
        <w:rPr>
          <w:rFonts w:cs="Arial"/>
          <w:bCs/>
          <w:sz w:val="20"/>
        </w:rPr>
        <w:t>15 dní</w:t>
      </w:r>
      <w:r>
        <w:rPr>
          <w:rFonts w:cs="Arial"/>
          <w:bCs/>
          <w:sz w:val="20"/>
        </w:rPr>
        <w:t xml:space="preserve"> od podpisu tejto Zmluvy. Do uzavretia takejto osobitnej zmluvy je Nadobúdateľ </w:t>
      </w:r>
      <w:r w:rsidR="0076406E" w:rsidRPr="003F6898">
        <w:rPr>
          <w:rFonts w:cs="Arial"/>
          <w:bCs/>
          <w:sz w:val="20"/>
        </w:rPr>
        <w:t>riadiaceho systému</w:t>
      </w:r>
      <w:r w:rsidR="0076406E" w:rsidRPr="00B903D5">
        <w:rPr>
          <w:rFonts w:cs="Arial"/>
          <w:b/>
          <w:bCs/>
        </w:rPr>
        <w:t xml:space="preserve"> </w:t>
      </w:r>
      <w:r>
        <w:rPr>
          <w:rFonts w:cs="Arial"/>
          <w:bCs/>
          <w:sz w:val="20"/>
        </w:rPr>
        <w:t xml:space="preserve">oprávnený používať </w:t>
      </w:r>
      <w:r w:rsidR="0076406E">
        <w:rPr>
          <w:rFonts w:cs="Arial"/>
          <w:bCs/>
          <w:sz w:val="20"/>
        </w:rPr>
        <w:t>Riadiaci systém</w:t>
      </w:r>
      <w:r>
        <w:rPr>
          <w:rFonts w:cs="Arial"/>
          <w:bCs/>
          <w:sz w:val="20"/>
        </w:rPr>
        <w:t xml:space="preserve"> spôsobom umožňujúcim jeho bežné používanie.   </w:t>
      </w:r>
    </w:p>
    <w:p w:rsidR="004F56D0" w:rsidRPr="00E64A32" w:rsidRDefault="004F56D0" w:rsidP="004F56D0">
      <w:pPr>
        <w:pStyle w:val="Zkladntext"/>
        <w:numPr>
          <w:ilvl w:val="1"/>
          <w:numId w:val="1"/>
        </w:numPr>
        <w:spacing w:before="120" w:line="288" w:lineRule="auto"/>
        <w:ind w:right="64"/>
        <w:rPr>
          <w:rFonts w:cs="Arial"/>
          <w:b/>
          <w:sz w:val="20"/>
          <w:u w:val="single"/>
        </w:rPr>
      </w:pPr>
      <w:r w:rsidRPr="00655457">
        <w:rPr>
          <w:sz w:val="20"/>
        </w:rPr>
        <w:t xml:space="preserve">Predávajúci prevádza </w:t>
      </w:r>
      <w:r>
        <w:rPr>
          <w:sz w:val="20"/>
        </w:rPr>
        <w:t>Zariadenie</w:t>
      </w:r>
      <w:r w:rsidRPr="00655457">
        <w:rPr>
          <w:sz w:val="20"/>
        </w:rPr>
        <w:t xml:space="preserve"> do výlučného vlastníctva Kupujúceho vcelku.</w:t>
      </w:r>
    </w:p>
    <w:p w:rsidR="004F56D0" w:rsidRPr="00E64A32" w:rsidRDefault="004F56D0" w:rsidP="004F56D0">
      <w:pPr>
        <w:pStyle w:val="Zkladntext"/>
        <w:numPr>
          <w:ilvl w:val="1"/>
          <w:numId w:val="1"/>
        </w:numPr>
        <w:spacing w:before="120" w:line="288" w:lineRule="auto"/>
        <w:ind w:right="64"/>
        <w:rPr>
          <w:rFonts w:cs="Arial"/>
          <w:b/>
          <w:sz w:val="20"/>
          <w:u w:val="single"/>
        </w:rPr>
      </w:pPr>
      <w:r>
        <w:rPr>
          <w:sz w:val="20"/>
        </w:rPr>
        <w:t xml:space="preserve">Dodávateľ </w:t>
      </w:r>
      <w:r w:rsidR="0076406E" w:rsidRPr="003F6898">
        <w:rPr>
          <w:rFonts w:cs="Arial"/>
          <w:bCs/>
          <w:sz w:val="20"/>
        </w:rPr>
        <w:t>riadiaceho systému</w:t>
      </w:r>
      <w:r w:rsidRPr="00655457">
        <w:rPr>
          <w:sz w:val="20"/>
        </w:rPr>
        <w:t xml:space="preserve"> </w:t>
      </w:r>
      <w:r>
        <w:rPr>
          <w:sz w:val="20"/>
        </w:rPr>
        <w:t>dodáva</w:t>
      </w:r>
      <w:r w:rsidRPr="00655457">
        <w:rPr>
          <w:sz w:val="20"/>
        </w:rPr>
        <w:t xml:space="preserve"> </w:t>
      </w:r>
      <w:r w:rsidR="0076406E">
        <w:rPr>
          <w:rFonts w:cs="Arial"/>
          <w:bCs/>
          <w:sz w:val="20"/>
        </w:rPr>
        <w:t>Riadiaci systém</w:t>
      </w:r>
      <w:r w:rsidRPr="00655457">
        <w:rPr>
          <w:sz w:val="20"/>
        </w:rPr>
        <w:t xml:space="preserve"> </w:t>
      </w:r>
      <w:r>
        <w:rPr>
          <w:sz w:val="20"/>
        </w:rPr>
        <w:t xml:space="preserve">Nadobúdateľovi </w:t>
      </w:r>
      <w:r w:rsidR="0076406E" w:rsidRPr="003F6898">
        <w:rPr>
          <w:rFonts w:cs="Arial"/>
          <w:bCs/>
          <w:sz w:val="20"/>
        </w:rPr>
        <w:t>riadiaceho systému</w:t>
      </w:r>
      <w:r w:rsidRPr="00655457">
        <w:rPr>
          <w:sz w:val="20"/>
        </w:rPr>
        <w:t xml:space="preserve"> vcelku</w:t>
      </w:r>
      <w:r>
        <w:rPr>
          <w:sz w:val="20"/>
        </w:rPr>
        <w:t xml:space="preserve">, pričom súčasne vyhlasuje a Nadobúdateľovi </w:t>
      </w:r>
      <w:r w:rsidR="0076406E" w:rsidRPr="003F6898">
        <w:rPr>
          <w:rFonts w:cs="Arial"/>
          <w:bCs/>
          <w:sz w:val="20"/>
        </w:rPr>
        <w:t>riadiaceho systému</w:t>
      </w:r>
      <w:r w:rsidR="0076406E" w:rsidRPr="00B903D5">
        <w:rPr>
          <w:rFonts w:cs="Arial"/>
          <w:b/>
          <w:bCs/>
        </w:rPr>
        <w:t xml:space="preserve"> </w:t>
      </w:r>
      <w:r>
        <w:rPr>
          <w:sz w:val="20"/>
        </w:rPr>
        <w:t xml:space="preserve">garantuje, že je riadne a bez obmedzení oprávnený so </w:t>
      </w:r>
      <w:r w:rsidR="0076406E">
        <w:rPr>
          <w:sz w:val="20"/>
        </w:rPr>
        <w:t>Riadiacim systémom</w:t>
      </w:r>
      <w:r>
        <w:rPr>
          <w:sz w:val="20"/>
        </w:rPr>
        <w:t xml:space="preserve"> voľne a samostatne nakladať spôsobom uvedeným v tejto Zmluve a v osobitnej zmluve podľa bodu 2.3.</w:t>
      </w:r>
      <w:r w:rsidRPr="00655457">
        <w:rPr>
          <w:sz w:val="20"/>
        </w:rPr>
        <w:t>.</w:t>
      </w:r>
    </w:p>
    <w:p w:rsidR="004F56D0" w:rsidRPr="00053F5A" w:rsidRDefault="004F56D0" w:rsidP="004F56D0">
      <w:pPr>
        <w:pStyle w:val="Zkladntext"/>
        <w:numPr>
          <w:ilvl w:val="1"/>
          <w:numId w:val="1"/>
        </w:numPr>
        <w:spacing w:before="120" w:line="288" w:lineRule="auto"/>
        <w:ind w:right="64"/>
        <w:rPr>
          <w:rFonts w:cs="Arial"/>
          <w:b/>
          <w:sz w:val="20"/>
          <w:u w:val="single"/>
        </w:rPr>
      </w:pPr>
      <w:r>
        <w:rPr>
          <w:sz w:val="20"/>
        </w:rPr>
        <w:t>Kde sa v tejto Zmluve používa pojem „Predávajúci“ rozumie sa ním, ak z povahy veci nev</w:t>
      </w:r>
      <w:r w:rsidR="0076406E">
        <w:rPr>
          <w:sz w:val="20"/>
        </w:rPr>
        <w:t xml:space="preserve">yplýva niečo iné, aj Dodávateľ </w:t>
      </w:r>
      <w:r w:rsidR="0076406E" w:rsidRPr="003F6898">
        <w:rPr>
          <w:rFonts w:cs="Arial"/>
          <w:bCs/>
          <w:sz w:val="20"/>
        </w:rPr>
        <w:t>riadiaceho systému</w:t>
      </w:r>
      <w:r>
        <w:rPr>
          <w:sz w:val="20"/>
        </w:rPr>
        <w:t xml:space="preserve"> a naopak. Kde sa v tejto Zmluve používa pojem „Kupujúci“ rozumie sa ním, ak z povahy veci nevyplýva niečo iné, aj Nadobúdateľ </w:t>
      </w:r>
      <w:r w:rsidR="0076406E" w:rsidRPr="003F6898">
        <w:rPr>
          <w:rFonts w:cs="Arial"/>
          <w:bCs/>
          <w:sz w:val="20"/>
        </w:rPr>
        <w:t>riadiaceho systému</w:t>
      </w:r>
      <w:r w:rsidR="0076406E" w:rsidRPr="00B903D5">
        <w:rPr>
          <w:rFonts w:cs="Arial"/>
          <w:b/>
          <w:bCs/>
        </w:rPr>
        <w:t xml:space="preserve"> </w:t>
      </w:r>
      <w:r>
        <w:rPr>
          <w:sz w:val="20"/>
        </w:rPr>
        <w:t xml:space="preserve">a naopak. Kde sa v tejto Zmluve používa pojem „Predmet kúpy“ rozumie sa ním, ak z povahy veci nevyplýva niečo iné, Zariadenie aj </w:t>
      </w:r>
      <w:r w:rsidR="0076406E">
        <w:rPr>
          <w:rFonts w:cs="Arial"/>
          <w:bCs/>
          <w:sz w:val="20"/>
        </w:rPr>
        <w:t>Riadiaci systém</w:t>
      </w:r>
      <w:r>
        <w:rPr>
          <w:sz w:val="20"/>
        </w:rPr>
        <w:t xml:space="preserve">.  </w:t>
      </w:r>
    </w:p>
    <w:p w:rsidR="004F56D0" w:rsidRPr="000034F9" w:rsidRDefault="004F56D0" w:rsidP="004F56D0">
      <w:pPr>
        <w:pStyle w:val="Zkladntext"/>
        <w:spacing w:before="120" w:line="288" w:lineRule="auto"/>
        <w:ind w:right="64"/>
        <w:jc w:val="left"/>
        <w:rPr>
          <w:rFonts w:cs="Arial"/>
          <w:b/>
          <w:sz w:val="20"/>
          <w:u w:val="single"/>
        </w:rPr>
      </w:pPr>
    </w:p>
    <w:p w:rsidR="004F56D0" w:rsidRPr="00007E08" w:rsidRDefault="004F56D0" w:rsidP="004F56D0">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5B41E1">
        <w:rPr>
          <w:b/>
          <w:sz w:val="20"/>
          <w:u w:val="single"/>
        </w:rPr>
        <w:t>DODANIE PREDMETU KÚPY</w:t>
      </w:r>
    </w:p>
    <w:p w:rsidR="004F56D0" w:rsidRDefault="004F56D0" w:rsidP="004F56D0">
      <w:pPr>
        <w:pStyle w:val="Zkladntext"/>
        <w:numPr>
          <w:ilvl w:val="1"/>
          <w:numId w:val="1"/>
        </w:numPr>
        <w:spacing w:before="120" w:line="288" w:lineRule="auto"/>
        <w:ind w:right="64"/>
        <w:rPr>
          <w:rFonts w:cs="Arial"/>
          <w:sz w:val="20"/>
        </w:rPr>
      </w:pPr>
      <w:r w:rsidRPr="000A3A84">
        <w:rPr>
          <w:rFonts w:cs="Arial"/>
          <w:sz w:val="20"/>
        </w:rPr>
        <w:t xml:space="preserve">Keďže Kupujúci má záujem financovať Predmetu kúpy aj z rozpočtov Európskej únie, sa Zmluvné strany dohodli, že termín začatia dodávky Predmetu kúpy určí Kupujúci jednostrannou písomnou objednávkou adresovanou Predávajúcemu, ktorú Kupujúci odošle po tom, ako bude jeho žiadosť o finančný príspevok z rozpočtov Európskej únie na financovanie Predmetu kúpy schválená, </w:t>
      </w:r>
      <w:r w:rsidRPr="000A3A84">
        <w:rPr>
          <w:sz w:val="20"/>
        </w:rPr>
        <w:t>Zmluv</w:t>
      </w:r>
      <w:r>
        <w:rPr>
          <w:sz w:val="20"/>
        </w:rPr>
        <w:t>a</w:t>
      </w:r>
      <w:r w:rsidRPr="000A3A84">
        <w:rPr>
          <w:sz w:val="20"/>
        </w:rPr>
        <w:t xml:space="preserve"> o poskytnutí nenávratného finančného príspevku medzi Kupujúcim ako konečným prijímateľom pomoci a poskytovateľom podpory </w:t>
      </w:r>
      <w:r>
        <w:rPr>
          <w:sz w:val="20"/>
        </w:rPr>
        <w:t xml:space="preserve">(ďalej len „Zmluva o poskytnutí NFP“) </w:t>
      </w:r>
      <w:r w:rsidRPr="000A3A84">
        <w:rPr>
          <w:rFonts w:cs="Arial"/>
          <w:sz w:val="20"/>
        </w:rPr>
        <w:t>nadobudne účinnosť, a všetky výdavky ako aj proces verejného obstarávania Predmetu kúpy budú schválené v procese finančnej kontroly zo strany poskytovateľa pomoci, prípadne zo strany UVO.</w:t>
      </w:r>
      <w:r>
        <w:rPr>
          <w:rFonts w:cs="Arial"/>
          <w:sz w:val="20"/>
        </w:rPr>
        <w:t xml:space="preserve"> </w:t>
      </w:r>
    </w:p>
    <w:p w:rsidR="004F56D0" w:rsidRPr="000A3A84" w:rsidRDefault="004F56D0" w:rsidP="004F56D0">
      <w:pPr>
        <w:pStyle w:val="Zkladntext"/>
        <w:numPr>
          <w:ilvl w:val="1"/>
          <w:numId w:val="1"/>
        </w:numPr>
        <w:spacing w:before="120" w:line="288" w:lineRule="auto"/>
        <w:ind w:right="64"/>
        <w:rPr>
          <w:rFonts w:cs="Arial"/>
          <w:sz w:val="20"/>
        </w:rPr>
      </w:pPr>
      <w:r w:rsidRPr="000A3A84">
        <w:rPr>
          <w:sz w:val="20"/>
        </w:rPr>
        <w:t xml:space="preserve">Predávajúci dodá Predmet kúpy Kupujúcemu v lehote </w:t>
      </w:r>
      <w:r w:rsidRPr="00AD4766">
        <w:rPr>
          <w:sz w:val="20"/>
        </w:rPr>
        <w:t>do</w:t>
      </w:r>
      <w:r w:rsidR="00AD4766" w:rsidRPr="00AD4766">
        <w:rPr>
          <w:sz w:val="20"/>
        </w:rPr>
        <w:t xml:space="preserve"> 12</w:t>
      </w:r>
      <w:r w:rsidRPr="00AD4766">
        <w:rPr>
          <w:sz w:val="20"/>
        </w:rPr>
        <w:t xml:space="preserve"> mesiacov</w:t>
      </w:r>
      <w:r w:rsidRPr="000A3A84">
        <w:rPr>
          <w:sz w:val="20"/>
        </w:rPr>
        <w:t xml:space="preserve"> od doručenia jednostrannej písomnej objednávky Kupujúceho Predávajúcemu. Zmluvné strany sa dohodli, že kupujúci má </w:t>
      </w:r>
      <w:r>
        <w:rPr>
          <w:sz w:val="20"/>
        </w:rPr>
        <w:t xml:space="preserve">na základe vlastného jednostranného rozhodnutia </w:t>
      </w:r>
      <w:r w:rsidRPr="000A3A84">
        <w:rPr>
          <w:sz w:val="20"/>
        </w:rPr>
        <w:t xml:space="preserve">právo objednať dodávku </w:t>
      </w:r>
      <w:r>
        <w:rPr>
          <w:sz w:val="20"/>
        </w:rPr>
        <w:t>Zariadenia</w:t>
      </w:r>
      <w:r w:rsidRPr="000A3A84">
        <w:rPr>
          <w:sz w:val="20"/>
        </w:rPr>
        <w:t xml:space="preserve"> aj jednotlivo po častiach podľa položiek uvedených prílohách Zmluvy</w:t>
      </w:r>
      <w:r>
        <w:rPr>
          <w:sz w:val="20"/>
        </w:rPr>
        <w:t>.</w:t>
      </w:r>
    </w:p>
    <w:p w:rsidR="004F56D0" w:rsidRPr="008805E4" w:rsidRDefault="004F56D0" w:rsidP="004F56D0">
      <w:pPr>
        <w:pStyle w:val="Zkladntext"/>
        <w:numPr>
          <w:ilvl w:val="1"/>
          <w:numId w:val="1"/>
        </w:numPr>
        <w:spacing w:before="120" w:line="288" w:lineRule="auto"/>
        <w:ind w:right="64"/>
        <w:rPr>
          <w:rFonts w:cs="Arial"/>
          <w:sz w:val="20"/>
        </w:rPr>
      </w:pPr>
      <w:r>
        <w:rPr>
          <w:sz w:val="20"/>
        </w:rPr>
        <w:t xml:space="preserve">Miestom dodania Predmetu kúpy je </w:t>
      </w:r>
      <w:r w:rsidRPr="00A507B6">
        <w:rPr>
          <w:b/>
          <w:bCs/>
          <w:sz w:val="20"/>
        </w:rPr>
        <w:t>prevádzka Kupujúceho v sídle Kupujúceho</w:t>
      </w:r>
      <w:r>
        <w:rPr>
          <w:sz w:val="20"/>
        </w:rPr>
        <w:t xml:space="preserve">. Predmet kúpy </w:t>
      </w:r>
      <w:r w:rsidRPr="000A3A84">
        <w:rPr>
          <w:rFonts w:cs="Arial"/>
          <w:sz w:val="20"/>
        </w:rPr>
        <w:t xml:space="preserve">alebo jeho časť (ďalej </w:t>
      </w:r>
      <w:r>
        <w:rPr>
          <w:rFonts w:cs="Arial"/>
          <w:sz w:val="20"/>
        </w:rPr>
        <w:t xml:space="preserve">tiež </w:t>
      </w:r>
      <w:r w:rsidRPr="000A3A84">
        <w:rPr>
          <w:rFonts w:cs="Arial"/>
          <w:sz w:val="20"/>
        </w:rPr>
        <w:t>len "dodávka")</w:t>
      </w:r>
      <w:r>
        <w:rPr>
          <w:rFonts w:cs="Arial"/>
          <w:sz w:val="20"/>
        </w:rPr>
        <w:t xml:space="preserve"> </w:t>
      </w:r>
      <w:r>
        <w:rPr>
          <w:sz w:val="20"/>
        </w:rPr>
        <w:t xml:space="preserve">sa považuje za dodaný v čase, kedy je v súlade s touto </w:t>
      </w:r>
      <w:r>
        <w:rPr>
          <w:sz w:val="20"/>
        </w:rPr>
        <w:lastRenderedPageBreak/>
        <w:t>Zmluvou dodaný do prevádzky Kupujúceho v sídle Kupujúceho a Kupujúci v súlade s touto Zmluvou podpíše odovzdávací protokol.</w:t>
      </w:r>
    </w:p>
    <w:p w:rsidR="004F56D0" w:rsidRPr="000A3A84" w:rsidRDefault="004F56D0" w:rsidP="004F56D0">
      <w:pPr>
        <w:pStyle w:val="Zkladntext"/>
        <w:numPr>
          <w:ilvl w:val="1"/>
          <w:numId w:val="1"/>
        </w:numPr>
        <w:spacing w:before="120" w:line="288" w:lineRule="auto"/>
        <w:ind w:right="64"/>
        <w:rPr>
          <w:rFonts w:cs="Arial"/>
          <w:sz w:val="20"/>
        </w:rPr>
      </w:pPr>
      <w:r w:rsidRPr="000A3A84">
        <w:rPr>
          <w:rFonts w:cs="Arial"/>
          <w:b/>
          <w:sz w:val="20"/>
        </w:rPr>
        <w:t xml:space="preserve">Kupujúci má lehotu </w:t>
      </w:r>
      <w:r w:rsidRPr="009A4A94">
        <w:rPr>
          <w:rFonts w:cs="Arial"/>
          <w:b/>
          <w:sz w:val="20"/>
        </w:rPr>
        <w:t>60 dní</w:t>
      </w:r>
      <w:r w:rsidRPr="000A3A84">
        <w:rPr>
          <w:rFonts w:cs="Arial"/>
          <w:b/>
          <w:sz w:val="20"/>
        </w:rPr>
        <w:t xml:space="preserve"> na prezretie dodaného predmetu kúpy a dokumentácie pred podpisom odovzdávajúceho protokolu.</w:t>
      </w:r>
    </w:p>
    <w:p w:rsidR="004F56D0" w:rsidRPr="00577864" w:rsidRDefault="004F56D0" w:rsidP="004F56D0">
      <w:pPr>
        <w:pStyle w:val="Zkladntext"/>
        <w:numPr>
          <w:ilvl w:val="1"/>
          <w:numId w:val="1"/>
        </w:numPr>
        <w:spacing w:before="120" w:line="288" w:lineRule="auto"/>
        <w:ind w:right="64"/>
        <w:rPr>
          <w:rFonts w:cs="Arial"/>
          <w:sz w:val="20"/>
        </w:rPr>
      </w:pPr>
      <w:r w:rsidRPr="00577864">
        <w:rPr>
          <w:rFonts w:cs="Arial"/>
          <w:sz w:val="20"/>
        </w:rPr>
        <w:t xml:space="preserve">Kupujúci nie je povinný prevziať dodávku, ak nie je dodávka riadne ukončená, najmä ak v čase, kedy má dôjsť k odovzdaniu a prevzatiu dodávky alebo jej časti, vykazuje dodávka alebo jej časť vady alebo nedorobky. Nadobúdateľ </w:t>
      </w:r>
      <w:r w:rsidR="00971906" w:rsidRPr="003F6898">
        <w:rPr>
          <w:rFonts w:cs="Arial"/>
          <w:bCs/>
          <w:sz w:val="20"/>
        </w:rPr>
        <w:t>riadiaceho systému</w:t>
      </w:r>
      <w:r w:rsidRPr="00577864">
        <w:rPr>
          <w:rFonts w:cs="Arial"/>
          <w:sz w:val="20"/>
        </w:rPr>
        <w:t xml:space="preserve"> nie je povinný prevziať </w:t>
      </w:r>
      <w:r w:rsidR="00971906">
        <w:rPr>
          <w:rFonts w:cs="Arial"/>
          <w:sz w:val="20"/>
        </w:rPr>
        <w:t>Riadiaci systém</w:t>
      </w:r>
      <w:r w:rsidRPr="00577864">
        <w:rPr>
          <w:rFonts w:cs="Arial"/>
          <w:sz w:val="20"/>
        </w:rPr>
        <w:t xml:space="preserve"> ak jeho dodávka nie je riadne ukončená, najmä ak v čase, kedy má dôjsť k odovzdaniu a prevzatiu</w:t>
      </w:r>
      <w:r w:rsidR="00971906" w:rsidRPr="00971906">
        <w:rPr>
          <w:rFonts w:cs="Arial"/>
          <w:bCs/>
          <w:sz w:val="20"/>
        </w:rPr>
        <w:t xml:space="preserve"> </w:t>
      </w:r>
      <w:r w:rsidR="00971906">
        <w:rPr>
          <w:rFonts w:cs="Arial"/>
          <w:bCs/>
          <w:sz w:val="20"/>
        </w:rPr>
        <w:t>R</w:t>
      </w:r>
      <w:r w:rsidR="00971906" w:rsidRPr="003F6898">
        <w:rPr>
          <w:rFonts w:cs="Arial"/>
          <w:bCs/>
          <w:sz w:val="20"/>
        </w:rPr>
        <w:t>iadiaceho systému</w:t>
      </w:r>
      <w:r w:rsidRPr="00577864">
        <w:rPr>
          <w:rFonts w:cs="Arial"/>
          <w:sz w:val="20"/>
        </w:rPr>
        <w:t xml:space="preserve">, vykazuje </w:t>
      </w:r>
      <w:r w:rsidR="00971906">
        <w:rPr>
          <w:rFonts w:cs="Arial"/>
          <w:bCs/>
          <w:sz w:val="20"/>
        </w:rPr>
        <w:t>riadiaci systém</w:t>
      </w:r>
      <w:r w:rsidRPr="00577864">
        <w:rPr>
          <w:rFonts w:cs="Arial"/>
          <w:sz w:val="20"/>
        </w:rPr>
        <w:t xml:space="preserve"> iné než normálne vady (bod 3.</w:t>
      </w:r>
      <w:r>
        <w:rPr>
          <w:rFonts w:cs="Arial"/>
          <w:sz w:val="20"/>
        </w:rPr>
        <w:t>6</w:t>
      </w:r>
      <w:r w:rsidRPr="00577864">
        <w:rPr>
          <w:rFonts w:cs="Arial"/>
          <w:sz w:val="20"/>
        </w:rPr>
        <w:t>.).</w:t>
      </w:r>
    </w:p>
    <w:p w:rsidR="004F56D0" w:rsidRPr="00577864" w:rsidRDefault="004F56D0" w:rsidP="004F56D0">
      <w:pPr>
        <w:pStyle w:val="Zkladntext"/>
        <w:numPr>
          <w:ilvl w:val="1"/>
          <w:numId w:val="1"/>
        </w:numPr>
        <w:spacing w:before="120" w:line="288" w:lineRule="auto"/>
        <w:ind w:right="64"/>
        <w:rPr>
          <w:rFonts w:cs="Arial"/>
          <w:sz w:val="20"/>
        </w:rPr>
      </w:pPr>
      <w:r w:rsidRPr="00577864">
        <w:rPr>
          <w:rFonts w:cs="Arial"/>
          <w:sz w:val="20"/>
        </w:rPr>
        <w:t xml:space="preserve">Vadou Predmetu kúpy sa rozumie aj odchýlka v kvalite, rozsahu alebo parametroch dodávky stanovených touto Zmluvou, všeobecne záväznými právnymi predpismi alebo technickými normami. Vada </w:t>
      </w:r>
      <w:r w:rsidR="00A05235" w:rsidRPr="003F6898">
        <w:rPr>
          <w:rFonts w:cs="Arial"/>
          <w:bCs/>
          <w:sz w:val="20"/>
        </w:rPr>
        <w:t>riadiaceho systému</w:t>
      </w:r>
      <w:r w:rsidRPr="00577864">
        <w:rPr>
          <w:rFonts w:cs="Arial"/>
          <w:sz w:val="20"/>
        </w:rPr>
        <w:t xml:space="preserve"> je aj</w:t>
      </w:r>
      <w:r>
        <w:rPr>
          <w:rFonts w:cs="Arial"/>
          <w:sz w:val="20"/>
        </w:rPr>
        <w:t xml:space="preserve"> </w:t>
      </w:r>
      <w:r w:rsidRPr="003A1C1C">
        <w:rPr>
          <w:rFonts w:cs="Arial"/>
          <w:sz w:val="20"/>
          <w:szCs w:val="18"/>
        </w:rPr>
        <w:t xml:space="preserve">odchýlka od </w:t>
      </w:r>
      <w:r>
        <w:rPr>
          <w:rFonts w:cs="Arial"/>
          <w:sz w:val="20"/>
          <w:szCs w:val="18"/>
        </w:rPr>
        <w:t xml:space="preserve">technickej dokumentácie alebo </w:t>
      </w:r>
      <w:r w:rsidRPr="003A1C1C">
        <w:rPr>
          <w:rFonts w:cs="Arial"/>
          <w:sz w:val="20"/>
          <w:szCs w:val="18"/>
        </w:rPr>
        <w:t xml:space="preserve">špecifikácie </w:t>
      </w:r>
      <w:r w:rsidR="00A05235">
        <w:rPr>
          <w:rFonts w:cs="Arial"/>
          <w:sz w:val="20"/>
          <w:szCs w:val="18"/>
        </w:rPr>
        <w:t>Riadiaceho systému</w:t>
      </w:r>
      <w:r w:rsidRPr="003A1C1C">
        <w:rPr>
          <w:rFonts w:cs="Arial"/>
          <w:sz w:val="20"/>
          <w:szCs w:val="18"/>
        </w:rPr>
        <w:t xml:space="preserve">. Vada </w:t>
      </w:r>
      <w:r w:rsidR="00A05235">
        <w:rPr>
          <w:rFonts w:cs="Arial"/>
          <w:sz w:val="20"/>
          <w:szCs w:val="18"/>
        </w:rPr>
        <w:t>Riadiaceho systému</w:t>
      </w:r>
      <w:r>
        <w:rPr>
          <w:rFonts w:cs="Arial"/>
          <w:sz w:val="20"/>
          <w:szCs w:val="18"/>
        </w:rPr>
        <w:t xml:space="preserve"> </w:t>
      </w:r>
      <w:r w:rsidRPr="003A1C1C">
        <w:rPr>
          <w:rFonts w:cs="Arial"/>
          <w:sz w:val="20"/>
          <w:szCs w:val="18"/>
        </w:rPr>
        <w:t>existuje</w:t>
      </w:r>
      <w:r>
        <w:rPr>
          <w:rFonts w:cs="Arial"/>
          <w:sz w:val="20"/>
          <w:szCs w:val="18"/>
        </w:rPr>
        <w:t xml:space="preserve"> aj vtedy</w:t>
      </w:r>
      <w:r w:rsidRPr="003A1C1C">
        <w:rPr>
          <w:rFonts w:cs="Arial"/>
          <w:sz w:val="20"/>
          <w:szCs w:val="18"/>
        </w:rPr>
        <w:t xml:space="preserve">, ak </w:t>
      </w:r>
      <w:r w:rsidR="00A05235">
        <w:rPr>
          <w:rFonts w:cs="Arial"/>
          <w:bCs/>
          <w:sz w:val="20"/>
        </w:rPr>
        <w:t>Riadiaci systém</w:t>
      </w:r>
      <w:r w:rsidRPr="003A1C1C">
        <w:rPr>
          <w:rFonts w:cs="Arial"/>
          <w:sz w:val="20"/>
          <w:szCs w:val="18"/>
        </w:rPr>
        <w:t xml:space="preserve"> neplní funkcie uvedené v</w:t>
      </w:r>
      <w:r>
        <w:rPr>
          <w:rFonts w:cs="Arial"/>
          <w:sz w:val="20"/>
          <w:szCs w:val="18"/>
        </w:rPr>
        <w:t xml:space="preserve"> technickej dokumentácii alebo špecifikácii </w:t>
      </w:r>
      <w:r w:rsidR="00334A0E">
        <w:rPr>
          <w:rFonts w:cs="Arial"/>
          <w:bCs/>
          <w:sz w:val="20"/>
        </w:rPr>
        <w:t>R</w:t>
      </w:r>
      <w:r w:rsidR="00334A0E" w:rsidRPr="003F6898">
        <w:rPr>
          <w:rFonts w:cs="Arial"/>
          <w:bCs/>
          <w:sz w:val="20"/>
        </w:rPr>
        <w:t>iadiaceho systému</w:t>
      </w:r>
      <w:r>
        <w:rPr>
          <w:rFonts w:cs="Arial"/>
          <w:sz w:val="20"/>
          <w:szCs w:val="18"/>
        </w:rPr>
        <w:t xml:space="preserve"> </w:t>
      </w:r>
      <w:r w:rsidRPr="003A1C1C">
        <w:rPr>
          <w:rFonts w:cs="Arial"/>
          <w:sz w:val="20"/>
          <w:szCs w:val="18"/>
        </w:rPr>
        <w:t xml:space="preserve">a v dôsledku toho dodáva chybné výsledky, nekontrolovateľne prerušuje svoju prevádzku alebo ho </w:t>
      </w:r>
      <w:r>
        <w:rPr>
          <w:rFonts w:cs="Arial"/>
          <w:sz w:val="20"/>
          <w:szCs w:val="18"/>
        </w:rPr>
        <w:t xml:space="preserve">akokoľvek </w:t>
      </w:r>
      <w:r w:rsidRPr="003A1C1C">
        <w:rPr>
          <w:rFonts w:cs="Arial"/>
          <w:sz w:val="20"/>
          <w:szCs w:val="18"/>
        </w:rPr>
        <w:t xml:space="preserve">inak nie je možné </w:t>
      </w:r>
      <w:r>
        <w:rPr>
          <w:rFonts w:cs="Arial"/>
          <w:sz w:val="20"/>
          <w:szCs w:val="18"/>
        </w:rPr>
        <w:t xml:space="preserve">riadne </w:t>
      </w:r>
      <w:r w:rsidRPr="003A1C1C">
        <w:rPr>
          <w:rFonts w:cs="Arial"/>
          <w:sz w:val="20"/>
          <w:szCs w:val="18"/>
        </w:rPr>
        <w:t xml:space="preserve">používať dohodnutým </w:t>
      </w:r>
      <w:r w:rsidRPr="00120E23">
        <w:rPr>
          <w:rFonts w:cs="Arial"/>
          <w:sz w:val="20"/>
          <w:szCs w:val="18"/>
        </w:rPr>
        <w:t>spôsobom</w:t>
      </w:r>
      <w:r>
        <w:rPr>
          <w:rFonts w:cs="Arial"/>
          <w:sz w:val="20"/>
          <w:szCs w:val="18"/>
        </w:rPr>
        <w:t xml:space="preserve">. </w:t>
      </w:r>
      <w:r w:rsidRPr="00577864">
        <w:rPr>
          <w:rFonts w:cs="Arial"/>
          <w:sz w:val="20"/>
        </w:rPr>
        <w:t xml:space="preserve">Vady </w:t>
      </w:r>
      <w:r w:rsidR="009A0869" w:rsidRPr="003F6898">
        <w:rPr>
          <w:rFonts w:cs="Arial"/>
          <w:bCs/>
          <w:sz w:val="20"/>
        </w:rPr>
        <w:t>riadiaceho systému</w:t>
      </w:r>
      <w:r w:rsidRPr="00577864">
        <w:rPr>
          <w:rFonts w:cs="Arial"/>
          <w:sz w:val="20"/>
        </w:rPr>
        <w:t xml:space="preserve"> sa delia na (i) kritické vady, (ii) vážne vady a (iii) normálne vady. Vada </w:t>
      </w:r>
      <w:r w:rsidR="009A0869">
        <w:rPr>
          <w:rFonts w:cs="Arial"/>
          <w:bCs/>
          <w:sz w:val="20"/>
        </w:rPr>
        <w:t>R</w:t>
      </w:r>
      <w:r w:rsidR="009A0869" w:rsidRPr="003F6898">
        <w:rPr>
          <w:rFonts w:cs="Arial"/>
          <w:bCs/>
          <w:sz w:val="20"/>
        </w:rPr>
        <w:t>iadiaceho systému</w:t>
      </w:r>
      <w:r w:rsidRPr="00577864">
        <w:rPr>
          <w:rFonts w:cs="Arial"/>
          <w:sz w:val="20"/>
        </w:rPr>
        <w:t xml:space="preserve"> je kritická, ak niektorá z funkcionalít </w:t>
      </w:r>
      <w:r w:rsidR="009A0869">
        <w:rPr>
          <w:rFonts w:cs="Arial"/>
          <w:bCs/>
          <w:sz w:val="20"/>
        </w:rPr>
        <w:t>R</w:t>
      </w:r>
      <w:r w:rsidR="009A0869" w:rsidRPr="003F6898">
        <w:rPr>
          <w:rFonts w:cs="Arial"/>
          <w:bCs/>
          <w:sz w:val="20"/>
        </w:rPr>
        <w:t>iadiaceho systému</w:t>
      </w:r>
      <w:r w:rsidR="009A0869" w:rsidRPr="00B903D5">
        <w:rPr>
          <w:rFonts w:cs="Arial"/>
          <w:b/>
          <w:bCs/>
        </w:rPr>
        <w:t xml:space="preserve"> </w:t>
      </w:r>
      <w:r w:rsidRPr="00577864">
        <w:rPr>
          <w:rFonts w:cs="Arial"/>
          <w:sz w:val="20"/>
        </w:rPr>
        <w:t xml:space="preserve">u Nadobúdateľa </w:t>
      </w:r>
      <w:r w:rsidR="009A0869" w:rsidRPr="003F6898">
        <w:rPr>
          <w:rFonts w:cs="Arial"/>
          <w:bCs/>
          <w:sz w:val="20"/>
        </w:rPr>
        <w:t>riadiaceho systému</w:t>
      </w:r>
      <w:r w:rsidR="009A0869" w:rsidRPr="00B903D5">
        <w:rPr>
          <w:rFonts w:cs="Arial"/>
          <w:b/>
          <w:bCs/>
        </w:rPr>
        <w:t xml:space="preserve"> </w:t>
      </w:r>
      <w:r w:rsidRPr="00577864">
        <w:rPr>
          <w:rFonts w:cs="Arial"/>
          <w:sz w:val="20"/>
        </w:rPr>
        <w:t xml:space="preserve">nefunguje ani náhradným spôsobom. Vada </w:t>
      </w:r>
      <w:r w:rsidR="009A0869">
        <w:rPr>
          <w:rFonts w:cs="Arial"/>
          <w:bCs/>
          <w:sz w:val="20"/>
        </w:rPr>
        <w:t>R</w:t>
      </w:r>
      <w:r w:rsidR="009A0869" w:rsidRPr="003F6898">
        <w:rPr>
          <w:rFonts w:cs="Arial"/>
          <w:bCs/>
          <w:sz w:val="20"/>
        </w:rPr>
        <w:t>iadiaceho systému</w:t>
      </w:r>
      <w:r w:rsidRPr="00577864">
        <w:rPr>
          <w:rFonts w:cs="Arial"/>
          <w:sz w:val="20"/>
        </w:rPr>
        <w:t xml:space="preserve"> je vážna, ak niektorá z funkcionalít </w:t>
      </w:r>
      <w:r w:rsidR="009A0869" w:rsidRPr="003F6898">
        <w:rPr>
          <w:rFonts w:cs="Arial"/>
          <w:bCs/>
          <w:sz w:val="20"/>
        </w:rPr>
        <w:t>riadiaceho systému</w:t>
      </w:r>
      <w:r w:rsidR="009A0869" w:rsidRPr="00B903D5">
        <w:rPr>
          <w:rFonts w:cs="Arial"/>
          <w:b/>
          <w:bCs/>
        </w:rPr>
        <w:t xml:space="preserve"> </w:t>
      </w:r>
      <w:r w:rsidRPr="00577864">
        <w:rPr>
          <w:rFonts w:cs="Arial"/>
          <w:sz w:val="20"/>
        </w:rPr>
        <w:t xml:space="preserve">u Nadobúdateľa </w:t>
      </w:r>
      <w:r w:rsidR="009A0869" w:rsidRPr="003F6898">
        <w:rPr>
          <w:rFonts w:cs="Arial"/>
          <w:bCs/>
          <w:sz w:val="20"/>
        </w:rPr>
        <w:t>riadiaceho systému</w:t>
      </w:r>
      <w:r w:rsidR="009A0869" w:rsidRPr="00B903D5">
        <w:rPr>
          <w:rFonts w:cs="Arial"/>
          <w:b/>
          <w:bCs/>
        </w:rPr>
        <w:t xml:space="preserve"> </w:t>
      </w:r>
      <w:r w:rsidRPr="00577864">
        <w:rPr>
          <w:rFonts w:cs="Arial"/>
          <w:sz w:val="20"/>
        </w:rPr>
        <w:t xml:space="preserve">funguje iba náhradným spôsobom. Vada </w:t>
      </w:r>
      <w:r w:rsidR="009A0869" w:rsidRPr="003F6898">
        <w:rPr>
          <w:rFonts w:cs="Arial"/>
          <w:bCs/>
          <w:sz w:val="20"/>
        </w:rPr>
        <w:t>riadiaceho systému</w:t>
      </w:r>
      <w:r w:rsidRPr="00577864">
        <w:rPr>
          <w:rFonts w:cs="Arial"/>
          <w:sz w:val="20"/>
        </w:rPr>
        <w:t xml:space="preserve"> je normálna, keď síce ide o vadu, avšak súčasne všetky funkcionality </w:t>
      </w:r>
      <w:r w:rsidR="009A0869" w:rsidRPr="003F6898">
        <w:rPr>
          <w:rFonts w:cs="Arial"/>
          <w:bCs/>
          <w:sz w:val="20"/>
        </w:rPr>
        <w:t>riadiaceho systému</w:t>
      </w:r>
      <w:r w:rsidRPr="00577864">
        <w:rPr>
          <w:rFonts w:cs="Arial"/>
          <w:sz w:val="20"/>
        </w:rPr>
        <w:t xml:space="preserve"> u Nadobúdateľa </w:t>
      </w:r>
      <w:r w:rsidR="009A0869" w:rsidRPr="003F6898">
        <w:rPr>
          <w:rFonts w:cs="Arial"/>
          <w:bCs/>
          <w:sz w:val="20"/>
        </w:rPr>
        <w:t>riadiaceho systému</w:t>
      </w:r>
      <w:r w:rsidR="009A0869" w:rsidRPr="00B903D5">
        <w:rPr>
          <w:rFonts w:cs="Arial"/>
          <w:b/>
          <w:bCs/>
        </w:rPr>
        <w:t xml:space="preserve"> </w:t>
      </w:r>
      <w:r w:rsidRPr="00577864">
        <w:rPr>
          <w:rFonts w:cs="Arial"/>
          <w:sz w:val="20"/>
        </w:rPr>
        <w:t xml:space="preserve">fungujú bez potreby </w:t>
      </w:r>
      <w:r>
        <w:rPr>
          <w:rFonts w:cs="Arial"/>
          <w:sz w:val="20"/>
        </w:rPr>
        <w:t>použit</w:t>
      </w:r>
      <w:r w:rsidRPr="00577864">
        <w:rPr>
          <w:rFonts w:cs="Arial"/>
          <w:sz w:val="20"/>
        </w:rPr>
        <w:t xml:space="preserve">ia náhradného spôsobu a takáto vada predstavuje iba estetický nedostatok.   </w:t>
      </w:r>
    </w:p>
    <w:p w:rsidR="004F56D0" w:rsidRPr="000A3A84" w:rsidRDefault="004F56D0" w:rsidP="004F56D0">
      <w:pPr>
        <w:pStyle w:val="Zkladntext"/>
        <w:numPr>
          <w:ilvl w:val="1"/>
          <w:numId w:val="1"/>
        </w:numPr>
        <w:spacing w:before="120" w:line="288" w:lineRule="auto"/>
        <w:ind w:right="64"/>
        <w:rPr>
          <w:rFonts w:cs="Arial"/>
          <w:sz w:val="20"/>
        </w:rPr>
      </w:pPr>
      <w:r w:rsidRPr="000A3A84">
        <w:rPr>
          <w:rFonts w:cs="Arial"/>
          <w:sz w:val="20"/>
        </w:rPr>
        <w:t>Nedorobkom sa rozumie aj nedokončená práca oproti technickej špecifikácii, najmä nedokončená inštalácia alebo nastavenia. Na účely uplatňovania nárokov zo záruky sa nedorobky považujú za vady dodaného predmetu kúpy.</w:t>
      </w:r>
    </w:p>
    <w:p w:rsidR="004F56D0" w:rsidRPr="000A3A84" w:rsidRDefault="004F56D0" w:rsidP="004F56D0">
      <w:pPr>
        <w:pStyle w:val="Zkladntext"/>
        <w:numPr>
          <w:ilvl w:val="1"/>
          <w:numId w:val="1"/>
        </w:numPr>
        <w:spacing w:before="120" w:line="288" w:lineRule="auto"/>
        <w:ind w:right="64"/>
        <w:rPr>
          <w:rFonts w:cs="Arial"/>
          <w:b/>
          <w:sz w:val="20"/>
          <w:u w:val="single"/>
        </w:rPr>
      </w:pPr>
      <w:r w:rsidRPr="000A3A84">
        <w:rPr>
          <w:rFonts w:cs="Arial"/>
          <w:b/>
          <w:color w:val="000000"/>
          <w:sz w:val="20"/>
        </w:rPr>
        <w:t xml:space="preserve">Kupujúci má </w:t>
      </w:r>
      <w:r>
        <w:rPr>
          <w:rFonts w:cs="Arial"/>
          <w:b/>
          <w:color w:val="000000"/>
          <w:sz w:val="20"/>
        </w:rPr>
        <w:t xml:space="preserve">na základe vlastného uváženia </w:t>
      </w:r>
      <w:r w:rsidRPr="000A3A84">
        <w:rPr>
          <w:rFonts w:cs="Arial"/>
          <w:b/>
          <w:color w:val="000000"/>
          <w:sz w:val="20"/>
        </w:rPr>
        <w:t xml:space="preserve">právo </w:t>
      </w:r>
      <w:r>
        <w:rPr>
          <w:rFonts w:cs="Arial"/>
          <w:b/>
          <w:color w:val="000000"/>
          <w:sz w:val="20"/>
        </w:rPr>
        <w:t xml:space="preserve">kedykoľvek </w:t>
      </w:r>
      <w:r w:rsidRPr="000A3A84">
        <w:rPr>
          <w:rFonts w:cs="Arial"/>
          <w:b/>
          <w:color w:val="000000"/>
          <w:sz w:val="20"/>
        </w:rPr>
        <w:t>pred odoslaním objednávky (bod 3.1. Zmluvy) aj bez udania dôvodu</w:t>
      </w:r>
      <w:r w:rsidRPr="007461E7">
        <w:rPr>
          <w:rFonts w:cs="Arial"/>
          <w:b/>
          <w:color w:val="000000"/>
          <w:sz w:val="20"/>
        </w:rPr>
        <w:t xml:space="preserve"> </w:t>
      </w:r>
      <w:r>
        <w:rPr>
          <w:rFonts w:cs="Arial"/>
          <w:b/>
          <w:color w:val="000000"/>
          <w:sz w:val="20"/>
        </w:rPr>
        <w:t>jednostranne zrušiť túto</w:t>
      </w:r>
      <w:r w:rsidRPr="000A3A84">
        <w:rPr>
          <w:rFonts w:cs="Arial"/>
          <w:b/>
          <w:color w:val="000000"/>
          <w:sz w:val="20"/>
        </w:rPr>
        <w:t xml:space="preserve"> Zmluv</w:t>
      </w:r>
      <w:r>
        <w:rPr>
          <w:rFonts w:cs="Arial"/>
          <w:b/>
          <w:color w:val="000000"/>
          <w:sz w:val="20"/>
        </w:rPr>
        <w:t>u</w:t>
      </w:r>
      <w:r w:rsidRPr="000A3A84">
        <w:rPr>
          <w:rFonts w:cs="Arial"/>
          <w:color w:val="000000"/>
          <w:sz w:val="20"/>
        </w:rPr>
        <w:t>.</w:t>
      </w:r>
      <w:r>
        <w:rPr>
          <w:rFonts w:cs="Arial"/>
          <w:color w:val="000000"/>
          <w:sz w:val="20"/>
        </w:rPr>
        <w:t xml:space="preserve"> Predávajúci nebude z titulu prípadného zrušenia tejto Zmluvy podľa predchádzajúcej vety voči Kupujúcemu uplatňovať žiadne nároky, najmä, avšak nie výlučne nároky na náhradu nákladov, nároky na náhradu škody a nároky na náhradu ušlého zisku.</w:t>
      </w:r>
    </w:p>
    <w:p w:rsidR="004F56D0" w:rsidRPr="000A3A84" w:rsidRDefault="004F56D0" w:rsidP="004F56D0">
      <w:pPr>
        <w:pStyle w:val="Zkladntext"/>
        <w:numPr>
          <w:ilvl w:val="0"/>
          <w:numId w:val="1"/>
        </w:numPr>
        <w:tabs>
          <w:tab w:val="clear" w:pos="360"/>
          <w:tab w:val="num" w:pos="720"/>
        </w:tabs>
        <w:spacing w:before="120" w:line="288" w:lineRule="auto"/>
        <w:ind w:left="720" w:right="64" w:hanging="720"/>
        <w:rPr>
          <w:rFonts w:cs="Arial"/>
          <w:b/>
          <w:sz w:val="20"/>
          <w:u w:val="single"/>
        </w:rPr>
      </w:pPr>
      <w:r w:rsidRPr="000A3A84">
        <w:rPr>
          <w:rFonts w:cs="Arial"/>
          <w:b/>
          <w:sz w:val="20"/>
          <w:u w:val="single"/>
        </w:rPr>
        <w:t xml:space="preserve">CENA </w:t>
      </w:r>
    </w:p>
    <w:p w:rsidR="004F56D0" w:rsidRPr="000A3A84" w:rsidDel="00645553" w:rsidRDefault="004F56D0" w:rsidP="004F56D0">
      <w:pPr>
        <w:pStyle w:val="Zkladntext"/>
        <w:numPr>
          <w:ilvl w:val="1"/>
          <w:numId w:val="1"/>
        </w:numPr>
        <w:spacing w:before="120" w:line="288" w:lineRule="auto"/>
        <w:ind w:right="64"/>
        <w:rPr>
          <w:sz w:val="20"/>
        </w:rPr>
      </w:pPr>
      <w:r w:rsidRPr="000A3A84">
        <w:rPr>
          <w:sz w:val="20"/>
        </w:rPr>
        <w:t xml:space="preserve">Kúpna cena za Predmet kúpy </w:t>
      </w:r>
      <w:r>
        <w:rPr>
          <w:sz w:val="20"/>
        </w:rPr>
        <w:t xml:space="preserve">pozostáva z kúpnej ceny Zariadenia a odplaty za dodávku </w:t>
      </w:r>
      <w:r w:rsidR="009A0869">
        <w:rPr>
          <w:rFonts w:cs="Arial"/>
          <w:bCs/>
          <w:sz w:val="20"/>
        </w:rPr>
        <w:t>R</w:t>
      </w:r>
      <w:r w:rsidR="009A0869" w:rsidRPr="003F6898">
        <w:rPr>
          <w:rFonts w:cs="Arial"/>
          <w:bCs/>
          <w:sz w:val="20"/>
        </w:rPr>
        <w:t>iadiaceho systému</w:t>
      </w:r>
      <w:r>
        <w:rPr>
          <w:sz w:val="20"/>
        </w:rPr>
        <w:t xml:space="preserve"> a </w:t>
      </w:r>
      <w:r w:rsidRPr="000A3A84">
        <w:rPr>
          <w:sz w:val="20"/>
        </w:rPr>
        <w:t>bola Zmluvnými stranami dohodnutá spolu vo výške</w:t>
      </w:r>
      <w:r>
        <w:rPr>
          <w:sz w:val="20"/>
        </w:rPr>
        <w:t xml:space="preserve"> celkovo</w:t>
      </w:r>
      <w:r w:rsidRPr="000A3A84">
        <w:rPr>
          <w:sz w:val="2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4F56D0" w:rsidRPr="000A3A84" w:rsidTr="00F13F37">
        <w:tc>
          <w:tcPr>
            <w:tcW w:w="1656" w:type="dxa"/>
            <w:shd w:val="clear" w:color="auto" w:fill="auto"/>
          </w:tcPr>
          <w:p w:rsidR="004F56D0" w:rsidRPr="000A3A84" w:rsidRDefault="004F56D0" w:rsidP="00F13F37">
            <w:pPr>
              <w:pStyle w:val="Zkladntext"/>
              <w:spacing w:before="120" w:line="288" w:lineRule="auto"/>
              <w:ind w:right="64"/>
              <w:rPr>
                <w:rFonts w:cs="Arial"/>
                <w:sz w:val="20"/>
              </w:rPr>
            </w:pPr>
            <w:r w:rsidRPr="000A3A84">
              <w:rPr>
                <w:rFonts w:cs="Arial"/>
                <w:sz w:val="20"/>
              </w:rPr>
              <w:t>Cena bez DPH</w:t>
            </w:r>
          </w:p>
        </w:tc>
        <w:tc>
          <w:tcPr>
            <w:tcW w:w="2268" w:type="dxa"/>
            <w:shd w:val="clear" w:color="auto" w:fill="auto"/>
          </w:tcPr>
          <w:p w:rsidR="004F56D0" w:rsidRPr="000A3A84" w:rsidRDefault="004F56D0" w:rsidP="00F13F37">
            <w:pPr>
              <w:pStyle w:val="Zkladntext"/>
              <w:spacing w:before="120" w:line="288" w:lineRule="auto"/>
              <w:ind w:right="64"/>
              <w:rPr>
                <w:rFonts w:cs="Arial"/>
                <w:sz w:val="20"/>
              </w:rPr>
            </w:pPr>
          </w:p>
        </w:tc>
      </w:tr>
      <w:tr w:rsidR="004F56D0" w:rsidRPr="000A3A84" w:rsidTr="00F13F37">
        <w:tc>
          <w:tcPr>
            <w:tcW w:w="1656" w:type="dxa"/>
            <w:shd w:val="clear" w:color="auto" w:fill="auto"/>
          </w:tcPr>
          <w:p w:rsidR="004F56D0" w:rsidRPr="000A3A84" w:rsidRDefault="004F56D0" w:rsidP="00F13F37">
            <w:pPr>
              <w:pStyle w:val="Zkladntext"/>
              <w:spacing w:before="120" w:line="288" w:lineRule="auto"/>
              <w:ind w:right="64"/>
              <w:rPr>
                <w:rFonts w:cs="Arial"/>
                <w:sz w:val="20"/>
              </w:rPr>
            </w:pPr>
            <w:r w:rsidRPr="000A3A84">
              <w:rPr>
                <w:rFonts w:cs="Arial"/>
                <w:sz w:val="20"/>
              </w:rPr>
              <w:t>DPH</w:t>
            </w:r>
          </w:p>
        </w:tc>
        <w:tc>
          <w:tcPr>
            <w:tcW w:w="2268" w:type="dxa"/>
            <w:shd w:val="clear" w:color="auto" w:fill="auto"/>
          </w:tcPr>
          <w:p w:rsidR="004F56D0" w:rsidRPr="000A3A84" w:rsidRDefault="004F56D0" w:rsidP="00F13F37">
            <w:pPr>
              <w:pStyle w:val="Zkladntext"/>
              <w:spacing w:before="120" w:line="288" w:lineRule="auto"/>
              <w:ind w:right="64"/>
              <w:rPr>
                <w:rFonts w:cs="Arial"/>
                <w:sz w:val="20"/>
              </w:rPr>
            </w:pPr>
          </w:p>
        </w:tc>
      </w:tr>
      <w:tr w:rsidR="004F56D0" w:rsidRPr="000A3A84" w:rsidTr="00F13F37">
        <w:tc>
          <w:tcPr>
            <w:tcW w:w="1656" w:type="dxa"/>
            <w:shd w:val="clear" w:color="auto" w:fill="auto"/>
          </w:tcPr>
          <w:p w:rsidR="004F56D0" w:rsidRPr="000A3A84" w:rsidRDefault="004F56D0" w:rsidP="00F13F37">
            <w:pPr>
              <w:pStyle w:val="Zkladntext"/>
              <w:spacing w:before="120" w:line="288" w:lineRule="auto"/>
              <w:ind w:right="64"/>
              <w:rPr>
                <w:rFonts w:cs="Arial"/>
                <w:sz w:val="20"/>
              </w:rPr>
            </w:pPr>
            <w:r w:rsidRPr="000A3A84">
              <w:rPr>
                <w:rFonts w:cs="Arial"/>
                <w:sz w:val="20"/>
              </w:rPr>
              <w:t>Cena s DPH</w:t>
            </w:r>
          </w:p>
        </w:tc>
        <w:tc>
          <w:tcPr>
            <w:tcW w:w="2268" w:type="dxa"/>
            <w:shd w:val="clear" w:color="auto" w:fill="auto"/>
          </w:tcPr>
          <w:p w:rsidR="004F56D0" w:rsidRPr="000A3A84" w:rsidRDefault="004F56D0" w:rsidP="00F13F37">
            <w:pPr>
              <w:pStyle w:val="Zkladntext"/>
              <w:spacing w:before="120" w:line="288" w:lineRule="auto"/>
              <w:ind w:right="64"/>
              <w:rPr>
                <w:rFonts w:cs="Arial"/>
                <w:sz w:val="20"/>
              </w:rPr>
            </w:pPr>
          </w:p>
        </w:tc>
      </w:tr>
    </w:tbl>
    <w:p w:rsidR="004F56D0" w:rsidRPr="000A3A84" w:rsidRDefault="004F56D0" w:rsidP="004F56D0">
      <w:pPr>
        <w:pStyle w:val="Zkladntext"/>
        <w:spacing w:before="120" w:line="288" w:lineRule="auto"/>
        <w:ind w:left="720" w:right="64"/>
        <w:rPr>
          <w:rFonts w:cs="Arial"/>
          <w:b/>
          <w:sz w:val="20"/>
          <w:u w:val="single"/>
        </w:rPr>
      </w:pPr>
      <w:r w:rsidRPr="000A3A84">
        <w:rPr>
          <w:sz w:val="20"/>
        </w:rPr>
        <w:t>Ceny jednotlivých položiek Predmetu zmluvy sú určené v Prílohe č. 2.</w:t>
      </w:r>
    </w:p>
    <w:p w:rsidR="004F56D0" w:rsidRDefault="004F56D0" w:rsidP="004F56D0">
      <w:pPr>
        <w:pStyle w:val="Zkladntext"/>
        <w:numPr>
          <w:ilvl w:val="1"/>
          <w:numId w:val="1"/>
        </w:numPr>
        <w:spacing w:before="120" w:line="288" w:lineRule="auto"/>
        <w:ind w:right="64"/>
        <w:rPr>
          <w:rFonts w:cs="Arial"/>
          <w:sz w:val="20"/>
        </w:rPr>
      </w:pPr>
      <w:r>
        <w:rPr>
          <w:rFonts w:cs="Arial"/>
          <w:sz w:val="20"/>
        </w:rPr>
        <w:t>K</w:t>
      </w:r>
      <w:r w:rsidRPr="000A3A84">
        <w:rPr>
          <w:rFonts w:cs="Arial"/>
          <w:sz w:val="20"/>
        </w:rPr>
        <w:t>úpn</w:t>
      </w:r>
      <w:r>
        <w:rPr>
          <w:rFonts w:cs="Arial"/>
          <w:sz w:val="20"/>
        </w:rPr>
        <w:t>a</w:t>
      </w:r>
      <w:r w:rsidRPr="000A3A84">
        <w:rPr>
          <w:rFonts w:cs="Arial"/>
          <w:sz w:val="20"/>
        </w:rPr>
        <w:t xml:space="preserve"> cen</w:t>
      </w:r>
      <w:r>
        <w:rPr>
          <w:rFonts w:cs="Arial"/>
          <w:sz w:val="20"/>
        </w:rPr>
        <w:t>a</w:t>
      </w:r>
      <w:r w:rsidRPr="000A3A84">
        <w:rPr>
          <w:rFonts w:cs="Arial"/>
          <w:sz w:val="20"/>
        </w:rPr>
        <w:t xml:space="preserve"> </w:t>
      </w:r>
      <w:r>
        <w:rPr>
          <w:rFonts w:cs="Arial"/>
          <w:sz w:val="20"/>
        </w:rPr>
        <w:t xml:space="preserve">Zariadenia </w:t>
      </w:r>
      <w:r w:rsidRPr="000A3A84">
        <w:rPr>
          <w:rFonts w:cs="Arial"/>
          <w:sz w:val="20"/>
        </w:rPr>
        <w:t>je splatná nasledovne:</w:t>
      </w:r>
      <w:r w:rsidRPr="004A6780">
        <w:rPr>
          <w:rFonts w:ascii="Times New Roman" w:hAnsi="Times New Roman"/>
        </w:rPr>
        <w:t> </w:t>
      </w:r>
      <w:r w:rsidRPr="003A1C1C">
        <w:rPr>
          <w:rFonts w:cs="Arial"/>
          <w:sz w:val="20"/>
        </w:rPr>
        <w:t xml:space="preserve"> </w:t>
      </w:r>
    </w:p>
    <w:p w:rsidR="004F56D0" w:rsidRPr="003A1C1C" w:rsidRDefault="004F56D0" w:rsidP="004F56D0">
      <w:pPr>
        <w:pStyle w:val="Zkladntext"/>
        <w:spacing w:before="120" w:line="288" w:lineRule="auto"/>
        <w:ind w:right="64"/>
        <w:rPr>
          <w:rFonts w:cs="Arial"/>
          <w:sz w:val="2"/>
          <w:szCs w:val="2"/>
        </w:rPr>
      </w:pPr>
    </w:p>
    <w:p w:rsidR="004F56D0" w:rsidRPr="00184553" w:rsidRDefault="004F56D0" w:rsidP="004F56D0">
      <w:pPr>
        <w:pStyle w:val="Odsekzoznamu"/>
        <w:numPr>
          <w:ilvl w:val="2"/>
          <w:numId w:val="1"/>
        </w:numPr>
        <w:spacing w:line="360" w:lineRule="auto"/>
        <w:ind w:left="1701" w:hanging="992"/>
        <w:rPr>
          <w:rFonts w:ascii="Arial" w:hAnsi="Arial" w:cs="Arial"/>
          <w:sz w:val="20"/>
          <w:szCs w:val="20"/>
        </w:rPr>
      </w:pPr>
      <w:r w:rsidRPr="000A3A84">
        <w:rPr>
          <w:rFonts w:ascii="Arial" w:hAnsi="Arial" w:cs="Arial"/>
          <w:sz w:val="20"/>
          <w:szCs w:val="20"/>
        </w:rPr>
        <w:t xml:space="preserve">90% pred dodaním </w:t>
      </w:r>
      <w:r>
        <w:rPr>
          <w:rFonts w:ascii="Arial" w:hAnsi="Arial" w:cs="Arial"/>
          <w:sz w:val="20"/>
          <w:szCs w:val="20"/>
        </w:rPr>
        <w:t>Zariadenia</w:t>
      </w:r>
      <w:r w:rsidRPr="000A3A84">
        <w:rPr>
          <w:rFonts w:ascii="Arial" w:hAnsi="Arial" w:cs="Arial"/>
          <w:sz w:val="20"/>
          <w:szCs w:val="20"/>
        </w:rPr>
        <w:t xml:space="preserve">, </w:t>
      </w:r>
    </w:p>
    <w:p w:rsidR="004F56D0" w:rsidRPr="000A3A84" w:rsidRDefault="004F56D0" w:rsidP="004F56D0">
      <w:pPr>
        <w:pStyle w:val="Odsekzoznamu"/>
        <w:numPr>
          <w:ilvl w:val="2"/>
          <w:numId w:val="1"/>
        </w:numPr>
        <w:spacing w:line="360" w:lineRule="auto"/>
        <w:ind w:left="1701" w:hanging="992"/>
        <w:rPr>
          <w:rFonts w:ascii="Arial" w:hAnsi="Arial" w:cs="Arial"/>
          <w:sz w:val="20"/>
          <w:szCs w:val="20"/>
        </w:rPr>
      </w:pPr>
      <w:r w:rsidRPr="000A3A84">
        <w:rPr>
          <w:rFonts w:ascii="Arial" w:hAnsi="Arial" w:cs="Arial"/>
          <w:sz w:val="20"/>
          <w:szCs w:val="20"/>
        </w:rPr>
        <w:t>10% do 30 dní po podpísaní preberacieho protokolu</w:t>
      </w:r>
    </w:p>
    <w:p w:rsidR="004F56D0" w:rsidRDefault="004F56D0" w:rsidP="004F56D0">
      <w:pPr>
        <w:pStyle w:val="Zkladntext"/>
        <w:numPr>
          <w:ilvl w:val="1"/>
          <w:numId w:val="1"/>
        </w:numPr>
        <w:spacing w:before="120" w:line="288" w:lineRule="auto"/>
        <w:ind w:right="64"/>
        <w:rPr>
          <w:rFonts w:cs="Arial"/>
          <w:sz w:val="20"/>
        </w:rPr>
      </w:pPr>
      <w:r>
        <w:rPr>
          <w:rFonts w:cs="Arial"/>
          <w:sz w:val="20"/>
        </w:rPr>
        <w:t xml:space="preserve">Odplata za dodávku </w:t>
      </w:r>
      <w:r w:rsidR="00566A16">
        <w:rPr>
          <w:rFonts w:cs="Arial"/>
          <w:sz w:val="20"/>
        </w:rPr>
        <w:t xml:space="preserve">riadiaceho systém </w:t>
      </w:r>
      <w:r>
        <w:rPr>
          <w:rFonts w:cs="Arial"/>
          <w:sz w:val="20"/>
        </w:rPr>
        <w:t xml:space="preserve">je splatná nasledovne:  </w:t>
      </w:r>
    </w:p>
    <w:p w:rsidR="004F56D0" w:rsidRPr="003A1C1C" w:rsidRDefault="004F56D0" w:rsidP="004F56D0">
      <w:pPr>
        <w:pStyle w:val="Zkladntext"/>
        <w:spacing w:before="120" w:line="288" w:lineRule="auto"/>
        <w:ind w:left="720" w:right="64"/>
        <w:rPr>
          <w:rFonts w:cs="Arial"/>
          <w:sz w:val="2"/>
          <w:szCs w:val="2"/>
        </w:rPr>
      </w:pPr>
    </w:p>
    <w:p w:rsidR="004F56D0" w:rsidRPr="000A3A84" w:rsidRDefault="004F56D0" w:rsidP="009A0869">
      <w:pPr>
        <w:pStyle w:val="Odsekzoznamu"/>
        <w:numPr>
          <w:ilvl w:val="2"/>
          <w:numId w:val="1"/>
        </w:numPr>
        <w:spacing w:line="360" w:lineRule="auto"/>
        <w:ind w:left="1560" w:hanging="851"/>
        <w:rPr>
          <w:rFonts w:ascii="Arial" w:hAnsi="Arial" w:cs="Arial"/>
          <w:sz w:val="20"/>
          <w:szCs w:val="20"/>
        </w:rPr>
      </w:pPr>
      <w:r>
        <w:rPr>
          <w:rFonts w:ascii="Arial" w:hAnsi="Arial" w:cs="Arial"/>
          <w:sz w:val="20"/>
          <w:szCs w:val="20"/>
        </w:rPr>
        <w:t xml:space="preserve">40% pri objednávke </w:t>
      </w:r>
      <w:r w:rsidR="009A0869">
        <w:rPr>
          <w:rFonts w:ascii="Arial" w:hAnsi="Arial" w:cs="Arial"/>
          <w:bCs/>
          <w:sz w:val="20"/>
        </w:rPr>
        <w:t>R</w:t>
      </w:r>
      <w:r w:rsidR="009A0869" w:rsidRPr="003F6898">
        <w:rPr>
          <w:rFonts w:ascii="Arial" w:hAnsi="Arial" w:cs="Arial"/>
          <w:bCs/>
          <w:sz w:val="20"/>
        </w:rPr>
        <w:t>iadiaceho systému</w:t>
      </w:r>
    </w:p>
    <w:p w:rsidR="009A0869" w:rsidRDefault="004F56D0" w:rsidP="00351EF6">
      <w:pPr>
        <w:pStyle w:val="Odsekzoznamu"/>
        <w:numPr>
          <w:ilvl w:val="2"/>
          <w:numId w:val="1"/>
        </w:numPr>
        <w:spacing w:line="360" w:lineRule="auto"/>
        <w:ind w:left="1560" w:hanging="851"/>
        <w:rPr>
          <w:rFonts w:ascii="Arial" w:hAnsi="Arial" w:cs="Arial"/>
          <w:sz w:val="20"/>
          <w:szCs w:val="20"/>
        </w:rPr>
      </w:pPr>
      <w:r w:rsidRPr="009A0869">
        <w:rPr>
          <w:rFonts w:ascii="Arial" w:hAnsi="Arial" w:cs="Arial"/>
          <w:sz w:val="20"/>
          <w:szCs w:val="20"/>
        </w:rPr>
        <w:t xml:space="preserve">15% po schválení technickej dokumentácie a špecifikácie </w:t>
      </w:r>
    </w:p>
    <w:p w:rsidR="004F56D0" w:rsidRPr="00AD4766" w:rsidRDefault="009A0869" w:rsidP="009A0869">
      <w:pPr>
        <w:pStyle w:val="Odsekzoznamu"/>
        <w:numPr>
          <w:ilvl w:val="2"/>
          <w:numId w:val="1"/>
        </w:numPr>
        <w:spacing w:line="360" w:lineRule="auto"/>
        <w:ind w:left="1560" w:hanging="851"/>
        <w:rPr>
          <w:rFonts w:ascii="Arial" w:hAnsi="Arial" w:cs="Arial"/>
          <w:sz w:val="20"/>
          <w:szCs w:val="20"/>
        </w:rPr>
      </w:pPr>
      <w:r w:rsidRPr="00AD4766">
        <w:rPr>
          <w:rFonts w:ascii="Arial" w:hAnsi="Arial" w:cs="Arial"/>
          <w:sz w:val="20"/>
          <w:szCs w:val="20"/>
        </w:rPr>
        <w:t xml:space="preserve">15% po ukončení </w:t>
      </w:r>
      <w:r w:rsidR="009A4A94" w:rsidRPr="00AD4766">
        <w:rPr>
          <w:rFonts w:ascii="Arial" w:hAnsi="Arial" w:cs="Arial"/>
          <w:sz w:val="20"/>
          <w:szCs w:val="20"/>
        </w:rPr>
        <w:t>testovacej fáze</w:t>
      </w:r>
      <w:r w:rsidRPr="00AD4766">
        <w:rPr>
          <w:rFonts w:ascii="Arial" w:hAnsi="Arial" w:cs="Arial"/>
          <w:sz w:val="20"/>
          <w:szCs w:val="20"/>
        </w:rPr>
        <w:t xml:space="preserve"> </w:t>
      </w:r>
      <w:r w:rsidR="004F56D0" w:rsidRPr="00AD4766">
        <w:rPr>
          <w:rFonts w:ascii="Arial" w:hAnsi="Arial" w:cs="Arial"/>
          <w:sz w:val="20"/>
          <w:szCs w:val="20"/>
        </w:rPr>
        <w:t xml:space="preserve">u Nadobúdateľa </w:t>
      </w:r>
      <w:r w:rsidRPr="00AD4766">
        <w:rPr>
          <w:rFonts w:ascii="Arial" w:hAnsi="Arial" w:cs="Arial"/>
          <w:bCs/>
          <w:sz w:val="20"/>
        </w:rPr>
        <w:t>riadiaceho systému</w:t>
      </w:r>
    </w:p>
    <w:p w:rsidR="004F56D0" w:rsidRPr="000A3A84" w:rsidRDefault="004F56D0" w:rsidP="004F56D0">
      <w:pPr>
        <w:pStyle w:val="Odsekzoznamu"/>
        <w:numPr>
          <w:ilvl w:val="2"/>
          <w:numId w:val="1"/>
        </w:numPr>
        <w:spacing w:line="360" w:lineRule="auto"/>
        <w:ind w:left="1560" w:hanging="851"/>
        <w:rPr>
          <w:rFonts w:ascii="Arial" w:hAnsi="Arial" w:cs="Arial"/>
          <w:sz w:val="20"/>
          <w:szCs w:val="20"/>
        </w:rPr>
      </w:pPr>
      <w:r>
        <w:rPr>
          <w:rFonts w:ascii="Arial" w:hAnsi="Arial" w:cs="Arial"/>
          <w:sz w:val="20"/>
          <w:szCs w:val="20"/>
        </w:rPr>
        <w:t xml:space="preserve">30% do 30. dňa od spustenia ostrej prevádzky u Nadobúdateľa </w:t>
      </w:r>
      <w:r w:rsidR="009A0869">
        <w:rPr>
          <w:rFonts w:ascii="Arial" w:hAnsi="Arial" w:cs="Arial"/>
          <w:sz w:val="20"/>
          <w:szCs w:val="20"/>
        </w:rPr>
        <w:t>riadiaceho systému</w:t>
      </w:r>
      <w:r>
        <w:rPr>
          <w:rFonts w:ascii="Arial" w:hAnsi="Arial" w:cs="Arial"/>
          <w:sz w:val="20"/>
          <w:szCs w:val="20"/>
        </w:rPr>
        <w:t>.</w:t>
      </w:r>
    </w:p>
    <w:p w:rsidR="00914710" w:rsidRDefault="004F56D0" w:rsidP="00914710">
      <w:pPr>
        <w:pStyle w:val="Zkladntext"/>
        <w:numPr>
          <w:ilvl w:val="1"/>
          <w:numId w:val="1"/>
        </w:numPr>
        <w:spacing w:before="120" w:line="288" w:lineRule="auto"/>
        <w:ind w:right="64"/>
        <w:rPr>
          <w:rFonts w:cs="Arial"/>
          <w:sz w:val="20"/>
        </w:rPr>
      </w:pPr>
      <w:r>
        <w:rPr>
          <w:sz w:val="20"/>
        </w:rPr>
        <w:t xml:space="preserve">V odplate za dodávku </w:t>
      </w:r>
      <w:r w:rsidR="009A0869" w:rsidRPr="003F6898">
        <w:rPr>
          <w:rFonts w:cs="Arial"/>
          <w:bCs/>
          <w:sz w:val="20"/>
        </w:rPr>
        <w:t>riadiaceho systému</w:t>
      </w:r>
      <w:r w:rsidR="009A0869" w:rsidRPr="00B903D5">
        <w:rPr>
          <w:rFonts w:cs="Arial"/>
          <w:b/>
          <w:bCs/>
        </w:rPr>
        <w:t xml:space="preserve"> </w:t>
      </w:r>
      <w:r>
        <w:rPr>
          <w:sz w:val="20"/>
        </w:rPr>
        <w:t xml:space="preserve">je už zahrnutá všetka odplata pre Dodávateľa </w:t>
      </w:r>
      <w:r w:rsidR="009A0869" w:rsidRPr="003F6898">
        <w:rPr>
          <w:rFonts w:cs="Arial"/>
          <w:bCs/>
          <w:sz w:val="20"/>
        </w:rPr>
        <w:t>riadiaceho systému</w:t>
      </w:r>
      <w:r>
        <w:rPr>
          <w:sz w:val="20"/>
        </w:rPr>
        <w:t xml:space="preserve"> za udelenie všestranného oprávnenia (</w:t>
      </w:r>
      <w:r w:rsidRPr="00CC7AE4">
        <w:rPr>
          <w:rFonts w:cs="Arial"/>
          <w:bCs/>
          <w:sz w:val="20"/>
        </w:rPr>
        <w:t>súhlas</w:t>
      </w:r>
      <w:r>
        <w:rPr>
          <w:rFonts w:cs="Arial"/>
          <w:bCs/>
          <w:sz w:val="20"/>
        </w:rPr>
        <w:t>u)</w:t>
      </w:r>
      <w:r w:rsidRPr="00CC7AE4">
        <w:rPr>
          <w:rFonts w:cs="Arial"/>
          <w:bCs/>
          <w:sz w:val="20"/>
        </w:rPr>
        <w:t xml:space="preserve"> na </w:t>
      </w:r>
      <w:r>
        <w:rPr>
          <w:rFonts w:cs="Arial"/>
          <w:bCs/>
          <w:sz w:val="20"/>
        </w:rPr>
        <w:t xml:space="preserve">riadne </w:t>
      </w:r>
      <w:r w:rsidRPr="00CC7AE4">
        <w:rPr>
          <w:rFonts w:cs="Arial"/>
          <w:bCs/>
          <w:sz w:val="20"/>
        </w:rPr>
        <w:t>použ</w:t>
      </w:r>
      <w:r>
        <w:rPr>
          <w:rFonts w:cs="Arial"/>
          <w:bCs/>
          <w:sz w:val="20"/>
        </w:rPr>
        <w:t>ívan</w:t>
      </w:r>
      <w:r w:rsidRPr="00CC7AE4">
        <w:rPr>
          <w:rFonts w:cs="Arial"/>
          <w:bCs/>
          <w:sz w:val="20"/>
        </w:rPr>
        <w:t xml:space="preserve">ie </w:t>
      </w:r>
      <w:r w:rsidR="009A0869" w:rsidRPr="003F6898">
        <w:rPr>
          <w:rFonts w:cs="Arial"/>
          <w:bCs/>
          <w:sz w:val="20"/>
        </w:rPr>
        <w:t>riadiaceho systému</w:t>
      </w:r>
      <w:r w:rsidR="009A0869" w:rsidRPr="00B903D5">
        <w:rPr>
          <w:rFonts w:cs="Arial"/>
          <w:b/>
          <w:bCs/>
        </w:rPr>
        <w:t xml:space="preserve"> </w:t>
      </w:r>
      <w:r>
        <w:rPr>
          <w:sz w:val="20"/>
        </w:rPr>
        <w:t xml:space="preserve">Nadobúdateľom </w:t>
      </w:r>
      <w:r w:rsidR="009A0869" w:rsidRPr="003F6898">
        <w:rPr>
          <w:rFonts w:cs="Arial"/>
          <w:bCs/>
          <w:sz w:val="20"/>
        </w:rPr>
        <w:t>riadiaceho systému</w:t>
      </w:r>
      <w:r>
        <w:rPr>
          <w:sz w:val="20"/>
        </w:rPr>
        <w:t xml:space="preserve">, najmä podľa osobitnej zmluvy uzavretej podľa bodu 2.3. medzi zmluvnými stranami. </w:t>
      </w:r>
    </w:p>
    <w:p w:rsidR="00914710" w:rsidRPr="00914710" w:rsidRDefault="00914710" w:rsidP="00914710">
      <w:pPr>
        <w:pStyle w:val="Zkladntext"/>
        <w:spacing w:before="120" w:line="288" w:lineRule="auto"/>
        <w:ind w:right="64"/>
        <w:rPr>
          <w:rFonts w:cs="Arial"/>
          <w:sz w:val="20"/>
        </w:rPr>
      </w:pPr>
    </w:p>
    <w:p w:rsidR="004F56D0" w:rsidRPr="000A3A84" w:rsidRDefault="004F56D0" w:rsidP="004F56D0">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0A3A84">
        <w:rPr>
          <w:rFonts w:cs="Arial"/>
          <w:b/>
          <w:sz w:val="20"/>
          <w:u w:val="single"/>
        </w:rPr>
        <w:t>ZÁRUKA A ZMLUVNÉ POKUTY</w:t>
      </w:r>
    </w:p>
    <w:p w:rsidR="004F56D0" w:rsidRPr="00F95AAE" w:rsidRDefault="004F56D0" w:rsidP="004F56D0">
      <w:pPr>
        <w:pStyle w:val="Zkladntext"/>
        <w:numPr>
          <w:ilvl w:val="1"/>
          <w:numId w:val="1"/>
        </w:numPr>
        <w:spacing w:before="120" w:line="288" w:lineRule="auto"/>
        <w:ind w:right="64"/>
        <w:rPr>
          <w:rFonts w:cs="Arial"/>
          <w:sz w:val="20"/>
        </w:rPr>
      </w:pPr>
      <w:r w:rsidRPr="000A3A84">
        <w:rPr>
          <w:rFonts w:cs="Arial"/>
          <w:sz w:val="20"/>
        </w:rPr>
        <w:t>Predávajúci poskytuje na Predmet kúpy záruku podľa § 429 až § 432 Obchodného zákonníka. Predávajúci preberá záväzok, že Predmet kúpy bude počas záručnej doby spôsobilý na použitie na dohodnutý, ako aj na obvyklý účel a že si zachová dohodnuté, ako aj obvyklé vlastnosti, pričom zároveň zodpovedá za to, že Predmet kúpy bude mať počas celej záručnej doby vlastnosti dohodnuté touto Zmluvou a bude vyhovovať požiadavkám technických noriem a všeobecne záväzných právnych predpisov. Predávajúci zodpovedá za vady, ktoré má Predmet kúpy v čase jeho odovzdania Kupujúcemu, a za vady, ktoré vznikli počas záručnej doby</w:t>
      </w:r>
      <w:r>
        <w:rPr>
          <w:rFonts w:cs="Arial"/>
          <w:sz w:val="20"/>
        </w:rPr>
        <w:t>. Predávajúci však nezodpovedá za také vady, ktoré boli zavinené Kupujúcim</w:t>
      </w:r>
      <w:r w:rsidRPr="00F95AAE">
        <w:rPr>
          <w:rFonts w:cs="Arial"/>
          <w:sz w:val="20"/>
        </w:rPr>
        <w:t xml:space="preserve">. </w:t>
      </w:r>
    </w:p>
    <w:p w:rsidR="004F56D0" w:rsidRPr="00F95AAE" w:rsidRDefault="004F56D0" w:rsidP="004F56D0">
      <w:pPr>
        <w:pStyle w:val="Zkladntext"/>
        <w:numPr>
          <w:ilvl w:val="1"/>
          <w:numId w:val="1"/>
        </w:numPr>
        <w:spacing w:before="120" w:line="288" w:lineRule="auto"/>
        <w:ind w:right="64"/>
        <w:rPr>
          <w:rFonts w:cs="Arial"/>
          <w:color w:val="FF0000"/>
          <w:sz w:val="20"/>
        </w:rPr>
      </w:pPr>
      <w:r w:rsidRPr="00F95AAE">
        <w:rPr>
          <w:rFonts w:cs="Arial"/>
          <w:sz w:val="20"/>
        </w:rPr>
        <w:t xml:space="preserve">Záručná doba začína plynúť odo dňa nasledujúceho po odovzdaní a prevzatí Predmetu kúpy. Záručná doba sa končí </w:t>
      </w:r>
      <w:r w:rsidRPr="009A4A94">
        <w:rPr>
          <w:rFonts w:cs="Arial"/>
          <w:sz w:val="20"/>
        </w:rPr>
        <w:t>uplynutím 12 mesiacov plynúcich</w:t>
      </w:r>
      <w:r w:rsidRPr="00F95AAE">
        <w:rPr>
          <w:rFonts w:cs="Arial"/>
          <w:sz w:val="20"/>
        </w:rPr>
        <w:t xml:space="preserve"> od odovzdania predmetu kúpy. </w:t>
      </w:r>
      <w:r w:rsidR="00C76A65" w:rsidRPr="00C76A65">
        <w:rPr>
          <w:rFonts w:cs="Arial"/>
          <w:sz w:val="20"/>
        </w:rPr>
        <w:t>Záručná doba sa predlžuje o dobu, počas ktorej z dôvodu vád Predmetu kúpy Kupujúci nemohol Predmet kúpy riadne užívať</w:t>
      </w:r>
      <w:r w:rsidR="00C76A65">
        <w:rPr>
          <w:rFonts w:cs="Arial"/>
          <w:sz w:val="20"/>
        </w:rPr>
        <w:t xml:space="preserve">. </w:t>
      </w:r>
      <w:r>
        <w:rPr>
          <w:rFonts w:cs="Arial"/>
          <w:sz w:val="20"/>
        </w:rPr>
        <w:t xml:space="preserve">Zmluvné strany môžu záručnú dobu </w:t>
      </w:r>
      <w:r w:rsidR="0026534F">
        <w:rPr>
          <w:rFonts w:cs="Arial"/>
          <w:bCs/>
          <w:sz w:val="20"/>
        </w:rPr>
        <w:t>R</w:t>
      </w:r>
      <w:r w:rsidR="0026534F" w:rsidRPr="003F6898">
        <w:rPr>
          <w:rFonts w:cs="Arial"/>
          <w:bCs/>
          <w:sz w:val="20"/>
        </w:rPr>
        <w:t>iadiaceho systému</w:t>
      </w:r>
      <w:r w:rsidR="0026534F" w:rsidRPr="00B903D5">
        <w:rPr>
          <w:rFonts w:cs="Arial"/>
          <w:b/>
          <w:bCs/>
        </w:rPr>
        <w:t xml:space="preserve"> </w:t>
      </w:r>
      <w:r>
        <w:rPr>
          <w:rFonts w:cs="Arial"/>
          <w:sz w:val="20"/>
        </w:rPr>
        <w:t xml:space="preserve">predĺžiť osobitnou zmluvou (napr. </w:t>
      </w:r>
      <w:r w:rsidRPr="00517159">
        <w:rPr>
          <w:rFonts w:cs="Arial"/>
          <w:sz w:val="20"/>
        </w:rPr>
        <w:t xml:space="preserve">upravujúcou poskytovanie </w:t>
      </w:r>
      <w:r w:rsidR="00D34C31" w:rsidRPr="00517159">
        <w:rPr>
          <w:rFonts w:cs="Arial"/>
          <w:sz w:val="20"/>
        </w:rPr>
        <w:t xml:space="preserve">riadiacej </w:t>
      </w:r>
      <w:r w:rsidRPr="00517159">
        <w:rPr>
          <w:rFonts w:cs="Arial"/>
          <w:sz w:val="20"/>
        </w:rPr>
        <w:t>podpory).</w:t>
      </w:r>
      <w:r>
        <w:rPr>
          <w:rFonts w:cs="Arial"/>
          <w:sz w:val="20"/>
        </w:rPr>
        <w:t xml:space="preserve">  </w:t>
      </w:r>
    </w:p>
    <w:p w:rsidR="004F56D0" w:rsidRPr="00142BB5" w:rsidRDefault="004F56D0" w:rsidP="00142BB5">
      <w:pPr>
        <w:pStyle w:val="Zkladntext"/>
        <w:numPr>
          <w:ilvl w:val="1"/>
          <w:numId w:val="1"/>
        </w:numPr>
        <w:spacing w:before="120" w:line="288" w:lineRule="auto"/>
        <w:ind w:right="64"/>
        <w:rPr>
          <w:rFonts w:cs="Arial"/>
          <w:sz w:val="20"/>
        </w:rPr>
      </w:pPr>
      <w:r w:rsidRPr="00AD4766">
        <w:rPr>
          <w:rFonts w:cs="Arial"/>
          <w:sz w:val="20"/>
        </w:rPr>
        <w:t>Predávajúci sa zaväzuje začať s odstraňovaním prípadných vád Zariadenia alebo </w:t>
      </w:r>
      <w:r w:rsidR="0026534F" w:rsidRPr="00AD4766">
        <w:rPr>
          <w:rFonts w:cs="Arial"/>
          <w:bCs/>
          <w:sz w:val="20"/>
        </w:rPr>
        <w:t>Riadiaceho systému</w:t>
      </w:r>
      <w:r w:rsidRPr="00AD4766">
        <w:rPr>
          <w:rFonts w:cs="Arial"/>
          <w:sz w:val="20"/>
        </w:rPr>
        <w:t xml:space="preserve"> do </w:t>
      </w:r>
      <w:r w:rsidR="00A940EC" w:rsidRPr="00AD4766">
        <w:rPr>
          <w:rFonts w:cs="Arial"/>
          <w:sz w:val="20"/>
        </w:rPr>
        <w:t>72</w:t>
      </w:r>
      <w:r w:rsidRPr="00AD4766">
        <w:rPr>
          <w:rFonts w:cs="Arial"/>
          <w:sz w:val="20"/>
        </w:rPr>
        <w:t xml:space="preserve"> hodín od doručenia oznámenia vady Kupujúcim.</w:t>
      </w:r>
      <w:r w:rsidR="00142BB5" w:rsidRPr="00AD4766">
        <w:rPr>
          <w:rFonts w:cs="Arial"/>
          <w:sz w:val="20"/>
        </w:rPr>
        <w:t xml:space="preserve"> Kupujúci sa zaväzuje oznámiť vady Predávajúcemu vždy písomnou formou. Chybové hlásenie musí obsahovať podrobný popis vady doložený </w:t>
      </w:r>
      <w:proofErr w:type="spellStart"/>
      <w:r w:rsidR="00142BB5" w:rsidRPr="00AD4766">
        <w:rPr>
          <w:rFonts w:cs="Arial"/>
          <w:sz w:val="20"/>
        </w:rPr>
        <w:t>foto</w:t>
      </w:r>
      <w:proofErr w:type="spellEnd"/>
      <w:r w:rsidR="00142BB5" w:rsidRPr="00AD4766">
        <w:rPr>
          <w:rFonts w:cs="Arial"/>
          <w:sz w:val="20"/>
        </w:rPr>
        <w:t xml:space="preserve"> alebo video dokumentáciou. </w:t>
      </w:r>
      <w:r w:rsidRPr="00AD4766">
        <w:rPr>
          <w:rFonts w:cs="Arial"/>
          <w:sz w:val="20"/>
        </w:rPr>
        <w:t xml:space="preserve">Predávajúci sa zaväzuje odstrániť vadu Zariadenia alebo </w:t>
      </w:r>
      <w:r w:rsidR="0026534F" w:rsidRPr="00AD4766">
        <w:rPr>
          <w:rFonts w:cs="Arial"/>
          <w:bCs/>
          <w:sz w:val="20"/>
        </w:rPr>
        <w:t>Riadiaceho systému</w:t>
      </w:r>
      <w:r w:rsidRPr="00AD4766">
        <w:rPr>
          <w:rFonts w:cs="Arial"/>
          <w:sz w:val="20"/>
        </w:rPr>
        <w:t xml:space="preserve"> v čo najkratšom technicky možnom čase, vždy však (i) v prípade Zariadenia najneskôr do 3 dní od doručenia oznámenia vady Kupujúcim a (ii) v prípade </w:t>
      </w:r>
      <w:r w:rsidR="0026534F" w:rsidRPr="00AD4766">
        <w:rPr>
          <w:rFonts w:cs="Arial"/>
          <w:bCs/>
          <w:sz w:val="20"/>
        </w:rPr>
        <w:t>Riadiaceho systému</w:t>
      </w:r>
      <w:r w:rsidR="0026534F" w:rsidRPr="00AD4766">
        <w:rPr>
          <w:rFonts w:cs="Arial"/>
          <w:b/>
          <w:bCs/>
        </w:rPr>
        <w:t xml:space="preserve"> </w:t>
      </w:r>
      <w:r w:rsidRPr="00AD4766">
        <w:rPr>
          <w:rFonts w:cs="Arial"/>
          <w:sz w:val="20"/>
        </w:rPr>
        <w:t xml:space="preserve">najneskôr do </w:t>
      </w:r>
      <w:r w:rsidR="004A422E" w:rsidRPr="00AD4766">
        <w:rPr>
          <w:rFonts w:cs="Arial"/>
          <w:sz w:val="20"/>
        </w:rPr>
        <w:t>15</w:t>
      </w:r>
      <w:r w:rsidR="009A4A94" w:rsidRPr="00AD4766">
        <w:rPr>
          <w:rFonts w:cs="Arial"/>
          <w:sz w:val="20"/>
        </w:rPr>
        <w:t xml:space="preserve"> </w:t>
      </w:r>
      <w:r w:rsidRPr="00AD4766">
        <w:rPr>
          <w:rFonts w:cs="Arial"/>
          <w:sz w:val="20"/>
        </w:rPr>
        <w:t xml:space="preserve">dní od doručenia oznámenia vady Nadobúdateľom </w:t>
      </w:r>
      <w:r w:rsidR="0026534F" w:rsidRPr="00AD4766">
        <w:rPr>
          <w:rFonts w:cs="Arial"/>
          <w:bCs/>
          <w:sz w:val="20"/>
        </w:rPr>
        <w:t>riadiaceho systému</w:t>
      </w:r>
      <w:r w:rsidRPr="00AD4766">
        <w:rPr>
          <w:rFonts w:cs="Arial"/>
          <w:sz w:val="20"/>
        </w:rPr>
        <w:t>, pokiaľ</w:t>
      </w:r>
      <w:r w:rsidR="009A4A94" w:rsidRPr="00AD4766">
        <w:rPr>
          <w:rFonts w:cs="Arial"/>
          <w:sz w:val="20"/>
        </w:rPr>
        <w:t xml:space="preserve"> vzhľadom na povahu </w:t>
      </w:r>
      <w:r w:rsidR="004A422E" w:rsidRPr="00AD4766">
        <w:rPr>
          <w:rFonts w:cs="Arial"/>
          <w:sz w:val="20"/>
        </w:rPr>
        <w:t>vady</w:t>
      </w:r>
      <w:r w:rsidR="009A4A94" w:rsidRPr="00AD4766">
        <w:rPr>
          <w:rFonts w:cs="Arial"/>
          <w:sz w:val="20"/>
        </w:rPr>
        <w:t xml:space="preserve"> nie je možné dodržať lehotu na odstránenie </w:t>
      </w:r>
      <w:r w:rsidRPr="00AD4766">
        <w:rPr>
          <w:rFonts w:cs="Arial"/>
          <w:sz w:val="20"/>
        </w:rPr>
        <w:t>a nedohodol s Kupujúcim inak. Pri vadách dodávky</w:t>
      </w:r>
      <w:r w:rsidRPr="00142BB5">
        <w:rPr>
          <w:rFonts w:cs="Arial"/>
          <w:sz w:val="20"/>
        </w:rPr>
        <w:t xml:space="preserve"> uvedených v protokole o odovzdaní a prevzatí dodávky sa za doručenie oznámenia vady Predávajúcemu považuje podpísanie tohto protokolu oboma Zmluvnými stranami. Kupujúci je po dohode s Predávajúcim oprávnený určiť na začatie s odstraňovaním vád alebo na odstránenie vady aj dlhšiu lehotu.  </w:t>
      </w:r>
    </w:p>
    <w:p w:rsidR="004F56D0" w:rsidRPr="000A3A84" w:rsidRDefault="004F56D0" w:rsidP="004F56D0">
      <w:pPr>
        <w:pStyle w:val="Zkladntext"/>
        <w:numPr>
          <w:ilvl w:val="1"/>
          <w:numId w:val="1"/>
        </w:numPr>
        <w:spacing w:before="120" w:line="288" w:lineRule="auto"/>
        <w:ind w:right="64"/>
        <w:rPr>
          <w:rFonts w:cs="Arial"/>
          <w:sz w:val="20"/>
        </w:rPr>
      </w:pPr>
      <w:r w:rsidRPr="000A3A84">
        <w:rPr>
          <w:rFonts w:cs="Arial"/>
          <w:sz w:val="20"/>
        </w:rPr>
        <w:t xml:space="preserve">Ak Predávajúci neodovzdá Predmet kúpy riadne (bez vád) a včas, je Predávajúci povinný zaplatiť Kupujúcemu zmluvnú pokutu vo výške 0,1% z celkovej kúpnej ceny </w:t>
      </w:r>
      <w:r>
        <w:rPr>
          <w:rFonts w:cs="Arial"/>
          <w:sz w:val="20"/>
        </w:rPr>
        <w:t>podľa bodu 4.1. tejto Zmluvy</w:t>
      </w:r>
      <w:r w:rsidRPr="000A3A84">
        <w:rPr>
          <w:rFonts w:cs="Arial"/>
          <w:sz w:val="20"/>
        </w:rPr>
        <w:t xml:space="preserve"> vrátane DPH za každý začatý deň omeškania</w:t>
      </w:r>
      <w:r>
        <w:rPr>
          <w:rFonts w:cs="Arial"/>
          <w:sz w:val="20"/>
        </w:rPr>
        <w:t>, najviac však do výšky určenej v bode 5.8 tejto Zmluvy</w:t>
      </w:r>
      <w:r w:rsidRPr="000A3A84">
        <w:rPr>
          <w:rFonts w:cs="Arial"/>
          <w:sz w:val="20"/>
        </w:rPr>
        <w:t xml:space="preserve">. </w:t>
      </w:r>
      <w:r>
        <w:rPr>
          <w:rFonts w:cs="Arial"/>
          <w:sz w:val="20"/>
        </w:rPr>
        <w:t xml:space="preserve">Ustanovenie predchádzajúcej vety sa však nepoužije v prípade, ak je dôvod neodovzdania Predmetu kúpy riadne alebo včas zavinený Kupujúcim. </w:t>
      </w:r>
    </w:p>
    <w:p w:rsidR="004F56D0" w:rsidRPr="00AD4766" w:rsidRDefault="004F56D0" w:rsidP="004F56D0">
      <w:pPr>
        <w:pStyle w:val="Zkladntext"/>
        <w:numPr>
          <w:ilvl w:val="1"/>
          <w:numId w:val="1"/>
        </w:numPr>
        <w:tabs>
          <w:tab w:val="clear" w:pos="720"/>
        </w:tabs>
        <w:spacing w:before="120" w:line="288" w:lineRule="auto"/>
        <w:ind w:left="709" w:right="64"/>
        <w:rPr>
          <w:rFonts w:cs="Arial"/>
          <w:b/>
          <w:sz w:val="20"/>
          <w:u w:val="single"/>
        </w:rPr>
      </w:pPr>
      <w:r w:rsidRPr="000A3A84">
        <w:rPr>
          <w:rFonts w:cs="Arial"/>
          <w:sz w:val="20"/>
        </w:rPr>
        <w:t xml:space="preserve">Ak Predávajúci nezačne odstraňovať Kupujúcim oznámenú vadu včas, alebo ak Predávajúci neodstráni vadu </w:t>
      </w:r>
      <w:r w:rsidRPr="000A3A84">
        <w:rPr>
          <w:sz w:val="20"/>
        </w:rPr>
        <w:t>maximálne do 60 dní</w:t>
      </w:r>
      <w:r>
        <w:rPr>
          <w:sz w:val="20"/>
        </w:rPr>
        <w:t xml:space="preserve"> </w:t>
      </w:r>
      <w:r w:rsidRPr="00F95AAE">
        <w:rPr>
          <w:rFonts w:cs="Arial"/>
          <w:sz w:val="20"/>
        </w:rPr>
        <w:t xml:space="preserve">od </w:t>
      </w:r>
      <w:r w:rsidRPr="00AD4766">
        <w:rPr>
          <w:rFonts w:cs="Arial"/>
          <w:sz w:val="20"/>
        </w:rPr>
        <w:t xml:space="preserve">doručenia oznámenia vady Kupujúcim, je Predávajúci povinný Kupujúcemu zaplatiť zmluvnú pokutu vo výške </w:t>
      </w:r>
      <w:r w:rsidR="00142BB5" w:rsidRPr="00AD4766">
        <w:rPr>
          <w:rFonts w:cs="Arial"/>
          <w:sz w:val="20"/>
        </w:rPr>
        <w:t>500</w:t>
      </w:r>
      <w:r w:rsidRPr="00AD4766">
        <w:rPr>
          <w:rFonts w:cs="Arial"/>
          <w:sz w:val="20"/>
        </w:rPr>
        <w:t xml:space="preserve"> eur za každú vadu a každý začatý deň omeškania až do dňa, kedy Predávajúci pristúpi k odstraňovaniu vady, najviac však do výšky určenej v bode 5.8 tejto Zmluvy. </w:t>
      </w:r>
    </w:p>
    <w:p w:rsidR="004F56D0" w:rsidRPr="00A507B6" w:rsidRDefault="004F56D0" w:rsidP="004F56D0">
      <w:pPr>
        <w:pStyle w:val="Zkladntext"/>
        <w:numPr>
          <w:ilvl w:val="1"/>
          <w:numId w:val="1"/>
        </w:numPr>
        <w:tabs>
          <w:tab w:val="clear" w:pos="720"/>
        </w:tabs>
        <w:spacing w:before="120" w:line="288" w:lineRule="auto"/>
        <w:ind w:left="709" w:right="64"/>
        <w:rPr>
          <w:rFonts w:cs="Arial"/>
          <w:b/>
          <w:sz w:val="20"/>
          <w:u w:val="single"/>
        </w:rPr>
      </w:pPr>
      <w:r w:rsidRPr="00AD4766">
        <w:rPr>
          <w:rFonts w:cs="Arial"/>
          <w:sz w:val="20"/>
        </w:rPr>
        <w:t xml:space="preserve">Predávajúci sa zaväzuje, že počas plynutia záručnej doby obmedzenie prevádzkyschopnosti Predmetu kúpy z dôvodu </w:t>
      </w:r>
      <w:r w:rsidR="00AD4766" w:rsidRPr="00AD4766">
        <w:rPr>
          <w:rFonts w:cs="Arial"/>
          <w:sz w:val="20"/>
        </w:rPr>
        <w:t>kritických</w:t>
      </w:r>
      <w:r w:rsidR="00142BB5" w:rsidRPr="00AD4766">
        <w:rPr>
          <w:rFonts w:cs="Arial"/>
          <w:sz w:val="20"/>
        </w:rPr>
        <w:t xml:space="preserve"> </w:t>
      </w:r>
      <w:r w:rsidRPr="00AD4766">
        <w:rPr>
          <w:rFonts w:cs="Arial"/>
          <w:sz w:val="20"/>
        </w:rPr>
        <w:t xml:space="preserve">porúch (vád) nepresiahne 10 dní za obdobie jedného roka a zároveň nebude dlhšie ako 2 po sebe nasledujúce pracovné dni. V prípade, že obmedzenie prevádzkyschopnosti </w:t>
      </w:r>
      <w:r w:rsidR="00714FE6" w:rsidRPr="00AD4766">
        <w:rPr>
          <w:rFonts w:cs="Arial"/>
          <w:sz w:val="20"/>
        </w:rPr>
        <w:t xml:space="preserve">dôvodu </w:t>
      </w:r>
      <w:r w:rsidR="00AD4766" w:rsidRPr="00AD4766">
        <w:rPr>
          <w:rFonts w:cs="Arial"/>
          <w:sz w:val="20"/>
        </w:rPr>
        <w:t>kritických</w:t>
      </w:r>
      <w:r w:rsidR="00714FE6" w:rsidRPr="00AD4766">
        <w:rPr>
          <w:rFonts w:cs="Arial"/>
          <w:sz w:val="20"/>
        </w:rPr>
        <w:t xml:space="preserve"> porúch </w:t>
      </w:r>
      <w:r w:rsidRPr="00AD4766">
        <w:rPr>
          <w:rFonts w:cs="Arial"/>
          <w:sz w:val="20"/>
        </w:rPr>
        <w:t xml:space="preserve">zariadenia presiahne uvedené doby, je predávajúci povinný uhradiť zmluvnú pokutu vo výške 0,1% z hodnoty Zariadenia alebo </w:t>
      </w:r>
      <w:r w:rsidR="00FF0B7E" w:rsidRPr="00AD4766">
        <w:rPr>
          <w:rFonts w:cs="Arial"/>
          <w:bCs/>
          <w:sz w:val="20"/>
        </w:rPr>
        <w:t>Riadiaceho systému</w:t>
      </w:r>
      <w:r w:rsidRPr="00AD4766">
        <w:rPr>
          <w:rFonts w:cs="Arial"/>
          <w:sz w:val="20"/>
        </w:rPr>
        <w:t xml:space="preserve">, ktorého prevádzka je obmedzená, za každý deň nad uvedenú dobu, najviac však do výšky určenej v bode 5.8 tejto Zmluvy. V prípade, že obmedzenie prevádzkyschopnosti  z dôvodu </w:t>
      </w:r>
      <w:r w:rsidR="00714FE6" w:rsidRPr="00AD4766">
        <w:rPr>
          <w:rFonts w:cs="Arial"/>
          <w:sz w:val="20"/>
        </w:rPr>
        <w:t>kritických</w:t>
      </w:r>
      <w:r w:rsidR="00714FE6">
        <w:rPr>
          <w:rFonts w:cs="Arial"/>
          <w:sz w:val="20"/>
        </w:rPr>
        <w:t xml:space="preserve"> </w:t>
      </w:r>
      <w:r w:rsidRPr="000A3A84">
        <w:rPr>
          <w:rFonts w:cs="Arial"/>
          <w:sz w:val="20"/>
        </w:rPr>
        <w:t xml:space="preserve">porúch presiahne 10 dní za obdobie jedného roka a zároveň bude dlhšie ako 2 po sebe nasledujúce pracovné dní kvôli dôvodom negarantovaných dodacích lehôt alebo dôvodom nepredvídateľných okolností  (vojna, </w:t>
      </w:r>
      <w:r>
        <w:rPr>
          <w:rFonts w:cs="Arial"/>
          <w:sz w:val="20"/>
        </w:rPr>
        <w:t xml:space="preserve">obmedzenie pohybu z dôvodu šírenia ochorenia </w:t>
      </w:r>
      <w:r w:rsidRPr="000A3A84">
        <w:rPr>
          <w:rFonts w:cs="Arial"/>
          <w:sz w:val="20"/>
        </w:rPr>
        <w:t xml:space="preserve">COVID, uzavreté </w:t>
      </w:r>
      <w:r>
        <w:rPr>
          <w:rFonts w:cs="Arial"/>
          <w:sz w:val="20"/>
        </w:rPr>
        <w:t xml:space="preserve">vnútorné </w:t>
      </w:r>
      <w:r w:rsidRPr="000A3A84">
        <w:rPr>
          <w:rFonts w:cs="Arial"/>
          <w:sz w:val="20"/>
        </w:rPr>
        <w:t>hranice</w:t>
      </w:r>
      <w:r>
        <w:rPr>
          <w:rFonts w:cs="Arial"/>
          <w:sz w:val="20"/>
        </w:rPr>
        <w:t xml:space="preserve"> v Schengenskom priestore</w:t>
      </w:r>
      <w:r w:rsidRPr="000A3A84">
        <w:rPr>
          <w:rFonts w:cs="Arial"/>
          <w:sz w:val="20"/>
        </w:rPr>
        <w:t>) obdobie porúch sa môže predlžiť max. na 60 dní.</w:t>
      </w:r>
    </w:p>
    <w:p w:rsidR="004F56D0" w:rsidRPr="00D34C31" w:rsidRDefault="004F56D0" w:rsidP="004F56D0">
      <w:pPr>
        <w:pStyle w:val="Zkladntext"/>
        <w:numPr>
          <w:ilvl w:val="1"/>
          <w:numId w:val="1"/>
        </w:numPr>
        <w:tabs>
          <w:tab w:val="clear" w:pos="720"/>
        </w:tabs>
        <w:spacing w:before="120" w:line="288" w:lineRule="auto"/>
        <w:ind w:left="709" w:right="64"/>
        <w:rPr>
          <w:rFonts w:cs="Arial"/>
          <w:b/>
          <w:sz w:val="20"/>
          <w:u w:val="single"/>
        </w:rPr>
      </w:pPr>
      <w:r w:rsidRPr="00D34C31">
        <w:rPr>
          <w:rFonts w:cs="Arial"/>
          <w:sz w:val="20"/>
        </w:rPr>
        <w:t xml:space="preserve">Ak Dodávateľ </w:t>
      </w:r>
      <w:r w:rsidR="00FF0B7E" w:rsidRPr="00D34C31">
        <w:rPr>
          <w:rFonts w:cs="Arial"/>
          <w:bCs/>
          <w:sz w:val="20"/>
        </w:rPr>
        <w:t>riadiaceho systému</w:t>
      </w:r>
      <w:r w:rsidRPr="00D34C31">
        <w:rPr>
          <w:rFonts w:cs="Arial"/>
          <w:sz w:val="20"/>
        </w:rPr>
        <w:t xml:space="preserve"> nepredloží Nadobúdateľovi </w:t>
      </w:r>
      <w:r w:rsidR="00FF0B7E" w:rsidRPr="00D34C31">
        <w:rPr>
          <w:rFonts w:cs="Arial"/>
          <w:bCs/>
          <w:sz w:val="20"/>
        </w:rPr>
        <w:t>riadiaceho systému</w:t>
      </w:r>
      <w:r w:rsidRPr="00D34C31">
        <w:rPr>
          <w:rFonts w:cs="Arial"/>
          <w:sz w:val="20"/>
        </w:rPr>
        <w:t xml:space="preserve"> návrh osobitnej zmluvy podľa bodu 2.3. v určenej lehote, je Dodávateľ </w:t>
      </w:r>
      <w:r w:rsidR="00FF0B7E" w:rsidRPr="00D34C31">
        <w:rPr>
          <w:rFonts w:cs="Arial"/>
          <w:bCs/>
          <w:sz w:val="20"/>
        </w:rPr>
        <w:t>riadiaceho systému</w:t>
      </w:r>
      <w:r w:rsidR="00FF0B7E" w:rsidRPr="00D34C31">
        <w:rPr>
          <w:rFonts w:cs="Arial"/>
          <w:b/>
          <w:bCs/>
        </w:rPr>
        <w:t xml:space="preserve"> </w:t>
      </w:r>
      <w:r w:rsidRPr="00D34C31">
        <w:rPr>
          <w:rFonts w:cs="Arial"/>
          <w:sz w:val="20"/>
        </w:rPr>
        <w:t xml:space="preserve">povinný zaplatiť Nadobúdateľovi </w:t>
      </w:r>
      <w:r w:rsidR="00FF0B7E" w:rsidRPr="00D34C31">
        <w:rPr>
          <w:rFonts w:cs="Arial"/>
          <w:bCs/>
          <w:sz w:val="20"/>
        </w:rPr>
        <w:t>riadiaceho systému</w:t>
      </w:r>
      <w:r w:rsidR="00FF0B7E" w:rsidRPr="00D34C31">
        <w:rPr>
          <w:rFonts w:cs="Arial"/>
          <w:b/>
          <w:bCs/>
        </w:rPr>
        <w:t xml:space="preserve"> </w:t>
      </w:r>
      <w:r w:rsidRPr="00D34C31">
        <w:rPr>
          <w:rFonts w:cs="Arial"/>
          <w:sz w:val="20"/>
        </w:rPr>
        <w:t xml:space="preserve">zmluvnú pokutu vo výške 0,1% z celkovej kúpnej ceny podľa bodu 4.1. tejto Zmluvy vrátane DPH za každý začatý deň omeškania, najviac však do výšky určenej v bode 5.8 tejto Zmluvy. </w:t>
      </w:r>
    </w:p>
    <w:p w:rsidR="004F56D0" w:rsidRPr="006135F2" w:rsidRDefault="004F56D0" w:rsidP="004F56D0">
      <w:pPr>
        <w:pStyle w:val="Zkladntext"/>
        <w:numPr>
          <w:ilvl w:val="1"/>
          <w:numId w:val="1"/>
        </w:numPr>
        <w:tabs>
          <w:tab w:val="clear" w:pos="720"/>
        </w:tabs>
        <w:spacing w:before="120" w:line="288" w:lineRule="auto"/>
        <w:ind w:left="709" w:right="64"/>
        <w:rPr>
          <w:rFonts w:cs="Arial"/>
          <w:b/>
          <w:sz w:val="20"/>
          <w:u w:val="single"/>
        </w:rPr>
      </w:pPr>
      <w:r>
        <w:rPr>
          <w:rFonts w:cs="Arial"/>
          <w:sz w:val="20"/>
        </w:rPr>
        <w:t>Celková v</w:t>
      </w:r>
      <w:r w:rsidRPr="000A3A84">
        <w:rPr>
          <w:rFonts w:cs="Arial"/>
          <w:sz w:val="20"/>
        </w:rPr>
        <w:t>ýška zmluvn</w:t>
      </w:r>
      <w:r>
        <w:rPr>
          <w:rFonts w:cs="Arial"/>
          <w:sz w:val="20"/>
        </w:rPr>
        <w:t>ých</w:t>
      </w:r>
      <w:r w:rsidRPr="000A3A84">
        <w:rPr>
          <w:rFonts w:cs="Arial"/>
          <w:sz w:val="20"/>
        </w:rPr>
        <w:t xml:space="preserve"> pok</w:t>
      </w:r>
      <w:r>
        <w:rPr>
          <w:rFonts w:cs="Arial"/>
          <w:sz w:val="20"/>
        </w:rPr>
        <w:t>út s výnimkou zmluvnej pokuty podľa bodu 6.8 tejto Zmluvy uplatniteľných v úhrne podľa tejto Zmluvy</w:t>
      </w:r>
      <w:r w:rsidRPr="000A3A84">
        <w:rPr>
          <w:rFonts w:cs="Arial"/>
          <w:sz w:val="20"/>
        </w:rPr>
        <w:t xml:space="preserve"> </w:t>
      </w:r>
      <w:r w:rsidRPr="00142BB5">
        <w:rPr>
          <w:rFonts w:cs="Arial"/>
          <w:sz w:val="20"/>
        </w:rPr>
        <w:t>je 5% z</w:t>
      </w:r>
      <w:r>
        <w:rPr>
          <w:rFonts w:cs="Arial"/>
          <w:sz w:val="20"/>
        </w:rPr>
        <w:t> </w:t>
      </w:r>
      <w:r w:rsidRPr="000A3A84">
        <w:rPr>
          <w:rFonts w:cs="Arial"/>
          <w:sz w:val="20"/>
        </w:rPr>
        <w:t>celkovej kúpnej ceny</w:t>
      </w:r>
      <w:r>
        <w:rPr>
          <w:rFonts w:cs="Arial"/>
          <w:sz w:val="20"/>
        </w:rPr>
        <w:t xml:space="preserve"> podľa bodu 4.1. tejto Zmluvy</w:t>
      </w:r>
      <w:r w:rsidRPr="000A3A84">
        <w:rPr>
          <w:rFonts w:cs="Arial"/>
          <w:sz w:val="20"/>
        </w:rPr>
        <w:t xml:space="preserve"> vrátane DPH.</w:t>
      </w:r>
    </w:p>
    <w:p w:rsidR="006135F2" w:rsidRPr="00243219" w:rsidRDefault="006135F2" w:rsidP="006135F2">
      <w:pPr>
        <w:pStyle w:val="Zkladntext"/>
        <w:numPr>
          <w:ilvl w:val="1"/>
          <w:numId w:val="1"/>
        </w:numPr>
        <w:tabs>
          <w:tab w:val="clear" w:pos="720"/>
        </w:tabs>
        <w:spacing w:before="120" w:line="288" w:lineRule="auto"/>
        <w:ind w:left="709" w:right="64"/>
        <w:rPr>
          <w:rFonts w:cs="Arial"/>
          <w:sz w:val="20"/>
        </w:rPr>
      </w:pPr>
      <w:r w:rsidRPr="00243219">
        <w:rPr>
          <w:rFonts w:cs="Arial"/>
          <w:sz w:val="20"/>
        </w:rPr>
        <w:t xml:space="preserve">Predávajúci je povinný zmluvné pokuty zaplatiť v deň, kedy na </w:t>
      </w:r>
      <w:proofErr w:type="spellStart"/>
      <w:r w:rsidRPr="00243219">
        <w:rPr>
          <w:rFonts w:cs="Arial"/>
          <w:sz w:val="20"/>
        </w:rPr>
        <w:t>ne</w:t>
      </w:r>
      <w:proofErr w:type="spellEnd"/>
      <w:r w:rsidRPr="00243219">
        <w:rPr>
          <w:rFonts w:cs="Arial"/>
          <w:sz w:val="20"/>
        </w:rPr>
        <w:t xml:space="preserve"> vznikne nárok. Nárokom na zaplatenie zmluvnej pokuty nie je dotknutý nárok oprávnenej strany na náhradu škody spôsobenej porušením povinnost</w:t>
      </w:r>
      <w:r w:rsidR="00243219" w:rsidRPr="00243219">
        <w:rPr>
          <w:rFonts w:cs="Arial"/>
          <w:sz w:val="20"/>
        </w:rPr>
        <w:t>i zabezpečenej zmluvnou pokutou</w:t>
      </w:r>
      <w:r w:rsidRPr="00243219">
        <w:rPr>
          <w:rFonts w:cs="Arial"/>
          <w:sz w:val="20"/>
        </w:rPr>
        <w:t>, avšak len do výšky, ktorá neprevyšuje 5% z celkovej kúpnej ceny podľa bodu 4.1. tejto Zmluvy vrátane DPH; nad uvedenú výšku oprávnená strana nemá nárok na náhradu škody spôsobenej porušením povinnosti zabezpečenej zmluvnou pokutou. Predávajúci je povinný zmluvnú pokutu zaplatiť aj vtedy, ak porušenie povinnosti, ktorej splnenie bolo zabezpečené zmluvnou pokutou, nezavinil.</w:t>
      </w:r>
    </w:p>
    <w:p w:rsidR="004F56D0" w:rsidRDefault="004F56D0" w:rsidP="004F56D0">
      <w:pPr>
        <w:pStyle w:val="Zkladntext"/>
        <w:numPr>
          <w:ilvl w:val="1"/>
          <w:numId w:val="1"/>
        </w:numPr>
        <w:spacing w:before="120" w:line="288" w:lineRule="auto"/>
        <w:ind w:right="64"/>
        <w:rPr>
          <w:rFonts w:cs="Arial"/>
          <w:sz w:val="20"/>
        </w:rPr>
      </w:pPr>
      <w:r w:rsidRPr="000A3A84">
        <w:rPr>
          <w:rFonts w:cs="Arial"/>
          <w:sz w:val="20"/>
        </w:rPr>
        <w:t>Kupujúci je povinný sankciu podľa bod</w:t>
      </w:r>
      <w:r>
        <w:rPr>
          <w:rFonts w:cs="Arial"/>
          <w:sz w:val="20"/>
        </w:rPr>
        <w:t>ov</w:t>
      </w:r>
      <w:r w:rsidRPr="000A3A84">
        <w:rPr>
          <w:rFonts w:cs="Arial"/>
          <w:sz w:val="20"/>
        </w:rPr>
        <w:t xml:space="preserve"> 5.4</w:t>
      </w:r>
      <w:r>
        <w:rPr>
          <w:rFonts w:cs="Arial"/>
          <w:sz w:val="20"/>
        </w:rPr>
        <w:t>,</w:t>
      </w:r>
      <w:r w:rsidRPr="000A3A84">
        <w:rPr>
          <w:rFonts w:cs="Arial"/>
          <w:sz w:val="20"/>
        </w:rPr>
        <w:t xml:space="preserve"> 5.5</w:t>
      </w:r>
      <w:r>
        <w:rPr>
          <w:rFonts w:cs="Arial"/>
          <w:sz w:val="20"/>
        </w:rPr>
        <w:t>, </w:t>
      </w:r>
      <w:r w:rsidRPr="000A3A84">
        <w:rPr>
          <w:rFonts w:cs="Arial"/>
          <w:sz w:val="20"/>
        </w:rPr>
        <w:t>5.6</w:t>
      </w:r>
      <w:r w:rsidR="00142BB5">
        <w:rPr>
          <w:rFonts w:cs="Arial"/>
          <w:sz w:val="20"/>
        </w:rPr>
        <w:t xml:space="preserve">, </w:t>
      </w:r>
      <w:r>
        <w:rPr>
          <w:rFonts w:cs="Arial"/>
          <w:sz w:val="20"/>
        </w:rPr>
        <w:t xml:space="preserve">5.7 </w:t>
      </w:r>
      <w:r w:rsidR="00142BB5">
        <w:rPr>
          <w:rFonts w:cs="Arial"/>
          <w:sz w:val="20"/>
        </w:rPr>
        <w:t xml:space="preserve">a 5.9 </w:t>
      </w:r>
      <w:r>
        <w:rPr>
          <w:rFonts w:cs="Arial"/>
          <w:sz w:val="20"/>
        </w:rPr>
        <w:t>tejto Zmluvy</w:t>
      </w:r>
      <w:r w:rsidRPr="000A3A84">
        <w:rPr>
          <w:rFonts w:cs="Arial"/>
          <w:sz w:val="20"/>
        </w:rPr>
        <w:t xml:space="preserve"> riadne uplatniť a vymáhať, čo je na požiadanie povinný preukázať Poskytovateľovi finančnej pomoci.</w:t>
      </w:r>
    </w:p>
    <w:p w:rsidR="004F56D0" w:rsidRDefault="004F56D0" w:rsidP="004F56D0">
      <w:pPr>
        <w:pStyle w:val="Zkladntext"/>
        <w:numPr>
          <w:ilvl w:val="1"/>
          <w:numId w:val="1"/>
        </w:numPr>
        <w:spacing w:before="120" w:line="288" w:lineRule="auto"/>
        <w:ind w:right="64"/>
        <w:rPr>
          <w:rFonts w:cs="Arial"/>
          <w:sz w:val="20"/>
        </w:rPr>
      </w:pPr>
      <w:r>
        <w:rPr>
          <w:rFonts w:cs="Arial"/>
          <w:sz w:val="20"/>
        </w:rPr>
        <w:t>Zároveň s</w:t>
      </w:r>
      <w:r w:rsidRPr="000A3A84">
        <w:rPr>
          <w:rFonts w:cs="Arial"/>
          <w:sz w:val="20"/>
        </w:rPr>
        <w:t xml:space="preserve"> dodávkou </w:t>
      </w:r>
      <w:r>
        <w:rPr>
          <w:rFonts w:cs="Arial"/>
          <w:sz w:val="20"/>
        </w:rPr>
        <w:t>P</w:t>
      </w:r>
      <w:r w:rsidRPr="000A3A84">
        <w:rPr>
          <w:rFonts w:cs="Arial"/>
          <w:sz w:val="20"/>
        </w:rPr>
        <w:t xml:space="preserve">redmetu </w:t>
      </w:r>
      <w:r>
        <w:rPr>
          <w:rFonts w:cs="Arial"/>
          <w:sz w:val="20"/>
        </w:rPr>
        <w:t>kúpy</w:t>
      </w:r>
      <w:r w:rsidRPr="000A3A84">
        <w:rPr>
          <w:rFonts w:cs="Arial"/>
          <w:sz w:val="20"/>
        </w:rPr>
        <w:t xml:space="preserve"> poskytne Predávajúci </w:t>
      </w:r>
      <w:r>
        <w:rPr>
          <w:rFonts w:cs="Arial"/>
          <w:sz w:val="20"/>
        </w:rPr>
        <w:t>Kupujúcemu úplnú aktuálnu</w:t>
      </w:r>
      <w:r w:rsidRPr="000A3A84">
        <w:rPr>
          <w:rFonts w:cs="Arial"/>
          <w:sz w:val="20"/>
        </w:rPr>
        <w:t xml:space="preserve"> technickú dokumentáciu a užívateľskú príručku </w:t>
      </w:r>
      <w:r>
        <w:rPr>
          <w:rFonts w:cs="Arial"/>
          <w:sz w:val="20"/>
        </w:rPr>
        <w:t xml:space="preserve">Predmetu kúpy </w:t>
      </w:r>
      <w:r w:rsidRPr="000A3A84">
        <w:rPr>
          <w:rFonts w:cs="Arial"/>
          <w:sz w:val="20"/>
        </w:rPr>
        <w:t>v slovenskom alebo v českom jazyku</w:t>
      </w:r>
      <w:r>
        <w:rPr>
          <w:rFonts w:cs="Arial"/>
          <w:sz w:val="20"/>
        </w:rPr>
        <w:t>.</w:t>
      </w:r>
    </w:p>
    <w:p w:rsidR="004F56D0" w:rsidRPr="000A3A84" w:rsidRDefault="004F56D0" w:rsidP="004F56D0">
      <w:pPr>
        <w:pStyle w:val="Zkladntext"/>
        <w:numPr>
          <w:ilvl w:val="1"/>
          <w:numId w:val="1"/>
        </w:numPr>
        <w:spacing w:before="120" w:line="288" w:lineRule="auto"/>
        <w:ind w:right="64"/>
        <w:rPr>
          <w:rFonts w:cs="Arial"/>
          <w:sz w:val="20"/>
        </w:rPr>
      </w:pPr>
      <w:r>
        <w:rPr>
          <w:rFonts w:cs="Arial"/>
          <w:sz w:val="20"/>
        </w:rPr>
        <w:t xml:space="preserve">Predávajúci je povinný zabezpečiť, aby Predávajúci a rovnako aj všetky osoby, ktoré sa podieľajú na činnostiach Predávajúceho podľa tejto Zmluvy, spĺňali všetky podmienky a predpoklady určené osobitnými predpismi na výkon týchto činností, pričom je povinný Kupujúcemu pred začatím týchto činností a tiež kedykoľvek na požiadanie Kupujúceho predložiť všetky aktuálne, úplné a pravdivé doklady, ktoré splnenie týchto podmienok a predpokladov preukazujú.   </w:t>
      </w:r>
    </w:p>
    <w:p w:rsidR="004F56D0" w:rsidRPr="000A3A84" w:rsidRDefault="004F56D0" w:rsidP="004F56D0">
      <w:pPr>
        <w:pStyle w:val="Zkladntext"/>
        <w:spacing w:before="120" w:line="288" w:lineRule="auto"/>
        <w:ind w:right="64"/>
        <w:rPr>
          <w:rFonts w:cs="Arial"/>
          <w:sz w:val="20"/>
        </w:rPr>
      </w:pPr>
    </w:p>
    <w:p w:rsidR="004F56D0" w:rsidRPr="000A3A84" w:rsidRDefault="004F56D0" w:rsidP="004F56D0">
      <w:pPr>
        <w:pStyle w:val="Zkladntext"/>
        <w:numPr>
          <w:ilvl w:val="0"/>
          <w:numId w:val="1"/>
        </w:numPr>
        <w:spacing w:before="120" w:line="288" w:lineRule="auto"/>
        <w:ind w:right="64"/>
        <w:jc w:val="left"/>
        <w:rPr>
          <w:rFonts w:cs="Arial"/>
          <w:b/>
          <w:sz w:val="20"/>
          <w:u w:val="single"/>
        </w:rPr>
      </w:pPr>
      <w:r w:rsidRPr="000A3A84">
        <w:rPr>
          <w:rFonts w:cs="Arial"/>
          <w:b/>
          <w:sz w:val="20"/>
          <w:u w:val="single"/>
        </w:rPr>
        <w:t>ZÁVEREČNÉ USTANOVENIA</w:t>
      </w:r>
    </w:p>
    <w:p w:rsidR="004F56D0" w:rsidRPr="000A3A84" w:rsidRDefault="004F56D0" w:rsidP="004F56D0">
      <w:pPr>
        <w:pStyle w:val="Zkladntext"/>
        <w:numPr>
          <w:ilvl w:val="1"/>
          <w:numId w:val="1"/>
        </w:numPr>
        <w:spacing w:before="120" w:line="288" w:lineRule="auto"/>
        <w:ind w:right="64"/>
        <w:rPr>
          <w:rFonts w:cs="Arial"/>
          <w:sz w:val="20"/>
        </w:rPr>
      </w:pPr>
      <w:r w:rsidRPr="000A3A84">
        <w:rPr>
          <w:sz w:val="20"/>
        </w:rPr>
        <w:t xml:space="preserve">Predávajúci berie na vedomie, že predmet kúpy je predmetom žiadosti o nenávratný finančný príspevok z PRV SR 2014 - 2022. Predávajúci sa preto zaväzuje v prípade následného uzavretia Zmluvy </w:t>
      </w:r>
      <w:r>
        <w:rPr>
          <w:sz w:val="20"/>
        </w:rPr>
        <w:t xml:space="preserve">o poskytnutí </w:t>
      </w:r>
      <w:r w:rsidRPr="000A3A84">
        <w:rPr>
          <w:sz w:val="20"/>
        </w:rPr>
        <w:t>NFP strpieť výkon kontroly/auditu súvisiaceho s predmetom kúpy kedykoľvek počas platnosti a účinnosti Zmluvy o poskytnutí NFP oprávnenými osobami na výkon tejto kontroly/auditu a poskytnúť im všetku potrebnú súčinnosť. Zmluvné strany sa dohodli, že Kupujúci má právo odstúpiť od tejto zmluvy v prípade, kedy ešte nedošlo k plneniu z tejto zmluvy, a výsledky administratívnej finančnej kontroly, ktoré vykoná orgán poskytujúci nenávratný finančný príspevok, neumožnia použiť žiadaný nenávratný finančný príspevok na financovanie predmetu kúpy podľa tejto zmluvy. Oprávnenými osobami na výkon kontroly/auditu sú osoby, ktoré sú ako oprávnené osoby na túto činnosť uvedené v predpisoch upravujúcich žiadanie a poskytovanie nenávratného finančného príspevku a v Zmluve o</w:t>
      </w:r>
      <w:r>
        <w:rPr>
          <w:sz w:val="20"/>
        </w:rPr>
        <w:t xml:space="preserve"> poskytnutí </w:t>
      </w:r>
      <w:r w:rsidRPr="000A3A84">
        <w:rPr>
          <w:sz w:val="20"/>
        </w:rPr>
        <w:t>NFP.</w:t>
      </w:r>
    </w:p>
    <w:p w:rsidR="004F56D0" w:rsidRPr="000A3A84" w:rsidRDefault="004F56D0" w:rsidP="004F56D0">
      <w:pPr>
        <w:pStyle w:val="Zkladntext"/>
        <w:numPr>
          <w:ilvl w:val="1"/>
          <w:numId w:val="1"/>
        </w:numPr>
        <w:spacing w:before="120" w:line="288" w:lineRule="auto"/>
        <w:ind w:right="64"/>
        <w:rPr>
          <w:rFonts w:cs="Arial"/>
          <w:sz w:val="20"/>
        </w:rPr>
      </w:pPr>
      <w:r w:rsidRPr="000A3A84">
        <w:rPr>
          <w:rFonts w:cs="Arial"/>
          <w:sz w:val="20"/>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rsidR="004F56D0" w:rsidRPr="000A3A84" w:rsidRDefault="004F56D0" w:rsidP="004F56D0">
      <w:pPr>
        <w:pStyle w:val="Zkladntext"/>
        <w:numPr>
          <w:ilvl w:val="1"/>
          <w:numId w:val="1"/>
        </w:numPr>
        <w:spacing w:before="120" w:line="288" w:lineRule="auto"/>
        <w:ind w:right="64"/>
        <w:rPr>
          <w:rFonts w:cs="Arial"/>
          <w:sz w:val="20"/>
        </w:rPr>
      </w:pPr>
      <w:r>
        <w:rPr>
          <w:rFonts w:cs="Arial"/>
          <w:sz w:val="20"/>
        </w:rPr>
        <w:t xml:space="preserve">Všetky právne vzťahy z tejto Zmluvy sa spravujú slovenským právom. </w:t>
      </w:r>
      <w:r w:rsidRPr="000A3A84">
        <w:rPr>
          <w:rFonts w:cs="Arial"/>
          <w:sz w:val="20"/>
        </w:rPr>
        <w:t>Na vzťahy medzi zmluvnými stranami vyplývajúce z tejto Zmluvy, ale ňou výslovne neupravené</w:t>
      </w:r>
      <w:r>
        <w:rPr>
          <w:rFonts w:cs="Arial"/>
          <w:sz w:val="20"/>
        </w:rPr>
        <w:t>,</w:t>
      </w:r>
      <w:r w:rsidRPr="000A3A84">
        <w:rPr>
          <w:rFonts w:cs="Arial"/>
          <w:sz w:val="20"/>
        </w:rPr>
        <w:t xml:space="preserve"> sa vzťahujú príslušné ustanovenia </w:t>
      </w:r>
      <w:r>
        <w:rPr>
          <w:rFonts w:cs="Arial"/>
          <w:sz w:val="20"/>
        </w:rPr>
        <w:t>O</w:t>
      </w:r>
      <w:r w:rsidRPr="000A3A84">
        <w:rPr>
          <w:rFonts w:cs="Arial"/>
          <w:sz w:val="20"/>
        </w:rPr>
        <w:t>bchodného zákonníka. Na vzťahy medzi zmluvnými stranami vyplývajúce</w:t>
      </w:r>
      <w:r>
        <w:rPr>
          <w:rFonts w:cs="Arial"/>
          <w:sz w:val="20"/>
        </w:rPr>
        <w:t xml:space="preserve"> z bodu 2.3.</w:t>
      </w:r>
      <w:r w:rsidRPr="000A3A84">
        <w:rPr>
          <w:rFonts w:cs="Arial"/>
          <w:sz w:val="20"/>
        </w:rPr>
        <w:t xml:space="preserve">, ale </w:t>
      </w:r>
      <w:r>
        <w:rPr>
          <w:rFonts w:cs="Arial"/>
          <w:sz w:val="20"/>
        </w:rPr>
        <w:t>ním</w:t>
      </w:r>
      <w:r w:rsidRPr="000A3A84">
        <w:rPr>
          <w:rFonts w:cs="Arial"/>
          <w:sz w:val="20"/>
        </w:rPr>
        <w:t xml:space="preserve"> výslovne neupravené</w:t>
      </w:r>
      <w:r>
        <w:rPr>
          <w:rFonts w:cs="Arial"/>
          <w:sz w:val="20"/>
        </w:rPr>
        <w:t>,</w:t>
      </w:r>
      <w:r w:rsidRPr="000A3A84">
        <w:rPr>
          <w:rFonts w:cs="Arial"/>
          <w:sz w:val="20"/>
        </w:rPr>
        <w:t xml:space="preserve"> sa vzťahujú </w:t>
      </w:r>
      <w:r>
        <w:rPr>
          <w:rFonts w:cs="Arial"/>
          <w:sz w:val="20"/>
        </w:rPr>
        <w:t xml:space="preserve">najmä tiež </w:t>
      </w:r>
      <w:r w:rsidRPr="000A3A84">
        <w:rPr>
          <w:rFonts w:cs="Arial"/>
          <w:sz w:val="20"/>
        </w:rPr>
        <w:t xml:space="preserve">príslušné ustanovenia </w:t>
      </w:r>
      <w:r>
        <w:rPr>
          <w:rFonts w:cs="Arial"/>
          <w:sz w:val="20"/>
        </w:rPr>
        <w:t>Autorského</w:t>
      </w:r>
      <w:r w:rsidRPr="000A3A84">
        <w:rPr>
          <w:rFonts w:cs="Arial"/>
          <w:sz w:val="20"/>
        </w:rPr>
        <w:t xml:space="preserve"> zákona.</w:t>
      </w:r>
      <w:r>
        <w:rPr>
          <w:rFonts w:cs="Arial"/>
          <w:sz w:val="20"/>
        </w:rPr>
        <w:t xml:space="preserve"> Na</w:t>
      </w:r>
      <w:r w:rsidRPr="00D94FD5">
        <w:rPr>
          <w:rFonts w:cs="Arial"/>
          <w:sz w:val="20"/>
        </w:rPr>
        <w:t xml:space="preserve"> riešenie sporov z</w:t>
      </w:r>
      <w:r>
        <w:rPr>
          <w:rFonts w:cs="Arial"/>
          <w:sz w:val="20"/>
        </w:rPr>
        <w:t xml:space="preserve"> právnych</w:t>
      </w:r>
      <w:r w:rsidRPr="00D94FD5">
        <w:rPr>
          <w:rFonts w:cs="Arial"/>
          <w:sz w:val="20"/>
        </w:rPr>
        <w:t xml:space="preserve"> vzťah</w:t>
      </w:r>
      <w:r>
        <w:rPr>
          <w:rFonts w:cs="Arial"/>
          <w:sz w:val="20"/>
        </w:rPr>
        <w:t>ov z tejto Zmluvy je daná</w:t>
      </w:r>
      <w:r w:rsidRPr="00D94FD5">
        <w:rPr>
          <w:rFonts w:cs="Arial"/>
          <w:sz w:val="20"/>
        </w:rPr>
        <w:t xml:space="preserve"> </w:t>
      </w:r>
      <w:r>
        <w:rPr>
          <w:rFonts w:cs="Arial"/>
          <w:sz w:val="20"/>
        </w:rPr>
        <w:t xml:space="preserve">výlučná </w:t>
      </w:r>
      <w:r w:rsidRPr="00D94FD5">
        <w:rPr>
          <w:rFonts w:cs="Arial"/>
          <w:sz w:val="20"/>
        </w:rPr>
        <w:t xml:space="preserve">právomoc </w:t>
      </w:r>
      <w:r>
        <w:rPr>
          <w:rFonts w:cs="Arial"/>
          <w:sz w:val="20"/>
        </w:rPr>
        <w:t xml:space="preserve">slovenských </w:t>
      </w:r>
      <w:r w:rsidRPr="00D94FD5">
        <w:rPr>
          <w:rFonts w:cs="Arial"/>
          <w:sz w:val="20"/>
        </w:rPr>
        <w:t>súd</w:t>
      </w:r>
      <w:r>
        <w:rPr>
          <w:rFonts w:cs="Arial"/>
          <w:sz w:val="20"/>
        </w:rPr>
        <w:t>ov</w:t>
      </w:r>
      <w:r w:rsidRPr="00D94FD5">
        <w:rPr>
          <w:rFonts w:cs="Arial"/>
          <w:sz w:val="20"/>
        </w:rPr>
        <w:t>.</w:t>
      </w:r>
    </w:p>
    <w:p w:rsidR="004F56D0" w:rsidRPr="000A3A84" w:rsidRDefault="004F56D0" w:rsidP="004F56D0">
      <w:pPr>
        <w:pStyle w:val="Zkladntext"/>
        <w:numPr>
          <w:ilvl w:val="1"/>
          <w:numId w:val="1"/>
        </w:numPr>
        <w:spacing w:before="120" w:line="288" w:lineRule="auto"/>
        <w:ind w:right="64"/>
        <w:rPr>
          <w:rFonts w:cs="Arial"/>
          <w:sz w:val="20"/>
        </w:rPr>
      </w:pPr>
      <w:r w:rsidRPr="000A3A84">
        <w:rPr>
          <w:rFonts w:cs="Arial"/>
          <w:sz w:val="20"/>
        </w:rPr>
        <w:t xml:space="preserve">Zmeny a doplnky obsahu Zmluvy možno uskutočniť len písomne. </w:t>
      </w:r>
    </w:p>
    <w:p w:rsidR="004F56D0" w:rsidRPr="000A3A84" w:rsidRDefault="004F56D0" w:rsidP="004F56D0">
      <w:pPr>
        <w:pStyle w:val="Zkladntext"/>
        <w:numPr>
          <w:ilvl w:val="1"/>
          <w:numId w:val="1"/>
        </w:numPr>
        <w:spacing w:before="120" w:line="288" w:lineRule="auto"/>
        <w:ind w:right="64"/>
        <w:rPr>
          <w:rFonts w:cs="Arial"/>
          <w:sz w:val="20"/>
        </w:rPr>
      </w:pPr>
      <w:r w:rsidRPr="000A3A84">
        <w:rPr>
          <w:sz w:val="20"/>
        </w:rPr>
        <w:t>Počas doby platnosti a účinnosti Zmluvy o plnení zákazky nemôže dôjsť k žiadnej zmene (dodatkom alebo jednostranne) tých častí Zmluvy o plnení zákazky, ktoré boli predmetom hodnotenia v zmysle Hodnotiacich kritérií v procese obstarávania predmetu Zmluvy.</w:t>
      </w:r>
      <w:r w:rsidRPr="000A3A84">
        <w:rPr>
          <w:rFonts w:cs="Arial"/>
          <w:sz w:val="20"/>
        </w:rPr>
        <w:t xml:space="preserve"> </w:t>
      </w:r>
    </w:p>
    <w:p w:rsidR="004F56D0" w:rsidRPr="000A3A84" w:rsidRDefault="004F56D0" w:rsidP="004F56D0">
      <w:pPr>
        <w:pStyle w:val="Zkladntext"/>
        <w:numPr>
          <w:ilvl w:val="1"/>
          <w:numId w:val="1"/>
        </w:numPr>
        <w:spacing w:before="120" w:line="288" w:lineRule="auto"/>
        <w:ind w:right="64"/>
        <w:rPr>
          <w:rFonts w:cs="Arial"/>
          <w:sz w:val="20"/>
        </w:rPr>
      </w:pPr>
      <w:r w:rsidRPr="000A3A84">
        <w:rPr>
          <w:rFonts w:cs="Arial"/>
          <w:sz w:val="20"/>
        </w:rPr>
        <w:t xml:space="preserve">Zmluva nadobúda platnosť a účinnosť jej podpisom oboma zmluvnými stranami. </w:t>
      </w:r>
    </w:p>
    <w:p w:rsidR="004F56D0" w:rsidRPr="000A3A84" w:rsidRDefault="004F56D0" w:rsidP="004F56D0">
      <w:pPr>
        <w:pStyle w:val="Zkladntext"/>
        <w:spacing w:before="120" w:line="288" w:lineRule="auto"/>
        <w:ind w:left="720" w:right="64"/>
        <w:rPr>
          <w:rFonts w:cs="Arial"/>
          <w:sz w:val="20"/>
        </w:rPr>
      </w:pPr>
      <w:r w:rsidRPr="000A3A84">
        <w:rPr>
          <w:rFonts w:cs="Arial"/>
          <w:sz w:val="20"/>
        </w:rPr>
        <w:t xml:space="preserve">Pri povinne zverejňovaných zmluvách je účinnosť zmluvy naviazaná na jej zverejnenie. </w:t>
      </w:r>
    </w:p>
    <w:p w:rsidR="004F56D0" w:rsidRPr="000A3A84" w:rsidRDefault="004F56D0" w:rsidP="004F56D0">
      <w:pPr>
        <w:pStyle w:val="Zkladntext"/>
        <w:spacing w:before="120" w:line="288" w:lineRule="auto"/>
        <w:ind w:left="720" w:right="64"/>
        <w:rPr>
          <w:rFonts w:cs="Arial"/>
          <w:sz w:val="20"/>
        </w:rPr>
      </w:pPr>
      <w:r w:rsidRPr="000A3A84">
        <w:rPr>
          <w:rFonts w:cs="Arial"/>
          <w:sz w:val="20"/>
        </w:rPr>
        <w:t>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3 mesiacov od jej podpísania, má sa za to, že takáto zmluva alebo dodatok vôbec nevznikla. Rovnako nie je dovolené plnenie zmluvy ešte pred dátumom jej účinnosti.</w:t>
      </w:r>
    </w:p>
    <w:p w:rsidR="004F56D0" w:rsidRPr="000A3A84" w:rsidRDefault="004F56D0" w:rsidP="004F56D0">
      <w:pPr>
        <w:pStyle w:val="Zkladntext"/>
        <w:numPr>
          <w:ilvl w:val="1"/>
          <w:numId w:val="1"/>
        </w:numPr>
        <w:spacing w:before="120" w:line="288" w:lineRule="auto"/>
        <w:ind w:right="64"/>
        <w:rPr>
          <w:rFonts w:cs="Arial"/>
          <w:sz w:val="20"/>
        </w:rPr>
      </w:pPr>
      <w:r w:rsidRPr="000A3A84">
        <w:rPr>
          <w:rFonts w:cs="Arial"/>
          <w:sz w:val="20"/>
        </w:rPr>
        <w:t xml:space="preserve">Keďže na financovanie predmetu kúpy podľa tejto Zmluvy žiada Kupujúci nenávratný finančný príspevok z fondov Európskej únie (ďalej len „Žiadosť“), teda Kupujúci má záujem realizovať kúpu podľa tejto Zmluvy zo zdrojov získaných Žiadosťou, vyhradzuje si Kupujúci právo odstúpiť od tejto Zmluvy, ak Žiadosť nebude príslušným orgánom schválená, alebo nedôjde k podpisu zmluvy o poskytnutí finančného príspevku na základe podanej Žiadosti, alebo ak nebude zo strany orgánu poskytujúceho nenávratný finančný príspevok schválené verejné obstarávanie pre obstaranie predmetu kúpy podľa tejto Zmluvy bez výhrad.  </w:t>
      </w:r>
    </w:p>
    <w:p w:rsidR="004F56D0" w:rsidRPr="000A3A84" w:rsidRDefault="004F56D0" w:rsidP="004F56D0">
      <w:pPr>
        <w:pStyle w:val="Zkladntext"/>
        <w:numPr>
          <w:ilvl w:val="1"/>
          <w:numId w:val="1"/>
        </w:numPr>
        <w:spacing w:before="120" w:line="288" w:lineRule="auto"/>
        <w:ind w:right="64"/>
        <w:rPr>
          <w:rFonts w:cs="Arial"/>
          <w:sz w:val="20"/>
        </w:rPr>
      </w:pPr>
      <w:r w:rsidRPr="000A3A84">
        <w:rPr>
          <w:sz w:val="20"/>
        </w:rPr>
        <w:t xml:space="preserve">Predávajúci berie na vedomie, že je povinný sa registrovať v registri partnerov verejného sektora podľa zákona č. 315/2016 </w:t>
      </w:r>
      <w:proofErr w:type="spellStart"/>
      <w:r w:rsidRPr="000A3A84">
        <w:rPr>
          <w:sz w:val="20"/>
        </w:rPr>
        <w:t>Z.z</w:t>
      </w:r>
      <w:proofErr w:type="spellEnd"/>
      <w:r w:rsidRPr="000A3A84">
        <w:rPr>
          <w:sz w:val="20"/>
        </w:rPr>
        <w:t xml:space="preserve">. o registri partnerov verejného sektora, a to vzhľadom na to, že na základe tejto Zmluvy prijíma prostriedky zo štátneho rozpočtu, resp. dodáva tovary/služby/práce osobe, ktorá  prijíma finančné prostriedky zo štátneho rozpočtu (Kupujúci), keďže Kupujúci financuje predmet zmluvy z fondov EU. Predávajúci prehlasuje, že je v súvislosti s touto Zmluvou registrovaný v registri partnerov verejného sektora podľa zákona č. 315/2016 </w:t>
      </w:r>
      <w:proofErr w:type="spellStart"/>
      <w:r w:rsidRPr="000A3A84">
        <w:rPr>
          <w:sz w:val="20"/>
        </w:rPr>
        <w:t>Z.z</w:t>
      </w:r>
      <w:proofErr w:type="spellEnd"/>
      <w:r w:rsidRPr="000A3A84">
        <w:rPr>
          <w:sz w:val="20"/>
        </w:rPr>
        <w:t>. o registri partnerov verejného sektora, a zaväzuje sa byť registrovaný v uvedenom registri aspoň po dobu trvania zmluvy. Trvanie zmluvy sa rozumie doba, počas ktorej partner verejného sektora prijíma finančné prostriedky alebo nadobúda majetok, práva k majetku alebo iné majetkové práva.</w:t>
      </w:r>
    </w:p>
    <w:p w:rsidR="004F56D0" w:rsidRPr="000A3A84" w:rsidRDefault="004F56D0" w:rsidP="004F56D0">
      <w:pPr>
        <w:pStyle w:val="Zkladntext"/>
        <w:spacing w:before="120" w:line="288" w:lineRule="auto"/>
        <w:ind w:left="720" w:right="64"/>
        <w:rPr>
          <w:rFonts w:cs="Arial"/>
          <w:sz w:val="20"/>
        </w:rPr>
      </w:pPr>
      <w:r w:rsidRPr="000A3A84">
        <w:rPr>
          <w:sz w:val="20"/>
        </w:rPr>
        <w:t>V prípade porušenia tejto povinnosti je Predávajúci povinný zaplatiť Kupujúcemu zmluvnú pokutu vo výške celej ujmy, ktorú Kupujúci bude musieť v súvislosti s porušením povinnosti registrácie Predávajúceho v uvedenom  registri, znášať (najmä sankcie, pokuty, povinnosť vrátiť príspevok, a pod.). Zmluvnou pokutou nie je dotknuté právo Kupujúceho domáhať sa voči Predávajúcemu  náhrady škody v celom rozsahu, a to aj škody presahujúcej výšku zmluvnej pokuty.</w:t>
      </w:r>
      <w:r>
        <w:rPr>
          <w:sz w:val="20"/>
        </w:rPr>
        <w:t xml:space="preserve"> Na takúto zmluvnú pokutu sa bod 5.8 tejto Zmluvy nepoužije. </w:t>
      </w:r>
    </w:p>
    <w:p w:rsidR="004F56D0" w:rsidRPr="000A3A84" w:rsidRDefault="004F56D0" w:rsidP="004F56D0">
      <w:pPr>
        <w:pStyle w:val="Zkladntext"/>
        <w:numPr>
          <w:ilvl w:val="1"/>
          <w:numId w:val="1"/>
        </w:numPr>
        <w:spacing w:before="120" w:line="288" w:lineRule="auto"/>
        <w:ind w:right="64"/>
        <w:rPr>
          <w:rFonts w:cs="Arial"/>
          <w:sz w:val="20"/>
        </w:rPr>
      </w:pPr>
      <w:r w:rsidRPr="000A3A84">
        <w:rPr>
          <w:rFonts w:cs="Arial"/>
          <w:sz w:val="20"/>
        </w:rPr>
        <w:t xml:space="preserve">Zmluvné strany vyhlasujú, že Zmluvu riadne prečítali, jej obsahu porozumeli a na znak súhlasu ju podpisujú. </w:t>
      </w:r>
    </w:p>
    <w:p w:rsidR="004F56D0" w:rsidRPr="000A3A84" w:rsidRDefault="004F56D0" w:rsidP="004F56D0">
      <w:pPr>
        <w:pStyle w:val="Zkladntext"/>
        <w:numPr>
          <w:ilvl w:val="1"/>
          <w:numId w:val="1"/>
        </w:numPr>
        <w:spacing w:before="120" w:line="288" w:lineRule="auto"/>
        <w:ind w:right="64"/>
        <w:rPr>
          <w:rFonts w:cs="Arial"/>
          <w:sz w:val="20"/>
        </w:rPr>
      </w:pPr>
      <w:r w:rsidRPr="000A3A84">
        <w:rPr>
          <w:rFonts w:cs="Arial"/>
          <w:sz w:val="20"/>
        </w:rPr>
        <w:t>Zmluva je vyhotovená v troch rovnopisoch, po jednom pre každú Zmluvnú stranu a jeden pre poskytovateľa finančnej pomoci.</w:t>
      </w:r>
    </w:p>
    <w:p w:rsidR="004F56D0" w:rsidRPr="000A3A84" w:rsidRDefault="004F56D0" w:rsidP="004F56D0">
      <w:pPr>
        <w:pStyle w:val="Zkladntext"/>
        <w:numPr>
          <w:ilvl w:val="1"/>
          <w:numId w:val="1"/>
        </w:numPr>
        <w:spacing w:before="120" w:after="120" w:line="276" w:lineRule="auto"/>
        <w:ind w:right="62"/>
        <w:rPr>
          <w:rFonts w:cs="Arial"/>
          <w:sz w:val="20"/>
        </w:rPr>
      </w:pPr>
      <w:r w:rsidRPr="000A3A84">
        <w:rPr>
          <w:rFonts w:cs="Arial"/>
          <w:sz w:val="20"/>
        </w:rPr>
        <w:t xml:space="preserve">Neoddeliteľnou súčasťou tejto </w:t>
      </w:r>
      <w:r>
        <w:rPr>
          <w:rFonts w:cs="Arial"/>
          <w:sz w:val="20"/>
        </w:rPr>
        <w:t>Z</w:t>
      </w:r>
      <w:r w:rsidRPr="000A3A84">
        <w:rPr>
          <w:rFonts w:cs="Arial"/>
          <w:sz w:val="20"/>
        </w:rPr>
        <w:t>mluvy sú:</w:t>
      </w:r>
    </w:p>
    <w:p w:rsidR="007F5CC8" w:rsidRDefault="007F5CC8" w:rsidP="00946175">
      <w:pPr>
        <w:pStyle w:val="Zkladntext"/>
        <w:ind w:left="709" w:right="62"/>
        <w:rPr>
          <w:rFonts w:cs="Arial"/>
          <w:sz w:val="20"/>
        </w:rPr>
      </w:pPr>
      <w:bookmarkStart w:id="0" w:name="_GoBack"/>
      <w:r>
        <w:rPr>
          <w:rFonts w:cs="Arial"/>
          <w:b/>
          <w:sz w:val="20"/>
        </w:rPr>
        <w:t>Príloha č.1</w:t>
      </w:r>
      <w:r>
        <w:rPr>
          <w:rFonts w:cs="Arial"/>
          <w:sz w:val="20"/>
        </w:rPr>
        <w:t xml:space="preserve"> – Technická špecifikácia predmetu zmluvy</w:t>
      </w:r>
    </w:p>
    <w:p w:rsidR="007F5CC8" w:rsidRDefault="007F5CC8" w:rsidP="00946175">
      <w:pPr>
        <w:pStyle w:val="Zkladntext"/>
        <w:ind w:left="709" w:right="64"/>
        <w:rPr>
          <w:rFonts w:cs="Arial"/>
          <w:sz w:val="20"/>
        </w:rPr>
      </w:pPr>
      <w:r>
        <w:rPr>
          <w:rFonts w:cs="Arial"/>
          <w:b/>
          <w:sz w:val="20"/>
        </w:rPr>
        <w:t>Príloha č.2</w:t>
      </w:r>
      <w:r>
        <w:rPr>
          <w:rFonts w:cs="Arial"/>
          <w:sz w:val="20"/>
        </w:rPr>
        <w:t xml:space="preserve"> – Rozpočet cenovej ponuky</w:t>
      </w:r>
    </w:p>
    <w:p w:rsidR="007F5CC8" w:rsidRDefault="007F5CC8" w:rsidP="00946175">
      <w:pPr>
        <w:pStyle w:val="Zkladntext"/>
        <w:spacing w:line="276" w:lineRule="auto"/>
        <w:ind w:left="709" w:right="64"/>
        <w:rPr>
          <w:rFonts w:cs="Arial"/>
          <w:sz w:val="20"/>
        </w:rPr>
      </w:pPr>
      <w:r>
        <w:rPr>
          <w:rFonts w:cs="Arial"/>
          <w:b/>
          <w:sz w:val="20"/>
        </w:rPr>
        <w:t xml:space="preserve">Príloha č.3 </w:t>
      </w:r>
      <w:r>
        <w:rPr>
          <w:rFonts w:cs="Arial"/>
          <w:sz w:val="20"/>
        </w:rPr>
        <w:t>–</w:t>
      </w:r>
      <w:r>
        <w:rPr>
          <w:rFonts w:cs="Arial"/>
          <w:b/>
          <w:sz w:val="20"/>
        </w:rPr>
        <w:t xml:space="preserve"> </w:t>
      </w:r>
      <w:r>
        <w:rPr>
          <w:rFonts w:cs="Arial"/>
          <w:sz w:val="20"/>
        </w:rPr>
        <w:t>Podmienky využitia subdodávateľov</w:t>
      </w:r>
    </w:p>
    <w:bookmarkEnd w:id="0"/>
    <w:p w:rsidR="004F56D0" w:rsidRPr="000A3A84" w:rsidRDefault="004F56D0" w:rsidP="004F56D0">
      <w:pPr>
        <w:spacing w:before="120" w:line="288" w:lineRule="auto"/>
        <w:ind w:right="64"/>
        <w:jc w:val="both"/>
        <w:rPr>
          <w:rFonts w:ascii="Arial" w:hAnsi="Arial" w:cs="Arial"/>
          <w:lang w:val="sk-SK" w:eastAsia="sk-SK"/>
        </w:rPr>
      </w:pPr>
    </w:p>
    <w:p w:rsidR="004F56D0" w:rsidRPr="000A3A84" w:rsidRDefault="004F56D0" w:rsidP="004F56D0">
      <w:pPr>
        <w:spacing w:before="120" w:line="288" w:lineRule="auto"/>
        <w:ind w:right="64"/>
        <w:rPr>
          <w:rFonts w:ascii="Arial" w:hAnsi="Arial" w:cs="Arial"/>
          <w:b/>
          <w:lang w:val="sk-SK"/>
        </w:rPr>
      </w:pPr>
      <w:r w:rsidRPr="000A3A84">
        <w:rPr>
          <w:rFonts w:ascii="Arial" w:hAnsi="Arial" w:cs="Arial"/>
          <w:b/>
          <w:lang w:val="sk-SK"/>
        </w:rPr>
        <w:t xml:space="preserve">Za </w:t>
      </w:r>
      <w:proofErr w:type="spellStart"/>
      <w:r w:rsidRPr="000A3A84">
        <w:rPr>
          <w:rFonts w:ascii="Arial" w:hAnsi="Arial" w:cs="Arial"/>
          <w:b/>
        </w:rPr>
        <w:t>Predávajúceho</w:t>
      </w:r>
      <w:proofErr w:type="spellEnd"/>
      <w:r w:rsidRPr="000A3A84">
        <w:rPr>
          <w:rFonts w:ascii="Arial" w:hAnsi="Arial" w:cs="Arial"/>
          <w:b/>
          <w:lang w:val="sk-SK"/>
        </w:rPr>
        <w:t>:</w:t>
      </w:r>
      <w:r w:rsidRPr="000A3A84">
        <w:rPr>
          <w:rFonts w:ascii="Arial" w:hAnsi="Arial" w:cs="Arial"/>
          <w:b/>
          <w:lang w:val="sk-SK"/>
        </w:rPr>
        <w:tab/>
      </w:r>
      <w:r w:rsidRPr="000A3A84">
        <w:rPr>
          <w:rFonts w:ascii="Arial" w:hAnsi="Arial" w:cs="Arial"/>
          <w:b/>
          <w:lang w:val="sk-SK"/>
        </w:rPr>
        <w:tab/>
      </w:r>
      <w:r w:rsidRPr="000A3A84">
        <w:rPr>
          <w:rFonts w:ascii="Arial" w:hAnsi="Arial" w:cs="Arial"/>
          <w:b/>
          <w:lang w:val="sk-SK"/>
        </w:rPr>
        <w:tab/>
      </w:r>
      <w:r w:rsidRPr="000A3A84">
        <w:rPr>
          <w:rFonts w:ascii="Arial" w:hAnsi="Arial" w:cs="Arial"/>
          <w:b/>
          <w:lang w:val="sk-SK"/>
        </w:rPr>
        <w:tab/>
      </w:r>
      <w:r w:rsidRPr="000A3A84">
        <w:rPr>
          <w:rFonts w:ascii="Arial" w:hAnsi="Arial" w:cs="Arial"/>
          <w:b/>
          <w:lang w:val="sk-SK"/>
        </w:rPr>
        <w:tab/>
        <w:t>Za Kupujúceho:</w:t>
      </w:r>
    </w:p>
    <w:p w:rsidR="004F56D0" w:rsidRPr="000A3A84" w:rsidRDefault="004F56D0" w:rsidP="004F56D0">
      <w:pPr>
        <w:spacing w:before="120" w:line="288" w:lineRule="auto"/>
        <w:ind w:right="64"/>
        <w:rPr>
          <w:rFonts w:ascii="Arial" w:hAnsi="Arial" w:cs="Arial"/>
          <w:b/>
          <w:lang w:val="sk-SK"/>
        </w:rPr>
      </w:pPr>
    </w:p>
    <w:p w:rsidR="004F56D0" w:rsidRPr="000A3A84" w:rsidRDefault="004F56D0" w:rsidP="004F56D0">
      <w:pPr>
        <w:spacing w:before="120" w:line="288" w:lineRule="auto"/>
        <w:ind w:right="64"/>
        <w:jc w:val="both"/>
        <w:rPr>
          <w:rFonts w:ascii="Arial" w:hAnsi="Arial" w:cs="Arial"/>
          <w:lang w:val="sk-SK"/>
        </w:rPr>
      </w:pPr>
      <w:r w:rsidRPr="000A3A84">
        <w:rPr>
          <w:rFonts w:ascii="Arial" w:hAnsi="Arial" w:cs="Arial"/>
          <w:lang w:val="sk-SK"/>
        </w:rPr>
        <w:t>V </w:t>
      </w:r>
      <w:bookmarkStart w:id="1" w:name="Text17"/>
      <w:r w:rsidRPr="000A3A84">
        <w:rPr>
          <w:rFonts w:ascii="Arial" w:hAnsi="Arial" w:cs="Arial"/>
          <w:lang w:val="sk-SK"/>
        </w:rPr>
        <w:fldChar w:fldCharType="begin">
          <w:ffData>
            <w:name w:val="Text17"/>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1"/>
      <w:r w:rsidRPr="000A3A84">
        <w:rPr>
          <w:rFonts w:ascii="Arial" w:hAnsi="Arial" w:cs="Arial"/>
          <w:lang w:val="sk-SK"/>
        </w:rPr>
        <w:t xml:space="preserve"> dňa </w:t>
      </w:r>
      <w:bookmarkStart w:id="2" w:name="Text18"/>
      <w:r w:rsidRPr="000A3A84">
        <w:rPr>
          <w:rFonts w:ascii="Arial" w:hAnsi="Arial" w:cs="Arial"/>
          <w:lang w:val="sk-SK"/>
        </w:rPr>
        <w:fldChar w:fldCharType="begin">
          <w:ffData>
            <w:name w:val="Text18"/>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2"/>
      <w:r w:rsidRPr="000A3A84">
        <w:rPr>
          <w:rFonts w:ascii="Arial" w:hAnsi="Arial" w:cs="Arial"/>
          <w:lang w:val="sk-SK"/>
        </w:rPr>
        <w:tab/>
      </w:r>
      <w:r w:rsidRPr="000A3A84">
        <w:rPr>
          <w:rFonts w:ascii="Arial" w:hAnsi="Arial" w:cs="Arial"/>
          <w:lang w:val="sk-SK"/>
        </w:rPr>
        <w:tab/>
      </w:r>
      <w:r w:rsidRPr="000A3A84">
        <w:rPr>
          <w:rFonts w:ascii="Arial" w:hAnsi="Arial" w:cs="Arial"/>
          <w:lang w:val="sk-SK"/>
        </w:rPr>
        <w:tab/>
      </w:r>
      <w:r w:rsidRPr="000A3A84">
        <w:rPr>
          <w:rFonts w:ascii="Arial" w:hAnsi="Arial" w:cs="Arial"/>
          <w:lang w:val="sk-SK"/>
        </w:rPr>
        <w:tab/>
        <w:t>V </w:t>
      </w:r>
      <w:bookmarkStart w:id="3" w:name="Text19"/>
      <w:r w:rsidRPr="000A3A84">
        <w:rPr>
          <w:rFonts w:ascii="Arial" w:hAnsi="Arial" w:cs="Arial"/>
          <w:lang w:val="sk-SK"/>
        </w:rPr>
        <w:fldChar w:fldCharType="begin">
          <w:ffData>
            <w:name w:val="Text19"/>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3"/>
      <w:r w:rsidRPr="000A3A84">
        <w:rPr>
          <w:rFonts w:ascii="Arial" w:hAnsi="Arial" w:cs="Arial"/>
          <w:lang w:val="sk-SK"/>
        </w:rPr>
        <w:t xml:space="preserve"> dňa </w:t>
      </w:r>
      <w:bookmarkStart w:id="4" w:name="Text20"/>
      <w:r w:rsidRPr="000A3A84">
        <w:rPr>
          <w:rFonts w:ascii="Arial" w:hAnsi="Arial" w:cs="Arial"/>
          <w:lang w:val="sk-SK"/>
        </w:rPr>
        <w:fldChar w:fldCharType="begin">
          <w:ffData>
            <w:name w:val="Text20"/>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4"/>
    </w:p>
    <w:p w:rsidR="004F56D0" w:rsidRPr="000A3A84" w:rsidRDefault="004F56D0" w:rsidP="004F56D0">
      <w:pPr>
        <w:spacing w:before="120" w:line="288" w:lineRule="auto"/>
        <w:ind w:right="64"/>
        <w:rPr>
          <w:rFonts w:ascii="Arial" w:hAnsi="Arial" w:cs="Arial"/>
          <w:lang w:val="sk-SK"/>
        </w:rPr>
      </w:pPr>
    </w:p>
    <w:p w:rsidR="004F56D0" w:rsidRPr="000A3A84" w:rsidRDefault="004F56D0" w:rsidP="004F56D0">
      <w:pPr>
        <w:spacing w:before="120" w:line="288" w:lineRule="auto"/>
        <w:ind w:right="64"/>
        <w:rPr>
          <w:rFonts w:ascii="Arial" w:hAnsi="Arial" w:cs="Arial"/>
          <w:lang w:val="sk-SK"/>
        </w:rPr>
      </w:pPr>
    </w:p>
    <w:p w:rsidR="004F56D0" w:rsidRDefault="004F56D0" w:rsidP="004F56D0">
      <w:pPr>
        <w:spacing w:line="288" w:lineRule="auto"/>
        <w:ind w:right="64"/>
        <w:rPr>
          <w:rFonts w:ascii="Arial" w:hAnsi="Arial" w:cs="Arial"/>
          <w:lang w:val="sk-SK"/>
        </w:rPr>
      </w:pPr>
      <w:r w:rsidRPr="000A3A84">
        <w:rPr>
          <w:rFonts w:ascii="Arial" w:hAnsi="Arial" w:cs="Arial"/>
          <w:lang w:val="sk-SK"/>
        </w:rPr>
        <w:t>....................................................</w:t>
      </w:r>
      <w:r w:rsidRPr="000A3A84">
        <w:rPr>
          <w:rFonts w:ascii="Arial" w:hAnsi="Arial" w:cs="Arial"/>
          <w:lang w:val="sk-SK"/>
        </w:rPr>
        <w:tab/>
      </w:r>
      <w:r w:rsidRPr="000A3A84">
        <w:rPr>
          <w:rFonts w:ascii="Arial" w:hAnsi="Arial" w:cs="Arial"/>
          <w:lang w:val="sk-SK"/>
        </w:rPr>
        <w:tab/>
      </w:r>
      <w:r w:rsidRPr="000A3A84">
        <w:rPr>
          <w:rFonts w:ascii="Arial" w:hAnsi="Arial" w:cs="Arial"/>
          <w:lang w:val="sk-SK"/>
        </w:rPr>
        <w:tab/>
      </w:r>
      <w:bookmarkStart w:id="5" w:name="Text22"/>
      <w:r w:rsidRPr="007F5CC8">
        <w:rPr>
          <w:rFonts w:ascii="Arial" w:hAnsi="Arial" w:cs="Arial"/>
          <w:lang w:val="sk-SK"/>
        </w:rPr>
        <w:fldChar w:fldCharType="begin">
          <w:ffData>
            <w:name w:val="Text22"/>
            <w:enabled/>
            <w:calcOnExit w:val="0"/>
            <w:textInput>
              <w:default w:val="...................................................."/>
            </w:textInput>
          </w:ffData>
        </w:fldChar>
      </w:r>
      <w:r w:rsidRPr="007F5CC8">
        <w:rPr>
          <w:rFonts w:ascii="Arial" w:hAnsi="Arial" w:cs="Arial"/>
          <w:lang w:val="sk-SK"/>
        </w:rPr>
        <w:instrText xml:space="preserve"> FORMTEXT </w:instrText>
      </w:r>
      <w:r w:rsidRPr="007F5CC8">
        <w:rPr>
          <w:rFonts w:ascii="Arial" w:hAnsi="Arial" w:cs="Arial"/>
          <w:lang w:val="sk-SK"/>
        </w:rPr>
      </w:r>
      <w:r w:rsidRPr="007F5CC8">
        <w:rPr>
          <w:rFonts w:ascii="Arial" w:hAnsi="Arial" w:cs="Arial"/>
          <w:lang w:val="sk-SK"/>
        </w:rPr>
        <w:fldChar w:fldCharType="separate"/>
      </w:r>
      <w:r w:rsidRPr="007F5CC8">
        <w:rPr>
          <w:rFonts w:ascii="Arial" w:hAnsi="Arial" w:cs="Arial"/>
          <w:noProof/>
          <w:lang w:val="sk-SK"/>
        </w:rPr>
        <w:t>....................................................</w:t>
      </w:r>
      <w:r w:rsidRPr="007F5CC8">
        <w:rPr>
          <w:rFonts w:ascii="Arial" w:hAnsi="Arial" w:cs="Arial"/>
          <w:lang w:val="sk-SK"/>
        </w:rPr>
        <w:fldChar w:fldCharType="end"/>
      </w:r>
      <w:bookmarkEnd w:id="5"/>
      <w:r w:rsidRPr="000A3A84">
        <w:rPr>
          <w:rFonts w:ascii="Arial" w:hAnsi="Arial" w:cs="Arial"/>
          <w:lang w:val="sk-SK"/>
        </w:rPr>
        <w:t>....</w:t>
      </w:r>
    </w:p>
    <w:p w:rsidR="00D86D80" w:rsidRDefault="00D86D80"/>
    <w:sectPr w:rsidR="00D86D80" w:rsidSect="0029789A">
      <w:footerReference w:type="default" r:id="rId7"/>
      <w:pgSz w:w="11906" w:h="16838"/>
      <w:pgMar w:top="1258" w:right="926" w:bottom="107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5FB" w:rsidRDefault="005E35FB">
      <w:r>
        <w:separator/>
      </w:r>
    </w:p>
  </w:endnote>
  <w:endnote w:type="continuationSeparator" w:id="0">
    <w:p w:rsidR="005E35FB" w:rsidRDefault="005E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0EF" w:rsidRPr="00BD72B4" w:rsidRDefault="00946175" w:rsidP="00BD72B4">
    <w:pPr>
      <w:pStyle w:val="Pta"/>
    </w:pPr>
  </w:p>
  <w:p w:rsidR="006330EF" w:rsidRPr="00BD72B4" w:rsidRDefault="009F2D15" w:rsidP="00BD72B4">
    <w:pPr>
      <w:pStyle w:val="Pta"/>
    </w:pPr>
    <w:proofErr w:type="spellStart"/>
    <w:r>
      <w:rPr>
        <w:i/>
        <w:sz w:val="18"/>
      </w:rPr>
      <w:t>Kúpna</w:t>
    </w:r>
    <w:proofErr w:type="spellEnd"/>
    <w:r>
      <w:rPr>
        <w:i/>
        <w:sz w:val="18"/>
      </w:rPr>
      <w:t xml:space="preserve"> </w:t>
    </w:r>
    <w:proofErr w:type="spellStart"/>
    <w:r>
      <w:rPr>
        <w:i/>
        <w:sz w:val="18"/>
      </w:rPr>
      <w:t>zmluva</w:t>
    </w:r>
    <w:proofErr w:type="spellEnd"/>
    <w:r>
      <w:rPr>
        <w:i/>
        <w:sz w:val="18"/>
      </w:rPr>
      <w:tab/>
    </w:r>
    <w:r>
      <w:rPr>
        <w:i/>
        <w:sz w:val="18"/>
      </w:rPr>
      <w:tab/>
      <w:t xml:space="preserve">Strana </w:t>
    </w:r>
    <w:r>
      <w:t xml:space="preserve"> </w:t>
    </w:r>
    <w:r>
      <w:fldChar w:fldCharType="begin"/>
    </w:r>
    <w:r>
      <w:instrText xml:space="preserve"> PAGE   \* MERGEFORMAT </w:instrText>
    </w:r>
    <w:r>
      <w:fldChar w:fldCharType="separate"/>
    </w:r>
    <w:r w:rsidR="00946175">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5FB" w:rsidRDefault="005E35FB">
      <w:r>
        <w:separator/>
      </w:r>
    </w:p>
  </w:footnote>
  <w:footnote w:type="continuationSeparator" w:id="0">
    <w:p w:rsidR="005E35FB" w:rsidRDefault="005E3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11403"/>
    <w:multiLevelType w:val="multilevel"/>
    <w:tmpl w:val="3D4AA0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1712"/>
        </w:tabs>
        <w:ind w:left="1712"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D0"/>
    <w:rsid w:val="00142BB5"/>
    <w:rsid w:val="00243219"/>
    <w:rsid w:val="0026534F"/>
    <w:rsid w:val="00334A0E"/>
    <w:rsid w:val="003855D1"/>
    <w:rsid w:val="003F6898"/>
    <w:rsid w:val="004A422E"/>
    <w:rsid w:val="004F56D0"/>
    <w:rsid w:val="00517159"/>
    <w:rsid w:val="00566A16"/>
    <w:rsid w:val="005E35FB"/>
    <w:rsid w:val="006135F2"/>
    <w:rsid w:val="00714FE6"/>
    <w:rsid w:val="0076406E"/>
    <w:rsid w:val="007F5CC8"/>
    <w:rsid w:val="008409C0"/>
    <w:rsid w:val="00914710"/>
    <w:rsid w:val="00946175"/>
    <w:rsid w:val="00950707"/>
    <w:rsid w:val="00971906"/>
    <w:rsid w:val="009A0869"/>
    <w:rsid w:val="009A4A94"/>
    <w:rsid w:val="009F2D15"/>
    <w:rsid w:val="00A05235"/>
    <w:rsid w:val="00A940EC"/>
    <w:rsid w:val="00AD4766"/>
    <w:rsid w:val="00C76A65"/>
    <w:rsid w:val="00C8189C"/>
    <w:rsid w:val="00D34C31"/>
    <w:rsid w:val="00D86D80"/>
    <w:rsid w:val="00EB06ED"/>
    <w:rsid w:val="00F7374F"/>
    <w:rsid w:val="00FF0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BF8E0-2787-4F29-B8A1-6A2B7DC3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56D0"/>
    <w:pPr>
      <w:spacing w:after="0" w:line="240" w:lineRule="auto"/>
    </w:pPr>
    <w:rPr>
      <w:rFonts w:ascii="Times New Roman" w:eastAsia="Times New Roman" w:hAnsi="Times New Roman" w:cs="Times New Roman"/>
      <w:sz w:val="20"/>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4F56D0"/>
    <w:pPr>
      <w:spacing w:line="360" w:lineRule="auto"/>
      <w:jc w:val="both"/>
    </w:pPr>
    <w:rPr>
      <w:rFonts w:ascii="Arial" w:hAnsi="Arial"/>
      <w:sz w:val="22"/>
      <w:lang w:val="sk-SK" w:eastAsia="sk-SK"/>
    </w:rPr>
  </w:style>
  <w:style w:type="character" w:customStyle="1" w:styleId="ZkladntextChar">
    <w:name w:val="Základný text Char"/>
    <w:basedOn w:val="Predvolenpsmoodseku"/>
    <w:link w:val="Zkladntext"/>
    <w:rsid w:val="004F56D0"/>
    <w:rPr>
      <w:rFonts w:ascii="Arial" w:eastAsia="Times New Roman" w:hAnsi="Arial" w:cs="Times New Roman"/>
      <w:szCs w:val="20"/>
      <w:lang w:eastAsia="sk-SK"/>
    </w:rPr>
  </w:style>
  <w:style w:type="paragraph" w:styleId="Pta">
    <w:name w:val="footer"/>
    <w:basedOn w:val="Normlny"/>
    <w:link w:val="PtaChar"/>
    <w:uiPriority w:val="99"/>
    <w:rsid w:val="004F56D0"/>
    <w:pPr>
      <w:tabs>
        <w:tab w:val="center" w:pos="4703"/>
        <w:tab w:val="right" w:pos="9406"/>
      </w:tabs>
    </w:pPr>
  </w:style>
  <w:style w:type="character" w:customStyle="1" w:styleId="PtaChar">
    <w:name w:val="Päta Char"/>
    <w:basedOn w:val="Predvolenpsmoodseku"/>
    <w:link w:val="Pta"/>
    <w:uiPriority w:val="99"/>
    <w:rsid w:val="004F56D0"/>
    <w:rPr>
      <w:rFonts w:ascii="Times New Roman" w:eastAsia="Times New Roman" w:hAnsi="Times New Roman" w:cs="Times New Roman"/>
      <w:sz w:val="20"/>
      <w:szCs w:val="20"/>
      <w:lang w:val="cs-CZ"/>
    </w:rPr>
  </w:style>
  <w:style w:type="character" w:customStyle="1" w:styleId="ra">
    <w:name w:val="ra"/>
    <w:basedOn w:val="Predvolenpsmoodseku"/>
    <w:rsid w:val="004F56D0"/>
  </w:style>
  <w:style w:type="paragraph" w:styleId="Odsekzoznamu">
    <w:name w:val="List Paragraph"/>
    <w:basedOn w:val="Normlny"/>
    <w:uiPriority w:val="34"/>
    <w:qFormat/>
    <w:rsid w:val="004F56D0"/>
    <w:pPr>
      <w:ind w:left="720"/>
    </w:pPr>
    <w:rPr>
      <w:rFonts w:ascii="Calibri" w:eastAsia="Calibri" w:hAnsi="Calibri" w:cs="Calibri"/>
      <w:sz w:val="22"/>
      <w:szCs w:val="22"/>
      <w:lang w:val="sk-SK"/>
    </w:rPr>
  </w:style>
  <w:style w:type="paragraph" w:styleId="Normlnywebov">
    <w:name w:val="Normal (Web)"/>
    <w:basedOn w:val="Normlny"/>
    <w:uiPriority w:val="99"/>
    <w:semiHidden/>
    <w:unhideWhenUsed/>
    <w:rsid w:val="006135F2"/>
    <w:pPr>
      <w:spacing w:before="100" w:beforeAutospacing="1" w:after="100" w:afterAutospacing="1"/>
    </w:pPr>
    <w:rPr>
      <w:rFonts w:eastAsiaTheme="minorHAnsi"/>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35156">
      <w:bodyDiv w:val="1"/>
      <w:marLeft w:val="0"/>
      <w:marRight w:val="0"/>
      <w:marTop w:val="0"/>
      <w:marBottom w:val="0"/>
      <w:divBdr>
        <w:top w:val="none" w:sz="0" w:space="0" w:color="auto"/>
        <w:left w:val="none" w:sz="0" w:space="0" w:color="auto"/>
        <w:bottom w:val="none" w:sz="0" w:space="0" w:color="auto"/>
        <w:right w:val="none" w:sz="0" w:space="0" w:color="auto"/>
      </w:divBdr>
    </w:div>
    <w:div w:id="156579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3168</Words>
  <Characters>18062</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Szigeti Erika</dc:creator>
  <cp:keywords/>
  <dc:description/>
  <cp:lastModifiedBy>Alexandra Pomichal Koczó</cp:lastModifiedBy>
  <cp:revision>6</cp:revision>
  <dcterms:created xsi:type="dcterms:W3CDTF">2022-08-30T11:46:00Z</dcterms:created>
  <dcterms:modified xsi:type="dcterms:W3CDTF">2022-09-04T09:45:00Z</dcterms:modified>
</cp:coreProperties>
</file>