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AD7A5A" w:rsidRDefault="00FE6F9B" w:rsidP="00AD7A5A">
      <w:pPr>
        <w:spacing w:after="0"/>
        <w:jc w:val="both"/>
        <w:rPr>
          <w:rFonts w:cs="Arial"/>
          <w:szCs w:val="20"/>
        </w:rPr>
      </w:pPr>
      <w:r w:rsidRPr="0040378E">
        <w:rPr>
          <w:rFonts w:cs="Arial"/>
          <w:b/>
          <w:szCs w:val="20"/>
        </w:rPr>
        <w:t xml:space="preserve">Predmet zákazky: </w:t>
      </w:r>
      <w:r w:rsidR="00AD7A5A" w:rsidRPr="003C44E8">
        <w:rPr>
          <w:rFonts w:cs="Arial"/>
          <w:szCs w:val="20"/>
        </w:rPr>
        <w:t xml:space="preserve">Poskytovanie služieb </w:t>
      </w:r>
      <w:proofErr w:type="spellStart"/>
      <w:r w:rsidR="00AD7A5A" w:rsidRPr="003C44E8">
        <w:rPr>
          <w:rFonts w:cs="Arial"/>
          <w:szCs w:val="20"/>
        </w:rPr>
        <w:t>harvesterovými</w:t>
      </w:r>
      <w:proofErr w:type="spellEnd"/>
      <w:r w:rsidR="00AD7A5A" w:rsidRPr="003C44E8">
        <w:rPr>
          <w:rFonts w:cs="Arial"/>
          <w:szCs w:val="20"/>
        </w:rPr>
        <w:t xml:space="preserve"> technológiami (</w:t>
      </w:r>
      <w:proofErr w:type="spellStart"/>
      <w:r w:rsidR="00AD7A5A" w:rsidRPr="003C44E8">
        <w:rPr>
          <w:rFonts w:cs="Arial"/>
          <w:szCs w:val="20"/>
        </w:rPr>
        <w:t>viacoperačné</w:t>
      </w:r>
      <w:proofErr w:type="spellEnd"/>
      <w:r w:rsidR="00AD7A5A" w:rsidRPr="003C44E8">
        <w:rPr>
          <w:rFonts w:cs="Arial"/>
          <w:szCs w:val="20"/>
        </w:rPr>
        <w:t xml:space="preserve"> technológie) - časť C - výzva č. 05/2022</w:t>
      </w:r>
    </w:p>
    <w:p w:rsidR="00FE6F9B" w:rsidRDefault="00FE6F9B" w:rsidP="00FE6F9B">
      <w:pPr>
        <w:spacing w:after="0"/>
        <w:jc w:val="both"/>
        <w:rPr>
          <w:rFonts w:cs="Arial"/>
          <w:szCs w:val="20"/>
        </w:rPr>
      </w:pPr>
    </w:p>
    <w:p w:rsidR="00AD7A5A" w:rsidRPr="0040378E" w:rsidRDefault="00AD7A5A"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AD7A5A">
            <w:pPr>
              <w:spacing w:after="0" w:line="360" w:lineRule="auto"/>
              <w:jc w:val="both"/>
              <w:rPr>
                <w:rFonts w:cs="Arial"/>
                <w:b/>
                <w:sz w:val="22"/>
                <w:szCs w:val="22"/>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AD7A5A">
            <w:pPr>
              <w:spacing w:after="0" w:line="360" w:lineRule="auto"/>
              <w:jc w:val="both"/>
              <w:rPr>
                <w:rFonts w:cs="Arial"/>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AD7A5A">
            <w:pPr>
              <w:pStyle w:val="Pta"/>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AD7A5A">
            <w:pPr>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AD7A5A">
            <w:pPr>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AD7A5A">
            <w:pPr>
              <w:spacing w:after="0" w:line="360" w:lineRule="auto"/>
              <w:jc w:val="both"/>
              <w:rPr>
                <w:rFonts w:cs="Arial"/>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AD7A5A">
            <w:pPr>
              <w:spacing w:after="0" w:line="360" w:lineRule="auto"/>
              <w:jc w:val="both"/>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AD7A5A">
            <w:pPr>
              <w:spacing w:after="0" w:line="360" w:lineRule="auto"/>
              <w:jc w:val="both"/>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AD7A5A">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AD7A5A">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v EUR</w:t>
            </w:r>
          </w:p>
          <w:p w:rsidR="00FE6F9B" w:rsidRPr="0040378E" w:rsidRDefault="00FE6F9B" w:rsidP="00AD7A5A">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DPH</w:t>
            </w:r>
          </w:p>
          <w:p w:rsidR="00FE6F9B" w:rsidRPr="0040378E" w:rsidRDefault="00FE6F9B" w:rsidP="00AD7A5A">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SPOLU</w:t>
            </w:r>
          </w:p>
          <w:p w:rsidR="00FE6F9B" w:rsidRPr="0040378E" w:rsidRDefault="00FE6F9B" w:rsidP="00AD7A5A">
            <w:pPr>
              <w:spacing w:after="0" w:line="480" w:lineRule="auto"/>
              <w:jc w:val="center"/>
              <w:rPr>
                <w:rFonts w:cs="Arial"/>
                <w:b/>
                <w:szCs w:val="20"/>
              </w:rPr>
            </w:pPr>
            <w:r w:rsidRPr="0040378E">
              <w:rPr>
                <w:rFonts w:cs="Arial"/>
                <w:b/>
                <w:szCs w:val="20"/>
              </w:rPr>
              <w:t>v EUR s DPH</w:t>
            </w:r>
          </w:p>
        </w:tc>
      </w:tr>
      <w:tr w:rsidR="00FE6F9B" w:rsidRPr="0040378E" w:rsidTr="00AD7A5A">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AD7A5A">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AD7A5A">
        <w:tc>
          <w:tcPr>
            <w:tcW w:w="4531" w:type="dxa"/>
          </w:tcPr>
          <w:p w:rsidR="00FE6F9B" w:rsidRPr="0040378E" w:rsidRDefault="00FE6F9B" w:rsidP="00AD7A5A">
            <w:pPr>
              <w:spacing w:after="0"/>
              <w:rPr>
                <w:szCs w:val="20"/>
              </w:rPr>
            </w:pPr>
          </w:p>
        </w:tc>
        <w:tc>
          <w:tcPr>
            <w:tcW w:w="4531" w:type="dxa"/>
            <w:tcBorders>
              <w:top w:val="dashed" w:sz="4" w:space="0" w:color="auto"/>
            </w:tcBorders>
          </w:tcPr>
          <w:p w:rsidR="00FE6F9B" w:rsidRPr="0040378E" w:rsidRDefault="00FE6F9B" w:rsidP="00AD7A5A">
            <w:pPr>
              <w:spacing w:after="0"/>
              <w:jc w:val="center"/>
              <w:rPr>
                <w:szCs w:val="20"/>
              </w:rPr>
            </w:pPr>
            <w:r w:rsidRPr="0040378E">
              <w:rPr>
                <w:szCs w:val="20"/>
              </w:rPr>
              <w:t>štatutárny zástupca uchádzača</w:t>
            </w:r>
          </w:p>
          <w:p w:rsidR="00FE6F9B" w:rsidRPr="0040378E" w:rsidRDefault="00FE6F9B" w:rsidP="00AD7A5A">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jc w:val="center"/>
        <w:rPr>
          <w:rFonts w:cs="Arial"/>
          <w:b/>
          <w:sz w:val="28"/>
          <w:szCs w:val="28"/>
        </w:rPr>
      </w:pPr>
      <w:r w:rsidRPr="0040378E">
        <w:rPr>
          <w:rFonts w:cs="Arial"/>
          <w:b/>
          <w:sz w:val="28"/>
          <w:szCs w:val="28"/>
        </w:rPr>
        <w:t xml:space="preserve">Časť C: Ťažba a výroba sortimentov v lanovkových / </w:t>
      </w:r>
      <w:proofErr w:type="spellStart"/>
      <w:r w:rsidRPr="0040378E">
        <w:rPr>
          <w:rFonts w:cs="Arial"/>
          <w:b/>
          <w:sz w:val="28"/>
          <w:szCs w:val="28"/>
        </w:rPr>
        <w:t>ťažkoprístupných</w:t>
      </w:r>
      <w:proofErr w:type="spellEnd"/>
      <w:r w:rsidRPr="0040378E">
        <w:rPr>
          <w:rFonts w:cs="Arial"/>
          <w:b/>
          <w:sz w:val="28"/>
          <w:szCs w:val="28"/>
        </w:rPr>
        <w:t xml:space="preserve"> terénoch </w:t>
      </w:r>
      <w:proofErr w:type="spellStart"/>
      <w:r w:rsidRPr="0040378E">
        <w:rPr>
          <w:rFonts w:cs="Arial"/>
          <w:b/>
          <w:sz w:val="28"/>
          <w:szCs w:val="28"/>
        </w:rPr>
        <w:t>forvestermi</w:t>
      </w:r>
      <w:proofErr w:type="spellEnd"/>
      <w:r w:rsidRPr="0040378E">
        <w:rPr>
          <w:rFonts w:cs="Arial"/>
          <w:b/>
          <w:sz w:val="28"/>
          <w:szCs w:val="28"/>
        </w:rPr>
        <w:t xml:space="preserve"> a ich sústreďovanie z lokality peň </w:t>
      </w:r>
      <w:proofErr w:type="spellStart"/>
      <w:r w:rsidRPr="0040378E">
        <w:rPr>
          <w:rFonts w:cs="Arial"/>
          <w:b/>
          <w:sz w:val="28"/>
          <w:szCs w:val="28"/>
        </w:rPr>
        <w:t>forvestermi</w:t>
      </w:r>
      <w:proofErr w:type="spellEnd"/>
      <w:r w:rsidRPr="0040378E">
        <w:rPr>
          <w:rFonts w:cs="Arial"/>
          <w:b/>
          <w:sz w:val="28"/>
          <w:szCs w:val="28"/>
        </w:rPr>
        <w:t xml:space="preserve"> na vývozné miesto alebo odvozné miesto / ich vývoz </w:t>
      </w:r>
      <w:proofErr w:type="spellStart"/>
      <w:r w:rsidRPr="0040378E">
        <w:rPr>
          <w:rFonts w:cs="Arial"/>
          <w:b/>
          <w:sz w:val="28"/>
          <w:szCs w:val="28"/>
        </w:rPr>
        <w:t>forwardermi</w:t>
      </w:r>
      <w:proofErr w:type="spellEnd"/>
      <w:r w:rsidRPr="0040378E">
        <w:rPr>
          <w:rFonts w:cs="Arial"/>
          <w:b/>
          <w:sz w:val="28"/>
          <w:szCs w:val="28"/>
        </w:rPr>
        <w:t xml:space="preserve"> na odvozné miesto, na OZ </w:t>
      </w:r>
      <w:r w:rsidR="00AD7A5A">
        <w:rPr>
          <w:rFonts w:cs="Arial"/>
          <w:b/>
          <w:sz w:val="28"/>
          <w:szCs w:val="28"/>
        </w:rPr>
        <w:t>Považie, LS Nitrianske Rudno</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AD7A5A">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AD7A5A">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b/>
                <w:szCs w:val="20"/>
              </w:rPr>
            </w:pPr>
            <w:r w:rsidRPr="0040378E">
              <w:rPr>
                <w:rFonts w:cs="Arial"/>
                <w:szCs w:val="20"/>
              </w:rPr>
              <w:t>Lesy Slovenskej republiky, štátny podnik</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b/>
                <w:szCs w:val="20"/>
              </w:rPr>
            </w:pPr>
            <w:r w:rsidRPr="0040378E">
              <w:rPr>
                <w:rFonts w:cs="Arial"/>
                <w:szCs w:val="20"/>
              </w:rPr>
              <w:t>Odštepný závod lesnej techniky</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Ing. Peter Brezina - riaditeľ odštepného závodu</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36 038 351</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2020087982</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AD7A5A">
            <w:pPr>
              <w:spacing w:after="0" w:line="360" w:lineRule="auto"/>
              <w:rPr>
                <w:rFonts w:cs="Arial"/>
                <w:szCs w:val="20"/>
              </w:rPr>
            </w:pPr>
            <w:r w:rsidRPr="0040378E">
              <w:rPr>
                <w:rFonts w:cs="Arial"/>
                <w:szCs w:val="20"/>
              </w:rPr>
              <w:t>SK2020087982</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AD7A5A">
            <w:pPr>
              <w:spacing w:after="0" w:line="360" w:lineRule="auto"/>
              <w:rPr>
                <w:rFonts w:cs="Arial"/>
                <w:szCs w:val="20"/>
              </w:rPr>
            </w:pPr>
            <w:r w:rsidRPr="0040378E">
              <w:rPr>
                <w:rFonts w:cs="Arial"/>
                <w:szCs w:val="20"/>
              </w:rPr>
              <w:t>....................</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AD7A5A">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AD7A5A">
            <w:pPr>
              <w:spacing w:after="0" w:line="360" w:lineRule="auto"/>
              <w:jc w:val="both"/>
              <w:rPr>
                <w:rFonts w:cs="Arial"/>
                <w:szCs w:val="20"/>
              </w:rPr>
            </w:pPr>
            <w:r w:rsidRPr="0040378E">
              <w:rPr>
                <w:rFonts w:cs="Arial"/>
                <w:szCs w:val="20"/>
              </w:rPr>
              <w:t xml:space="preserve">Pracovník príslušného OZ / LS  </w:t>
            </w:r>
          </w:p>
        </w:tc>
      </w:tr>
      <w:tr w:rsidR="00FE6F9B" w:rsidRPr="0040378E" w:rsidTr="00AD7A5A">
        <w:tc>
          <w:tcPr>
            <w:tcW w:w="5000" w:type="pct"/>
            <w:gridSpan w:val="2"/>
            <w:tcBorders>
              <w:top w:val="nil"/>
              <w:bottom w:val="nil"/>
              <w:right w:val="nil"/>
            </w:tcBorders>
            <w:shd w:val="clear" w:color="auto" w:fill="auto"/>
          </w:tcPr>
          <w:p w:rsidR="00FE6F9B" w:rsidRPr="0040378E" w:rsidRDefault="00FE6F9B" w:rsidP="00AD7A5A">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AD7A5A">
            <w:pPr>
              <w:spacing w:after="0" w:line="360" w:lineRule="auto"/>
              <w:jc w:val="both"/>
              <w:rPr>
                <w:rFonts w:cs="Arial"/>
                <w:b/>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AD7A5A">
            <w:pPr>
              <w:pStyle w:val="Pta"/>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lastRenderedPageBreak/>
              <w:t>IČ DPH:</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9072" w:type="dxa"/>
            <w:gridSpan w:val="2"/>
            <w:tcBorders>
              <w:top w:val="nil"/>
              <w:bottom w:val="nil"/>
            </w:tcBorders>
            <w:shd w:val="clear" w:color="auto" w:fill="auto"/>
          </w:tcPr>
          <w:p w:rsidR="00FE6F9B" w:rsidRPr="0040378E" w:rsidRDefault="00FE6F9B" w:rsidP="00AD7A5A">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0378E" w:rsidRDefault="00FE6F9B" w:rsidP="00FE6F9B">
      <w:pPr>
        <w:spacing w:after="0"/>
        <w:jc w:val="center"/>
        <w:rPr>
          <w:b/>
        </w:rPr>
      </w:pP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Ťažba a výroba sortimentov v lanovkových / </w:t>
      </w:r>
      <w:proofErr w:type="spellStart"/>
      <w:r w:rsidRPr="0040378E">
        <w:rPr>
          <w:rFonts w:ascii="Arial" w:hAnsi="Arial" w:cs="Arial"/>
          <w:sz w:val="20"/>
          <w:lang w:val="sk-SK"/>
        </w:rPr>
        <w:t>ťažkoprístupných</w:t>
      </w:r>
      <w:proofErr w:type="spellEnd"/>
      <w:r w:rsidRPr="0040378E">
        <w:rPr>
          <w:rFonts w:ascii="Arial" w:hAnsi="Arial" w:cs="Arial"/>
          <w:sz w:val="20"/>
          <w:lang w:val="sk-SK"/>
        </w:rPr>
        <w:t xml:space="preserve"> terénoch </w:t>
      </w:r>
      <w:proofErr w:type="spellStart"/>
      <w:r w:rsidRPr="0040378E">
        <w:rPr>
          <w:rFonts w:ascii="Arial" w:hAnsi="Arial" w:cs="Arial"/>
          <w:sz w:val="20"/>
          <w:lang w:val="sk-SK"/>
        </w:rPr>
        <w:t>forvestermi</w:t>
      </w:r>
      <w:proofErr w:type="spellEnd"/>
      <w:r w:rsidRPr="0040378E">
        <w:rPr>
          <w:rFonts w:ascii="Arial" w:hAnsi="Arial" w:cs="Arial"/>
          <w:sz w:val="20"/>
          <w:lang w:val="sk-SK"/>
        </w:rPr>
        <w:t xml:space="preserve"> a ich sústreďovanie z lokality peň </w:t>
      </w:r>
      <w:proofErr w:type="spellStart"/>
      <w:r w:rsidRPr="0040378E">
        <w:rPr>
          <w:rFonts w:ascii="Arial" w:hAnsi="Arial" w:cs="Arial"/>
          <w:sz w:val="20"/>
          <w:lang w:val="sk-SK"/>
        </w:rPr>
        <w:t>forvestermi</w:t>
      </w:r>
      <w:proofErr w:type="spellEnd"/>
      <w:r w:rsidRPr="0040378E">
        <w:rPr>
          <w:rFonts w:ascii="Arial" w:hAnsi="Arial" w:cs="Arial"/>
          <w:sz w:val="20"/>
          <w:lang w:val="sk-SK"/>
        </w:rPr>
        <w:t xml:space="preserve"> na vývozné miesto alebo odvozné miesto / ich vývoz </w:t>
      </w:r>
      <w:proofErr w:type="spellStart"/>
      <w:r w:rsidRPr="0040378E">
        <w:rPr>
          <w:rFonts w:ascii="Arial" w:hAnsi="Arial" w:cs="Arial"/>
          <w:sz w:val="20"/>
          <w:lang w:val="sk-SK"/>
        </w:rPr>
        <w:t>forwardermi</w:t>
      </w:r>
      <w:proofErr w:type="spellEnd"/>
      <w:r w:rsidRPr="0040378E">
        <w:rPr>
          <w:rFonts w:ascii="Arial" w:hAnsi="Arial" w:cs="Arial"/>
          <w:sz w:val="20"/>
          <w:lang w:val="sk-SK"/>
        </w:rPr>
        <w:t xml:space="preserve"> na odvozné miesto, na OZ </w:t>
      </w:r>
      <w:r w:rsidR="00AD7A5A" w:rsidRPr="00AD7A5A">
        <w:rPr>
          <w:rFonts w:ascii="Arial" w:hAnsi="Arial" w:cs="Arial"/>
          <w:sz w:val="20"/>
          <w:lang w:val="sk-SK"/>
        </w:rPr>
        <w:t>Považie, LS Nitrianske Rudno</w:t>
      </w:r>
      <w:r w:rsidR="00AD7A5A" w:rsidRPr="0040378E">
        <w:rPr>
          <w:rFonts w:ascii="Arial" w:hAnsi="Arial" w:cs="Arial"/>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a to najmä technologická príprava pracoviska, ťažba dreva, jeho priblíženie na určené odvozné miesto, manipulácia na odvozné dĺžky na odvoznom mieste na určené sortimenty (ďalej len „lesnícke služby“).</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FE6F9B" w:rsidRPr="0040378E" w:rsidRDefault="00AD7A5A" w:rsidP="00FE6F9B">
      <w:pPr>
        <w:pStyle w:val="Zkladntext"/>
        <w:numPr>
          <w:ilvl w:val="0"/>
          <w:numId w:val="91"/>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Pr="00DB2947">
        <w:rPr>
          <w:rFonts w:cs="Arial"/>
          <w:szCs w:val="20"/>
        </w:rPr>
        <w:t>S 112 zo dňa 13.06.2022 pod číslom 2022/S 112-315904</w:t>
      </w:r>
      <w:r>
        <w:rPr>
          <w:rFonts w:cs="Arial"/>
          <w:szCs w:val="20"/>
        </w:rPr>
        <w:t xml:space="preserve"> </w:t>
      </w:r>
      <w:r w:rsidRPr="0040378E">
        <w:rPr>
          <w:rFonts w:cs="Arial"/>
          <w:szCs w:val="20"/>
        </w:rPr>
        <w:t xml:space="preserve">a vo Vestníku VO vedeného ÚVO č.  </w:t>
      </w:r>
      <w:r w:rsidRPr="00DB2947">
        <w:rPr>
          <w:rFonts w:cs="Arial"/>
          <w:szCs w:val="20"/>
        </w:rPr>
        <w:t>136/2022 zo dňa 14.06.2022 pod číslom 29288-MUS</w:t>
      </w:r>
      <w:r w:rsidR="00FE6F9B" w:rsidRPr="0040378E">
        <w:rPr>
          <w:rFonts w:cs="Arial"/>
          <w:szCs w:val="20"/>
        </w:rPr>
        <w:t>,</w:t>
      </w:r>
    </w:p>
    <w:p w:rsidR="00FE6F9B" w:rsidRPr="0040378E" w:rsidRDefault="00FE6F9B" w:rsidP="00FE6F9B">
      <w:pPr>
        <w:pStyle w:val="Zkladntext"/>
        <w:numPr>
          <w:ilvl w:val="0"/>
          <w:numId w:val="91"/>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91"/>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91"/>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91"/>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91"/>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92"/>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92"/>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92"/>
        </w:numPr>
        <w:spacing w:after="0"/>
        <w:rPr>
          <w:rFonts w:cs="Arial"/>
          <w:szCs w:val="20"/>
        </w:rPr>
      </w:pPr>
      <w:r w:rsidRPr="0040378E">
        <w:rPr>
          <w:rFonts w:cs="Arial"/>
          <w:szCs w:val="20"/>
        </w:rPr>
        <w:t>IČO:</w:t>
      </w:r>
    </w:p>
    <w:p w:rsidR="00FE6F9B" w:rsidRPr="0040378E" w:rsidRDefault="00FE6F9B" w:rsidP="00FE6F9B">
      <w:pPr>
        <w:pStyle w:val="Zkladntext"/>
        <w:numPr>
          <w:ilvl w:val="0"/>
          <w:numId w:val="92"/>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w:t>
      </w:r>
      <w:r>
        <w:rPr>
          <w:rFonts w:ascii="Arial" w:hAnsi="Arial" w:cs="Arial"/>
          <w:sz w:val="20"/>
          <w:lang w:val="sk-SK"/>
        </w:rPr>
        <w:t>rozsahu uvedenom v prílohe č. 3.</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 xml:space="preserve">Dodávateľ sa zaväzuje predmet dohody vykonať najneskôr do </w:t>
      </w:r>
      <w:r w:rsidR="00AD7A5A">
        <w:rPr>
          <w:rFonts w:ascii="Arial" w:hAnsi="Arial" w:cs="Arial"/>
          <w:sz w:val="20"/>
          <w:lang w:val="sk-SK"/>
        </w:rPr>
        <w:t xml:space="preserve">decembra 2022,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w:t>
      </w:r>
      <w:r w:rsidR="00AD7A5A">
        <w:rPr>
          <w:rFonts w:ascii="Arial" w:hAnsi="Arial" w:cs="Arial"/>
          <w:sz w:val="20"/>
          <w:lang w:val="sk-SK"/>
        </w:rPr>
        <w:t xml:space="preserve">re čiastkové plnenia v súlade a </w:t>
      </w:r>
      <w:r w:rsidRPr="0040378E">
        <w:rPr>
          <w:rFonts w:ascii="Arial" w:hAnsi="Arial" w:cs="Arial"/>
          <w:sz w:val="20"/>
          <w:lang w:val="sk-SK"/>
        </w:rPr>
        <w:t>za podmienok dohodnutých v tejto zmluve.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w:t>
      </w:r>
      <w:r w:rsidRPr="0040378E">
        <w:rPr>
          <w:rFonts w:ascii="Arial" w:hAnsi="Arial" w:cs="Arial"/>
          <w:sz w:val="20"/>
          <w:lang w:val="sk-SK"/>
        </w:rPr>
        <w:lastRenderedPageBreak/>
        <w:t>musí dodávateľ najneskôr do 5 pracovných dní od dňa termínu začatia prác uvedenom v zákazkovom liste.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94"/>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94"/>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95"/>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w:t>
      </w:r>
      <w:r w:rsidRPr="0040378E">
        <w:rPr>
          <w:rFonts w:ascii="Arial" w:hAnsi="Arial" w:cs="Arial"/>
          <w:sz w:val="20"/>
          <w:lang w:val="sk-SK"/>
        </w:rPr>
        <w:lastRenderedPageBreak/>
        <w:t xml:space="preserve">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96"/>
        </w:numPr>
        <w:jc w:val="both"/>
        <w:rPr>
          <w:rFonts w:ascii="Arial" w:hAnsi="Arial" w:cs="Arial"/>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jc w:val="center"/>
        <w:rPr>
          <w:b/>
        </w:rPr>
      </w:pPr>
    </w:p>
    <w:p w:rsidR="00FE6F9B" w:rsidRPr="0040378E" w:rsidRDefault="00FE6F9B" w:rsidP="00FE6F9B">
      <w:pPr>
        <w:pStyle w:val="Bezriadkovania"/>
        <w:numPr>
          <w:ilvl w:val="1"/>
          <w:numId w:val="97"/>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AD7A5A">
            <w:pPr>
              <w:spacing w:after="0" w:line="360" w:lineRule="auto"/>
              <w:ind w:left="361" w:hanging="361"/>
              <w:jc w:val="right"/>
              <w:rPr>
                <w:rFonts w:cs="Arial"/>
                <w:szCs w:val="20"/>
              </w:rPr>
            </w:pPr>
          </w:p>
        </w:tc>
        <w:tc>
          <w:tcPr>
            <w:tcW w:w="525" w:type="pct"/>
          </w:tcPr>
          <w:p w:rsidR="00FE6F9B" w:rsidRPr="0040378E" w:rsidRDefault="00FE6F9B" w:rsidP="00AD7A5A">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AD7A5A">
            <w:pPr>
              <w:spacing w:after="0" w:line="360" w:lineRule="auto"/>
              <w:ind w:left="361" w:hanging="361"/>
              <w:jc w:val="right"/>
              <w:rPr>
                <w:rFonts w:cs="Arial"/>
                <w:szCs w:val="20"/>
              </w:rPr>
            </w:pPr>
          </w:p>
        </w:tc>
      </w:tr>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szCs w:val="20"/>
              </w:rPr>
            </w:pPr>
          </w:p>
        </w:tc>
        <w:tc>
          <w:tcPr>
            <w:tcW w:w="525" w:type="pct"/>
          </w:tcPr>
          <w:p w:rsidR="00FE6F9B" w:rsidRPr="0040378E" w:rsidRDefault="00FE6F9B" w:rsidP="00AD7A5A">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szCs w:val="20"/>
              </w:rPr>
            </w:pPr>
          </w:p>
        </w:tc>
      </w:tr>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b/>
                <w:szCs w:val="20"/>
              </w:rPr>
            </w:pPr>
          </w:p>
        </w:tc>
        <w:tc>
          <w:tcPr>
            <w:tcW w:w="525" w:type="pct"/>
          </w:tcPr>
          <w:p w:rsidR="00FE6F9B" w:rsidRPr="0040378E" w:rsidRDefault="00FE6F9B" w:rsidP="00AD7A5A">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97"/>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 </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99"/>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99"/>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99"/>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99"/>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99"/>
        </w:numPr>
        <w:spacing w:after="0"/>
        <w:rPr>
          <w:rFonts w:cs="Arial"/>
          <w:szCs w:val="20"/>
        </w:rPr>
      </w:pPr>
      <w:r w:rsidRPr="0040378E">
        <w:rPr>
          <w:rFonts w:cs="Arial"/>
          <w:szCs w:val="20"/>
        </w:rPr>
        <w:lastRenderedPageBreak/>
        <w:t>rozpis fakturovaných čiastok,</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01"/>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01"/>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01"/>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01"/>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01"/>
        </w:numPr>
        <w:spacing w:after="0"/>
        <w:rPr>
          <w:rFonts w:cs="Arial"/>
          <w:szCs w:val="20"/>
        </w:rPr>
      </w:pPr>
      <w:r w:rsidRPr="0040378E">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01"/>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101"/>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01"/>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01"/>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101"/>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01"/>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01"/>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01"/>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jc w:val="both"/>
        <w:rPr>
          <w:rFonts w:ascii="Arial" w:hAnsi="Arial" w:cs="Arial"/>
          <w:sz w:val="20"/>
          <w:lang w:val="sk-SK" w:eastAsia="sk-SK"/>
        </w:rPr>
      </w:pP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 xml:space="preserve">Dodávateľ bude pri realizácii predmetu tejto zmluvy postupovať odborne. Zaväzuje sa dodržiavať všeobecne záväzné predpisy, technické normy a podmienky tejto zmluvy, všeobecne platné </w:t>
      </w:r>
      <w:r w:rsidRPr="0040378E">
        <w:rPr>
          <w:rFonts w:ascii="Arial" w:hAnsi="Arial" w:cs="Arial"/>
          <w:sz w:val="20"/>
          <w:lang w:val="sk-SK"/>
        </w:rPr>
        <w:lastRenderedPageBreak/>
        <w:t>predpisy na zabezpečenie ochrany lesov pred požiarmi a požiarnej ochrany, ktorá sa na predmet činnosti vzťahuje.</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w:t>
      </w:r>
      <w:r w:rsidRPr="0040378E">
        <w:rPr>
          <w:rFonts w:ascii="Arial" w:hAnsi="Arial" w:cs="Arial"/>
          <w:sz w:val="20"/>
          <w:lang w:val="sk-SK"/>
        </w:rPr>
        <w:lastRenderedPageBreak/>
        <w:t xml:space="preserve">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104"/>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04"/>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FE6F9B" w:rsidRPr="0040378E" w:rsidRDefault="00FE6F9B" w:rsidP="00FE6F9B">
      <w:pPr>
        <w:spacing w:after="0"/>
        <w:jc w:val="center"/>
        <w:rPr>
          <w:b/>
        </w:rPr>
      </w:pP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9858ED">
        <w:rPr>
          <w:rFonts w:ascii="Arial" w:hAnsi="Arial" w:cs="Arial"/>
          <w:sz w:val="20"/>
          <w:lang w:val="sk-SK"/>
        </w:rPr>
        <w:t>zazmluvneným</w:t>
      </w:r>
      <w:proofErr w:type="spellEnd"/>
      <w:r w:rsidRPr="009858ED">
        <w:rPr>
          <w:rFonts w:ascii="Arial" w:hAnsi="Arial" w:cs="Arial"/>
          <w:sz w:val="20"/>
          <w:lang w:val="sk-SK"/>
        </w:rPr>
        <w:t xml:space="preserve"> subdodávateľom.</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Objednávateľ je kedykoľvek oprávnený vyžadovať od dodávateľa preukázanie plnenia povinnosti voči svojim subdodávateľom.</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Dodávateľ je povinný uhrádzať všetky platby svojim subdodávateľom do 14 pracovných dní odo dňa pripísania platby na účet zo strany objednávateľa.</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2"/>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2"/>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2"/>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2"/>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AD7A5A">
        <w:tc>
          <w:tcPr>
            <w:tcW w:w="3476" w:type="dxa"/>
            <w:shd w:val="clear" w:color="auto" w:fill="auto"/>
          </w:tcPr>
          <w:p w:rsidR="00FE6F9B" w:rsidRPr="0040378E" w:rsidRDefault="00FE6F9B" w:rsidP="00AD7A5A">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AD7A5A">
            <w:pPr>
              <w:pStyle w:val="Bezriadkovania"/>
              <w:rPr>
                <w:rFonts w:ascii="Arial" w:hAnsi="Arial" w:cs="Arial"/>
                <w:sz w:val="20"/>
                <w:lang w:val="sk-SK"/>
              </w:rPr>
            </w:pPr>
          </w:p>
        </w:tc>
        <w:tc>
          <w:tcPr>
            <w:tcW w:w="4084" w:type="dxa"/>
            <w:shd w:val="clear" w:color="auto" w:fill="auto"/>
          </w:tcPr>
          <w:p w:rsidR="00FE6F9B" w:rsidRPr="0040378E" w:rsidRDefault="00FE6F9B" w:rsidP="00AD7A5A">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AD7A5A">
        <w:tc>
          <w:tcPr>
            <w:tcW w:w="3528" w:type="dxa"/>
            <w:shd w:val="clear" w:color="auto" w:fill="auto"/>
          </w:tcPr>
          <w:p w:rsidR="00FE6F9B" w:rsidRPr="0040378E" w:rsidRDefault="00FE6F9B" w:rsidP="00AD7A5A">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AD7A5A">
            <w:pPr>
              <w:spacing w:after="0"/>
              <w:rPr>
                <w:rFonts w:cs="Arial"/>
                <w:szCs w:val="20"/>
              </w:rPr>
            </w:pPr>
          </w:p>
        </w:tc>
        <w:tc>
          <w:tcPr>
            <w:tcW w:w="4140" w:type="dxa"/>
            <w:shd w:val="clear" w:color="auto" w:fill="auto"/>
          </w:tcPr>
          <w:p w:rsidR="00FE6F9B" w:rsidRPr="0040378E" w:rsidRDefault="00FE6F9B" w:rsidP="00AD7A5A">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AD7A5A">
        <w:tc>
          <w:tcPr>
            <w:tcW w:w="3528" w:type="dxa"/>
            <w:tcBorders>
              <w:top w:val="dashed" w:sz="4" w:space="0" w:color="auto"/>
              <w:left w:val="nil"/>
              <w:bottom w:val="nil"/>
              <w:right w:val="nil"/>
            </w:tcBorders>
            <w:hideMark/>
          </w:tcPr>
          <w:p w:rsidR="00FE6F9B" w:rsidRPr="0040378E" w:rsidRDefault="00FE6F9B" w:rsidP="00AD7A5A">
            <w:pPr>
              <w:spacing w:after="0"/>
              <w:jc w:val="center"/>
              <w:rPr>
                <w:rFonts w:cs="Arial"/>
                <w:b/>
                <w:szCs w:val="20"/>
              </w:rPr>
            </w:pPr>
            <w:r w:rsidRPr="0040378E">
              <w:rPr>
                <w:rFonts w:cs="Arial"/>
                <w:b/>
                <w:szCs w:val="20"/>
              </w:rPr>
              <w:t>Ing. Peter Brezina</w:t>
            </w:r>
          </w:p>
          <w:p w:rsidR="00FE6F9B" w:rsidRPr="0040378E" w:rsidRDefault="00FE6F9B" w:rsidP="00AD7A5A">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AD7A5A">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AD7A5A">
            <w:pPr>
              <w:spacing w:after="0"/>
              <w:jc w:val="center"/>
              <w:rPr>
                <w:rFonts w:cs="Arial"/>
                <w:b/>
                <w:szCs w:val="20"/>
              </w:rPr>
            </w:pPr>
            <w:r w:rsidRPr="0040378E">
              <w:rPr>
                <w:rFonts w:cs="Arial"/>
                <w:b/>
                <w:szCs w:val="20"/>
              </w:rPr>
              <w:t>obchodné meno</w:t>
            </w:r>
          </w:p>
          <w:p w:rsidR="00FE6F9B" w:rsidRPr="0040378E" w:rsidRDefault="00FE6F9B" w:rsidP="00AD7A5A">
            <w:pPr>
              <w:spacing w:after="0"/>
              <w:jc w:val="center"/>
              <w:rPr>
                <w:rFonts w:cs="Arial"/>
                <w:szCs w:val="20"/>
              </w:rPr>
            </w:pPr>
            <w:r w:rsidRPr="0040378E">
              <w:rPr>
                <w:rFonts w:cs="Arial"/>
                <w:szCs w:val="20"/>
              </w:rPr>
              <w:t>zastúpená titul, meno a priezvisko</w:t>
            </w:r>
          </w:p>
          <w:p w:rsidR="00FE6F9B" w:rsidRPr="0040378E" w:rsidRDefault="00FE6F9B" w:rsidP="00AD7A5A">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C1433">
        <w:rPr>
          <w:rFonts w:cs="Arial"/>
          <w:szCs w:val="20"/>
        </w:rPr>
        <w:t>tatnú prílohu vo formáte *.</w:t>
      </w:r>
      <w:proofErr w:type="spellStart"/>
      <w:r w:rsidR="007C1433">
        <w:rPr>
          <w:rFonts w:cs="Arial"/>
          <w:szCs w:val="20"/>
        </w:rPr>
        <w:t>xlsx</w:t>
      </w:r>
      <w:proofErr w:type="spellEnd"/>
      <w:r w:rsidR="007C1433">
        <w:rPr>
          <w:rFonts w:cs="Arial"/>
          <w:szCs w:val="20"/>
        </w:rPr>
        <w:t>.</w:t>
      </w:r>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5A" w:rsidRDefault="00AD7A5A" w:rsidP="00FE6F9B">
      <w:pPr>
        <w:spacing w:after="0"/>
      </w:pPr>
      <w:r>
        <w:separator/>
      </w:r>
    </w:p>
  </w:endnote>
  <w:endnote w:type="continuationSeparator" w:id="0">
    <w:p w:rsidR="00AD7A5A" w:rsidRDefault="00AD7A5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5A" w:rsidRDefault="00AD7A5A" w:rsidP="00FE6F9B">
      <w:pPr>
        <w:spacing w:after="0"/>
      </w:pPr>
      <w:r>
        <w:separator/>
      </w:r>
    </w:p>
  </w:footnote>
  <w:footnote w:type="continuationSeparator" w:id="0">
    <w:p w:rsidR="00AD7A5A" w:rsidRDefault="00AD7A5A"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D7A5A" w:rsidTr="00AD7A5A">
      <w:tc>
        <w:tcPr>
          <w:tcW w:w="1271" w:type="dxa"/>
        </w:tcPr>
        <w:p w:rsidR="00AD7A5A" w:rsidRDefault="00AD7A5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D7A5A" w:rsidRDefault="00AD7A5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D7A5A" w:rsidRPr="007C3D49" w:rsidRDefault="00AD7A5A" w:rsidP="00FE6F9B">
          <w:pPr>
            <w:pStyle w:val="Nadpis4"/>
            <w:tabs>
              <w:tab w:val="clear" w:pos="576"/>
            </w:tabs>
            <w:outlineLvl w:val="3"/>
            <w:rPr>
              <w:color w:val="005941"/>
              <w:sz w:val="24"/>
            </w:rPr>
          </w:pPr>
          <w:r w:rsidRPr="007C3D49">
            <w:rPr>
              <w:color w:val="005941"/>
              <w:sz w:val="24"/>
            </w:rPr>
            <w:t>generálne riaditeľstvo</w:t>
          </w:r>
        </w:p>
        <w:p w:rsidR="00AD7A5A" w:rsidRDefault="00AD7A5A" w:rsidP="00FE6F9B">
          <w:pPr>
            <w:pStyle w:val="Nadpis4"/>
            <w:tabs>
              <w:tab w:val="clear" w:pos="576"/>
            </w:tabs>
            <w:outlineLvl w:val="3"/>
          </w:pPr>
          <w:r w:rsidRPr="007C3D49">
            <w:rPr>
              <w:color w:val="005941"/>
              <w:sz w:val="24"/>
            </w:rPr>
            <w:t>Námestie SNP 8, 975 66 Banská Bystrica</w:t>
          </w:r>
        </w:p>
      </w:tc>
    </w:tr>
  </w:tbl>
  <w:p w:rsidR="00AD7A5A" w:rsidRDefault="00AD7A5A"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9"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58A556C"/>
    <w:multiLevelType w:val="hybridMultilevel"/>
    <w:tmpl w:val="01987C44"/>
    <w:lvl w:ilvl="0" w:tplc="041B001B">
      <w:start w:val="1"/>
      <w:numFmt w:val="lowerRoman"/>
      <w:lvlText w:val="%1."/>
      <w:lvlJc w:val="righ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8"/>
  </w:num>
  <w:num w:numId="2">
    <w:abstractNumId w:val="94"/>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0"/>
  </w:num>
  <w:num w:numId="14">
    <w:abstractNumId w:val="132"/>
  </w:num>
  <w:num w:numId="15">
    <w:abstractNumId w:val="143"/>
  </w:num>
  <w:num w:numId="16">
    <w:abstractNumId w:val="97"/>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4"/>
  </w:num>
  <w:num w:numId="33">
    <w:abstractNumId w:val="19"/>
  </w:num>
  <w:num w:numId="34">
    <w:abstractNumId w:val="156"/>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09"/>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3"/>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5"/>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7"/>
  </w:num>
  <w:num w:numId="81">
    <w:abstractNumId w:val="133"/>
  </w:num>
  <w:num w:numId="82">
    <w:abstractNumId w:val="96"/>
  </w:num>
  <w:num w:numId="83">
    <w:abstractNumId w:val="157"/>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2"/>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6"/>
  </w:num>
  <w:num w:numId="107">
    <w:abstractNumId w:val="61"/>
  </w:num>
  <w:num w:numId="108">
    <w:abstractNumId w:val="40"/>
  </w:num>
  <w:num w:numId="109">
    <w:abstractNumId w:val="89"/>
  </w:num>
  <w:num w:numId="110">
    <w:abstractNumId w:val="151"/>
  </w:num>
  <w:num w:numId="111">
    <w:abstractNumId w:val="99"/>
  </w:num>
  <w:num w:numId="112">
    <w:abstractNumId w:val="56"/>
  </w:num>
  <w:num w:numId="113">
    <w:abstractNumId w:val="102"/>
  </w:num>
  <w:num w:numId="114">
    <w:abstractNumId w:val="104"/>
  </w:num>
  <w:num w:numId="115">
    <w:abstractNumId w:val="58"/>
  </w:num>
  <w:num w:numId="116">
    <w:abstractNumId w:val="100"/>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5"/>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8"/>
  </w:num>
  <w:num w:numId="142">
    <w:abstractNumId w:val="122"/>
  </w:num>
  <w:num w:numId="143">
    <w:abstractNumId w:val="38"/>
  </w:num>
  <w:num w:numId="144">
    <w:abstractNumId w:val="71"/>
  </w:num>
  <w:num w:numId="145">
    <w:abstractNumId w:val="50"/>
  </w:num>
  <w:num w:numId="146">
    <w:abstractNumId w:val="112"/>
  </w:num>
  <w:num w:numId="147">
    <w:abstractNumId w:val="158"/>
  </w:num>
  <w:num w:numId="148">
    <w:abstractNumId w:val="21"/>
  </w:num>
  <w:num w:numId="149">
    <w:abstractNumId w:val="8"/>
  </w:num>
  <w:num w:numId="150">
    <w:abstractNumId w:val="59"/>
  </w:num>
  <w:num w:numId="151">
    <w:abstractNumId w:val="43"/>
  </w:num>
  <w:num w:numId="152">
    <w:abstractNumId w:val="35"/>
  </w:num>
  <w:num w:numId="1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01"/>
  </w:num>
  <w:num w:numId="156">
    <w:abstractNumId w:val="105"/>
  </w:num>
  <w:num w:numId="157">
    <w:abstractNumId w:val="93"/>
  </w:num>
  <w:num w:numId="158">
    <w:abstractNumId w:val="110"/>
  </w:num>
  <w:num w:numId="159">
    <w:abstractNumId w:val="13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3C44E8"/>
    <w:rsid w:val="00662A20"/>
    <w:rsid w:val="007C1433"/>
    <w:rsid w:val="008D4942"/>
    <w:rsid w:val="009B5C21"/>
    <w:rsid w:val="00AD7A5A"/>
    <w:rsid w:val="00F83FB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uiPriority w:val="1"/>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5651</Words>
  <Characters>32216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2022-09-07T11:14:00Z</dcterms:created>
  <dcterms:modified xsi:type="dcterms:W3CDTF">2022-09-07T11:14:00Z</dcterms:modified>
</cp:coreProperties>
</file>