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182923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</w:t>
      </w:r>
      <w:r w:rsidR="004A60F0">
        <w:rPr>
          <w:rFonts w:ascii="Garamond" w:hAnsi="Garamond"/>
          <w:b/>
          <w:bCs/>
          <w:sz w:val="20"/>
          <w:szCs w:val="20"/>
        </w:rPr>
        <w:t>1</w:t>
      </w:r>
      <w:r w:rsidR="0096279D">
        <w:rPr>
          <w:rFonts w:ascii="Garamond" w:hAnsi="Garamond"/>
          <w:b/>
          <w:bCs/>
          <w:sz w:val="20"/>
          <w:szCs w:val="20"/>
        </w:rPr>
        <w:t>7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24017F28" w:rsidR="00844171" w:rsidRDefault="00C50FAD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96279D" w:rsidRPr="0096279D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sociálneho zariadenia vodičov, Koliba DPB a.s.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_SP1</w:t>
      </w:r>
      <w:r w:rsidR="0096279D">
        <w:rPr>
          <w:rFonts w:ascii="Garamond" w:eastAsiaTheme="minorEastAsia" w:hAnsi="Garamond"/>
          <w:b/>
          <w:bCs/>
          <w:sz w:val="20"/>
          <w:szCs w:val="20"/>
          <w:lang w:eastAsia="sk-SK"/>
        </w:rPr>
        <w:t>7</w:t>
      </w:r>
      <w:r w:rsidR="004A60F0">
        <w:rPr>
          <w:rFonts w:ascii="Garamond" w:eastAsiaTheme="minorEastAsia" w:hAnsi="Garamond"/>
          <w:b/>
          <w:bCs/>
          <w:sz w:val="20"/>
          <w:szCs w:val="20"/>
          <w:lang w:eastAsia="sk-SK"/>
        </w:rPr>
        <w:t>_2022</w:t>
      </w:r>
      <w:r w:rsidR="001D6213">
        <w:rPr>
          <w:rFonts w:ascii="Garamond" w:eastAsiaTheme="minorEastAsia" w:hAnsi="Garamond"/>
          <w:b/>
          <w:bCs/>
          <w:sz w:val="20"/>
          <w:szCs w:val="20"/>
          <w:lang w:eastAsia="sk-SK"/>
        </w:rPr>
        <w:t>-časť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65F001D7" w14:textId="77777777" w:rsidR="008D763F" w:rsidRPr="008D763F" w:rsidRDefault="008D763F" w:rsidP="00F10AEA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7C0CD18" w:rsidR="00C50FAD" w:rsidRPr="0033307F" w:rsidRDefault="00E47A0F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100830">
          <w:rPr>
            <w:rStyle w:val="Hypertextovprepojenie"/>
            <w:rFonts w:ascii="Garamond" w:hAnsi="Garamond"/>
            <w:sz w:val="20"/>
            <w:szCs w:val="20"/>
          </w:rPr>
          <w:t>https://josephine.proebiz.com/sk/tender/31110/summary</w:t>
        </w:r>
      </w:hyperlink>
    </w:p>
    <w:p w14:paraId="07DB2D16" w14:textId="4D704374" w:rsidR="00844171" w:rsidRPr="00943AA8" w:rsidRDefault="00E47A0F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501E151F" w:rsidR="00DD2A2D" w:rsidRDefault="00E47A0F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31110</w:t>
      </w:r>
    </w:p>
    <w:p w14:paraId="6FAB4046" w14:textId="77777777" w:rsidR="000404EA" w:rsidRPr="0033307F" w:rsidRDefault="000404EA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489B609" w14:textId="3EE83239" w:rsidR="00015497" w:rsidRDefault="0096279D" w:rsidP="000154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96279D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sociálneho zariadenia vodičov, Koliba DPB a.s._SP17_2022-časť 1</w:t>
      </w:r>
    </w:p>
    <w:p w14:paraId="6CDB9669" w14:textId="77777777" w:rsidR="0096279D" w:rsidRPr="00364D68" w:rsidRDefault="0096279D" w:rsidP="00015497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20E47B91" w:rsidR="00844171" w:rsidRPr="00364D68" w:rsidRDefault="00844171" w:rsidP="00364D6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64D68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E83E57E" w14:textId="184F39D2" w:rsidR="0020313A" w:rsidRPr="006E1785" w:rsidRDefault="00844171" w:rsidP="006E178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</w:t>
      </w:r>
    </w:p>
    <w:p w14:paraId="3B775A8B" w14:textId="0F196013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364D68">
        <w:rPr>
          <w:rFonts w:ascii="Garamond" w:hAnsi="Garamond"/>
          <w:sz w:val="20"/>
          <w:szCs w:val="20"/>
        </w:rPr>
        <w:t>r</w:t>
      </w:r>
      <w:r w:rsidR="00364D68" w:rsidRPr="00364D68">
        <w:rPr>
          <w:rFonts w:ascii="Garamond" w:hAnsi="Garamond"/>
          <w:sz w:val="20"/>
          <w:szCs w:val="20"/>
        </w:rPr>
        <w:t xml:space="preserve">ekonštrukcia </w:t>
      </w:r>
      <w:r w:rsidR="00015497">
        <w:rPr>
          <w:rFonts w:ascii="Garamond" w:hAnsi="Garamond"/>
          <w:sz w:val="20"/>
          <w:szCs w:val="20"/>
        </w:rPr>
        <w:t>sociálneho zariadenie vodičov</w:t>
      </w:r>
      <w:r w:rsidR="00364D68">
        <w:rPr>
          <w:rFonts w:ascii="Garamond" w:hAnsi="Garamond"/>
          <w:sz w:val="20"/>
          <w:szCs w:val="20"/>
        </w:rPr>
        <w:t> zmysle priloženého Výkazu výmer</w:t>
      </w:r>
      <w:r w:rsidR="00015497">
        <w:rPr>
          <w:rFonts w:ascii="Garamond" w:hAnsi="Garamond"/>
          <w:sz w:val="20"/>
          <w:szCs w:val="20"/>
        </w:rPr>
        <w:t>.</w:t>
      </w:r>
    </w:p>
    <w:p w14:paraId="4134797F" w14:textId="77777777" w:rsidR="0020313A" w:rsidRPr="008D763F" w:rsidRDefault="0020313A" w:rsidP="008D763F">
      <w:p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7BABED7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>Výkaz výmer</w:t>
      </w: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6E62A3D7" w:rsidR="00F7166D" w:rsidRPr="0033307F" w:rsidRDefault="0096279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46  0</w:t>
      </w:r>
      <w:r w:rsidR="00364D68">
        <w:rPr>
          <w:rFonts w:ascii="Garamond" w:hAnsi="Garamond"/>
          <w:b/>
          <w:sz w:val="20"/>
          <w:szCs w:val="20"/>
        </w:rPr>
        <w:t>00</w:t>
      </w:r>
      <w:r w:rsidR="001D6213">
        <w:rPr>
          <w:rFonts w:ascii="Garamond" w:hAnsi="Garamond"/>
          <w:b/>
          <w:sz w:val="20"/>
          <w:szCs w:val="20"/>
        </w:rPr>
        <w:t>,00</w:t>
      </w:r>
      <w:r w:rsidR="00D92829">
        <w:rPr>
          <w:rFonts w:ascii="Garamond" w:hAnsi="Garamond"/>
          <w:b/>
        </w:rPr>
        <w:t xml:space="preserve"> </w:t>
      </w:r>
      <w:r w:rsidR="00D92829" w:rsidRPr="0044673E">
        <w:rPr>
          <w:rFonts w:ascii="Garamond" w:hAnsi="Garamond"/>
          <w:b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08E58189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E47A0F">
        <w:rPr>
          <w:rFonts w:ascii="Garamond" w:hAnsi="Garamond"/>
          <w:bCs/>
          <w:sz w:val="20"/>
          <w:szCs w:val="20"/>
        </w:rPr>
        <w:t>Koliba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77777777" w:rsidR="00273F46" w:rsidRPr="00273F46" w:rsidRDefault="00273F46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273F46">
        <w:rPr>
          <w:rFonts w:ascii="Garamond" w:hAnsi="Garamond"/>
          <w:sz w:val="20"/>
          <w:szCs w:val="20"/>
        </w:rPr>
        <w:t>Objednávka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4852C14D" w14:textId="678BA71B" w:rsidR="006B79B6" w:rsidRDefault="004A60F0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7396967D" w14:textId="731837E3" w:rsidR="00F90821" w:rsidRDefault="00F90821" w:rsidP="006B79B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D5E2E" w14:textId="58CD1FB1" w:rsidR="008D763F" w:rsidRDefault="006E1785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Milan Šimkovič</w:t>
      </w:r>
    </w:p>
    <w:p w14:paraId="6952310B" w14:textId="7C3BA3BE" w:rsidR="00F90821" w:rsidRPr="00F90821" w:rsidRDefault="006E1785" w:rsidP="00F9082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</w:t>
      </w:r>
      <w:r w:rsidR="001D6213">
        <w:rPr>
          <w:rFonts w:ascii="Garamond" w:hAnsi="Garamond"/>
          <w:b/>
          <w:bCs/>
          <w:sz w:val="20"/>
          <w:szCs w:val="20"/>
        </w:rPr>
        <w:t xml:space="preserve">ontakt: </w:t>
      </w:r>
      <w:r w:rsidRPr="006E1785">
        <w:rPr>
          <w:rFonts w:ascii="Garamond" w:hAnsi="Garamond"/>
          <w:b/>
          <w:bCs/>
          <w:sz w:val="20"/>
          <w:szCs w:val="20"/>
        </w:rPr>
        <w:t>+421905929728</w:t>
      </w:r>
    </w:p>
    <w:p w14:paraId="33E9D96F" w14:textId="2A181D39" w:rsidR="00844171" w:rsidRDefault="006E1785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ab/>
      </w:r>
      <w:r>
        <w:rPr>
          <w:rFonts w:ascii="Garamond" w:hAnsi="Garamond"/>
          <w:bCs/>
          <w:sz w:val="20"/>
          <w:szCs w:val="20"/>
        </w:rPr>
        <w:tab/>
      </w:r>
    </w:p>
    <w:p w14:paraId="7A25DC29" w14:textId="2D55C51C" w:rsidR="006E1785" w:rsidRDefault="006E1785" w:rsidP="004A60F0">
      <w:pPr>
        <w:spacing w:after="0" w:line="240" w:lineRule="auto"/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</w:pPr>
      <w:r>
        <w:rPr>
          <w:rFonts w:ascii="Garamond" w:hAnsi="Garamond"/>
          <w:bCs/>
          <w:sz w:val="20"/>
          <w:szCs w:val="20"/>
        </w:rPr>
        <w:tab/>
        <w:t xml:space="preserve">        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Patrik Roštáš</w:t>
      </w:r>
    </w:p>
    <w:p w14:paraId="4E77863B" w14:textId="2FA3E532" w:rsidR="006E1785" w:rsidRDefault="006E1785" w:rsidP="004A60F0">
      <w:pPr>
        <w:spacing w:after="0" w:line="240" w:lineRule="auto"/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</w:pPr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ab/>
        <w:t xml:space="preserve">        Kontakt: 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+421 918 855</w:t>
      </w:r>
      <w:r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 </w:t>
      </w:r>
      <w:r w:rsidRPr="006E1785">
        <w:rPr>
          <w:rFonts w:ascii="Garamond" w:hAnsi="Garamond" w:cs="Arial"/>
          <w:b/>
          <w:bCs/>
          <w:color w:val="000000"/>
          <w:sz w:val="20"/>
          <w:szCs w:val="20"/>
          <w:lang w:val="en-US" w:eastAsia="sk-SK"/>
        </w:rPr>
        <w:t>673</w:t>
      </w:r>
    </w:p>
    <w:p w14:paraId="4E15EBF6" w14:textId="77777777" w:rsidR="006E1785" w:rsidRPr="006E1785" w:rsidRDefault="006E1785" w:rsidP="004A60F0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1902FCD4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E1785" w:rsidRDefault="00844171" w:rsidP="006E1785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270B4B22" w14:textId="5B10CDDE" w:rsidR="008D763F" w:rsidRPr="0033307F" w:rsidRDefault="00844171" w:rsidP="006E1785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72563775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so VOP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AE86EA6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C73FA6">
        <w:rPr>
          <w:rFonts w:ascii="Garamond" w:hAnsi="Garamond"/>
          <w:b/>
          <w:sz w:val="20"/>
          <w:szCs w:val="20"/>
        </w:rPr>
        <w:t>1</w:t>
      </w:r>
      <w:r w:rsidR="00F259CE">
        <w:rPr>
          <w:rFonts w:ascii="Garamond" w:hAnsi="Garamond"/>
          <w:b/>
          <w:sz w:val="20"/>
          <w:szCs w:val="20"/>
        </w:rPr>
        <w:t>9</w:t>
      </w:r>
      <w:r w:rsidR="004B04A1">
        <w:rPr>
          <w:rFonts w:ascii="Garamond" w:hAnsi="Garamond"/>
          <w:b/>
          <w:sz w:val="20"/>
          <w:szCs w:val="20"/>
        </w:rPr>
        <w:t>.09</w:t>
      </w:r>
      <w:r w:rsidR="00A71EC7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96279D">
        <w:rPr>
          <w:rFonts w:ascii="Garamond" w:hAnsi="Garamond"/>
          <w:b/>
          <w:sz w:val="20"/>
          <w:szCs w:val="20"/>
        </w:rPr>
        <w:t>10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E47A0F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E4D8079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73FA6">
        <w:rPr>
          <w:rFonts w:ascii="Garamond" w:hAnsi="Garamond"/>
          <w:b/>
          <w:sz w:val="20"/>
          <w:szCs w:val="20"/>
        </w:rPr>
        <w:t>1</w:t>
      </w:r>
      <w:r w:rsidR="00F259CE">
        <w:rPr>
          <w:rFonts w:ascii="Garamond" w:hAnsi="Garamond"/>
          <w:b/>
          <w:sz w:val="20"/>
          <w:szCs w:val="20"/>
        </w:rPr>
        <w:t>9</w:t>
      </w:r>
      <w:r w:rsidR="004B04A1">
        <w:rPr>
          <w:rFonts w:ascii="Garamond" w:hAnsi="Garamond"/>
          <w:b/>
          <w:sz w:val="20"/>
          <w:szCs w:val="20"/>
        </w:rPr>
        <w:t>.09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96279D">
        <w:rPr>
          <w:rFonts w:ascii="Garamond" w:hAnsi="Garamond"/>
          <w:b/>
          <w:sz w:val="20"/>
          <w:szCs w:val="20"/>
        </w:rPr>
        <w:t>10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8B95CD0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A20337">
        <w:rPr>
          <w:rFonts w:ascii="Garamond" w:hAnsi="Garamond"/>
          <w:sz w:val="20"/>
          <w:szCs w:val="20"/>
        </w:rPr>
        <w:t>0</w:t>
      </w:r>
      <w:r w:rsidR="0096279D">
        <w:rPr>
          <w:rFonts w:ascii="Garamond" w:hAnsi="Garamond"/>
          <w:sz w:val="20"/>
          <w:szCs w:val="20"/>
        </w:rPr>
        <w:t>8</w:t>
      </w:r>
      <w:r w:rsidR="00A20337">
        <w:rPr>
          <w:rFonts w:ascii="Garamond" w:hAnsi="Garamond"/>
          <w:sz w:val="20"/>
          <w:szCs w:val="20"/>
        </w:rPr>
        <w:t>.09.2022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87A2537" w:rsidR="00844171" w:rsidRPr="0033307F" w:rsidRDefault="00BF6A6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VOP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31E95F9" w14:textId="75A63970" w:rsidR="00BF6A6E" w:rsidRPr="00BF6A6E" w:rsidRDefault="000B726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Výkaz výmer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9AC3034" w14:textId="13CC5870" w:rsidR="008D763F" w:rsidRPr="006E1785" w:rsidRDefault="000924A7" w:rsidP="006E1785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</w:t>
      </w:r>
      <w:bookmarkStart w:id="2" w:name="_Hlk30413330"/>
      <w:r w:rsidR="003D5D22">
        <w:rPr>
          <w:rFonts w:ascii="Garamond" w:hAnsi="Garamond"/>
          <w:sz w:val="20"/>
          <w:szCs w:val="20"/>
        </w:rPr>
        <w:t>nia</w:t>
      </w:r>
    </w:p>
    <w:p w14:paraId="621A2DDC" w14:textId="04F686B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7B2B5D" w14:textId="4E3B85B2" w:rsidR="000B7267" w:rsidRDefault="000B72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C84E19E" w14:textId="77777777" w:rsidR="000B7267" w:rsidRDefault="000B7267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6F9C5484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(Výkaz výmer</w:t>
      </w:r>
      <w:r w:rsidR="006E1785">
        <w:rPr>
          <w:rFonts w:ascii="Garamond" w:hAnsi="Garamond" w:cs="Arial"/>
          <w:bCs/>
          <w:sz w:val="20"/>
          <w:szCs w:val="20"/>
        </w:rPr>
        <w:t>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470B4DDE" w:rsidR="00844171" w:rsidRPr="00A96766" w:rsidRDefault="00844171" w:rsidP="00BF6A6E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všeobecnými obchodnými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96279D" w:rsidRPr="0096279D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sociálneho zariadenia vodičov, Koliba DPB a.s._SP17_2022-časť 1</w:t>
      </w:r>
      <w:r w:rsidR="006E1785">
        <w:rPr>
          <w:rFonts w:ascii="Garamond" w:eastAsia="Times New Roman" w:hAnsi="Garamond" w:cs="Times New Roman"/>
          <w:bCs/>
          <w:sz w:val="20"/>
          <w:szCs w:val="20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31A18684" w:rsidR="00844171" w:rsidRPr="00A96766" w:rsidRDefault="00844171" w:rsidP="009D1367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96279D" w:rsidRPr="0096279D">
        <w:rPr>
          <w:rFonts w:ascii="Garamond" w:eastAsiaTheme="minorEastAsia" w:hAnsi="Garamond"/>
          <w:b/>
          <w:bCs/>
          <w:sz w:val="20"/>
          <w:szCs w:val="20"/>
          <w:lang w:eastAsia="sk-SK"/>
        </w:rPr>
        <w:t>Rekonštrukcia sociálneho zariadenia vodičov, Koliba DPB a.s._SP17_2022-časť 1</w:t>
      </w:r>
      <w:r w:rsidR="00A71EC7">
        <w:rPr>
          <w:rFonts w:ascii="Garamond" w:hAnsi="Garamond"/>
          <w:b/>
          <w:bCs/>
          <w:sz w:val="20"/>
          <w:szCs w:val="20"/>
        </w:rPr>
        <w:t>“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64F7D2AF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BF6A6E">
        <w:rPr>
          <w:rFonts w:ascii="Garamond" w:hAnsi="Garamond" w:cs="Arial"/>
          <w:sz w:val="20"/>
          <w:szCs w:val="20"/>
        </w:rPr>
        <w:t>VOP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3D9741E2" w:rsidR="00705DC4" w:rsidRPr="00274FDC" w:rsidRDefault="00BF6A6E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 tvoria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24D40C" w14:textId="78CC06EB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>Príloha č. 5 Projektová dokumentácia</w:t>
      </w:r>
    </w:p>
    <w:p w14:paraId="4632669F" w14:textId="1697C857" w:rsidR="00BF6A6E" w:rsidRDefault="00BF6A6E" w:rsidP="00BF6A6E">
      <w:pPr>
        <w:rPr>
          <w:rFonts w:ascii="Garamond" w:hAnsi="Garamond"/>
          <w:sz w:val="20"/>
          <w:szCs w:val="20"/>
        </w:rPr>
      </w:pPr>
    </w:p>
    <w:p w14:paraId="57ED7EA1" w14:textId="1B9475DF" w:rsidR="00BF6A6E" w:rsidRPr="00BF6A6E" w:rsidRDefault="00BF6A6E" w:rsidP="00BF6A6E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Projektová dokumentácia tvorí samostatnú prílohu tejto Výzvy</w:t>
      </w: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5497"/>
    <w:rsid w:val="0004040D"/>
    <w:rsid w:val="000404EA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B7267"/>
    <w:rsid w:val="000C1CE0"/>
    <w:rsid w:val="000D1C32"/>
    <w:rsid w:val="000D3CB3"/>
    <w:rsid w:val="000D61C8"/>
    <w:rsid w:val="000E25EC"/>
    <w:rsid w:val="000F5EAF"/>
    <w:rsid w:val="00116EBF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64D68"/>
    <w:rsid w:val="0037220A"/>
    <w:rsid w:val="00375C5A"/>
    <w:rsid w:val="003975E7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A60F0"/>
    <w:rsid w:val="004B04A1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1785"/>
    <w:rsid w:val="006E4A39"/>
    <w:rsid w:val="006F35C4"/>
    <w:rsid w:val="006F71CA"/>
    <w:rsid w:val="00705DC4"/>
    <w:rsid w:val="00760E6F"/>
    <w:rsid w:val="00770730"/>
    <w:rsid w:val="00774CEB"/>
    <w:rsid w:val="007940ED"/>
    <w:rsid w:val="00796EBC"/>
    <w:rsid w:val="00797C17"/>
    <w:rsid w:val="007A7831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05326"/>
    <w:rsid w:val="009302FF"/>
    <w:rsid w:val="00940CF5"/>
    <w:rsid w:val="00943AA8"/>
    <w:rsid w:val="00954B90"/>
    <w:rsid w:val="00957CFF"/>
    <w:rsid w:val="0096279D"/>
    <w:rsid w:val="009772F5"/>
    <w:rsid w:val="009807F1"/>
    <w:rsid w:val="00997A9C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20337"/>
    <w:rsid w:val="00A30B6C"/>
    <w:rsid w:val="00A33AF6"/>
    <w:rsid w:val="00A36481"/>
    <w:rsid w:val="00A46137"/>
    <w:rsid w:val="00A61075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73FA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47A0F"/>
    <w:rsid w:val="00E557EB"/>
    <w:rsid w:val="00E57F43"/>
    <w:rsid w:val="00E9014F"/>
    <w:rsid w:val="00E9408C"/>
    <w:rsid w:val="00ED0047"/>
    <w:rsid w:val="00EF5348"/>
    <w:rsid w:val="00F10AEA"/>
    <w:rsid w:val="00F224D6"/>
    <w:rsid w:val="00F259CE"/>
    <w:rsid w:val="00F33B37"/>
    <w:rsid w:val="00F454B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111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8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135</cp:revision>
  <cp:lastPrinted>2020-02-25T13:07:00Z</cp:lastPrinted>
  <dcterms:created xsi:type="dcterms:W3CDTF">2020-01-21T11:36:00Z</dcterms:created>
  <dcterms:modified xsi:type="dcterms:W3CDTF">2022-09-08T08:28:00Z</dcterms:modified>
</cp:coreProperties>
</file>