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406A9FC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697B0D">
        <w:rPr>
          <w:rFonts w:ascii="Arial Narrow" w:hAnsi="Arial Narrow" w:cstheme="majorHAnsi"/>
          <w:b/>
          <w:sz w:val="22"/>
          <w:szCs w:val="22"/>
        </w:rPr>
        <w:t>Maliarsky materiál, drevo, zámky a kovania, záhradný materiál a bezpečnostné inštalácie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EF840E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708E002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6ED618BD" w:rsidR="008503DC" w:rsidRPr="00745160" w:rsidRDefault="008503DC" w:rsidP="00697B0D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697B0D">
        <w:rPr>
          <w:rFonts w:ascii="Arial Narrow" w:hAnsi="Arial Narrow" w:cs="Calibri"/>
          <w:sz w:val="22"/>
          <w:szCs w:val="24"/>
        </w:rPr>
        <w:t xml:space="preserve">  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697B0D">
        <w:rPr>
          <w:rFonts w:ascii="Arial Narrow" w:hAnsi="Arial Narrow" w:cs="Calibri"/>
          <w:sz w:val="22"/>
          <w:szCs w:val="24"/>
        </w:rPr>
        <w:t xml:space="preserve">      </w:t>
      </w:r>
      <w:r w:rsidR="00A41FD9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 xml:space="preserve">(tento bod sa neuplatní, ak sa použije čl. IV, </w:t>
      </w:r>
      <w:proofErr w:type="spellStart"/>
      <w:r w:rsidR="00E912A7" w:rsidRPr="00E912A7">
        <w:rPr>
          <w:rFonts w:ascii="Arial Narrow" w:hAnsi="Arial Narrow"/>
          <w:i/>
          <w:sz w:val="22"/>
          <w:highlight w:val="yellow"/>
        </w:rPr>
        <w:t>t.j</w:t>
      </w:r>
      <w:proofErr w:type="spellEnd"/>
      <w:r w:rsidR="00E912A7" w:rsidRPr="00E912A7">
        <w:rPr>
          <w:rFonts w:ascii="Arial Narrow" w:hAnsi="Arial Narrow"/>
          <w:i/>
          <w:sz w:val="22"/>
          <w:highlight w:val="yellow"/>
        </w:rPr>
        <w:t>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predseda vyššieho územného celku.</w:t>
      </w:r>
    </w:p>
    <w:p w14:paraId="39AF9D97" w14:textId="77777777" w:rsidR="0055172A" w:rsidRPr="004D27AE" w:rsidRDefault="0055172A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 xml:space="preserve">„číslo </w:t>
      </w:r>
      <w:r w:rsidR="000342FD" w:rsidRPr="00AD32D1">
        <w:rPr>
          <w:rFonts w:ascii="Arial Narrow" w:hAnsi="Arial Narrow"/>
          <w:i/>
          <w:sz w:val="22"/>
          <w:highlight w:val="yellow"/>
        </w:rPr>
        <w:lastRenderedPageBreak/>
        <w:t>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podrobiť výkonu kontroly zo 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lastRenderedPageBreak/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77777777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bookmarkStart w:id="0" w:name="_GoBack"/>
      <w:bookmarkEnd w:id="0"/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387D204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Táto zmluva nadobúda platnosť dňom jej podpisu obidvoma zmluvnými stranami. Táto zmluva nadobudne účinnosť až po schválení verejného obstarávania v rámci kontroly, </w:t>
      </w:r>
      <w:proofErr w:type="spellStart"/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t.j</w:t>
      </w:r>
      <w:proofErr w:type="spellEnd"/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. doručením správy z kontroly VO prijímateľovi a </w:t>
      </w:r>
      <w:r w:rsidRPr="00357D06" w:rsidDel="002707C2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zároveň nadobudne účinnosť dňom nasledujúcim po dni jej zverejnenia v Centrálnom registri zmlúv v súlade so zákonom č. 40/1964 Zb. Občiansky zákonník v znení neskorších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516BD322" w14:textId="0C481576" w:rsidR="00AD32D1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58D37" w14:textId="77777777" w:rsidR="004C45A2" w:rsidRDefault="004C45A2" w:rsidP="00983CE3">
      <w:r>
        <w:separator/>
      </w:r>
    </w:p>
  </w:endnote>
  <w:endnote w:type="continuationSeparator" w:id="0">
    <w:p w14:paraId="4F181362" w14:textId="77777777" w:rsidR="004C45A2" w:rsidRDefault="004C45A2" w:rsidP="00983CE3">
      <w:r>
        <w:continuationSeparator/>
      </w:r>
    </w:p>
  </w:endnote>
  <w:endnote w:type="continuationNotice" w:id="1">
    <w:p w14:paraId="1590C5AD" w14:textId="77777777" w:rsidR="004C45A2" w:rsidRDefault="004C45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14F57F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33DAA">
          <w:rPr>
            <w:rFonts w:ascii="Arial Narrow" w:hAnsi="Arial Narrow"/>
            <w:noProof/>
            <w:sz w:val="18"/>
            <w:szCs w:val="18"/>
          </w:rPr>
          <w:t>9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02B9C" w14:textId="77777777" w:rsidR="004C45A2" w:rsidRDefault="004C45A2" w:rsidP="00983CE3">
      <w:r>
        <w:separator/>
      </w:r>
    </w:p>
  </w:footnote>
  <w:footnote w:type="continuationSeparator" w:id="0">
    <w:p w14:paraId="5E9D8DB1" w14:textId="77777777" w:rsidR="004C45A2" w:rsidRDefault="004C45A2" w:rsidP="00983CE3">
      <w:r>
        <w:continuationSeparator/>
      </w:r>
    </w:p>
  </w:footnote>
  <w:footnote w:type="continuationNotice" w:id="1">
    <w:p w14:paraId="214CAAA5" w14:textId="77777777" w:rsidR="004C45A2" w:rsidRDefault="004C45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4C45A2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4C45A2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C44C52E-F405-48DD-8438-AF0774B5A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8B28CA-8455-4A19-A151-7E8A43A1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3635</Words>
  <Characters>20724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4</cp:revision>
  <cp:lastPrinted>2022-08-04T10:02:00Z</cp:lastPrinted>
  <dcterms:created xsi:type="dcterms:W3CDTF">2022-12-02T12:34:00Z</dcterms:created>
  <dcterms:modified xsi:type="dcterms:W3CDTF">2022-12-13T14:07:00Z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