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D2" w:rsidRDefault="00CA19E0" w:rsidP="00CA19E0">
      <w:pPr>
        <w:jc w:val="center"/>
        <w:rPr>
          <w:b/>
          <w:u w:val="single"/>
        </w:rPr>
      </w:pPr>
      <w:r w:rsidRPr="00CA19E0">
        <w:rPr>
          <w:b/>
          <w:u w:val="single"/>
        </w:rPr>
        <w:t>Žiadosť o zaradenie do DNS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CA19E0" w:rsidRDefault="00CA19E0" w:rsidP="00CA19E0">
      <w:pPr>
        <w:rPr>
          <w:b/>
          <w:u w:val="single"/>
        </w:rPr>
      </w:pPr>
    </w:p>
    <w:p w:rsidR="00CA19E0" w:rsidRDefault="000F42CB" w:rsidP="00CA19E0">
      <w:r>
        <w:t>Z</w:t>
      </w:r>
      <w:r w:rsidR="00CA19E0" w:rsidRPr="00CA19E0">
        <w:t>áujemca</w:t>
      </w:r>
      <w:r>
        <w:t xml:space="preserve"> týmto</w:t>
      </w:r>
      <w:r w:rsidR="00CA19E0" w:rsidRPr="00CA19E0">
        <w:t xml:space="preserve"> žiada verejného obstarávateľa o zaradenie do DNS</w:t>
      </w:r>
      <w:r>
        <w:t>:</w:t>
      </w:r>
    </w:p>
    <w:p w:rsidR="000F42CB" w:rsidRDefault="000F42CB" w:rsidP="00CA19E0">
      <w:r>
        <w:t>Asfaltovanie 2018 -2019</w:t>
      </w:r>
      <w:bookmarkStart w:id="0" w:name="_GoBack"/>
      <w:bookmarkEnd w:id="0"/>
    </w:p>
    <w:p w:rsidR="00CA19E0" w:rsidRDefault="00CA19E0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Informácia o sortimente</w:t>
      </w: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  <w:r>
        <w:t xml:space="preserve"> (</w:t>
      </w:r>
      <w:proofErr w:type="spellStart"/>
      <w:r>
        <w:t>nehodiace</w:t>
      </w:r>
      <w:proofErr w:type="spellEnd"/>
      <w:r>
        <w:t xml:space="preserve"> sa škrtnite)</w:t>
      </w: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zástupca/</w:t>
      </w:r>
    </w:p>
    <w:p w:rsidR="004D0994" w:rsidRPr="00CA19E0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sectPr w:rsidR="004D0994" w:rsidRPr="00CA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F42CB"/>
    <w:rsid w:val="004D0994"/>
    <w:rsid w:val="00CA19E0"/>
    <w:rsid w:val="00E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2018-02-02T18:09:00Z</dcterms:created>
  <dcterms:modified xsi:type="dcterms:W3CDTF">2018-02-02T18:10:00Z</dcterms:modified>
</cp:coreProperties>
</file>