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148AC77E" w:rsidR="00EC1376" w:rsidRDefault="0019422E" w:rsidP="0019422E">
            <w:pPr>
              <w:pStyle w:val="TableParagraph"/>
              <w:spacing w:line="275" w:lineRule="exact"/>
              <w:ind w:left="3256"/>
              <w:rPr>
                <w:b/>
                <w:sz w:val="24"/>
              </w:rPr>
            </w:pPr>
            <w:r w:rsidRPr="0019422E">
              <w:rPr>
                <w:b/>
                <w:sz w:val="24"/>
              </w:rPr>
              <w:t>Príloha č. 1 Výzvy na predloženie cenovej ponuky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A1D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48D6FA80" w:rsidR="009C3A1D" w:rsidRDefault="009C3A1D" w:rsidP="009C3A1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E9085C" w:rsidRPr="00E9085C">
              <w:rPr>
                <w:sz w:val="24"/>
              </w:rPr>
              <w:t>LEBECO s.r.o.</w:t>
            </w:r>
          </w:p>
        </w:tc>
      </w:tr>
      <w:tr w:rsidR="009C3A1D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0C3F8900" w:rsidR="009C3A1D" w:rsidRDefault="009C3A1D" w:rsidP="009C3A1D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E9085C" w:rsidRPr="00E9085C">
              <w:rPr>
                <w:sz w:val="24"/>
              </w:rPr>
              <w:t>Remeselnícka 4, 946 03 Kolárovo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9C3A1D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327793C" w:rsidR="009C3A1D" w:rsidRDefault="009C3A1D" w:rsidP="009C3A1D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E9085C" w:rsidRPr="00E9085C">
              <w:rPr>
                <w:sz w:val="24"/>
              </w:rPr>
              <w:t>47544783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53130C6B" w:rsidR="00E25749" w:rsidRDefault="008F4AAC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8F4AAC">
                              <w:t xml:space="preserve">Špirálový miešač cesta </w:t>
                            </w:r>
                            <w:r w:rsidR="009C3A1D" w:rsidRPr="009C3A1D">
                              <w:t xml:space="preserve">– </w:t>
                            </w:r>
                            <w:r>
                              <w:t>2</w:t>
                            </w:r>
                            <w:r w:rsidR="009C3A1D" w:rsidRPr="009C3A1D">
                              <w:t xml:space="preserve">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53130C6B" w:rsidR="00E25749" w:rsidRDefault="008F4AAC">
                      <w:pPr>
                        <w:pStyle w:val="Zkladntext"/>
                        <w:spacing w:before="119"/>
                        <w:ind w:left="105"/>
                      </w:pPr>
                      <w:r w:rsidRPr="008F4AAC">
                        <w:t xml:space="preserve">Špirálový miešač cesta </w:t>
                      </w:r>
                      <w:r w:rsidR="009C3A1D" w:rsidRPr="009C3A1D">
                        <w:t xml:space="preserve">– </w:t>
                      </w:r>
                      <w:r>
                        <w:t>2</w:t>
                      </w:r>
                      <w:r w:rsidR="009C3A1D" w:rsidRPr="009C3A1D">
                        <w:t xml:space="preserve">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8F4AAC" w14:paraId="07D57FD0" w14:textId="77777777" w:rsidTr="00460AFE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013FC237" w:rsidR="008F4AAC" w:rsidRPr="008F4AAC" w:rsidRDefault="008F4AAC" w:rsidP="008F4AAC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8F4AAC">
              <w:rPr>
                <w:rFonts w:cstheme="minorHAnsi"/>
                <w:color w:val="000000" w:themeColor="text1"/>
                <w:sz w:val="24"/>
                <w:szCs w:val="24"/>
              </w:rPr>
              <w:t xml:space="preserve">Miešací nástroj – špirála </w:t>
            </w:r>
          </w:p>
        </w:tc>
        <w:tc>
          <w:tcPr>
            <w:tcW w:w="2558" w:type="dxa"/>
            <w:vAlign w:val="center"/>
          </w:tcPr>
          <w:p w14:paraId="41D76F8B" w14:textId="566D9456" w:rsidR="008F4AAC" w:rsidRPr="008F4AAC" w:rsidRDefault="008F4AAC" w:rsidP="008F4A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AAC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267CDDDD358D42E9A5B76FD4DEC1714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0DF0BD4" w14:textId="5656D1C2" w:rsidR="008F4AAC" w:rsidRPr="008F4AAC" w:rsidRDefault="00460AFE" w:rsidP="008F4AA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F4AAC" w14:paraId="66646EBE" w14:textId="77777777" w:rsidTr="00460AFE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6D09C6C0" w:rsidR="008F4AAC" w:rsidRPr="008F4AAC" w:rsidRDefault="008F4AAC" w:rsidP="008F4AAC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8F4AAC">
              <w:rPr>
                <w:rFonts w:cstheme="minorHAnsi"/>
                <w:color w:val="000000" w:themeColor="text1"/>
                <w:sz w:val="24"/>
                <w:szCs w:val="24"/>
              </w:rPr>
              <w:t>Kapacita cesta – minimálne (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k</w:t>
            </w:r>
            <w:r w:rsidRPr="008F4AAC">
              <w:rPr>
                <w:rFonts w:cstheme="minorHAnsi"/>
                <w:color w:val="000000" w:themeColor="text1"/>
                <w:sz w:val="24"/>
                <w:szCs w:val="24"/>
              </w:rPr>
              <w:t>g)</w:t>
            </w:r>
          </w:p>
        </w:tc>
        <w:tc>
          <w:tcPr>
            <w:tcW w:w="2558" w:type="dxa"/>
            <w:vAlign w:val="center"/>
          </w:tcPr>
          <w:p w14:paraId="03315A2C" w14:textId="6B11CD3E" w:rsidR="008F4AAC" w:rsidRPr="008F4AAC" w:rsidRDefault="008F4AAC" w:rsidP="008F4A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AAC">
              <w:rPr>
                <w:rFonts w:cstheme="minorHAnsi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372" w:type="dxa"/>
            <w:vAlign w:val="center"/>
          </w:tcPr>
          <w:p w14:paraId="175D03B8" w14:textId="77777777" w:rsidR="008F4AAC" w:rsidRPr="008F4AAC" w:rsidRDefault="008F4AAC" w:rsidP="008F4A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0AFE" w14:paraId="5F850F3D" w14:textId="77777777" w:rsidTr="00460AFE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69BBA673" w:rsidR="00460AFE" w:rsidRPr="008F4AAC" w:rsidRDefault="00460AFE" w:rsidP="00460AF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F4AAC">
              <w:rPr>
                <w:rFonts w:cstheme="minorHAnsi"/>
                <w:color w:val="000000" w:themeColor="text1"/>
                <w:sz w:val="24"/>
                <w:szCs w:val="24"/>
              </w:rPr>
              <w:t>Dve rýchlosti a spätný chod</w:t>
            </w:r>
          </w:p>
        </w:tc>
        <w:tc>
          <w:tcPr>
            <w:tcW w:w="2558" w:type="dxa"/>
            <w:vAlign w:val="center"/>
          </w:tcPr>
          <w:p w14:paraId="381B0019" w14:textId="5854E50E" w:rsidR="00460AFE" w:rsidRPr="008F4AAC" w:rsidRDefault="00460AFE" w:rsidP="00460AF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AAC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61424772"/>
            <w:placeholder>
              <w:docPart w:val="0C573BAD645A43BFB8CE2FF092AFB69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EDF81D7" w14:textId="6CEC1254" w:rsidR="00460AFE" w:rsidRPr="008F4AAC" w:rsidRDefault="00460AFE" w:rsidP="00460AF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80DC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60AFE" w14:paraId="4F92D17D" w14:textId="77777777" w:rsidTr="00460AFE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0BD85A8A" w:rsidR="00460AFE" w:rsidRPr="008F4AAC" w:rsidRDefault="00460AFE" w:rsidP="00460AF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F4AAC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Dva elektronické časovače </w:t>
            </w:r>
          </w:p>
        </w:tc>
        <w:tc>
          <w:tcPr>
            <w:tcW w:w="2558" w:type="dxa"/>
            <w:vAlign w:val="center"/>
          </w:tcPr>
          <w:p w14:paraId="6066E81F" w14:textId="171243D2" w:rsidR="00460AFE" w:rsidRPr="008F4AAC" w:rsidRDefault="00460AFE" w:rsidP="00460AF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AAC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92705117"/>
            <w:placeholder>
              <w:docPart w:val="1D34B603D40944528246B7647696504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6E3E346" w14:textId="3DD37165" w:rsidR="00460AFE" w:rsidRPr="008F4AAC" w:rsidRDefault="00460AFE" w:rsidP="00460AF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80DC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60AFE" w14:paraId="51F44B54" w14:textId="77777777" w:rsidTr="00460AFE">
        <w:trPr>
          <w:trHeight w:val="342"/>
          <w:jc w:val="center"/>
        </w:trPr>
        <w:tc>
          <w:tcPr>
            <w:tcW w:w="5113" w:type="dxa"/>
            <w:vAlign w:val="center"/>
          </w:tcPr>
          <w:p w14:paraId="308CA02E" w14:textId="225C1D3A" w:rsidR="00460AFE" w:rsidRPr="008F4AAC" w:rsidRDefault="00460AFE" w:rsidP="00460AF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F4AAC">
              <w:rPr>
                <w:rFonts w:cstheme="minorHAnsi"/>
                <w:color w:val="000000" w:themeColor="text1"/>
                <w:sz w:val="24"/>
                <w:szCs w:val="24"/>
              </w:rPr>
              <w:t>Elektronické meranie teploty cesta</w:t>
            </w:r>
          </w:p>
        </w:tc>
        <w:tc>
          <w:tcPr>
            <w:tcW w:w="2558" w:type="dxa"/>
            <w:vAlign w:val="center"/>
          </w:tcPr>
          <w:p w14:paraId="1DE9D88F" w14:textId="3DDF8101" w:rsidR="00460AFE" w:rsidRPr="008F4AAC" w:rsidRDefault="00460AFE" w:rsidP="00460AF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AAC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2296494"/>
            <w:placeholder>
              <w:docPart w:val="1D5E0EFCEE71486B9CD0AFF2D305631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F25A33E" w14:textId="6B20CAED" w:rsidR="00460AFE" w:rsidRPr="008F4AAC" w:rsidRDefault="00460AFE" w:rsidP="00460AF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80DC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60AFE" w14:paraId="5CB5B1B1" w14:textId="77777777" w:rsidTr="00460AFE">
        <w:trPr>
          <w:trHeight w:val="342"/>
          <w:jc w:val="center"/>
        </w:trPr>
        <w:tc>
          <w:tcPr>
            <w:tcW w:w="5113" w:type="dxa"/>
            <w:vAlign w:val="center"/>
          </w:tcPr>
          <w:p w14:paraId="0E7749E9" w14:textId="33D7366F" w:rsidR="00460AFE" w:rsidRPr="008F4AAC" w:rsidRDefault="00460AFE" w:rsidP="00460AF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F4AAC">
              <w:rPr>
                <w:rFonts w:cstheme="minorHAnsi"/>
                <w:color w:val="000000" w:themeColor="text1"/>
                <w:sz w:val="24"/>
                <w:szCs w:val="24"/>
              </w:rPr>
              <w:t>Halogénové osvetlenie dieže počas procesu miešania</w:t>
            </w:r>
          </w:p>
        </w:tc>
        <w:tc>
          <w:tcPr>
            <w:tcW w:w="2558" w:type="dxa"/>
            <w:vAlign w:val="center"/>
          </w:tcPr>
          <w:p w14:paraId="115B375B" w14:textId="32B2D557" w:rsidR="00460AFE" w:rsidRPr="008F4AAC" w:rsidRDefault="00460AFE" w:rsidP="00460AF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AAC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62383990"/>
            <w:placeholder>
              <w:docPart w:val="0C5D4C5ACD5B484789B63EC910F6100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3674B03" w14:textId="1DC5A12F" w:rsidR="00460AFE" w:rsidRPr="008F4AAC" w:rsidRDefault="00460AFE" w:rsidP="00460AF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80DC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F4AAC" w14:paraId="25334CCC" w14:textId="77777777" w:rsidTr="00460AFE">
        <w:trPr>
          <w:trHeight w:val="342"/>
          <w:jc w:val="center"/>
        </w:trPr>
        <w:tc>
          <w:tcPr>
            <w:tcW w:w="5113" w:type="dxa"/>
            <w:vAlign w:val="center"/>
          </w:tcPr>
          <w:p w14:paraId="6F99273E" w14:textId="0B438234" w:rsidR="008F4AAC" w:rsidRPr="008F4AAC" w:rsidRDefault="008F4AAC" w:rsidP="008F4AA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F4AAC">
              <w:rPr>
                <w:rFonts w:cstheme="minorHAnsi"/>
                <w:color w:val="000000" w:themeColor="text1"/>
                <w:sz w:val="24"/>
                <w:szCs w:val="24"/>
              </w:rPr>
              <w:t xml:space="preserve">Počet extra </w:t>
            </w:r>
            <w:proofErr w:type="spellStart"/>
            <w:r w:rsidRPr="008F4AAC">
              <w:rPr>
                <w:rFonts w:cstheme="minorHAnsi"/>
                <w:color w:val="000000" w:themeColor="text1"/>
                <w:sz w:val="24"/>
                <w:szCs w:val="24"/>
              </w:rPr>
              <w:t>dieží</w:t>
            </w:r>
            <w:proofErr w:type="spellEnd"/>
            <w:r w:rsidRPr="008F4AAC">
              <w:rPr>
                <w:rFonts w:cstheme="minorHAnsi"/>
                <w:color w:val="000000" w:themeColor="text1"/>
                <w:sz w:val="24"/>
                <w:szCs w:val="24"/>
              </w:rPr>
              <w:t xml:space="preserve"> – minimálne (ks)</w:t>
            </w:r>
          </w:p>
        </w:tc>
        <w:tc>
          <w:tcPr>
            <w:tcW w:w="2558" w:type="dxa"/>
            <w:vAlign w:val="center"/>
          </w:tcPr>
          <w:p w14:paraId="6183676A" w14:textId="28A366AD" w:rsidR="008F4AAC" w:rsidRPr="008F4AAC" w:rsidRDefault="008F4AAC" w:rsidP="008F4AA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AAC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72" w:type="dxa"/>
            <w:vAlign w:val="center"/>
          </w:tcPr>
          <w:p w14:paraId="09232AF2" w14:textId="77777777" w:rsidR="008F4AAC" w:rsidRPr="008F4AAC" w:rsidRDefault="008F4AAC" w:rsidP="008F4A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AAC" w14:paraId="7F52B4D7" w14:textId="77777777" w:rsidTr="00460AFE">
        <w:trPr>
          <w:trHeight w:val="342"/>
          <w:jc w:val="center"/>
        </w:trPr>
        <w:tc>
          <w:tcPr>
            <w:tcW w:w="5113" w:type="dxa"/>
            <w:vAlign w:val="center"/>
          </w:tcPr>
          <w:p w14:paraId="4DD7B54F" w14:textId="5C65AAB0" w:rsidR="008F4AAC" w:rsidRPr="008F4AAC" w:rsidRDefault="008F4AAC" w:rsidP="008F4AA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F4AAC">
              <w:rPr>
                <w:rFonts w:cstheme="minorHAnsi"/>
                <w:color w:val="000000" w:themeColor="text1"/>
                <w:sz w:val="24"/>
                <w:szCs w:val="24"/>
              </w:rPr>
              <w:t xml:space="preserve">Nerezové prevedenie </w:t>
            </w:r>
            <w:proofErr w:type="spellStart"/>
            <w:r w:rsidRPr="008F4AAC">
              <w:rPr>
                <w:rFonts w:cstheme="minorHAnsi"/>
                <w:color w:val="000000" w:themeColor="text1"/>
                <w:sz w:val="24"/>
                <w:szCs w:val="24"/>
              </w:rPr>
              <w:t>dieží</w:t>
            </w:r>
            <w:proofErr w:type="spellEnd"/>
          </w:p>
        </w:tc>
        <w:tc>
          <w:tcPr>
            <w:tcW w:w="2558" w:type="dxa"/>
            <w:vAlign w:val="center"/>
          </w:tcPr>
          <w:p w14:paraId="67536626" w14:textId="3E11D1FD" w:rsidR="008F4AAC" w:rsidRPr="008F4AAC" w:rsidRDefault="008F4AAC" w:rsidP="008F4AA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AAC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28138895"/>
            <w:placeholder>
              <w:docPart w:val="9A0C575FCEC44ABF8477FFEB256E5AC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582A077" w14:textId="145D8E2B" w:rsidR="008F4AAC" w:rsidRPr="008F4AAC" w:rsidRDefault="00460AFE" w:rsidP="008F4AA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460AFE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35F678FD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 xml:space="preserve">Cena </w:t>
            </w:r>
            <w:r w:rsidR="008F4AAC">
              <w:rPr>
                <w:b/>
                <w:sz w:val="24"/>
              </w:rPr>
              <w:t>za 1ks</w:t>
            </w:r>
            <w:r>
              <w:rPr>
                <w:b/>
                <w:sz w:val="24"/>
              </w:rPr>
              <w:t xml:space="preserve">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F4AAC" w14:paraId="12382A84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9745B5A" w14:textId="22045B90" w:rsidR="008F4AAC" w:rsidRDefault="008F4AAC" w:rsidP="000B4A5B">
            <w:pPr>
              <w:pStyle w:val="TableParagraph"/>
              <w:ind w:left="132"/>
              <w:rPr>
                <w:b/>
                <w:sz w:val="24"/>
              </w:rPr>
            </w:pPr>
            <w:r w:rsidRPr="008F4AAC"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4FE152F4" w14:textId="77777777" w:rsidR="008F4AAC" w:rsidRPr="00DD3824" w:rsidRDefault="008F4AAC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2012792C" w14:textId="1F904E3D" w:rsidR="0014217B" w:rsidRPr="008F4AAC" w:rsidRDefault="0014217B" w:rsidP="008F4AAC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8F4AAC">
      <w:footerReference w:type="default" r:id="rId10"/>
      <w:type w:val="continuous"/>
      <w:pgSz w:w="11900" w:h="16840"/>
      <w:pgMar w:top="567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19422E"/>
    <w:rsid w:val="002339CF"/>
    <w:rsid w:val="00266E1E"/>
    <w:rsid w:val="00302F42"/>
    <w:rsid w:val="00355F2A"/>
    <w:rsid w:val="003820A4"/>
    <w:rsid w:val="003E3D78"/>
    <w:rsid w:val="00424DA1"/>
    <w:rsid w:val="004554EE"/>
    <w:rsid w:val="00460AF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F4AAC"/>
    <w:rsid w:val="00925C35"/>
    <w:rsid w:val="00986CE8"/>
    <w:rsid w:val="00997105"/>
    <w:rsid w:val="009C3A1D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9085C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46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7CDDDD358D42E9A5B76FD4DEC171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299019-D4F3-4F77-9763-7C283D6B1B6D}"/>
      </w:docPartPr>
      <w:docPartBody>
        <w:p w:rsidR="00000000" w:rsidRDefault="0079475E" w:rsidP="0079475E">
          <w:pPr>
            <w:pStyle w:val="267CDDDD358D42E9A5B76FD4DEC1714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C573BAD645A43BFB8CE2FF092AFB6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A6E825-F5E9-4261-AAC5-96641385AF37}"/>
      </w:docPartPr>
      <w:docPartBody>
        <w:p w:rsidR="00000000" w:rsidRDefault="0079475E" w:rsidP="0079475E">
          <w:pPr>
            <w:pStyle w:val="0C573BAD645A43BFB8CE2FF092AFB69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D34B603D40944528246B764769650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376D64-1F66-49CE-8868-1EB6112E47C7}"/>
      </w:docPartPr>
      <w:docPartBody>
        <w:p w:rsidR="00000000" w:rsidRDefault="0079475E" w:rsidP="0079475E">
          <w:pPr>
            <w:pStyle w:val="1D34B603D40944528246B7647696504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D5E0EFCEE71486B9CD0AFF2D30563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D5CAC0-634B-4E25-88C3-A0973E467D5A}"/>
      </w:docPartPr>
      <w:docPartBody>
        <w:p w:rsidR="00000000" w:rsidRDefault="0079475E" w:rsidP="0079475E">
          <w:pPr>
            <w:pStyle w:val="1D5E0EFCEE71486B9CD0AFF2D305631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C5D4C5ACD5B484789B63EC910F610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2BA42-374A-4D74-9CB6-878ECD574B63}"/>
      </w:docPartPr>
      <w:docPartBody>
        <w:p w:rsidR="00000000" w:rsidRDefault="0079475E" w:rsidP="0079475E">
          <w:pPr>
            <w:pStyle w:val="0C5D4C5ACD5B484789B63EC910F6100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A0C575FCEC44ABF8477FFEB256E5A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F20381-0A36-4301-A975-BD5AED86F33D}"/>
      </w:docPartPr>
      <w:docPartBody>
        <w:p w:rsidR="00000000" w:rsidRDefault="0079475E" w:rsidP="0079475E">
          <w:pPr>
            <w:pStyle w:val="9A0C575FCEC44ABF8477FFEB256E5AC5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5E"/>
    <w:rsid w:val="0079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9475E"/>
    <w:rPr>
      <w:color w:val="808080"/>
    </w:rPr>
  </w:style>
  <w:style w:type="paragraph" w:customStyle="1" w:styleId="D5CC46358701433D9A5604BA35B5C943">
    <w:name w:val="D5CC46358701433D9A5604BA35B5C943"/>
    <w:rsid w:val="0079475E"/>
  </w:style>
  <w:style w:type="paragraph" w:customStyle="1" w:styleId="267CDDDD358D42E9A5B76FD4DEC1714E">
    <w:name w:val="267CDDDD358D42E9A5B76FD4DEC1714E"/>
    <w:rsid w:val="0079475E"/>
  </w:style>
  <w:style w:type="paragraph" w:customStyle="1" w:styleId="0C573BAD645A43BFB8CE2FF092AFB697">
    <w:name w:val="0C573BAD645A43BFB8CE2FF092AFB697"/>
    <w:rsid w:val="0079475E"/>
  </w:style>
  <w:style w:type="paragraph" w:customStyle="1" w:styleId="1D34B603D40944528246B76476965043">
    <w:name w:val="1D34B603D40944528246B76476965043"/>
    <w:rsid w:val="0079475E"/>
  </w:style>
  <w:style w:type="paragraph" w:customStyle="1" w:styleId="1D5E0EFCEE71486B9CD0AFF2D305631E">
    <w:name w:val="1D5E0EFCEE71486B9CD0AFF2D305631E"/>
    <w:rsid w:val="0079475E"/>
  </w:style>
  <w:style w:type="paragraph" w:customStyle="1" w:styleId="0C5D4C5ACD5B484789B63EC910F6100B">
    <w:name w:val="0C5D4C5ACD5B484789B63EC910F6100B"/>
    <w:rsid w:val="0079475E"/>
  </w:style>
  <w:style w:type="paragraph" w:customStyle="1" w:styleId="4A6D5FA0586145BCB7CB07262FCEF9B9">
    <w:name w:val="4A6D5FA0586145BCB7CB07262FCEF9B9"/>
    <w:rsid w:val="0079475E"/>
  </w:style>
  <w:style w:type="paragraph" w:customStyle="1" w:styleId="9A0C575FCEC44ABF8477FFEB256E5AC5">
    <w:name w:val="9A0C575FCEC44ABF8477FFEB256E5AC5"/>
    <w:rsid w:val="007947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1383</Characters>
  <Application>Microsoft Office Word</Application>
  <DocSecurity>0</DocSecurity>
  <Lines>53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10</cp:revision>
  <dcterms:created xsi:type="dcterms:W3CDTF">2022-02-23T09:36:00Z</dcterms:created>
  <dcterms:modified xsi:type="dcterms:W3CDTF">2022-10-10T09:02:00Z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