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72675A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256177">
        <w:rPr>
          <w:rFonts w:cstheme="minorHAnsi"/>
        </w:rPr>
        <w:t>Miroslav Juhás – MIVE Pek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proofErr w:type="spellStart"/>
      <w:r w:rsidR="00256177">
        <w:rPr>
          <w:rFonts w:cstheme="minorHAnsi"/>
        </w:rPr>
        <w:t>Sinecká</w:t>
      </w:r>
      <w:proofErr w:type="spellEnd"/>
      <w:r w:rsidR="00256177">
        <w:rPr>
          <w:rFonts w:cstheme="minorHAnsi"/>
        </w:rPr>
        <w:t xml:space="preserve"> 884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256177">
        <w:rPr>
          <w:rFonts w:cstheme="minorHAnsi"/>
        </w:rPr>
        <w:t>981 01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256177">
        <w:rPr>
          <w:rFonts w:cstheme="minorHAnsi"/>
        </w:rPr>
        <w:t>Hnúšťa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256177">
        <w:rPr>
          <w:rFonts w:cstheme="minorHAnsi"/>
        </w:rPr>
        <w:t>30190762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F37BDA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256177">
        <w:rPr>
          <w:rFonts w:cstheme="minorHAnsi"/>
          <w:b/>
          <w:bCs/>
        </w:rPr>
        <w:t>Zavedenie inovatívnej technológie do výrobného procesu firmy Miroslav Juhás - MIVE Pek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256177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1904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Mivepek\VO\Zavedenie inovativnej technologie\VARIABLES_PPA_VO.xlsx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Miroslav Juhás – MIVE Pek</vt:lpwstr>
  </property>
  <property fmtid="{D5CDD505-2E9C-101B-9397-08002B2CF9AE}" pid="6" name="ObstaravatelUlicaCislo">
    <vt:lpwstr>Sinecká 884</vt:lpwstr>
  </property>
  <property fmtid="{D5CDD505-2E9C-101B-9397-08002B2CF9AE}" pid="7" name="ObstaravatelMesto">
    <vt:lpwstr>Hnúšťa</vt:lpwstr>
  </property>
  <property fmtid="{D5CDD505-2E9C-101B-9397-08002B2CF9AE}" pid="8" name="ObstaravatelPSC">
    <vt:lpwstr>981 01</vt:lpwstr>
  </property>
  <property fmtid="{D5CDD505-2E9C-101B-9397-08002B2CF9AE}" pid="9" name="ObstaravatelICO">
    <vt:lpwstr>30190762</vt:lpwstr>
  </property>
  <property fmtid="{D5CDD505-2E9C-101B-9397-08002B2CF9AE}" pid="10" name="ObstaravatelDIC">
    <vt:lpwstr>1020595378</vt:lpwstr>
  </property>
  <property fmtid="{D5CDD505-2E9C-101B-9397-08002B2CF9AE}" pid="11" name="StatutarnyOrgan">
    <vt:lpwstr>Miroslav Juhás</vt:lpwstr>
  </property>
  <property fmtid="{D5CDD505-2E9C-101B-9397-08002B2CF9AE}" pid="12" name="NazovZakazky">
    <vt:lpwstr>Zavedenie inovatívnej technológie do výrobného procesu firmy Miroslav Juhás - MIVE Pek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27.10.2022 do 10:00 h</vt:lpwstr>
  </property>
  <property fmtid="{D5CDD505-2E9C-101B-9397-08002B2CF9AE}" pid="15" name="DatumOtvaraniaAVyhodnoteniaPonuk">
    <vt:lpwstr>27.10.2022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18.10.2022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Zavedenie inovatívnej technológie do výrobného procesu firmy Miroslav Juhás - MIVE Pek</vt:lpwstr>
  </property>
  <property fmtid="{D5CDD505-2E9C-101B-9397-08002B2CF9AE}" pid="26" name="DatumPodpisuZaznam">
    <vt:lpwstr>27.10.2022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221933,336666667</vt:lpwstr>
  </property>
  <property fmtid="{D5CDD505-2E9C-101B-9397-08002B2CF9AE}" pid="35" name="PHZsDPH">
    <vt:lpwstr>266320,004</vt:lpwstr>
  </property>
  <property fmtid="{D5CDD505-2E9C-101B-9397-08002B2CF9AE}" pid="36" name="ObstaravtelIBAN">
    <vt:lpwstr/>
  </property>
  <property fmtid="{D5CDD505-2E9C-101B-9397-08002B2CF9AE}" pid="37" name="PredmetZakazky1">
    <vt:lpwstr>Rotačná pec </vt:lpwstr>
  </property>
  <property fmtid="{D5CDD505-2E9C-101B-9397-08002B2CF9AE}" pid="38" name="PredmetZakazky2">
    <vt:lpwstr>Linka na výrobu rohlíkov s predkysiarňou s osadzovaním na plechy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Sinecká 884</vt:lpwstr>
  </property>
  <property fmtid="{D5CDD505-2E9C-101B-9397-08002B2CF9AE}" pid="45" name="MiestoDodaniaPSC">
    <vt:lpwstr>981 01</vt:lpwstr>
  </property>
  <property fmtid="{D5CDD505-2E9C-101B-9397-08002B2CF9AE}" pid="46" name="MiestoDodaniaObec">
    <vt:lpwstr>Hnúšťa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2ks, </vt:lpwstr>
  </property>
  <property fmtid="{D5CDD505-2E9C-101B-9397-08002B2CF9AE}" pid="53" name="PredmetZakazky1PHZ">
    <vt:lpwstr>114366,666666667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107566,67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