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5382A854"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proofErr w:type="spellStart"/>
      <w:r w:rsidR="00243E89">
        <w:rPr>
          <w:rFonts w:ascii="Arial" w:hAnsi="Arial" w:cs="Arial"/>
          <w:b/>
          <w:bCs/>
          <w:color w:val="000000"/>
          <w:sz w:val="22"/>
          <w:szCs w:val="22"/>
          <w:u w:val="single"/>
          <w:shd w:val="clear" w:color="auto" w:fill="FFFFFF"/>
        </w:rPr>
        <w:t>Turpek</w:t>
      </w:r>
      <w:proofErr w:type="spellEnd"/>
      <w:r w:rsidR="00243E89">
        <w:rPr>
          <w:rFonts w:ascii="Arial" w:hAnsi="Arial" w:cs="Arial"/>
          <w:b/>
          <w:bCs/>
          <w:color w:val="000000"/>
          <w:sz w:val="22"/>
          <w:szCs w:val="22"/>
          <w:u w:val="single"/>
          <w:shd w:val="clear" w:color="auto" w:fill="FFFFFF"/>
        </w:rPr>
        <w:t>,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243E89">
        <w:rPr>
          <w:rFonts w:ascii="Arial" w:hAnsi="Arial" w:cs="Arial"/>
          <w:b/>
          <w:bCs/>
          <w:color w:val="000000"/>
          <w:sz w:val="22"/>
          <w:szCs w:val="22"/>
          <w:u w:val="single"/>
          <w:shd w:val="clear" w:color="auto" w:fill="FFFFFF"/>
        </w:rPr>
        <w:t>Na Bystričku 2521/34</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243E89">
        <w:rPr>
          <w:rFonts w:ascii="Arial" w:hAnsi="Arial" w:cs="Arial"/>
          <w:b/>
          <w:bCs/>
          <w:color w:val="000000"/>
          <w:sz w:val="22"/>
          <w:szCs w:val="22"/>
          <w:u w:val="single"/>
          <w:shd w:val="clear" w:color="auto" w:fill="FFFFFF"/>
        </w:rPr>
        <w:t>036 01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243E89">
        <w:rPr>
          <w:rFonts w:ascii="Arial" w:hAnsi="Arial" w:cs="Arial"/>
          <w:b/>
          <w:bCs/>
          <w:color w:val="000000"/>
          <w:sz w:val="22"/>
          <w:szCs w:val="22"/>
          <w:u w:val="single"/>
          <w:shd w:val="clear" w:color="auto" w:fill="FFFFFF"/>
        </w:rPr>
        <w:t>Martin</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243E89">
        <w:rPr>
          <w:rFonts w:ascii="Arial" w:hAnsi="Arial" w:cs="Arial"/>
          <w:b/>
          <w:bCs/>
          <w:color w:val="000000"/>
          <w:sz w:val="22"/>
          <w:szCs w:val="22"/>
          <w:u w:val="single"/>
          <w:shd w:val="clear" w:color="auto" w:fill="FFFFFF"/>
        </w:rPr>
        <w:t>45964661</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2FFB0CA7"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243E89">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243E89">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243E89">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0E774046"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243E89">
        <w:rPr>
          <w:rFonts w:ascii="Arial" w:hAnsi="Arial" w:cs="Arial"/>
          <w:b/>
          <w:sz w:val="28"/>
          <w:szCs w:val="28"/>
        </w:rPr>
        <w:t>Vozidlá na prevoz pekárenských výrobkov</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77777777" w:rsidR="003920B2" w:rsidRPr="00165AEC" w:rsidRDefault="003920B2" w:rsidP="003920B2">
      <w:pPr>
        <w:tabs>
          <w:tab w:val="left" w:pos="1980"/>
        </w:tabs>
        <w:jc w:val="center"/>
        <w:rPr>
          <w:rFonts w:ascii="Arial" w:hAnsi="Arial" w:cs="Arial"/>
          <w:color w:val="000000"/>
        </w:rPr>
      </w:pPr>
      <w:r w:rsidRPr="00165AEC">
        <w:rPr>
          <w:rFonts w:ascii="Arial" w:hAnsi="Arial" w:cs="Arial"/>
        </w:rPr>
        <w:t>(Tovary)</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31278BB1"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243E89">
        <w:rPr>
          <w:rFonts w:ascii="Arial" w:hAnsi="Arial" w:cs="Arial"/>
          <w:color w:val="000000"/>
          <w:sz w:val="22"/>
          <w:szCs w:val="22"/>
        </w:rPr>
        <w:t>Martin</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243E89">
        <w:rPr>
          <w:rFonts w:ascii="Arial" w:hAnsi="Arial" w:cs="Arial"/>
          <w:color w:val="000000"/>
          <w:sz w:val="22"/>
          <w:szCs w:val="22"/>
        </w:rPr>
        <w:t>21.10.2022</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4BDBA153"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243E89">
        <w:rPr>
          <w:rFonts w:ascii="Arial" w:hAnsi="Arial" w:cs="Arial"/>
          <w:bCs/>
          <w:sz w:val="22"/>
          <w:szCs w:val="22"/>
          <w:lang w:eastAsia="en-GB"/>
        </w:rPr>
        <w:t>MUDr. Miroslav Hruška</w:t>
      </w:r>
      <w:r>
        <w:rPr>
          <w:rFonts w:ascii="Arial" w:hAnsi="Arial" w:cs="Arial"/>
          <w:bCs/>
          <w:sz w:val="22"/>
          <w:szCs w:val="22"/>
          <w:lang w:eastAsia="en-GB"/>
        </w:rPr>
        <w:fldChar w:fldCharType="end"/>
      </w:r>
    </w:p>
    <w:p w14:paraId="596D2451" w14:textId="07B7D943"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243E89">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0272FFF7"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proofErr w:type="spellStart"/>
      <w:r w:rsidR="00243E89">
        <w:rPr>
          <w:rFonts w:ascii="Arial" w:hAnsi="Arial" w:cs="Arial"/>
          <w:color w:val="000000" w:themeColor="text1"/>
          <w:sz w:val="22"/>
          <w:szCs w:val="22"/>
        </w:rPr>
        <w:t>Turpek</w:t>
      </w:r>
      <w:proofErr w:type="spellEnd"/>
      <w:r w:rsidR="00243E89">
        <w:rPr>
          <w:rFonts w:ascii="Arial" w:hAnsi="Arial" w:cs="Arial"/>
          <w:color w:val="000000" w:themeColor="text1"/>
          <w:sz w:val="22"/>
          <w:szCs w:val="22"/>
        </w:rPr>
        <w:t>, s.r.o.</w:t>
      </w:r>
      <w:r w:rsidR="00947F79">
        <w:rPr>
          <w:rFonts w:ascii="Arial" w:hAnsi="Arial" w:cs="Arial"/>
          <w:color w:val="000000" w:themeColor="text1"/>
          <w:sz w:val="22"/>
          <w:szCs w:val="22"/>
        </w:rPr>
        <w:fldChar w:fldCharType="end"/>
      </w:r>
    </w:p>
    <w:p w14:paraId="1B0A42E5" w14:textId="356AFADF"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243E89">
        <w:rPr>
          <w:rFonts w:ascii="Arial" w:hAnsi="Arial" w:cs="Arial"/>
          <w:color w:val="000000" w:themeColor="text1"/>
          <w:sz w:val="22"/>
          <w:szCs w:val="22"/>
        </w:rPr>
        <w:t>Na Bystričku 2521/34</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243E89">
        <w:rPr>
          <w:rFonts w:ascii="Arial" w:hAnsi="Arial" w:cs="Arial"/>
          <w:color w:val="000000" w:themeColor="text1"/>
          <w:sz w:val="22"/>
          <w:szCs w:val="22"/>
        </w:rPr>
        <w:t>036 01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243E89">
        <w:rPr>
          <w:rFonts w:ascii="Arial" w:hAnsi="Arial" w:cs="Arial"/>
          <w:color w:val="000000" w:themeColor="text1"/>
          <w:sz w:val="22"/>
          <w:szCs w:val="22"/>
        </w:rPr>
        <w:t>Martin</w:t>
      </w:r>
      <w:r w:rsidR="00947F79">
        <w:rPr>
          <w:rFonts w:ascii="Arial" w:hAnsi="Arial" w:cs="Arial"/>
          <w:color w:val="000000" w:themeColor="text1"/>
          <w:sz w:val="22"/>
          <w:szCs w:val="22"/>
        </w:rPr>
        <w:fldChar w:fldCharType="end"/>
      </w:r>
    </w:p>
    <w:p w14:paraId="73B50170" w14:textId="474EC147"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243E89">
        <w:rPr>
          <w:rFonts w:ascii="Arial" w:hAnsi="Arial" w:cs="Arial"/>
          <w:color w:val="000000" w:themeColor="text1"/>
          <w:sz w:val="22"/>
          <w:szCs w:val="22"/>
        </w:rPr>
        <w:t>45964661</w:t>
      </w:r>
      <w:r w:rsidR="00947F79">
        <w:rPr>
          <w:rFonts w:ascii="Arial" w:hAnsi="Arial" w:cs="Arial"/>
          <w:color w:val="000000" w:themeColor="text1"/>
          <w:sz w:val="22"/>
          <w:szCs w:val="22"/>
        </w:rPr>
        <w:fldChar w:fldCharType="end"/>
      </w:r>
    </w:p>
    <w:p w14:paraId="02051303" w14:textId="0EEFF1A4"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243E89">
        <w:rPr>
          <w:rFonts w:ascii="Arial" w:hAnsi="Arial" w:cs="Arial"/>
          <w:color w:val="000000" w:themeColor="text1"/>
          <w:sz w:val="22"/>
          <w:szCs w:val="22"/>
        </w:rPr>
        <w:t>2023165661</w:t>
      </w:r>
      <w:r w:rsidR="00947F79">
        <w:rPr>
          <w:rFonts w:ascii="Arial" w:hAnsi="Arial" w:cs="Arial"/>
          <w:color w:val="000000" w:themeColor="text1"/>
          <w:sz w:val="22"/>
          <w:szCs w:val="22"/>
        </w:rPr>
        <w:fldChar w:fldCharType="end"/>
      </w:r>
    </w:p>
    <w:p w14:paraId="17B70E2B" w14:textId="2DDC959D"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243E89">
        <w:rPr>
          <w:rFonts w:ascii="Arial" w:hAnsi="Arial" w:cs="Arial"/>
          <w:color w:val="000000" w:themeColor="text1"/>
          <w:sz w:val="22"/>
          <w:szCs w:val="22"/>
        </w:rPr>
        <w:t>2023165661</w:t>
      </w:r>
      <w:r w:rsidR="001032F1">
        <w:rPr>
          <w:rFonts w:ascii="Arial" w:hAnsi="Arial" w:cs="Arial"/>
          <w:color w:val="000000" w:themeColor="text1"/>
          <w:sz w:val="22"/>
          <w:szCs w:val="22"/>
        </w:rPr>
        <w:fldChar w:fldCharType="end"/>
      </w:r>
    </w:p>
    <w:bookmarkEnd w:id="2"/>
    <w:p w14:paraId="522AAF06" w14:textId="6302B520"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243E89">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59A3CAED"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243E89">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2F5D1411"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243E89">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082FE057"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243E89">
        <w:rPr>
          <w:rFonts w:ascii="Arial" w:hAnsi="Arial" w:cs="Arial"/>
          <w:b/>
          <w:color w:val="000000" w:themeColor="text1"/>
          <w:sz w:val="22"/>
          <w:szCs w:val="22"/>
        </w:rPr>
        <w:t>Vozidlá na prevoz pekárenských výrobkov</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2E769D62"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243E89">
        <w:rPr>
          <w:rFonts w:ascii="Arial" w:hAnsi="Arial" w:cs="Arial"/>
          <w:color w:val="000000" w:themeColor="text1"/>
          <w:sz w:val="22"/>
          <w:szCs w:val="22"/>
        </w:rPr>
        <w:t>34136000-9</w:t>
      </w:r>
      <w:r w:rsidR="006403D5">
        <w:rPr>
          <w:rFonts w:ascii="Arial" w:hAnsi="Arial" w:cs="Arial"/>
          <w:color w:val="000000" w:themeColor="text1"/>
          <w:sz w:val="22"/>
          <w:szCs w:val="22"/>
        </w:rPr>
        <w:fldChar w:fldCharType="end"/>
      </w:r>
    </w:p>
    <w:p w14:paraId="0BC88954" w14:textId="3A67CBC2"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243E89">
        <w:rPr>
          <w:rFonts w:ascii="Arial" w:hAnsi="Arial" w:cs="Arial"/>
          <w:b/>
          <w:bCs/>
          <w:color w:val="000000" w:themeColor="text1"/>
          <w:sz w:val="22"/>
          <w:szCs w:val="22"/>
        </w:rPr>
        <w:t>518706,67</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22D8DE30"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243E89">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30E5F6D1"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243E89">
        <w:rPr>
          <w:rFonts w:ascii="Arial" w:hAnsi="Arial" w:cs="Arial"/>
          <w:sz w:val="22"/>
          <w:szCs w:val="22"/>
        </w:rPr>
        <w:t>Na Bystričku 2521/34</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243E89">
        <w:rPr>
          <w:rFonts w:ascii="Arial" w:hAnsi="Arial" w:cs="Arial"/>
          <w:sz w:val="22"/>
          <w:szCs w:val="22"/>
        </w:rPr>
        <w:t>036 01</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243E89">
        <w:rPr>
          <w:rFonts w:ascii="Arial" w:hAnsi="Arial" w:cs="Arial"/>
          <w:sz w:val="22"/>
          <w:szCs w:val="22"/>
        </w:rPr>
        <w:t>Martin</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3E620EC3"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243E89">
        <w:rPr>
          <w:rFonts w:ascii="Arial" w:hAnsi="Arial" w:cs="Arial"/>
          <w:color w:val="000000" w:themeColor="text1"/>
          <w:sz w:val="22"/>
          <w:szCs w:val="22"/>
        </w:rPr>
        <w:t>do 6 mesiacov odo dňa vystavenia záväznej objednávky.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09E4530C"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243E89">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5AFF1895"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243E89">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60BFD4B6"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243E89">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2F8BBF29"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243E89">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lastRenderedPageBreak/>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41F59832"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243E89">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7B143672"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243E89">
        <w:rPr>
          <w:rFonts w:ascii="Arial" w:hAnsi="Arial" w:cs="Arial"/>
          <w:b/>
          <w:bCs/>
          <w:color w:val="000000"/>
          <w:sz w:val="22"/>
          <w:szCs w:val="22"/>
        </w:rPr>
        <w:t>02.11.2022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lastRenderedPageBreak/>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415A6F45"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243E89">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75ED0165"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243E89">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243E89">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71F87DEB"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243E89">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54627989"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243E89">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43E89"/>
    <w:rsid w:val="00254CCF"/>
    <w:rsid w:val="0026384E"/>
    <w:rsid w:val="00264946"/>
    <w:rsid w:val="002D59B3"/>
    <w:rsid w:val="002E145C"/>
    <w:rsid w:val="002E7CE0"/>
    <w:rsid w:val="0031435B"/>
    <w:rsid w:val="0032245D"/>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2831</Words>
  <Characters>17525</Characters>
  <Application>Microsoft Office Word</Application>
  <DocSecurity>0</DocSecurity>
  <Lines>500</Lines>
  <Paragraphs>209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Gajdoš</cp:lastModifiedBy>
  <cp:revision>9</cp:revision>
  <dcterms:created xsi:type="dcterms:W3CDTF">2022-05-25T10:52:00Z</dcterms:created>
  <dcterms:modified xsi:type="dcterms:W3CDTF">2022-10-19T04:08:00Z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Potravinari\RM Turpek, s.r.o\VO\VARIABLES_PPA_VO.xlsx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Turpek, s.r.o.</vt:lpwstr>
  </property>
  <property fmtid="{D5CDD505-2E9C-101B-9397-08002B2CF9AE}" pid="9" name="ObstaravatelUlicaCislo">
    <vt:lpwstr>Na Bystričku 2521/34</vt:lpwstr>
  </property>
  <property fmtid="{D5CDD505-2E9C-101B-9397-08002B2CF9AE}" pid="10" name="ObstaravatelMesto">
    <vt:lpwstr>Martin</vt:lpwstr>
  </property>
  <property fmtid="{D5CDD505-2E9C-101B-9397-08002B2CF9AE}" pid="11" name="ObstaravatelPSC">
    <vt:lpwstr>036 01</vt:lpwstr>
  </property>
  <property fmtid="{D5CDD505-2E9C-101B-9397-08002B2CF9AE}" pid="12" name="ObstaravatelICO">
    <vt:lpwstr>45964661</vt:lpwstr>
  </property>
  <property fmtid="{D5CDD505-2E9C-101B-9397-08002B2CF9AE}" pid="13" name="ObstaravatelDIC">
    <vt:lpwstr>2023165661</vt:lpwstr>
  </property>
  <property fmtid="{D5CDD505-2E9C-101B-9397-08002B2CF9AE}" pid="14" name="StatutarnyOrgan">
    <vt:lpwstr>MUDr. Miroslav Hruška</vt:lpwstr>
  </property>
  <property fmtid="{D5CDD505-2E9C-101B-9397-08002B2CF9AE}" pid="15" name="StatutarnyOrganFunkcia">
    <vt:lpwstr>konateľ</vt:lpwstr>
  </property>
  <property fmtid="{D5CDD505-2E9C-101B-9397-08002B2CF9AE}" pid="16" name="NazovZakazky">
    <vt:lpwstr>Vozidlá na prevoz pekárenských výrobkov</vt:lpwstr>
  </property>
  <property fmtid="{D5CDD505-2E9C-101B-9397-08002B2CF9AE}" pid="17" name="NazovProjektu">
    <vt:lpwstr>Modernizácia a inovácia pekárne Turpek, s.r.o.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02.11.2022 do 10:00 h</vt:lpwstr>
  </property>
  <property fmtid="{D5CDD505-2E9C-101B-9397-08002B2CF9AE}" pid="21" name="DatumOtvaraniaAVyhodnoteniaPonuk">
    <vt:lpwstr>02.11.2022 o 11:00 h</vt:lpwstr>
  </property>
  <property fmtid="{D5CDD505-2E9C-101B-9397-08002B2CF9AE}" pid="22" name="DatumPodpisuVyzva">
    <vt:lpwstr>21.10.2022</vt:lpwstr>
  </property>
  <property fmtid="{D5CDD505-2E9C-101B-9397-08002B2CF9AE}" pid="23" name="DatumPodpisuZaznam">
    <vt:lpwstr>02.11.2022</vt:lpwstr>
  </property>
  <property fmtid="{D5CDD505-2E9C-101B-9397-08002B2CF9AE}" pid="24" name="DatumPodpisuSplnomocnenie">
    <vt:lpwstr/>
  </property>
  <property fmtid="{D5CDD505-2E9C-101B-9397-08002B2CF9AE}" pid="25" name="KodProjektu">
    <vt:lpwstr/>
  </property>
  <property fmtid="{D5CDD505-2E9C-101B-9397-08002B2CF9AE}" pid="26" name="IDObstaravania">
    <vt:lpwstr>32266</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518706,67</vt:lpwstr>
  </property>
  <property fmtid="{D5CDD505-2E9C-101B-9397-08002B2CF9AE}" pid="34" name="PHZsDPH">
    <vt:lpwstr>622448,004</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34136000-9</vt:lpwstr>
  </property>
  <property fmtid="{D5CDD505-2E9C-101B-9397-08002B2CF9AE}" pid="39" name="MiestoDodaniaUlicaCislo">
    <vt:lpwstr>Na Bystričku 2521/34</vt:lpwstr>
  </property>
  <property fmtid="{D5CDD505-2E9C-101B-9397-08002B2CF9AE}" pid="40" name="MiestoDodaniaPSC">
    <vt:lpwstr>036 01</vt:lpwstr>
  </property>
  <property fmtid="{D5CDD505-2E9C-101B-9397-08002B2CF9AE}" pid="41" name="MiestoDodaniaObec">
    <vt:lpwstr>Martin</vt:lpwstr>
  </property>
  <property fmtid="{D5CDD505-2E9C-101B-9397-08002B2CF9AE}" pid="42" name="TerminDodania">
    <vt:lpwstr>do 6 mesiacov odo dňa vystavenia záväznej objednávky.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Vozidlá na prevoz pekárenských výrobkov (automatická prevodovka) </vt:lpwstr>
  </property>
  <property fmtid="{D5CDD505-2E9C-101B-9397-08002B2CF9AE}" pid="46" name="PredmetZakazky2">
    <vt:lpwstr>Vozidlá na prevoz pekárenských výrobkov (manuálna prevodovka)  </vt:lpwstr>
  </property>
  <property fmtid="{D5CDD505-2E9C-101B-9397-08002B2CF9AE}" pid="47" name="PredmetZakazky3">
    <vt:lpwstr/>
  </property>
  <property fmtid="{D5CDD505-2E9C-101B-9397-08002B2CF9AE}" pid="48" name="ObstaravtelIBAN">
    <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4ks, </vt:lpwstr>
  </property>
  <property fmtid="{D5CDD505-2E9C-101B-9397-08002B2CF9AE}" pid="52" name="PredmetZakazky1PHZ">
    <vt:lpwstr>261220</vt:lpwstr>
  </property>
  <property fmtid="{D5CDD505-2E9C-101B-9397-08002B2CF9AE}" pid="53" name="PredmetZakazky2Mnozstvo">
    <vt:lpwstr>4ks, </vt:lpwstr>
  </property>
  <property fmtid="{D5CDD505-2E9C-101B-9397-08002B2CF9AE}" pid="54" name="PredmetZakazky2PHZ">
    <vt:lpwstr>257486,67</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35004</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59025</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35004</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59025</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