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D8BDE" w14:textId="2E6CC378" w:rsidR="00D64EB7" w:rsidRPr="000B7FC1" w:rsidRDefault="00D64EB7" w:rsidP="00B67256">
      <w:pPr>
        <w:pStyle w:val="LPmiejscowo"/>
        <w:jc w:val="left"/>
        <w:rPr>
          <w:rFonts w:ascii="Arial Narrow" w:hAnsi="Arial Narrow" w:cs="Arial"/>
          <w:sz w:val="22"/>
          <w:szCs w:val="22"/>
        </w:rPr>
      </w:pPr>
      <w:r w:rsidRPr="00802AB5">
        <w:rPr>
          <w:rFonts w:ascii="Arial Narrow" w:hAnsi="Arial Narrow" w:cs="Arial"/>
          <w:b/>
        </w:rPr>
        <w:t>Zn</w:t>
      </w:r>
      <w:r w:rsidR="008C7900" w:rsidRPr="00802AB5">
        <w:rPr>
          <w:rFonts w:ascii="Arial Narrow" w:hAnsi="Arial Narrow" w:cs="Arial"/>
          <w:b/>
        </w:rPr>
        <w:t xml:space="preserve">. </w:t>
      </w:r>
      <w:proofErr w:type="spellStart"/>
      <w:r w:rsidR="008C7900" w:rsidRPr="00802AB5">
        <w:rPr>
          <w:rFonts w:ascii="Arial Narrow" w:hAnsi="Arial Narrow" w:cs="Arial"/>
          <w:b/>
        </w:rPr>
        <w:t>s</w:t>
      </w:r>
      <w:r w:rsidRPr="00802AB5">
        <w:rPr>
          <w:rFonts w:ascii="Arial Narrow" w:hAnsi="Arial Narrow" w:cs="Arial"/>
          <w:b/>
        </w:rPr>
        <w:t>pr</w:t>
      </w:r>
      <w:proofErr w:type="spellEnd"/>
      <w:r w:rsidRPr="00802AB5">
        <w:rPr>
          <w:rFonts w:ascii="Arial Narrow" w:hAnsi="Arial Narrow" w:cs="Arial"/>
          <w:b/>
        </w:rPr>
        <w:t>.</w:t>
      </w:r>
      <w:r w:rsidR="002E21FB" w:rsidRPr="00802AB5">
        <w:rPr>
          <w:rFonts w:ascii="Arial Narrow" w:hAnsi="Arial Narrow" w:cs="Arial"/>
          <w:b/>
        </w:rPr>
        <w:t xml:space="preserve"> : S</w:t>
      </w:r>
      <w:r w:rsidRPr="00802AB5">
        <w:rPr>
          <w:rFonts w:ascii="Arial Narrow" w:hAnsi="Arial Narrow" w:cs="Arial"/>
          <w:b/>
        </w:rPr>
        <w:t>.270</w:t>
      </w:r>
      <w:r w:rsidR="00AD5075">
        <w:rPr>
          <w:rFonts w:ascii="Arial Narrow" w:hAnsi="Arial Narrow" w:cs="Arial"/>
          <w:b/>
        </w:rPr>
        <w:t>.</w:t>
      </w:r>
      <w:r w:rsidR="0009714D">
        <w:rPr>
          <w:rFonts w:ascii="Arial Narrow" w:hAnsi="Arial Narrow" w:cs="Arial"/>
          <w:b/>
        </w:rPr>
        <w:t>5</w:t>
      </w:r>
      <w:r w:rsidR="002E21FB" w:rsidRPr="00802AB5">
        <w:rPr>
          <w:rFonts w:ascii="Arial Narrow" w:hAnsi="Arial Narrow" w:cs="Arial"/>
          <w:b/>
        </w:rPr>
        <w:t>.</w:t>
      </w:r>
      <w:r w:rsidR="0065630D" w:rsidRPr="00802AB5">
        <w:rPr>
          <w:rFonts w:ascii="Arial Narrow" w:hAnsi="Arial Narrow" w:cs="Arial"/>
          <w:b/>
        </w:rPr>
        <w:t>20</w:t>
      </w:r>
      <w:r w:rsidR="00804316" w:rsidRPr="00802AB5">
        <w:rPr>
          <w:rFonts w:ascii="Arial Narrow" w:hAnsi="Arial Narrow" w:cs="Arial"/>
          <w:b/>
        </w:rPr>
        <w:t>2</w:t>
      </w:r>
      <w:r w:rsidR="00F1622C" w:rsidRPr="00802AB5">
        <w:rPr>
          <w:rFonts w:ascii="Arial Narrow" w:hAnsi="Arial Narrow" w:cs="Arial"/>
          <w:b/>
        </w:rPr>
        <w:t>2</w:t>
      </w:r>
      <w:r w:rsidR="00B67256" w:rsidRPr="00802AB5">
        <w:rPr>
          <w:rFonts w:ascii="Arial Narrow" w:hAnsi="Arial Narrow" w:cs="Arial"/>
        </w:rPr>
        <w:t xml:space="preserve"> </w:t>
      </w:r>
      <w:r w:rsidR="00B67256" w:rsidRPr="00802AB5">
        <w:rPr>
          <w:rFonts w:ascii="Arial Narrow" w:hAnsi="Arial Narrow" w:cs="Arial"/>
        </w:rPr>
        <w:tab/>
      </w:r>
      <w:r w:rsidR="00B67256" w:rsidRPr="003C1C2B">
        <w:rPr>
          <w:rFonts w:ascii="Arial Narrow" w:hAnsi="Arial Narrow" w:cs="Arial"/>
          <w:color w:val="FF0000"/>
          <w:sz w:val="22"/>
          <w:szCs w:val="22"/>
        </w:rPr>
        <w:tab/>
      </w:r>
      <w:r w:rsidR="00B67256" w:rsidRPr="000B7FC1">
        <w:rPr>
          <w:rFonts w:ascii="Arial Narrow" w:hAnsi="Arial Narrow" w:cs="Arial"/>
          <w:sz w:val="22"/>
          <w:szCs w:val="22"/>
        </w:rPr>
        <w:tab/>
      </w:r>
      <w:r w:rsidR="00B67256" w:rsidRPr="000B7FC1">
        <w:rPr>
          <w:rFonts w:ascii="Arial Narrow" w:hAnsi="Arial Narrow" w:cs="Arial"/>
          <w:sz w:val="22"/>
          <w:szCs w:val="22"/>
        </w:rPr>
        <w:tab/>
      </w:r>
      <w:r w:rsidR="00CF0D50">
        <w:rPr>
          <w:rFonts w:ascii="Arial Narrow" w:hAnsi="Arial Narrow" w:cs="Arial"/>
          <w:sz w:val="22"/>
          <w:szCs w:val="22"/>
        </w:rPr>
        <w:tab/>
      </w:r>
      <w:r w:rsidR="00196BA6" w:rsidRPr="000B7FC1">
        <w:rPr>
          <w:rFonts w:ascii="Arial Narrow" w:hAnsi="Arial Narrow" w:cs="Arial"/>
          <w:sz w:val="22"/>
          <w:szCs w:val="22"/>
        </w:rPr>
        <w:tab/>
      </w:r>
      <w:r w:rsidR="00CF0D50">
        <w:rPr>
          <w:rFonts w:ascii="Arial Narrow" w:hAnsi="Arial Narrow" w:cs="Arial"/>
          <w:sz w:val="22"/>
          <w:szCs w:val="22"/>
        </w:rPr>
        <w:tab/>
      </w:r>
      <w:r w:rsidR="00B67256" w:rsidRPr="000B7FC1">
        <w:rPr>
          <w:rFonts w:ascii="Arial Narrow" w:hAnsi="Arial Narrow" w:cs="Arial"/>
          <w:sz w:val="22"/>
          <w:szCs w:val="22"/>
        </w:rPr>
        <w:tab/>
      </w:r>
      <w:r w:rsidR="00B67256" w:rsidRPr="000B7FC1">
        <w:rPr>
          <w:rFonts w:ascii="Arial Narrow" w:hAnsi="Arial Narrow" w:cs="Arial"/>
          <w:sz w:val="22"/>
          <w:szCs w:val="22"/>
        </w:rPr>
        <w:tab/>
        <w:t>Herby</w:t>
      </w:r>
      <w:r w:rsidR="002E21FB" w:rsidRPr="000B7FC1">
        <w:rPr>
          <w:rFonts w:ascii="Arial Narrow" w:hAnsi="Arial Narrow" w:cs="Arial"/>
          <w:sz w:val="22"/>
          <w:szCs w:val="22"/>
        </w:rPr>
        <w:t xml:space="preserve">, </w:t>
      </w:r>
      <w:r w:rsidR="007E4B68">
        <w:rPr>
          <w:rFonts w:ascii="Arial Narrow" w:hAnsi="Arial Narrow" w:cs="Arial"/>
          <w:sz w:val="22"/>
          <w:szCs w:val="22"/>
        </w:rPr>
        <w:t>30</w:t>
      </w:r>
      <w:r w:rsidR="00CF0D50">
        <w:rPr>
          <w:rFonts w:ascii="Arial Narrow" w:hAnsi="Arial Narrow" w:cs="Arial"/>
          <w:sz w:val="22"/>
          <w:szCs w:val="22"/>
        </w:rPr>
        <w:t>.0</w:t>
      </w:r>
      <w:r w:rsidR="0027522E">
        <w:rPr>
          <w:rFonts w:ascii="Arial Narrow" w:hAnsi="Arial Narrow" w:cs="Arial"/>
          <w:sz w:val="22"/>
          <w:szCs w:val="22"/>
        </w:rPr>
        <w:t>9</w:t>
      </w:r>
      <w:r w:rsidR="002E21FB" w:rsidRPr="000B7FC1">
        <w:rPr>
          <w:rFonts w:ascii="Arial Narrow" w:hAnsi="Arial Narrow" w:cs="Arial"/>
          <w:sz w:val="22"/>
          <w:szCs w:val="22"/>
        </w:rPr>
        <w:t>.</w:t>
      </w:r>
      <w:r w:rsidRPr="000B7FC1">
        <w:rPr>
          <w:rFonts w:ascii="Arial Narrow" w:hAnsi="Arial Narrow" w:cs="Arial"/>
          <w:sz w:val="22"/>
          <w:szCs w:val="22"/>
        </w:rPr>
        <w:t>20</w:t>
      </w:r>
      <w:r w:rsidR="00804316">
        <w:rPr>
          <w:rFonts w:ascii="Arial Narrow" w:hAnsi="Arial Narrow" w:cs="Arial"/>
          <w:sz w:val="22"/>
          <w:szCs w:val="22"/>
        </w:rPr>
        <w:t>2</w:t>
      </w:r>
      <w:r w:rsidR="007E7B61">
        <w:rPr>
          <w:rFonts w:ascii="Arial Narrow" w:hAnsi="Arial Narrow" w:cs="Arial"/>
          <w:sz w:val="22"/>
          <w:szCs w:val="22"/>
        </w:rPr>
        <w:t>2</w:t>
      </w:r>
      <w:r w:rsidRPr="000B7FC1">
        <w:rPr>
          <w:rFonts w:ascii="Arial Narrow" w:hAnsi="Arial Narrow" w:cs="Arial"/>
          <w:sz w:val="22"/>
          <w:szCs w:val="22"/>
        </w:rPr>
        <w:t xml:space="preserve"> r.</w:t>
      </w:r>
    </w:p>
    <w:p w14:paraId="2DFB8104" w14:textId="77777777" w:rsidR="00B67256" w:rsidRDefault="00B67256" w:rsidP="00D64EB7">
      <w:pPr>
        <w:spacing w:after="0" w:line="240" w:lineRule="auto"/>
        <w:jc w:val="center"/>
        <w:rPr>
          <w:rFonts w:ascii="Arial Narrow" w:eastAsia="Times New Roman" w:hAnsi="Arial Narrow" w:cs="Calibri"/>
          <w:b/>
          <w:bCs/>
          <w:sz w:val="28"/>
          <w:szCs w:val="28"/>
          <w:lang w:eastAsia="pl-PL"/>
        </w:rPr>
      </w:pPr>
    </w:p>
    <w:p w14:paraId="2491473A" w14:textId="77777777" w:rsidR="00D64EB7" w:rsidRPr="00DE1C80" w:rsidRDefault="00D64EB7" w:rsidP="00D64EB7">
      <w:pPr>
        <w:spacing w:after="0" w:line="240" w:lineRule="auto"/>
        <w:jc w:val="center"/>
        <w:rPr>
          <w:rFonts w:ascii="Arial Narrow" w:hAnsi="Arial Narrow" w:cs="Calibri"/>
          <w:b/>
          <w:sz w:val="28"/>
          <w:szCs w:val="28"/>
        </w:rPr>
      </w:pPr>
      <w:r w:rsidRPr="00DE1C80">
        <w:rPr>
          <w:rFonts w:ascii="Arial Narrow" w:eastAsia="Times New Roman" w:hAnsi="Arial Narrow" w:cs="Calibri"/>
          <w:b/>
          <w:bCs/>
          <w:sz w:val="28"/>
          <w:szCs w:val="28"/>
          <w:lang w:eastAsia="pl-PL"/>
        </w:rPr>
        <w:t>Skarb Państwa PGL LP</w:t>
      </w:r>
      <w:r w:rsidRPr="00DE1C80">
        <w:rPr>
          <w:rFonts w:ascii="Arial Narrow" w:hAnsi="Arial Narrow" w:cs="Calibri"/>
          <w:b/>
          <w:sz w:val="28"/>
          <w:szCs w:val="28"/>
        </w:rPr>
        <w:t xml:space="preserve"> Państwowe Gospodarstwo Leśne</w:t>
      </w:r>
      <w:r>
        <w:rPr>
          <w:rFonts w:ascii="Arial Narrow" w:hAnsi="Arial Narrow" w:cs="Calibri"/>
          <w:b/>
          <w:sz w:val="28"/>
          <w:szCs w:val="28"/>
        </w:rPr>
        <w:t xml:space="preserve"> </w:t>
      </w:r>
      <w:r w:rsidRPr="00DE1C80">
        <w:rPr>
          <w:rFonts w:ascii="Arial Narrow" w:hAnsi="Arial Narrow" w:cs="Calibri"/>
          <w:b/>
          <w:sz w:val="28"/>
          <w:szCs w:val="28"/>
        </w:rPr>
        <w:t>Lasy Państwowe</w:t>
      </w:r>
    </w:p>
    <w:p w14:paraId="74664E90" w14:textId="77777777" w:rsidR="00D64EB7" w:rsidRPr="00DE1C80" w:rsidRDefault="00B67256" w:rsidP="00D64EB7">
      <w:pPr>
        <w:spacing w:after="0" w:line="240" w:lineRule="auto"/>
        <w:jc w:val="center"/>
        <w:rPr>
          <w:rFonts w:ascii="Arial Narrow" w:hAnsi="Arial Narrow" w:cs="Calibri"/>
          <w:b/>
          <w:sz w:val="28"/>
          <w:szCs w:val="28"/>
        </w:rPr>
      </w:pPr>
      <w:r>
        <w:rPr>
          <w:rFonts w:ascii="Arial Narrow" w:hAnsi="Arial Narrow" w:cs="Calibri"/>
          <w:b/>
          <w:sz w:val="28"/>
          <w:szCs w:val="28"/>
        </w:rPr>
        <w:t>Nadleśnictwo Herby</w:t>
      </w:r>
      <w:r w:rsidR="00D64EB7" w:rsidRPr="00DE1C80">
        <w:rPr>
          <w:rFonts w:ascii="Arial Narrow" w:hAnsi="Arial Narrow" w:cs="Calibri"/>
          <w:b/>
          <w:sz w:val="28"/>
          <w:szCs w:val="28"/>
        </w:rPr>
        <w:t xml:space="preserve"> </w:t>
      </w:r>
    </w:p>
    <w:p w14:paraId="13E0E9FE" w14:textId="77777777" w:rsidR="00B67256" w:rsidRPr="00DE1C80" w:rsidRDefault="00B67256" w:rsidP="00D64EB7">
      <w:pPr>
        <w:spacing w:after="0" w:line="240" w:lineRule="auto"/>
        <w:jc w:val="center"/>
        <w:rPr>
          <w:rFonts w:ascii="Arial Narrow" w:hAnsi="Arial Narrow" w:cs="Calibri"/>
          <w:b/>
          <w:sz w:val="28"/>
          <w:szCs w:val="28"/>
        </w:rPr>
      </w:pPr>
    </w:p>
    <w:p w14:paraId="367D7C88" w14:textId="77777777" w:rsidR="00D64EB7" w:rsidRPr="00C532A5" w:rsidRDefault="00D64EB7" w:rsidP="00D64EB7">
      <w:pPr>
        <w:spacing w:after="0" w:line="240" w:lineRule="auto"/>
        <w:rPr>
          <w:rFonts w:ascii="Arial Narrow" w:hAnsi="Arial Narrow" w:cs="Calibri"/>
          <w:b/>
        </w:rPr>
      </w:pPr>
    </w:p>
    <w:p w14:paraId="071F3D49" w14:textId="77777777" w:rsidR="00D64EB7" w:rsidRPr="00C532A5" w:rsidRDefault="00D64EB7" w:rsidP="00D64EB7">
      <w:pPr>
        <w:spacing w:after="0" w:line="240" w:lineRule="auto"/>
        <w:rPr>
          <w:rFonts w:ascii="Arial Narrow" w:hAnsi="Arial Narrow" w:cs="Calibri"/>
          <w:b/>
        </w:rPr>
      </w:pPr>
      <w:r>
        <w:rPr>
          <w:rFonts w:ascii="Arial Narrow" w:hAnsi="Arial Narrow"/>
          <w:noProof/>
          <w:lang w:eastAsia="pl-PL"/>
        </w:rPr>
        <w:drawing>
          <wp:anchor distT="0" distB="0" distL="114300" distR="114300" simplePos="0" relativeHeight="251659264" behindDoc="0" locked="0" layoutInCell="1" allowOverlap="1" wp14:anchorId="244A76BA" wp14:editId="57B9941D">
            <wp:simplePos x="0" y="0"/>
            <wp:positionH relativeFrom="column">
              <wp:posOffset>2357120</wp:posOffset>
            </wp:positionH>
            <wp:positionV relativeFrom="paragraph">
              <wp:posOffset>22860</wp:posOffset>
            </wp:positionV>
            <wp:extent cx="1314450" cy="13144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anchor>
        </w:drawing>
      </w:r>
    </w:p>
    <w:p w14:paraId="547EBEC2" w14:textId="77777777" w:rsidR="00D64EB7" w:rsidRPr="00C532A5" w:rsidRDefault="00D64EB7" w:rsidP="00D64EB7">
      <w:pPr>
        <w:spacing w:after="0" w:line="240" w:lineRule="auto"/>
        <w:rPr>
          <w:rFonts w:ascii="Arial Narrow" w:hAnsi="Arial Narrow" w:cs="Calibri"/>
          <w:b/>
        </w:rPr>
      </w:pPr>
    </w:p>
    <w:p w14:paraId="1D68FCE2" w14:textId="77777777" w:rsidR="00D64EB7" w:rsidRPr="00C532A5" w:rsidRDefault="00D64EB7" w:rsidP="00D64EB7">
      <w:pPr>
        <w:spacing w:after="0" w:line="240" w:lineRule="auto"/>
        <w:jc w:val="center"/>
        <w:rPr>
          <w:rFonts w:ascii="Arial Narrow" w:hAnsi="Arial Narrow" w:cs="Calibri"/>
          <w:b/>
        </w:rPr>
      </w:pPr>
    </w:p>
    <w:p w14:paraId="5FBA2CDC" w14:textId="77777777" w:rsidR="00D64EB7" w:rsidRPr="00C532A5" w:rsidRDefault="00D64EB7" w:rsidP="00D64EB7">
      <w:pPr>
        <w:spacing w:after="0" w:line="240" w:lineRule="auto"/>
        <w:jc w:val="center"/>
        <w:rPr>
          <w:rFonts w:ascii="Arial Narrow" w:hAnsi="Arial Narrow" w:cs="Calibri"/>
          <w:b/>
        </w:rPr>
      </w:pPr>
    </w:p>
    <w:p w14:paraId="0457EE0F" w14:textId="77777777" w:rsidR="00D64EB7" w:rsidRPr="00C532A5" w:rsidRDefault="00D64EB7" w:rsidP="00D64EB7">
      <w:pPr>
        <w:spacing w:after="0" w:line="240" w:lineRule="auto"/>
        <w:jc w:val="center"/>
        <w:rPr>
          <w:rFonts w:ascii="Arial Narrow" w:hAnsi="Arial Narrow" w:cs="Calibri"/>
          <w:b/>
        </w:rPr>
      </w:pPr>
    </w:p>
    <w:p w14:paraId="3C546BC6" w14:textId="77777777" w:rsidR="00D64EB7" w:rsidRPr="00C532A5" w:rsidRDefault="00D64EB7" w:rsidP="00D64EB7">
      <w:pPr>
        <w:spacing w:after="0" w:line="240" w:lineRule="auto"/>
        <w:jc w:val="center"/>
        <w:rPr>
          <w:rFonts w:ascii="Arial Narrow" w:hAnsi="Arial Narrow" w:cs="Calibri"/>
          <w:b/>
        </w:rPr>
      </w:pPr>
    </w:p>
    <w:p w14:paraId="0DB758DC" w14:textId="77777777" w:rsidR="00D64EB7" w:rsidRDefault="00D64EB7" w:rsidP="00D64EB7">
      <w:pPr>
        <w:spacing w:after="0" w:line="240" w:lineRule="auto"/>
        <w:jc w:val="center"/>
        <w:rPr>
          <w:rFonts w:ascii="Arial Narrow" w:hAnsi="Arial Narrow" w:cs="Calibri"/>
          <w:b/>
        </w:rPr>
      </w:pPr>
    </w:p>
    <w:p w14:paraId="4DD89FCD" w14:textId="77777777" w:rsidR="00D64EB7" w:rsidRDefault="00D64EB7" w:rsidP="00D64EB7">
      <w:pPr>
        <w:spacing w:after="0" w:line="240" w:lineRule="auto"/>
        <w:jc w:val="center"/>
        <w:rPr>
          <w:rFonts w:ascii="Arial Narrow" w:hAnsi="Arial Narrow" w:cs="Calibri"/>
          <w:b/>
        </w:rPr>
      </w:pPr>
    </w:p>
    <w:p w14:paraId="0A7757F0" w14:textId="77777777" w:rsidR="00B67256" w:rsidRDefault="00B67256" w:rsidP="00D64EB7">
      <w:pPr>
        <w:spacing w:after="0" w:line="240" w:lineRule="auto"/>
        <w:jc w:val="center"/>
        <w:rPr>
          <w:rFonts w:ascii="Arial Narrow" w:hAnsi="Arial Narrow" w:cs="Calibri"/>
          <w:b/>
          <w:sz w:val="32"/>
          <w:szCs w:val="32"/>
        </w:rPr>
      </w:pPr>
    </w:p>
    <w:p w14:paraId="1F754B36" w14:textId="77777777" w:rsidR="00D64EB7" w:rsidRPr="00804316" w:rsidRDefault="00D64EB7" w:rsidP="00D64EB7">
      <w:pPr>
        <w:spacing w:after="0" w:line="240" w:lineRule="auto"/>
        <w:jc w:val="center"/>
        <w:rPr>
          <w:rFonts w:ascii="Arial Narrow" w:hAnsi="Arial Narrow" w:cs="Calibri"/>
          <w:b/>
          <w:sz w:val="32"/>
          <w:szCs w:val="32"/>
        </w:rPr>
      </w:pPr>
    </w:p>
    <w:tbl>
      <w:tblPr>
        <w:tblW w:w="9747" w:type="dxa"/>
        <w:tblLook w:val="04A0" w:firstRow="1" w:lastRow="0" w:firstColumn="1" w:lastColumn="0" w:noHBand="0" w:noVBand="1"/>
      </w:tblPr>
      <w:tblGrid>
        <w:gridCol w:w="5778"/>
        <w:gridCol w:w="3969"/>
      </w:tblGrid>
      <w:tr w:rsidR="002E21FB" w:rsidRPr="00804316" w14:paraId="49875D42" w14:textId="77777777" w:rsidTr="00D60370">
        <w:tc>
          <w:tcPr>
            <w:tcW w:w="9747" w:type="dxa"/>
            <w:gridSpan w:val="2"/>
          </w:tcPr>
          <w:p w14:paraId="71D312DB" w14:textId="77777777" w:rsidR="002E21FB" w:rsidRPr="00260A75" w:rsidRDefault="00804316" w:rsidP="00E158E4">
            <w:pPr>
              <w:spacing w:after="40"/>
              <w:jc w:val="center"/>
              <w:rPr>
                <w:rFonts w:ascii="Arial Narrow" w:hAnsi="Arial Narrow" w:cs="Segoe UI"/>
                <w:b/>
                <w:sz w:val="28"/>
                <w:szCs w:val="28"/>
              </w:rPr>
            </w:pPr>
            <w:r w:rsidRPr="00260A75">
              <w:rPr>
                <w:rFonts w:ascii="Arial Narrow" w:hAnsi="Arial Narrow" w:cs="Segoe UI"/>
                <w:b/>
                <w:sz w:val="28"/>
                <w:szCs w:val="28"/>
              </w:rPr>
              <w:t>Postępowanie</w:t>
            </w:r>
            <w:r w:rsidR="002E21FB" w:rsidRPr="00260A75">
              <w:rPr>
                <w:rFonts w:ascii="Arial Narrow" w:hAnsi="Arial Narrow" w:cs="Segoe UI"/>
                <w:b/>
                <w:sz w:val="28"/>
                <w:szCs w:val="28"/>
              </w:rPr>
              <w:t xml:space="preserve"> o udzielenie zamówienia publicznego</w:t>
            </w:r>
            <w:r w:rsidR="00E158E4" w:rsidRPr="00260A75">
              <w:rPr>
                <w:rFonts w:ascii="Arial Narrow" w:hAnsi="Arial Narrow" w:cs="Segoe UI"/>
                <w:b/>
                <w:sz w:val="28"/>
                <w:szCs w:val="28"/>
              </w:rPr>
              <w:t xml:space="preserve"> na dostawy</w:t>
            </w:r>
          </w:p>
        </w:tc>
      </w:tr>
      <w:tr w:rsidR="002E21FB" w:rsidRPr="00804316" w14:paraId="62DAB5A9" w14:textId="77777777" w:rsidTr="00D60370">
        <w:tc>
          <w:tcPr>
            <w:tcW w:w="9747" w:type="dxa"/>
            <w:gridSpan w:val="2"/>
          </w:tcPr>
          <w:p w14:paraId="691196FF" w14:textId="77777777" w:rsidR="002E21FB" w:rsidRPr="00260A75" w:rsidRDefault="002E21FB" w:rsidP="00804316">
            <w:pPr>
              <w:spacing w:after="40"/>
              <w:jc w:val="center"/>
              <w:rPr>
                <w:rFonts w:ascii="Arial Narrow" w:hAnsi="Arial Narrow" w:cs="Segoe UI"/>
                <w:b/>
                <w:sz w:val="28"/>
                <w:szCs w:val="28"/>
              </w:rPr>
            </w:pPr>
            <w:r w:rsidRPr="00260A75">
              <w:rPr>
                <w:rFonts w:ascii="Arial Narrow" w:hAnsi="Arial Narrow" w:cs="Segoe UI"/>
                <w:b/>
                <w:sz w:val="28"/>
                <w:szCs w:val="28"/>
              </w:rPr>
              <w:t>prowadzon</w:t>
            </w:r>
            <w:r w:rsidR="00804316" w:rsidRPr="00260A75">
              <w:rPr>
                <w:rFonts w:ascii="Arial Narrow" w:hAnsi="Arial Narrow" w:cs="Segoe UI"/>
                <w:b/>
                <w:sz w:val="28"/>
                <w:szCs w:val="28"/>
              </w:rPr>
              <w:t>e</w:t>
            </w:r>
            <w:r w:rsidRPr="00260A75">
              <w:rPr>
                <w:rFonts w:ascii="Arial Narrow" w:hAnsi="Arial Narrow" w:cs="Segoe UI"/>
                <w:b/>
                <w:sz w:val="28"/>
                <w:szCs w:val="28"/>
              </w:rPr>
              <w:t xml:space="preserve"> w trybie p</w:t>
            </w:r>
            <w:r w:rsidR="00804316" w:rsidRPr="00260A75">
              <w:rPr>
                <w:rFonts w:ascii="Arial Narrow" w:hAnsi="Arial Narrow" w:cs="Segoe UI"/>
                <w:b/>
                <w:sz w:val="28"/>
                <w:szCs w:val="28"/>
              </w:rPr>
              <w:t>odstawowym</w:t>
            </w:r>
            <w:r w:rsidR="008A5ED5" w:rsidRPr="00260A75">
              <w:rPr>
                <w:rFonts w:ascii="Arial Narrow" w:hAnsi="Arial Narrow" w:cs="Segoe UI"/>
                <w:b/>
                <w:sz w:val="28"/>
                <w:szCs w:val="28"/>
              </w:rPr>
              <w:t>,</w:t>
            </w:r>
            <w:r w:rsidR="00804316" w:rsidRPr="00260A75">
              <w:rPr>
                <w:rFonts w:ascii="Arial Narrow" w:hAnsi="Arial Narrow" w:cs="Segoe UI"/>
                <w:b/>
                <w:sz w:val="28"/>
                <w:szCs w:val="28"/>
              </w:rPr>
              <w:t xml:space="preserve"> </w:t>
            </w:r>
          </w:p>
        </w:tc>
      </w:tr>
      <w:tr w:rsidR="002E21FB" w:rsidRPr="00804316" w14:paraId="1C2A2405" w14:textId="77777777" w:rsidTr="00D60370">
        <w:tc>
          <w:tcPr>
            <w:tcW w:w="9747" w:type="dxa"/>
            <w:gridSpan w:val="2"/>
          </w:tcPr>
          <w:p w14:paraId="7B780C5A" w14:textId="7C30A7BC" w:rsidR="00804316" w:rsidRPr="00804316" w:rsidRDefault="00804316" w:rsidP="005A48B4">
            <w:pPr>
              <w:pStyle w:val="Tekstpodstawowy"/>
              <w:spacing w:after="40"/>
              <w:jc w:val="center"/>
              <w:rPr>
                <w:rFonts w:ascii="Arial Narrow" w:hAnsi="Arial Narrow" w:cs="Segoe UI"/>
                <w:b/>
                <w:szCs w:val="22"/>
                <w:lang w:eastAsia="pl-PL"/>
              </w:rPr>
            </w:pPr>
            <w:r w:rsidRPr="00804316">
              <w:rPr>
                <w:rFonts w:ascii="Arial Narrow" w:hAnsi="Arial Narrow" w:cs="Segoe UI"/>
                <w:b/>
                <w:szCs w:val="22"/>
                <w:lang w:eastAsia="pl-PL"/>
              </w:rPr>
              <w:t>z</w:t>
            </w:r>
            <w:r>
              <w:rPr>
                <w:rFonts w:ascii="Arial Narrow" w:hAnsi="Arial Narrow" w:cs="Segoe UI"/>
                <w:b/>
                <w:szCs w:val="22"/>
                <w:lang w:eastAsia="pl-PL"/>
              </w:rPr>
              <w:t>g</w:t>
            </w:r>
            <w:r w:rsidRPr="00804316">
              <w:rPr>
                <w:rFonts w:ascii="Arial Narrow" w:hAnsi="Arial Narrow" w:cs="Segoe UI"/>
                <w:b/>
                <w:szCs w:val="22"/>
                <w:lang w:eastAsia="pl-PL"/>
              </w:rPr>
              <w:t>odnie z ustawą z dnia 11 września 2019 r. Prawo zamówień publicznyc</w:t>
            </w:r>
            <w:r w:rsidR="00A7217C">
              <w:rPr>
                <w:rFonts w:ascii="Arial Narrow" w:hAnsi="Arial Narrow" w:cs="Segoe UI"/>
                <w:b/>
                <w:szCs w:val="22"/>
                <w:lang w:eastAsia="pl-PL"/>
              </w:rPr>
              <w:t>h (</w:t>
            </w:r>
            <w:r w:rsidR="007315B3">
              <w:rPr>
                <w:rFonts w:ascii="Arial Narrow" w:hAnsi="Arial Narrow" w:cs="Segoe UI"/>
                <w:b/>
                <w:szCs w:val="22"/>
                <w:lang w:eastAsia="pl-PL"/>
              </w:rPr>
              <w:t xml:space="preserve"> tj. </w:t>
            </w:r>
            <w:r w:rsidR="00A7217C">
              <w:rPr>
                <w:rFonts w:ascii="Arial Narrow" w:hAnsi="Arial Narrow" w:cs="Segoe UI"/>
                <w:b/>
                <w:szCs w:val="22"/>
                <w:lang w:eastAsia="pl-PL"/>
              </w:rPr>
              <w:t>Dz. U. z 20</w:t>
            </w:r>
            <w:r w:rsidR="008B6DE7">
              <w:rPr>
                <w:rFonts w:ascii="Arial Narrow" w:hAnsi="Arial Narrow" w:cs="Segoe UI"/>
                <w:b/>
                <w:szCs w:val="22"/>
                <w:lang w:eastAsia="pl-PL"/>
              </w:rPr>
              <w:t>2</w:t>
            </w:r>
            <w:r w:rsidR="007315B3">
              <w:rPr>
                <w:rFonts w:ascii="Arial Narrow" w:hAnsi="Arial Narrow" w:cs="Segoe UI"/>
                <w:b/>
                <w:szCs w:val="22"/>
                <w:lang w:eastAsia="pl-PL"/>
              </w:rPr>
              <w:t>2</w:t>
            </w:r>
            <w:r w:rsidR="00A7217C">
              <w:rPr>
                <w:rFonts w:ascii="Arial Narrow" w:hAnsi="Arial Narrow" w:cs="Segoe UI"/>
                <w:b/>
                <w:szCs w:val="22"/>
                <w:lang w:eastAsia="pl-PL"/>
              </w:rPr>
              <w:t xml:space="preserve"> r. poz. </w:t>
            </w:r>
            <w:r w:rsidR="008B6DE7">
              <w:rPr>
                <w:rFonts w:ascii="Arial Narrow" w:hAnsi="Arial Narrow" w:cs="Segoe UI"/>
                <w:b/>
                <w:szCs w:val="22"/>
                <w:lang w:eastAsia="pl-PL"/>
              </w:rPr>
              <w:t>1</w:t>
            </w:r>
            <w:r w:rsidR="007315B3">
              <w:rPr>
                <w:rFonts w:ascii="Arial Narrow" w:hAnsi="Arial Narrow" w:cs="Segoe UI"/>
                <w:b/>
                <w:szCs w:val="22"/>
                <w:lang w:eastAsia="pl-PL"/>
              </w:rPr>
              <w:t>710</w:t>
            </w:r>
            <w:r w:rsidR="00A7217C">
              <w:rPr>
                <w:rFonts w:ascii="Arial Narrow" w:hAnsi="Arial Narrow" w:cs="Segoe UI"/>
                <w:b/>
                <w:szCs w:val="22"/>
                <w:lang w:eastAsia="pl-PL"/>
              </w:rPr>
              <w:t xml:space="preserve"> z </w:t>
            </w:r>
            <w:r w:rsidRPr="00804316">
              <w:rPr>
                <w:rFonts w:ascii="Arial Narrow" w:hAnsi="Arial Narrow" w:cs="Segoe UI"/>
                <w:b/>
                <w:szCs w:val="22"/>
                <w:lang w:eastAsia="pl-PL"/>
              </w:rPr>
              <w:t>późn.zm.) zwaną w dalszej części ustawą</w:t>
            </w:r>
            <w:r w:rsidR="00A01A6D">
              <w:rPr>
                <w:rFonts w:ascii="Arial Narrow" w:hAnsi="Arial Narrow" w:cs="Segoe UI"/>
                <w:b/>
                <w:szCs w:val="22"/>
                <w:lang w:eastAsia="pl-PL"/>
              </w:rPr>
              <w:t xml:space="preserve"> PZP</w:t>
            </w:r>
            <w:r w:rsidRPr="00804316">
              <w:rPr>
                <w:rFonts w:ascii="Arial Narrow" w:hAnsi="Arial Narrow" w:cs="Segoe UI"/>
                <w:b/>
                <w:szCs w:val="22"/>
                <w:lang w:eastAsia="pl-PL"/>
              </w:rPr>
              <w:t>. W sprawach nieuregulowanych zapisami niniejszej SWZ, stosuje się przepisy w</w:t>
            </w:r>
            <w:r w:rsidR="0009188B">
              <w:rPr>
                <w:rFonts w:ascii="Arial Narrow" w:hAnsi="Arial Narrow" w:cs="Segoe UI"/>
                <w:b/>
                <w:szCs w:val="22"/>
                <w:lang w:eastAsia="pl-PL"/>
              </w:rPr>
              <w:t>w.</w:t>
            </w:r>
            <w:r w:rsidRPr="00804316">
              <w:rPr>
                <w:rFonts w:ascii="Arial Narrow" w:hAnsi="Arial Narrow" w:cs="Segoe UI"/>
                <w:b/>
                <w:szCs w:val="22"/>
                <w:lang w:eastAsia="pl-PL"/>
              </w:rPr>
              <w:t xml:space="preserve"> ustawy wraz z aktami wykonawczymi.</w:t>
            </w:r>
          </w:p>
          <w:p w14:paraId="477ED17B" w14:textId="77777777" w:rsidR="00804316" w:rsidRPr="00804316" w:rsidRDefault="00804316" w:rsidP="005A48B4">
            <w:pPr>
              <w:pStyle w:val="Tekstpodstawowy"/>
              <w:spacing w:after="40"/>
              <w:jc w:val="center"/>
              <w:rPr>
                <w:rFonts w:ascii="Arial Narrow" w:hAnsi="Arial Narrow" w:cs="Calibri"/>
                <w:b/>
                <w:sz w:val="32"/>
                <w:szCs w:val="32"/>
              </w:rPr>
            </w:pPr>
          </w:p>
          <w:p w14:paraId="67372E07" w14:textId="77777777" w:rsidR="00804316" w:rsidRPr="00804316" w:rsidRDefault="00804316" w:rsidP="005A48B4">
            <w:pPr>
              <w:pStyle w:val="Tekstpodstawowy"/>
              <w:spacing w:after="40"/>
              <w:jc w:val="center"/>
              <w:rPr>
                <w:rFonts w:ascii="Arial Narrow" w:hAnsi="Arial Narrow" w:cs="Segoe UI"/>
                <w:b/>
                <w:szCs w:val="22"/>
                <w:lang w:eastAsia="pl-PL"/>
              </w:rPr>
            </w:pPr>
            <w:r w:rsidRPr="00804316">
              <w:rPr>
                <w:rFonts w:ascii="Arial Narrow" w:hAnsi="Arial Narrow" w:cs="Calibri"/>
                <w:b/>
                <w:sz w:val="32"/>
                <w:szCs w:val="32"/>
              </w:rPr>
              <w:t>Specyfikacja Warunków Zamówienia</w:t>
            </w:r>
            <w:r w:rsidRPr="00804316">
              <w:rPr>
                <w:rFonts w:ascii="Arial Narrow" w:hAnsi="Arial Narrow" w:cs="Segoe UI"/>
                <w:b/>
                <w:sz w:val="32"/>
                <w:szCs w:val="32"/>
                <w:lang w:eastAsia="pl-PL"/>
              </w:rPr>
              <w:t xml:space="preserve"> (SWZ)</w:t>
            </w:r>
            <w:r>
              <w:rPr>
                <w:rFonts w:ascii="Arial Narrow" w:hAnsi="Arial Narrow" w:cs="Segoe UI"/>
                <w:b/>
                <w:sz w:val="32"/>
                <w:szCs w:val="32"/>
                <w:lang w:eastAsia="pl-PL"/>
              </w:rPr>
              <w:t xml:space="preserve"> pn.:</w:t>
            </w:r>
          </w:p>
          <w:p w14:paraId="4AEDB449" w14:textId="77777777" w:rsidR="002E21FB" w:rsidRPr="00804316" w:rsidRDefault="002E21FB" w:rsidP="005A48B4">
            <w:pPr>
              <w:pStyle w:val="Tekstpodstawowy"/>
              <w:spacing w:after="40"/>
              <w:jc w:val="center"/>
              <w:rPr>
                <w:rFonts w:ascii="Arial Narrow" w:hAnsi="Arial Narrow" w:cs="Segoe UI"/>
                <w:b/>
                <w:sz w:val="28"/>
                <w:szCs w:val="28"/>
                <w:lang w:eastAsia="pl-PL"/>
              </w:rPr>
            </w:pPr>
          </w:p>
        </w:tc>
      </w:tr>
      <w:tr w:rsidR="002E21FB" w:rsidRPr="00804316" w14:paraId="15E8C76B" w14:textId="77777777" w:rsidTr="00D60370">
        <w:tc>
          <w:tcPr>
            <w:tcW w:w="9747" w:type="dxa"/>
            <w:gridSpan w:val="2"/>
          </w:tcPr>
          <w:p w14:paraId="17B4A2F2" w14:textId="77777777" w:rsidR="0009714D" w:rsidRDefault="002E21FB" w:rsidP="0009714D">
            <w:pPr>
              <w:pStyle w:val="Tekstpodstawowy"/>
              <w:spacing w:after="40"/>
              <w:jc w:val="center"/>
              <w:rPr>
                <w:rFonts w:ascii="Arial Narrow" w:hAnsi="Arial Narrow" w:cs="Segoe UI"/>
                <w:b/>
                <w:sz w:val="28"/>
                <w:szCs w:val="28"/>
                <w:lang w:eastAsia="pl-PL"/>
              </w:rPr>
            </w:pPr>
            <w:r w:rsidRPr="00804316">
              <w:rPr>
                <w:rFonts w:ascii="Arial Narrow" w:hAnsi="Arial Narrow" w:cs="Segoe UI"/>
                <w:b/>
                <w:sz w:val="28"/>
                <w:szCs w:val="28"/>
                <w:lang w:eastAsia="pl-PL"/>
              </w:rPr>
              <w:t>„</w:t>
            </w:r>
            <w:bookmarkStart w:id="0" w:name="_Hlk112229431"/>
            <w:r w:rsidR="00205E93">
              <w:rPr>
                <w:rFonts w:ascii="Arial Narrow" w:hAnsi="Arial Narrow" w:cs="Segoe UI"/>
                <w:b/>
                <w:sz w:val="28"/>
                <w:szCs w:val="28"/>
                <w:lang w:eastAsia="pl-PL"/>
              </w:rPr>
              <w:t>Zakup i d</w:t>
            </w:r>
            <w:r w:rsidR="0009714D">
              <w:rPr>
                <w:rFonts w:ascii="Arial Narrow" w:hAnsi="Arial Narrow" w:cs="Segoe UI"/>
                <w:b/>
                <w:sz w:val="28"/>
                <w:szCs w:val="28"/>
                <w:lang w:eastAsia="pl-PL"/>
              </w:rPr>
              <w:t xml:space="preserve">ostawa siatki leśnej zabezpieczającej uprawy leśne przed zwierzyną </w:t>
            </w:r>
          </w:p>
          <w:p w14:paraId="07DBCA33" w14:textId="77777777" w:rsidR="002E21FB" w:rsidRPr="00804316" w:rsidRDefault="0009714D" w:rsidP="0009714D">
            <w:pPr>
              <w:pStyle w:val="Tekstpodstawowy"/>
              <w:spacing w:after="40"/>
              <w:jc w:val="center"/>
              <w:rPr>
                <w:rFonts w:ascii="Arial Narrow" w:hAnsi="Arial Narrow" w:cs="Segoe UI"/>
                <w:sz w:val="28"/>
                <w:szCs w:val="28"/>
                <w:lang w:eastAsia="pl-PL"/>
              </w:rPr>
            </w:pPr>
            <w:r>
              <w:rPr>
                <w:rFonts w:ascii="Arial Narrow" w:hAnsi="Arial Narrow" w:cs="Segoe UI"/>
                <w:b/>
                <w:sz w:val="28"/>
                <w:szCs w:val="28"/>
                <w:lang w:eastAsia="pl-PL"/>
              </w:rPr>
              <w:t>w Nadleśnictwie Herby</w:t>
            </w:r>
            <w:bookmarkEnd w:id="0"/>
            <w:r w:rsidR="004F536F" w:rsidRPr="00804316">
              <w:rPr>
                <w:rFonts w:ascii="Arial Narrow" w:hAnsi="Arial Narrow" w:cs="Segoe UI"/>
                <w:sz w:val="28"/>
                <w:szCs w:val="28"/>
                <w:lang w:eastAsia="pl-PL"/>
              </w:rPr>
              <w:t>”</w:t>
            </w:r>
          </w:p>
        </w:tc>
      </w:tr>
      <w:tr w:rsidR="002E21FB" w:rsidRPr="008445F8" w14:paraId="41DC5F17" w14:textId="77777777" w:rsidTr="00D60370">
        <w:tc>
          <w:tcPr>
            <w:tcW w:w="9747" w:type="dxa"/>
            <w:gridSpan w:val="2"/>
          </w:tcPr>
          <w:p w14:paraId="1E3712E3" w14:textId="77777777" w:rsidR="002E21FB" w:rsidRPr="00260A75" w:rsidRDefault="002E21FB" w:rsidP="005A48B4">
            <w:pPr>
              <w:spacing w:after="40"/>
              <w:jc w:val="center"/>
              <w:rPr>
                <w:rFonts w:cs="Segoe UI"/>
                <w:b/>
                <w:sz w:val="28"/>
                <w:szCs w:val="28"/>
              </w:rPr>
            </w:pPr>
          </w:p>
        </w:tc>
      </w:tr>
      <w:tr w:rsidR="002E21FB" w:rsidRPr="009F4795" w14:paraId="21412791" w14:textId="77777777" w:rsidTr="00D60370">
        <w:tc>
          <w:tcPr>
            <w:tcW w:w="9747" w:type="dxa"/>
            <w:gridSpan w:val="2"/>
          </w:tcPr>
          <w:p w14:paraId="3E38B9EA" w14:textId="77777777" w:rsidR="002E21FB" w:rsidRPr="009F4795" w:rsidRDefault="002E21FB" w:rsidP="005A48B4">
            <w:pPr>
              <w:spacing w:after="40"/>
              <w:jc w:val="center"/>
              <w:rPr>
                <w:rFonts w:cs="Segoe UI"/>
                <w:b/>
              </w:rPr>
            </w:pPr>
          </w:p>
        </w:tc>
      </w:tr>
      <w:tr w:rsidR="002E21FB" w:rsidRPr="004E34A9" w14:paraId="64B55DFD" w14:textId="77777777" w:rsidTr="00D60370">
        <w:tc>
          <w:tcPr>
            <w:tcW w:w="9747" w:type="dxa"/>
            <w:gridSpan w:val="2"/>
          </w:tcPr>
          <w:p w14:paraId="5B97AC2F" w14:textId="77777777" w:rsidR="002E21FB" w:rsidRPr="004E34A9" w:rsidRDefault="002E21FB" w:rsidP="004E34A9">
            <w:pPr>
              <w:pStyle w:val="Tekstpodstawowy"/>
              <w:spacing w:after="40"/>
              <w:jc w:val="center"/>
              <w:rPr>
                <w:rFonts w:ascii="Calibri" w:hAnsi="Calibri" w:cs="Segoe UI"/>
                <w:color w:val="C00000"/>
                <w:sz w:val="28"/>
                <w:szCs w:val="28"/>
                <w:lang w:eastAsia="pl-PL"/>
              </w:rPr>
            </w:pPr>
          </w:p>
        </w:tc>
      </w:tr>
      <w:tr w:rsidR="002E21FB" w:rsidRPr="001B4377" w14:paraId="59ACB843" w14:textId="77777777" w:rsidTr="00D60370">
        <w:tc>
          <w:tcPr>
            <w:tcW w:w="5778" w:type="dxa"/>
          </w:tcPr>
          <w:p w14:paraId="1CE3A7BA" w14:textId="77777777" w:rsidR="002E21FB" w:rsidRPr="001B4377" w:rsidRDefault="002E21FB" w:rsidP="00F942B0">
            <w:pPr>
              <w:pStyle w:val="Tekstpodstawowy"/>
              <w:spacing w:after="40"/>
              <w:ind w:left="284"/>
              <w:rPr>
                <w:rFonts w:ascii="Calibri" w:hAnsi="Calibri" w:cs="Segoe UI"/>
                <w:b/>
                <w:sz w:val="20"/>
                <w:u w:val="single"/>
                <w:lang w:eastAsia="pl-PL"/>
              </w:rPr>
            </w:pPr>
          </w:p>
        </w:tc>
        <w:tc>
          <w:tcPr>
            <w:tcW w:w="3969" w:type="dxa"/>
            <w:vAlign w:val="center"/>
          </w:tcPr>
          <w:p w14:paraId="64A644DD" w14:textId="77777777" w:rsidR="002E21FB" w:rsidRPr="001B4377" w:rsidRDefault="002E21FB" w:rsidP="00F942B0">
            <w:pPr>
              <w:pStyle w:val="Tekstpodstawowy"/>
              <w:spacing w:after="40"/>
              <w:ind w:left="317"/>
              <w:rPr>
                <w:rFonts w:ascii="Calibri" w:hAnsi="Calibri" w:cs="Segoe UI"/>
                <w:b/>
                <w:sz w:val="20"/>
                <w:lang w:eastAsia="pl-PL"/>
              </w:rPr>
            </w:pPr>
          </w:p>
        </w:tc>
      </w:tr>
      <w:tr w:rsidR="002E21FB" w:rsidRPr="001B4377" w14:paraId="71B05912" w14:textId="77777777" w:rsidTr="00D60370">
        <w:tc>
          <w:tcPr>
            <w:tcW w:w="5778" w:type="dxa"/>
          </w:tcPr>
          <w:p w14:paraId="5225C458" w14:textId="77777777" w:rsidR="002E21FB" w:rsidRPr="001B4377" w:rsidRDefault="002E21FB" w:rsidP="00F942B0">
            <w:pPr>
              <w:pStyle w:val="Tekstpodstawowy"/>
              <w:spacing w:after="40"/>
              <w:ind w:left="284"/>
              <w:rPr>
                <w:rFonts w:ascii="Calibri" w:hAnsi="Calibri" w:cs="Segoe UI"/>
                <w:b/>
                <w:sz w:val="20"/>
                <w:lang w:eastAsia="pl-PL"/>
              </w:rPr>
            </w:pPr>
          </w:p>
        </w:tc>
        <w:tc>
          <w:tcPr>
            <w:tcW w:w="3969" w:type="dxa"/>
            <w:vAlign w:val="center"/>
          </w:tcPr>
          <w:p w14:paraId="0DEA544A" w14:textId="77777777" w:rsidR="002E21FB" w:rsidRPr="001B4377" w:rsidRDefault="002E21FB" w:rsidP="00F942B0">
            <w:pPr>
              <w:pStyle w:val="Tekstpodstawowy"/>
              <w:spacing w:after="40"/>
              <w:ind w:left="317"/>
              <w:rPr>
                <w:rFonts w:ascii="Calibri" w:hAnsi="Calibri" w:cs="Segoe UI"/>
                <w:b/>
                <w:sz w:val="20"/>
                <w:lang w:eastAsia="pl-PL"/>
              </w:rPr>
            </w:pPr>
          </w:p>
        </w:tc>
      </w:tr>
      <w:tr w:rsidR="002E21FB" w:rsidRPr="001B4377" w14:paraId="094E5044" w14:textId="77777777" w:rsidTr="00D60370">
        <w:tc>
          <w:tcPr>
            <w:tcW w:w="5778" w:type="dxa"/>
          </w:tcPr>
          <w:p w14:paraId="1555FE9A" w14:textId="77777777" w:rsidR="002E21FB" w:rsidRPr="001B4377" w:rsidRDefault="002E21FB" w:rsidP="005A48B4">
            <w:pPr>
              <w:pStyle w:val="Tekstpodstawowy"/>
              <w:spacing w:after="40"/>
              <w:rPr>
                <w:rFonts w:ascii="Calibri" w:hAnsi="Calibri" w:cs="Segoe UI"/>
                <w:sz w:val="20"/>
                <w:u w:val="single"/>
                <w:lang w:eastAsia="pl-PL"/>
              </w:rPr>
            </w:pPr>
          </w:p>
        </w:tc>
        <w:tc>
          <w:tcPr>
            <w:tcW w:w="3969" w:type="dxa"/>
            <w:vAlign w:val="center"/>
          </w:tcPr>
          <w:p w14:paraId="1F15258D" w14:textId="77777777" w:rsidR="002E21FB" w:rsidRPr="001B4377" w:rsidRDefault="002E21FB" w:rsidP="005A48B4">
            <w:pPr>
              <w:pStyle w:val="Tekstpodstawowy"/>
              <w:spacing w:after="40"/>
              <w:ind w:left="33"/>
              <w:rPr>
                <w:rFonts w:ascii="Calibri" w:hAnsi="Calibri" w:cs="Segoe UI"/>
                <w:sz w:val="20"/>
                <w:lang w:eastAsia="pl-PL"/>
              </w:rPr>
            </w:pPr>
          </w:p>
        </w:tc>
      </w:tr>
      <w:tr w:rsidR="002E21FB" w:rsidRPr="00804316" w14:paraId="52B99CAF" w14:textId="77777777" w:rsidTr="00D60370">
        <w:tc>
          <w:tcPr>
            <w:tcW w:w="5778" w:type="dxa"/>
          </w:tcPr>
          <w:p w14:paraId="1C6A0377" w14:textId="77777777" w:rsidR="002E21FB" w:rsidRPr="00804316" w:rsidRDefault="002E21FB" w:rsidP="005A48B4">
            <w:pPr>
              <w:pStyle w:val="Tekstpodstawowy"/>
              <w:spacing w:after="40"/>
              <w:jc w:val="center"/>
              <w:rPr>
                <w:rFonts w:ascii="Arial Narrow" w:hAnsi="Arial Narrow" w:cs="Segoe UI"/>
                <w:sz w:val="20"/>
                <w:u w:val="single"/>
                <w:lang w:eastAsia="pl-PL"/>
              </w:rPr>
            </w:pPr>
          </w:p>
        </w:tc>
        <w:tc>
          <w:tcPr>
            <w:tcW w:w="3969" w:type="dxa"/>
          </w:tcPr>
          <w:p w14:paraId="2A13C001" w14:textId="77777777" w:rsidR="002E21FB" w:rsidRPr="00804316" w:rsidRDefault="002E21FB" w:rsidP="005A48B4">
            <w:pPr>
              <w:pStyle w:val="Tekstpodstawowy"/>
              <w:spacing w:after="40"/>
              <w:jc w:val="center"/>
              <w:rPr>
                <w:rFonts w:ascii="Arial Narrow" w:hAnsi="Arial Narrow" w:cs="Segoe UI"/>
                <w:sz w:val="20"/>
                <w:u w:val="single"/>
                <w:lang w:eastAsia="pl-PL"/>
              </w:rPr>
            </w:pPr>
          </w:p>
        </w:tc>
      </w:tr>
      <w:tr w:rsidR="00B67256" w:rsidRPr="00804316" w14:paraId="51861C81" w14:textId="77777777" w:rsidTr="00D60370">
        <w:trPr>
          <w:trHeight w:val="690"/>
        </w:trPr>
        <w:tc>
          <w:tcPr>
            <w:tcW w:w="9747" w:type="dxa"/>
            <w:gridSpan w:val="2"/>
          </w:tcPr>
          <w:p w14:paraId="35BCD9DD" w14:textId="77777777" w:rsidR="00B67256" w:rsidRPr="00804316" w:rsidRDefault="00B67256" w:rsidP="00B67256">
            <w:pPr>
              <w:pStyle w:val="Tekstpodstawowy"/>
              <w:spacing w:after="40"/>
              <w:jc w:val="right"/>
              <w:rPr>
                <w:rFonts w:ascii="Arial Narrow" w:hAnsi="Arial Narrow" w:cs="Segoe UI"/>
                <w:sz w:val="22"/>
                <w:szCs w:val="22"/>
                <w:lang w:eastAsia="pl-PL"/>
              </w:rPr>
            </w:pPr>
            <w:r w:rsidRPr="00804316">
              <w:rPr>
                <w:rFonts w:ascii="Arial Narrow" w:hAnsi="Arial Narrow" w:cs="Segoe UI"/>
                <w:sz w:val="22"/>
                <w:szCs w:val="22"/>
                <w:lang w:eastAsia="pl-PL"/>
              </w:rPr>
              <w:t>Zatwierdził :</w:t>
            </w:r>
          </w:p>
          <w:p w14:paraId="28FEC988" w14:textId="77777777" w:rsidR="00B67256" w:rsidRPr="00804316" w:rsidRDefault="00B67256" w:rsidP="00B67256">
            <w:pPr>
              <w:pStyle w:val="Tekstpodstawowy"/>
              <w:spacing w:after="40"/>
              <w:jc w:val="right"/>
              <w:rPr>
                <w:rFonts w:ascii="Arial Narrow" w:hAnsi="Arial Narrow" w:cs="Segoe UI"/>
                <w:sz w:val="22"/>
                <w:szCs w:val="22"/>
                <w:lang w:eastAsia="pl-PL"/>
              </w:rPr>
            </w:pPr>
            <w:r w:rsidRPr="00804316">
              <w:rPr>
                <w:rFonts w:ascii="Arial Narrow" w:hAnsi="Arial Narrow" w:cs="Segoe UI"/>
                <w:sz w:val="22"/>
                <w:szCs w:val="22"/>
                <w:lang w:eastAsia="pl-PL"/>
              </w:rPr>
              <w:t>Nadleśniczy Nadleśnictwa Herby</w:t>
            </w:r>
          </w:p>
        </w:tc>
      </w:tr>
      <w:tr w:rsidR="00B67256" w:rsidRPr="00804316" w14:paraId="753374B8" w14:textId="77777777" w:rsidTr="00D60370">
        <w:trPr>
          <w:trHeight w:val="690"/>
        </w:trPr>
        <w:tc>
          <w:tcPr>
            <w:tcW w:w="9747" w:type="dxa"/>
            <w:gridSpan w:val="2"/>
          </w:tcPr>
          <w:p w14:paraId="21006040" w14:textId="4933891C" w:rsidR="00B67256" w:rsidRDefault="00125D54" w:rsidP="00B67256">
            <w:pPr>
              <w:pStyle w:val="Tekstpodstawowy"/>
              <w:spacing w:after="40"/>
              <w:jc w:val="right"/>
              <w:rPr>
                <w:rFonts w:ascii="Arial Narrow" w:hAnsi="Arial Narrow" w:cs="Segoe UI"/>
                <w:sz w:val="22"/>
                <w:szCs w:val="22"/>
                <w:lang w:eastAsia="pl-PL"/>
              </w:rPr>
            </w:pPr>
            <w:r>
              <w:rPr>
                <w:rFonts w:ascii="Arial Narrow" w:hAnsi="Arial Narrow" w:cs="Segoe UI"/>
                <w:sz w:val="22"/>
                <w:szCs w:val="22"/>
                <w:lang w:eastAsia="pl-PL"/>
              </w:rPr>
              <w:t>Robert Gorzelak</w:t>
            </w:r>
          </w:p>
          <w:p w14:paraId="2679337F" w14:textId="77777777" w:rsidR="00804316" w:rsidRDefault="00804316" w:rsidP="00B67256">
            <w:pPr>
              <w:pStyle w:val="Tekstpodstawowy"/>
              <w:spacing w:after="40"/>
              <w:jc w:val="right"/>
              <w:rPr>
                <w:rFonts w:ascii="Arial Narrow" w:hAnsi="Arial Narrow" w:cs="Segoe UI"/>
                <w:sz w:val="22"/>
                <w:szCs w:val="22"/>
                <w:lang w:eastAsia="pl-PL"/>
              </w:rPr>
            </w:pPr>
          </w:p>
          <w:p w14:paraId="12B9441D" w14:textId="77777777" w:rsidR="00744824" w:rsidRDefault="00744824" w:rsidP="00B67256">
            <w:pPr>
              <w:pStyle w:val="Tekstpodstawowy"/>
              <w:spacing w:after="40"/>
              <w:jc w:val="right"/>
              <w:rPr>
                <w:rFonts w:ascii="Arial Narrow" w:hAnsi="Arial Narrow" w:cs="Segoe UI"/>
                <w:sz w:val="22"/>
                <w:szCs w:val="22"/>
                <w:lang w:eastAsia="pl-PL"/>
              </w:rPr>
            </w:pPr>
          </w:p>
          <w:p w14:paraId="6876D01E" w14:textId="77777777" w:rsidR="00804316" w:rsidRDefault="00804316" w:rsidP="00B67256">
            <w:pPr>
              <w:pStyle w:val="Tekstpodstawowy"/>
              <w:spacing w:after="40"/>
              <w:jc w:val="right"/>
              <w:rPr>
                <w:rFonts w:ascii="Arial Narrow" w:hAnsi="Arial Narrow" w:cs="Segoe UI"/>
                <w:sz w:val="22"/>
                <w:szCs w:val="22"/>
                <w:lang w:eastAsia="pl-PL"/>
              </w:rPr>
            </w:pPr>
          </w:p>
          <w:p w14:paraId="311B08F5" w14:textId="77777777" w:rsidR="00395CA5" w:rsidRPr="00804316" w:rsidRDefault="00395CA5" w:rsidP="00B67256">
            <w:pPr>
              <w:pStyle w:val="Tekstpodstawowy"/>
              <w:spacing w:after="40"/>
              <w:jc w:val="right"/>
              <w:rPr>
                <w:rFonts w:ascii="Arial Narrow" w:hAnsi="Arial Narrow" w:cs="Segoe UI"/>
                <w:sz w:val="22"/>
                <w:szCs w:val="22"/>
                <w:lang w:eastAsia="pl-PL"/>
              </w:rPr>
            </w:pPr>
            <w:bookmarkStart w:id="1" w:name="_GoBack"/>
            <w:bookmarkEnd w:id="1"/>
          </w:p>
        </w:tc>
      </w:tr>
      <w:tr w:rsidR="002E21FB" w:rsidRPr="00804316" w14:paraId="5B3CFC89" w14:textId="77777777" w:rsidTr="00D60370">
        <w:trPr>
          <w:trHeight w:val="281"/>
        </w:trPr>
        <w:tc>
          <w:tcPr>
            <w:tcW w:w="5778" w:type="dxa"/>
          </w:tcPr>
          <w:p w14:paraId="5211AF41" w14:textId="77777777" w:rsidR="00F942B0" w:rsidRPr="00804316" w:rsidRDefault="00F942B0" w:rsidP="005A48B4">
            <w:pPr>
              <w:pStyle w:val="Tekstpodstawowy"/>
              <w:spacing w:after="40"/>
              <w:jc w:val="center"/>
              <w:rPr>
                <w:rFonts w:ascii="Arial Narrow" w:hAnsi="Arial Narrow" w:cs="Segoe UI"/>
                <w:sz w:val="28"/>
                <w:szCs w:val="28"/>
                <w:u w:val="single"/>
                <w:lang w:eastAsia="pl-PL"/>
              </w:rPr>
            </w:pPr>
          </w:p>
        </w:tc>
        <w:tc>
          <w:tcPr>
            <w:tcW w:w="3969" w:type="dxa"/>
            <w:vAlign w:val="center"/>
          </w:tcPr>
          <w:p w14:paraId="0B7D268F" w14:textId="77777777" w:rsidR="002E21FB" w:rsidRPr="00804316" w:rsidRDefault="002E21FB" w:rsidP="005A48B4">
            <w:pPr>
              <w:spacing w:after="40"/>
              <w:jc w:val="center"/>
              <w:rPr>
                <w:rFonts w:ascii="Arial Narrow" w:hAnsi="Arial Narrow" w:cs="Segoe UI"/>
                <w:sz w:val="16"/>
                <w:szCs w:val="16"/>
              </w:rPr>
            </w:pPr>
          </w:p>
        </w:tc>
      </w:tr>
      <w:tr w:rsidR="0084459A" w:rsidRPr="00804316" w14:paraId="1AE56553" w14:textId="77777777" w:rsidTr="00D60370">
        <w:trPr>
          <w:trHeight w:val="1164"/>
        </w:trPr>
        <w:tc>
          <w:tcPr>
            <w:tcW w:w="9747" w:type="dxa"/>
            <w:gridSpan w:val="2"/>
          </w:tcPr>
          <w:p w14:paraId="4DB103A3" w14:textId="77777777" w:rsidR="0084459A" w:rsidRPr="00804316" w:rsidRDefault="0084459A" w:rsidP="002162B2">
            <w:pPr>
              <w:pStyle w:val="Tekstpodstawowy"/>
              <w:spacing w:after="40"/>
              <w:jc w:val="both"/>
              <w:rPr>
                <w:rFonts w:ascii="Arial Narrow" w:hAnsi="Arial Narrow" w:cs="Segoe UI"/>
                <w:sz w:val="28"/>
                <w:szCs w:val="28"/>
                <w:u w:val="single"/>
                <w:lang w:eastAsia="pl-PL"/>
              </w:rPr>
            </w:pPr>
            <w:r w:rsidRPr="00804316">
              <w:rPr>
                <w:rFonts w:ascii="Arial Narrow" w:hAnsi="Arial Narrow" w:cs="Segoe UI"/>
                <w:b/>
                <w:sz w:val="20"/>
                <w:lang w:eastAsia="pl-PL"/>
              </w:rPr>
              <w:lastRenderedPageBreak/>
              <w:t>Zamawiający oczekuje, że Wykonawcy zapoznają się dokładnie z treścią niniejszej SWZ. Wykonawca ponosi ryzyko niedostarczenia wszystkich wymaganych informacji i dokumentów, oraz przedłożenia oferty nie odpowiadającej wymaganiom określonym przez Zamawiającego.</w:t>
            </w:r>
          </w:p>
        </w:tc>
      </w:tr>
      <w:tr w:rsidR="008A2AFA" w:rsidRPr="00767C47" w14:paraId="7A2514A9" w14:textId="77777777" w:rsidTr="00D60370">
        <w:tblPrEx>
          <w:shd w:val="clear" w:color="auto" w:fill="A8D08D"/>
        </w:tblPrEx>
        <w:tc>
          <w:tcPr>
            <w:tcW w:w="9747" w:type="dxa"/>
            <w:gridSpan w:val="2"/>
            <w:shd w:val="clear" w:color="auto" w:fill="A8D08D"/>
          </w:tcPr>
          <w:p w14:paraId="6D6CE436" w14:textId="77777777" w:rsidR="008A2AFA" w:rsidRDefault="008A2AFA" w:rsidP="008A2AFA">
            <w:pPr>
              <w:spacing w:after="0" w:line="240" w:lineRule="auto"/>
              <w:jc w:val="center"/>
              <w:rPr>
                <w:rFonts w:ascii="Arial Narrow" w:eastAsia="Times New Roman" w:hAnsi="Arial Narrow" w:cs="Calibri"/>
                <w:b/>
                <w:bCs/>
                <w:sz w:val="24"/>
                <w:szCs w:val="24"/>
                <w:lang w:eastAsia="pl-PL"/>
              </w:rPr>
            </w:pPr>
          </w:p>
          <w:p w14:paraId="057BDB44" w14:textId="77777777" w:rsidR="008A2AFA" w:rsidRPr="00C228DD" w:rsidRDefault="00F1622C">
            <w:pPr>
              <w:pStyle w:val="Akapitzlist"/>
              <w:numPr>
                <w:ilvl w:val="0"/>
                <w:numId w:val="10"/>
              </w:numPr>
              <w:spacing w:after="0" w:line="240" w:lineRule="auto"/>
              <w:ind w:left="567" w:hanging="283"/>
              <w:jc w:val="both"/>
              <w:rPr>
                <w:rFonts w:ascii="Arial Narrow" w:eastAsia="Times New Roman" w:hAnsi="Arial Narrow" w:cs="Calibri"/>
                <w:b/>
                <w:bCs/>
                <w:sz w:val="24"/>
                <w:szCs w:val="24"/>
                <w:lang w:eastAsia="pl-PL"/>
              </w:rPr>
            </w:pPr>
            <w:r w:rsidRPr="00C228DD">
              <w:rPr>
                <w:rFonts w:ascii="Arial Narrow" w:eastAsia="Times New Roman" w:hAnsi="Arial Narrow" w:cs="Calibri"/>
                <w:b/>
                <w:bCs/>
                <w:sz w:val="24"/>
                <w:szCs w:val="24"/>
                <w:lang w:eastAsia="pl-PL"/>
              </w:rPr>
              <w:t>NAZWA ORAZ ADRES ZAMAWIAJĄCEGO, NUMER TELEFONU, ADRES POCZTY ELEKTRONICZNEJ, STRONA INTERNETOWA PROWADZONEGO POSTĘPOWANIA ORAZ ADRES STRONY INTERNETOWEJ, NA KTÓREJ UDOSTĘPNIANE BĘDĄ ZMIANY I WYJAŚNIENIA TREŚCI SPECYFIKACJI WARUNKÓW ZAMÓWIENIA ORAZ INNE DOKUMENTY ZAMÓWIENIA BEZPOŚREDNIO ZWIĄZANE Z POSTĘPOWANIEM O UDZIELENIE ZAMÓWIENIA.</w:t>
            </w:r>
          </w:p>
          <w:p w14:paraId="7B9765B0" w14:textId="77777777" w:rsidR="008A2AFA" w:rsidRPr="008A2AFA" w:rsidRDefault="008A2AFA" w:rsidP="008A2AFA">
            <w:pPr>
              <w:spacing w:after="0" w:line="240" w:lineRule="auto"/>
              <w:jc w:val="center"/>
              <w:rPr>
                <w:rFonts w:ascii="Arial Narrow" w:eastAsia="Times New Roman" w:hAnsi="Arial Narrow" w:cs="Calibri"/>
                <w:b/>
                <w:bCs/>
                <w:sz w:val="24"/>
                <w:szCs w:val="24"/>
                <w:lang w:eastAsia="pl-PL"/>
              </w:rPr>
            </w:pPr>
          </w:p>
        </w:tc>
      </w:tr>
    </w:tbl>
    <w:p w14:paraId="7B967DD1" w14:textId="77777777" w:rsidR="0009188B" w:rsidRDefault="0009188B" w:rsidP="0009188B">
      <w:pPr>
        <w:spacing w:after="0" w:line="240" w:lineRule="auto"/>
        <w:jc w:val="both"/>
        <w:rPr>
          <w:rFonts w:ascii="Arial Narrow" w:eastAsia="Times New Roman" w:hAnsi="Arial Narrow" w:cs="Calibri"/>
          <w:b/>
          <w:sz w:val="24"/>
          <w:szCs w:val="24"/>
          <w:lang w:eastAsia="pl-PL"/>
        </w:rPr>
      </w:pPr>
    </w:p>
    <w:p w14:paraId="5765C6D1" w14:textId="77777777" w:rsidR="0009188B" w:rsidRPr="00661BA8" w:rsidRDefault="0009188B" w:rsidP="0009188B">
      <w:pPr>
        <w:spacing w:after="0" w:line="240" w:lineRule="auto"/>
        <w:jc w:val="both"/>
        <w:rPr>
          <w:rFonts w:ascii="Arial Narrow" w:eastAsia="Times New Roman" w:hAnsi="Arial Narrow" w:cs="Calibri"/>
          <w:b/>
          <w:bCs/>
          <w:sz w:val="24"/>
          <w:szCs w:val="24"/>
          <w:lang w:eastAsia="pl-PL"/>
        </w:rPr>
      </w:pPr>
      <w:r w:rsidRPr="00716FCE">
        <w:rPr>
          <w:rFonts w:ascii="Arial Narrow" w:eastAsia="Times New Roman" w:hAnsi="Arial Narrow" w:cs="Calibri"/>
          <w:b/>
          <w:sz w:val="24"/>
          <w:szCs w:val="24"/>
          <w:lang w:eastAsia="pl-PL"/>
        </w:rPr>
        <w:t>1.</w:t>
      </w:r>
      <w:r>
        <w:rPr>
          <w:rFonts w:ascii="Arial Narrow" w:eastAsia="Times New Roman" w:hAnsi="Arial Narrow" w:cs="Calibri"/>
          <w:b/>
          <w:sz w:val="24"/>
          <w:szCs w:val="24"/>
          <w:lang w:eastAsia="pl-PL"/>
        </w:rPr>
        <w:t>1.</w:t>
      </w:r>
      <w:r w:rsidRPr="00716FCE">
        <w:rPr>
          <w:rFonts w:ascii="Arial Narrow" w:eastAsia="Times New Roman" w:hAnsi="Arial Narrow" w:cs="Calibri"/>
          <w:b/>
          <w:sz w:val="24"/>
          <w:szCs w:val="24"/>
          <w:lang w:eastAsia="pl-PL"/>
        </w:rPr>
        <w:t xml:space="preserve"> Nazwa oraz adres Zamawiającego.</w:t>
      </w:r>
    </w:p>
    <w:p w14:paraId="76891E8F" w14:textId="77777777" w:rsidR="0017326F" w:rsidRPr="009D30CC" w:rsidRDefault="0017326F" w:rsidP="009D30CC">
      <w:pPr>
        <w:pStyle w:val="Akapitzlist"/>
        <w:spacing w:after="0" w:line="240" w:lineRule="auto"/>
        <w:ind w:left="0"/>
        <w:jc w:val="both"/>
        <w:rPr>
          <w:rFonts w:ascii="Arial Narrow" w:eastAsia="Times New Roman" w:hAnsi="Arial Narrow" w:cs="Calibri"/>
          <w:b/>
          <w:bCs/>
          <w:sz w:val="24"/>
          <w:szCs w:val="24"/>
          <w:lang w:eastAsia="pl-PL"/>
        </w:rPr>
      </w:pPr>
      <w:r w:rsidRPr="009D30CC">
        <w:rPr>
          <w:rFonts w:ascii="Arial Narrow" w:eastAsia="Times New Roman" w:hAnsi="Arial Narrow" w:cs="Calibri"/>
          <w:b/>
          <w:bCs/>
          <w:sz w:val="24"/>
          <w:szCs w:val="24"/>
          <w:lang w:eastAsia="pl-PL"/>
        </w:rPr>
        <w:t>Skarb Państwa - Państwowe Gospodarstwo Leśne Lasy Państwowe Nadleśnictwo Herby,</w:t>
      </w:r>
    </w:p>
    <w:p w14:paraId="05663D9A" w14:textId="77777777" w:rsidR="009D30CC" w:rsidRDefault="009D30CC" w:rsidP="009D30CC">
      <w:pPr>
        <w:pStyle w:val="Akapitzlist"/>
        <w:spacing w:after="0" w:line="240" w:lineRule="auto"/>
        <w:ind w:left="0"/>
        <w:jc w:val="both"/>
        <w:rPr>
          <w:rFonts w:ascii="Arial Narrow" w:eastAsia="Times New Roman" w:hAnsi="Arial Narrow" w:cs="Calibri"/>
          <w:b/>
          <w:bCs/>
          <w:sz w:val="24"/>
          <w:szCs w:val="24"/>
          <w:lang w:eastAsia="pl-PL"/>
        </w:rPr>
      </w:pPr>
      <w:r w:rsidRPr="009D30CC">
        <w:rPr>
          <w:rFonts w:ascii="Arial Narrow" w:eastAsia="Times New Roman" w:hAnsi="Arial Narrow" w:cs="Calibri"/>
          <w:b/>
          <w:bCs/>
          <w:sz w:val="24"/>
          <w:szCs w:val="24"/>
          <w:lang w:eastAsia="pl-PL"/>
        </w:rPr>
        <w:t xml:space="preserve">reprezentowane przez Roberta Gorzelaka – Nadleśniczego </w:t>
      </w:r>
    </w:p>
    <w:p w14:paraId="3E55F4EB" w14:textId="77777777" w:rsidR="0017326F" w:rsidRPr="009D30CC" w:rsidRDefault="009D30CC" w:rsidP="009D30CC">
      <w:pPr>
        <w:pStyle w:val="Akapitzlist"/>
        <w:spacing w:after="0" w:line="240" w:lineRule="auto"/>
        <w:ind w:left="0"/>
        <w:jc w:val="both"/>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siedziba Nadleśnictwa: </w:t>
      </w:r>
      <w:r w:rsidRPr="009D30CC">
        <w:rPr>
          <w:rFonts w:ascii="Arial Narrow" w:eastAsia="Times New Roman" w:hAnsi="Arial Narrow" w:cs="Calibri"/>
          <w:b/>
          <w:bCs/>
          <w:sz w:val="24"/>
          <w:szCs w:val="24"/>
          <w:lang w:eastAsia="pl-PL"/>
        </w:rPr>
        <w:t>ul. Lubliniecka 6, 42 – 284 Herby,</w:t>
      </w:r>
    </w:p>
    <w:p w14:paraId="02A1A927" w14:textId="77777777" w:rsidR="0017326F" w:rsidRDefault="0017326F" w:rsidP="009D30CC">
      <w:pPr>
        <w:pStyle w:val="Akapitzlist"/>
        <w:spacing w:after="0" w:line="240" w:lineRule="auto"/>
        <w:ind w:left="0"/>
        <w:jc w:val="both"/>
        <w:rPr>
          <w:rFonts w:ascii="Arial Narrow" w:eastAsia="Times New Roman" w:hAnsi="Arial Narrow" w:cs="Calibri"/>
          <w:bCs/>
          <w:sz w:val="24"/>
          <w:szCs w:val="24"/>
          <w:lang w:eastAsia="pl-PL"/>
        </w:rPr>
      </w:pPr>
      <w:r w:rsidRPr="00716FCE">
        <w:rPr>
          <w:rFonts w:ascii="Arial Narrow" w:eastAsia="Times New Roman" w:hAnsi="Arial Narrow" w:cs="Calibri"/>
          <w:bCs/>
          <w:sz w:val="24"/>
          <w:szCs w:val="24"/>
          <w:lang w:eastAsia="pl-PL"/>
        </w:rPr>
        <w:t>tel. 34 35740</w:t>
      </w:r>
      <w:r w:rsidR="00F82A2B" w:rsidRPr="00716FCE">
        <w:rPr>
          <w:rFonts w:ascii="Arial Narrow" w:eastAsia="Times New Roman" w:hAnsi="Arial Narrow" w:cs="Calibri"/>
          <w:bCs/>
          <w:sz w:val="24"/>
          <w:szCs w:val="24"/>
          <w:lang w:eastAsia="pl-PL"/>
        </w:rPr>
        <w:t>0</w:t>
      </w:r>
      <w:r w:rsidRPr="00716FCE">
        <w:rPr>
          <w:rFonts w:ascii="Arial Narrow" w:eastAsia="Times New Roman" w:hAnsi="Arial Narrow" w:cs="Calibri"/>
          <w:bCs/>
          <w:sz w:val="24"/>
          <w:szCs w:val="24"/>
          <w:lang w:eastAsia="pl-PL"/>
        </w:rPr>
        <w:t xml:space="preserve">9, </w:t>
      </w:r>
      <w:r w:rsidR="00804316" w:rsidRPr="00716FCE">
        <w:rPr>
          <w:rFonts w:ascii="Arial Narrow" w:eastAsia="Times New Roman" w:hAnsi="Arial Narrow" w:cs="Calibri"/>
          <w:bCs/>
          <w:sz w:val="24"/>
          <w:szCs w:val="24"/>
          <w:lang w:eastAsia="pl-PL"/>
        </w:rPr>
        <w:t>34 3574049,</w:t>
      </w:r>
    </w:p>
    <w:p w14:paraId="0EE2DF1D" w14:textId="77777777" w:rsidR="00F1622C" w:rsidRPr="00716FCE" w:rsidRDefault="00F1622C" w:rsidP="009D30CC">
      <w:pPr>
        <w:pStyle w:val="Akapitzlist"/>
        <w:spacing w:after="0" w:line="240" w:lineRule="auto"/>
        <w:ind w:left="0"/>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NIP 575-000-89-07</w:t>
      </w:r>
    </w:p>
    <w:p w14:paraId="309619E1" w14:textId="77777777" w:rsidR="0017326F" w:rsidRPr="00716FCE" w:rsidRDefault="00716FCE" w:rsidP="009D30CC">
      <w:pPr>
        <w:pStyle w:val="Akapitzlist"/>
        <w:spacing w:after="0" w:line="240" w:lineRule="auto"/>
        <w:ind w:left="0"/>
        <w:jc w:val="both"/>
        <w:rPr>
          <w:rFonts w:ascii="Arial Narrow" w:eastAsia="Times New Roman" w:hAnsi="Arial Narrow" w:cs="Calibri"/>
          <w:bCs/>
          <w:sz w:val="24"/>
          <w:szCs w:val="24"/>
          <w:lang w:eastAsia="pl-PL"/>
        </w:rPr>
      </w:pPr>
      <w:r w:rsidRPr="00716FCE">
        <w:rPr>
          <w:rFonts w:ascii="Arial Narrow" w:eastAsia="Times New Roman" w:hAnsi="Arial Narrow" w:cs="Calibri"/>
          <w:bCs/>
          <w:sz w:val="24"/>
          <w:szCs w:val="24"/>
          <w:lang w:eastAsia="pl-PL"/>
        </w:rPr>
        <w:t>adres poczty elektronicznej</w:t>
      </w:r>
      <w:r w:rsidR="0017326F" w:rsidRPr="00716FCE">
        <w:rPr>
          <w:rFonts w:ascii="Arial Narrow" w:eastAsia="Times New Roman" w:hAnsi="Arial Narrow" w:cs="Calibri"/>
          <w:bCs/>
          <w:sz w:val="24"/>
          <w:szCs w:val="24"/>
          <w:lang w:eastAsia="pl-PL"/>
        </w:rPr>
        <w:t>: herby@katowice.lasy.gov.pl</w:t>
      </w:r>
    </w:p>
    <w:p w14:paraId="096B9C04" w14:textId="77777777" w:rsidR="0017326F" w:rsidRDefault="0017326F" w:rsidP="009D30CC">
      <w:pPr>
        <w:pStyle w:val="Akapitzlist"/>
        <w:spacing w:after="0" w:line="240" w:lineRule="auto"/>
        <w:ind w:left="0"/>
        <w:jc w:val="both"/>
        <w:rPr>
          <w:rStyle w:val="Hipercze"/>
          <w:rFonts w:ascii="Arial Narrow" w:eastAsia="Times New Roman" w:hAnsi="Arial Narrow" w:cs="Calibri"/>
          <w:bCs/>
          <w:color w:val="auto"/>
          <w:sz w:val="24"/>
          <w:szCs w:val="24"/>
          <w:lang w:eastAsia="pl-PL"/>
        </w:rPr>
      </w:pPr>
      <w:r w:rsidRPr="00716FCE">
        <w:rPr>
          <w:rFonts w:ascii="Arial Narrow" w:eastAsia="Times New Roman" w:hAnsi="Arial Narrow" w:cs="Calibri"/>
          <w:bCs/>
          <w:sz w:val="24"/>
          <w:szCs w:val="24"/>
          <w:lang w:eastAsia="pl-PL"/>
        </w:rPr>
        <w:t xml:space="preserve">strona internetowa: </w:t>
      </w:r>
      <w:hyperlink r:id="rId9" w:history="1">
        <w:r w:rsidRPr="00716FCE">
          <w:rPr>
            <w:rStyle w:val="Hipercze"/>
            <w:rFonts w:ascii="Arial Narrow" w:eastAsia="Times New Roman" w:hAnsi="Arial Narrow" w:cs="Calibri"/>
            <w:bCs/>
            <w:color w:val="auto"/>
            <w:sz w:val="24"/>
            <w:szCs w:val="24"/>
            <w:lang w:eastAsia="pl-PL"/>
          </w:rPr>
          <w:t>www.herby.katowice.lasy.gov.pl</w:t>
        </w:r>
      </w:hyperlink>
    </w:p>
    <w:p w14:paraId="004CFFAD" w14:textId="77777777" w:rsidR="00F1622C" w:rsidRDefault="00F1622C" w:rsidP="009D30CC">
      <w:pPr>
        <w:pStyle w:val="Akapitzlist"/>
        <w:ind w:left="0"/>
        <w:rPr>
          <w:rFonts w:ascii="Arial Narrow" w:eastAsia="Times New Roman" w:hAnsi="Arial Narrow" w:cs="Calibri"/>
          <w:bCs/>
          <w:sz w:val="24"/>
          <w:szCs w:val="24"/>
          <w:lang w:eastAsia="pl-PL"/>
        </w:rPr>
      </w:pPr>
    </w:p>
    <w:p w14:paraId="24F9487F" w14:textId="77777777" w:rsidR="00F1622C" w:rsidRPr="007E7B61" w:rsidRDefault="0009188B" w:rsidP="003A7E04">
      <w:pPr>
        <w:pStyle w:val="Akapitzlist"/>
        <w:spacing w:after="0"/>
        <w:ind w:left="142"/>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1.2. S</w:t>
      </w:r>
      <w:r w:rsidR="00F1622C" w:rsidRPr="00F1622C">
        <w:rPr>
          <w:rFonts w:ascii="Arial Narrow" w:eastAsia="Times New Roman" w:hAnsi="Arial Narrow" w:cs="Calibri"/>
          <w:bCs/>
          <w:sz w:val="24"/>
          <w:szCs w:val="24"/>
          <w:lang w:eastAsia="pl-PL"/>
        </w:rPr>
        <w:t>trona internetowa prow</w:t>
      </w:r>
      <w:r w:rsidR="00F1622C">
        <w:rPr>
          <w:rFonts w:ascii="Arial Narrow" w:eastAsia="Times New Roman" w:hAnsi="Arial Narrow" w:cs="Calibri"/>
          <w:bCs/>
          <w:sz w:val="24"/>
          <w:szCs w:val="24"/>
          <w:lang w:eastAsia="pl-PL"/>
        </w:rPr>
        <w:t xml:space="preserve">adzonego postępowania: </w:t>
      </w:r>
      <w:r w:rsidRPr="00716FCE">
        <w:rPr>
          <w:rFonts w:ascii="Arial Narrow" w:eastAsia="Times New Roman" w:hAnsi="Arial Narrow" w:cs="Calibri"/>
          <w:bCs/>
          <w:sz w:val="24"/>
          <w:szCs w:val="24"/>
          <w:lang w:eastAsia="pl-PL"/>
        </w:rPr>
        <w:t>na której będą zamieszczane zmiany i wyjaśnienia treści SWZ oraz inne dokumenty zamówienia bezpośrednio związane z postępowaniem:</w:t>
      </w:r>
      <w:r w:rsidRPr="00716FCE">
        <w:rPr>
          <w:rFonts w:ascii="Arial Narrow" w:hAnsi="Arial Narrow"/>
          <w:b/>
          <w:sz w:val="24"/>
          <w:szCs w:val="24"/>
        </w:rPr>
        <w:t xml:space="preserve"> </w:t>
      </w:r>
      <w:r>
        <w:rPr>
          <w:rFonts w:ascii="Arial Narrow" w:hAnsi="Arial Narrow"/>
          <w:sz w:val="24"/>
          <w:szCs w:val="24"/>
        </w:rPr>
        <w:t>Platforma</w:t>
      </w:r>
      <w:r w:rsidRPr="00716FCE">
        <w:rPr>
          <w:rFonts w:ascii="Arial Narrow" w:hAnsi="Arial Narrow"/>
          <w:sz w:val="24"/>
          <w:szCs w:val="24"/>
        </w:rPr>
        <w:t xml:space="preserve"> przetargow</w:t>
      </w:r>
      <w:r>
        <w:rPr>
          <w:rFonts w:ascii="Arial Narrow" w:hAnsi="Arial Narrow"/>
          <w:sz w:val="24"/>
          <w:szCs w:val="24"/>
        </w:rPr>
        <w:t>a</w:t>
      </w:r>
      <w:r w:rsidRPr="007E7B61">
        <w:rPr>
          <w:rFonts w:ascii="Arial Narrow" w:eastAsia="Times New Roman" w:hAnsi="Arial Narrow" w:cs="Calibri"/>
          <w:b/>
          <w:bCs/>
          <w:sz w:val="24"/>
          <w:szCs w:val="24"/>
          <w:lang w:eastAsia="pl-PL"/>
        </w:rPr>
        <w:t xml:space="preserve"> </w:t>
      </w:r>
      <w:r w:rsidRPr="00F1622C">
        <w:rPr>
          <w:rFonts w:ascii="Arial Narrow" w:eastAsia="Times New Roman" w:hAnsi="Arial Narrow" w:cs="Arial"/>
          <w:sz w:val="24"/>
          <w:szCs w:val="24"/>
          <w:lang w:eastAsia="ar-SA"/>
        </w:rPr>
        <w:t xml:space="preserve">oraz inne dokumenty zamówienia bezpośrednio związane z postępowaniem o udzielenie zamówienia: </w:t>
      </w:r>
      <w:r w:rsidRPr="00F1622C">
        <w:rPr>
          <w:rFonts w:ascii="Arial Narrow" w:eastAsia="Times New Roman" w:hAnsi="Arial Narrow" w:cs="Arial"/>
          <w:b/>
          <w:i/>
          <w:sz w:val="24"/>
          <w:szCs w:val="24"/>
          <w:lang w:eastAsia="ar-SA"/>
        </w:rPr>
        <w:t>„</w:t>
      </w:r>
      <w:r w:rsidR="00205E93">
        <w:rPr>
          <w:rFonts w:ascii="Arial Narrow" w:eastAsia="Times New Roman" w:hAnsi="Arial Narrow" w:cs="Arial"/>
          <w:b/>
          <w:i/>
          <w:sz w:val="24"/>
          <w:szCs w:val="24"/>
          <w:lang w:eastAsia="ar-SA"/>
        </w:rPr>
        <w:t>Zakup i d</w:t>
      </w:r>
      <w:r w:rsidR="0009714D" w:rsidRPr="0009714D">
        <w:rPr>
          <w:rFonts w:ascii="Arial Narrow" w:eastAsia="Times New Roman" w:hAnsi="Arial Narrow" w:cs="Arial"/>
          <w:b/>
          <w:i/>
          <w:sz w:val="24"/>
          <w:szCs w:val="24"/>
          <w:lang w:eastAsia="ar-SA"/>
        </w:rPr>
        <w:t>ostawa siatki leśnej zabezpieczającej</w:t>
      </w:r>
      <w:r w:rsidR="003A7E04">
        <w:rPr>
          <w:rFonts w:ascii="Arial Narrow" w:eastAsia="Times New Roman" w:hAnsi="Arial Narrow" w:cs="Arial"/>
          <w:b/>
          <w:i/>
          <w:sz w:val="24"/>
          <w:szCs w:val="24"/>
          <w:lang w:eastAsia="ar-SA"/>
        </w:rPr>
        <w:t xml:space="preserve"> uprawy leśne przed zwierzyną w </w:t>
      </w:r>
      <w:r w:rsidR="0009714D" w:rsidRPr="0009714D">
        <w:rPr>
          <w:rFonts w:ascii="Arial Narrow" w:eastAsia="Times New Roman" w:hAnsi="Arial Narrow" w:cs="Arial"/>
          <w:b/>
          <w:i/>
          <w:sz w:val="24"/>
          <w:szCs w:val="24"/>
          <w:lang w:eastAsia="ar-SA"/>
        </w:rPr>
        <w:t>Nadleśnictwie Herby</w:t>
      </w:r>
      <w:r w:rsidRPr="00F1622C">
        <w:rPr>
          <w:rFonts w:ascii="Arial Narrow" w:eastAsia="Times New Roman" w:hAnsi="Arial Narrow" w:cs="Arial"/>
          <w:b/>
          <w:i/>
          <w:sz w:val="24"/>
          <w:szCs w:val="24"/>
          <w:lang w:eastAsia="ar-SA"/>
        </w:rPr>
        <w:t xml:space="preserve">” </w:t>
      </w:r>
      <w:r>
        <w:rPr>
          <w:rFonts w:ascii="Arial Narrow" w:hAnsi="Arial Narrow"/>
          <w:b/>
          <w:sz w:val="24"/>
          <w:szCs w:val="24"/>
        </w:rPr>
        <w:t xml:space="preserve">zostały szczegółowo wymienione </w:t>
      </w:r>
      <w:r w:rsidR="008B3921">
        <w:rPr>
          <w:rFonts w:ascii="Arial Narrow" w:hAnsi="Arial Narrow"/>
          <w:b/>
          <w:sz w:val="24"/>
          <w:szCs w:val="24"/>
        </w:rPr>
        <w:t xml:space="preserve"> w punkcie </w:t>
      </w:r>
      <w:r w:rsidR="009D2420">
        <w:rPr>
          <w:rFonts w:ascii="Arial Narrow" w:hAnsi="Arial Narrow"/>
          <w:b/>
          <w:sz w:val="24"/>
          <w:szCs w:val="24"/>
        </w:rPr>
        <w:t>12</w:t>
      </w:r>
      <w:r>
        <w:rPr>
          <w:rFonts w:ascii="Arial Narrow" w:hAnsi="Arial Narrow"/>
          <w:b/>
          <w:sz w:val="24"/>
          <w:szCs w:val="24"/>
        </w:rPr>
        <w:t xml:space="preserve"> SWZ. </w:t>
      </w:r>
    </w:p>
    <w:p w14:paraId="0A5EEFE8" w14:textId="77777777" w:rsidR="007B65EE" w:rsidRDefault="007B65EE" w:rsidP="00A401CE">
      <w:pPr>
        <w:spacing w:after="0" w:line="240" w:lineRule="auto"/>
        <w:jc w:val="both"/>
        <w:rPr>
          <w:rStyle w:val="Hipercze"/>
          <w:rFonts w:ascii="Arial Narrow" w:eastAsia="Times New Roman" w:hAnsi="Arial Narrow" w:cs="Calibri"/>
          <w:b/>
          <w:bCs/>
          <w:color w:val="auto"/>
          <w:sz w:val="24"/>
          <w:szCs w:val="24"/>
          <w:lang w:eastAsia="pl-PL"/>
        </w:rPr>
      </w:pPr>
    </w:p>
    <w:tbl>
      <w:tblPr>
        <w:tblW w:w="0" w:type="auto"/>
        <w:shd w:val="clear" w:color="auto" w:fill="A8D08D"/>
        <w:tblLook w:val="04A0" w:firstRow="1" w:lastRow="0" w:firstColumn="1" w:lastColumn="0" w:noHBand="0" w:noVBand="1"/>
      </w:tblPr>
      <w:tblGrid>
        <w:gridCol w:w="9712"/>
      </w:tblGrid>
      <w:tr w:rsidR="00A401CE" w:rsidRPr="00767C47" w14:paraId="77C94C30" w14:textId="77777777" w:rsidTr="00D15D57">
        <w:tc>
          <w:tcPr>
            <w:tcW w:w="9712" w:type="dxa"/>
            <w:shd w:val="clear" w:color="auto" w:fill="A8D08D"/>
          </w:tcPr>
          <w:p w14:paraId="772648E1" w14:textId="77777777" w:rsidR="00A401CE" w:rsidRPr="00767C47" w:rsidRDefault="00A401CE" w:rsidP="00D15D57">
            <w:pPr>
              <w:pStyle w:val="Tekstpodstawowy"/>
              <w:jc w:val="center"/>
              <w:rPr>
                <w:rFonts w:ascii="Cambria" w:hAnsi="Cambria"/>
                <w:b/>
                <w:sz w:val="16"/>
                <w:szCs w:val="16"/>
                <w:lang w:eastAsia="pl-PL"/>
              </w:rPr>
            </w:pPr>
          </w:p>
          <w:p w14:paraId="12C6E962" w14:textId="77777777" w:rsidR="00A401CE" w:rsidRPr="00A401CE" w:rsidRDefault="00A401CE">
            <w:pPr>
              <w:pStyle w:val="Akapitzlist"/>
              <w:numPr>
                <w:ilvl w:val="0"/>
                <w:numId w:val="10"/>
              </w:numPr>
              <w:spacing w:after="0" w:line="240" w:lineRule="auto"/>
              <w:ind w:left="567" w:hanging="283"/>
              <w:rPr>
                <w:rFonts w:ascii="Arial Narrow" w:eastAsia="Times New Roman" w:hAnsi="Arial Narrow" w:cs="Calibri"/>
                <w:b/>
                <w:bCs/>
                <w:sz w:val="24"/>
                <w:szCs w:val="24"/>
                <w:lang w:eastAsia="pl-PL"/>
              </w:rPr>
            </w:pPr>
            <w:r w:rsidRPr="00A401CE">
              <w:rPr>
                <w:rFonts w:ascii="Arial Narrow" w:eastAsia="Times New Roman" w:hAnsi="Arial Narrow" w:cs="Calibri"/>
                <w:b/>
                <w:bCs/>
                <w:sz w:val="24"/>
                <w:szCs w:val="24"/>
                <w:lang w:eastAsia="pl-PL"/>
              </w:rPr>
              <w:t>TRYB UDZIELANIA ZAMÓWIENIA</w:t>
            </w:r>
          </w:p>
          <w:p w14:paraId="73F42200" w14:textId="77777777" w:rsidR="00A401CE" w:rsidRPr="00767C47" w:rsidRDefault="00A401CE" w:rsidP="00D15D57">
            <w:pPr>
              <w:pStyle w:val="Tekstpodstawowy"/>
              <w:ind w:left="720"/>
              <w:rPr>
                <w:rFonts w:ascii="Cambria" w:hAnsi="Cambria"/>
                <w:b/>
                <w:sz w:val="16"/>
                <w:szCs w:val="16"/>
                <w:lang w:eastAsia="pl-PL"/>
              </w:rPr>
            </w:pPr>
          </w:p>
        </w:tc>
      </w:tr>
    </w:tbl>
    <w:p w14:paraId="007CC6C0" w14:textId="77777777" w:rsidR="00A401CE" w:rsidRPr="00A401CE" w:rsidRDefault="00A401CE" w:rsidP="00A401CE">
      <w:pPr>
        <w:spacing w:after="0" w:line="240" w:lineRule="auto"/>
        <w:jc w:val="both"/>
        <w:rPr>
          <w:rStyle w:val="Hipercze"/>
          <w:rFonts w:ascii="Arial Narrow" w:eastAsia="Times New Roman" w:hAnsi="Arial Narrow" w:cs="Calibri"/>
          <w:b/>
          <w:bCs/>
          <w:color w:val="auto"/>
          <w:sz w:val="24"/>
          <w:szCs w:val="24"/>
          <w:lang w:eastAsia="pl-PL"/>
        </w:rPr>
      </w:pPr>
    </w:p>
    <w:p w14:paraId="4DE16A39" w14:textId="28FD037A" w:rsidR="00396988"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bookmarkStart w:id="2" w:name="_Hlk115180776"/>
      <w:r w:rsidRPr="00DA7C24">
        <w:rPr>
          <w:rFonts w:ascii="Arial Narrow" w:eastAsia="Times New Roman" w:hAnsi="Arial Narrow" w:cs="Calibri"/>
          <w:b/>
          <w:bCs/>
          <w:sz w:val="24"/>
          <w:szCs w:val="24"/>
          <w:lang w:eastAsia="pl-PL"/>
        </w:rPr>
        <w:t>2.1.</w:t>
      </w:r>
      <w:r>
        <w:rPr>
          <w:rFonts w:ascii="Arial Narrow" w:eastAsia="Times New Roman" w:hAnsi="Arial Narrow" w:cs="Calibri"/>
          <w:bCs/>
          <w:sz w:val="24"/>
          <w:szCs w:val="24"/>
          <w:lang w:eastAsia="pl-PL"/>
        </w:rPr>
        <w:t xml:space="preserve"> </w:t>
      </w:r>
      <w:r w:rsidR="00B60AFB" w:rsidRPr="00396988">
        <w:rPr>
          <w:rFonts w:ascii="Arial Narrow" w:eastAsia="Times New Roman" w:hAnsi="Arial Narrow" w:cs="Calibri"/>
          <w:bCs/>
          <w:sz w:val="24"/>
          <w:szCs w:val="24"/>
          <w:lang w:eastAsia="pl-PL"/>
        </w:rPr>
        <w:t xml:space="preserve">Postępowanie prowadzone jest </w:t>
      </w:r>
      <w:bookmarkStart w:id="3" w:name="_Hlk64974828"/>
      <w:r w:rsidR="00B60AFB" w:rsidRPr="00396988">
        <w:rPr>
          <w:rFonts w:ascii="Arial Narrow" w:eastAsia="Times New Roman" w:hAnsi="Arial Narrow" w:cs="Calibri"/>
          <w:bCs/>
          <w:sz w:val="24"/>
          <w:szCs w:val="24"/>
          <w:lang w:eastAsia="pl-PL"/>
        </w:rPr>
        <w:t xml:space="preserve">w </w:t>
      </w:r>
      <w:r w:rsidR="00B60AFB" w:rsidRPr="00396988">
        <w:rPr>
          <w:rFonts w:ascii="Arial Narrow" w:eastAsia="Times New Roman" w:hAnsi="Arial Narrow" w:cs="Calibri"/>
          <w:b/>
          <w:bCs/>
          <w:sz w:val="24"/>
          <w:szCs w:val="24"/>
          <w:lang w:eastAsia="pl-PL"/>
        </w:rPr>
        <w:t>trybie</w:t>
      </w:r>
      <w:r w:rsidR="00B60AFB" w:rsidRPr="00396988">
        <w:rPr>
          <w:rFonts w:ascii="Arial Narrow" w:eastAsia="Times New Roman" w:hAnsi="Arial Narrow" w:cs="Calibri"/>
          <w:bCs/>
          <w:sz w:val="24"/>
          <w:szCs w:val="24"/>
          <w:lang w:eastAsia="pl-PL"/>
        </w:rPr>
        <w:t xml:space="preserve"> </w:t>
      </w:r>
      <w:r w:rsidR="00B60AFB" w:rsidRPr="00396988">
        <w:rPr>
          <w:rFonts w:ascii="Arial Narrow" w:eastAsia="Times New Roman" w:hAnsi="Arial Narrow" w:cs="Calibri"/>
          <w:b/>
          <w:bCs/>
          <w:sz w:val="24"/>
          <w:szCs w:val="24"/>
          <w:lang w:eastAsia="pl-PL"/>
        </w:rPr>
        <w:t>podstawowym,</w:t>
      </w:r>
      <w:r w:rsidR="00B60AFB" w:rsidRPr="00396988">
        <w:rPr>
          <w:rFonts w:ascii="Arial Narrow" w:eastAsia="Times New Roman" w:hAnsi="Arial Narrow" w:cs="Calibri"/>
          <w:bCs/>
          <w:sz w:val="24"/>
          <w:szCs w:val="24"/>
          <w:lang w:eastAsia="pl-PL"/>
        </w:rPr>
        <w:t xml:space="preserve"> zgodnie z ustawą z dnia 11 września 2019 r. Prawo zamówień publicznych (Dz. U. z 20</w:t>
      </w:r>
      <w:r w:rsidR="008B6DE7" w:rsidRPr="00396988">
        <w:rPr>
          <w:rFonts w:ascii="Arial Narrow" w:eastAsia="Times New Roman" w:hAnsi="Arial Narrow" w:cs="Calibri"/>
          <w:bCs/>
          <w:sz w:val="24"/>
          <w:szCs w:val="24"/>
          <w:lang w:eastAsia="pl-PL"/>
        </w:rPr>
        <w:t>2</w:t>
      </w:r>
      <w:r w:rsidR="007315B3">
        <w:rPr>
          <w:rFonts w:ascii="Arial Narrow" w:eastAsia="Times New Roman" w:hAnsi="Arial Narrow" w:cs="Calibri"/>
          <w:bCs/>
          <w:sz w:val="24"/>
          <w:szCs w:val="24"/>
          <w:lang w:eastAsia="pl-PL"/>
        </w:rPr>
        <w:t>2</w:t>
      </w:r>
      <w:r w:rsidR="00B60AFB" w:rsidRPr="00396988">
        <w:rPr>
          <w:rFonts w:ascii="Arial Narrow" w:eastAsia="Times New Roman" w:hAnsi="Arial Narrow" w:cs="Calibri"/>
          <w:bCs/>
          <w:sz w:val="24"/>
          <w:szCs w:val="24"/>
          <w:lang w:eastAsia="pl-PL"/>
        </w:rPr>
        <w:t xml:space="preserve"> r. poz. </w:t>
      </w:r>
      <w:r w:rsidR="008B6DE7" w:rsidRPr="00396988">
        <w:rPr>
          <w:rFonts w:ascii="Arial Narrow" w:eastAsia="Times New Roman" w:hAnsi="Arial Narrow" w:cs="Calibri"/>
          <w:bCs/>
          <w:sz w:val="24"/>
          <w:szCs w:val="24"/>
          <w:lang w:eastAsia="pl-PL"/>
        </w:rPr>
        <w:t>1</w:t>
      </w:r>
      <w:r w:rsidR="007315B3">
        <w:rPr>
          <w:rFonts w:ascii="Arial Narrow" w:eastAsia="Times New Roman" w:hAnsi="Arial Narrow" w:cs="Calibri"/>
          <w:bCs/>
          <w:sz w:val="24"/>
          <w:szCs w:val="24"/>
          <w:lang w:eastAsia="pl-PL"/>
        </w:rPr>
        <w:t>7</w:t>
      </w:r>
      <w:r w:rsidR="008B6DE7" w:rsidRPr="00396988">
        <w:rPr>
          <w:rFonts w:ascii="Arial Narrow" w:eastAsia="Times New Roman" w:hAnsi="Arial Narrow" w:cs="Calibri"/>
          <w:bCs/>
          <w:sz w:val="24"/>
          <w:szCs w:val="24"/>
          <w:lang w:eastAsia="pl-PL"/>
        </w:rPr>
        <w:t>1</w:t>
      </w:r>
      <w:r w:rsidR="007315B3">
        <w:rPr>
          <w:rFonts w:ascii="Arial Narrow" w:eastAsia="Times New Roman" w:hAnsi="Arial Narrow" w:cs="Calibri"/>
          <w:bCs/>
          <w:sz w:val="24"/>
          <w:szCs w:val="24"/>
          <w:lang w:eastAsia="pl-PL"/>
        </w:rPr>
        <w:t>0</w:t>
      </w:r>
      <w:r w:rsidR="00B60AFB" w:rsidRPr="00396988">
        <w:rPr>
          <w:rFonts w:ascii="Arial Narrow" w:eastAsia="Times New Roman" w:hAnsi="Arial Narrow" w:cs="Calibri"/>
          <w:bCs/>
          <w:sz w:val="24"/>
          <w:szCs w:val="24"/>
          <w:lang w:eastAsia="pl-PL"/>
        </w:rPr>
        <w:t xml:space="preserve"> z późn.zm.)</w:t>
      </w:r>
      <w:r w:rsidR="00716FCE" w:rsidRPr="00396988">
        <w:rPr>
          <w:rFonts w:ascii="Arial Narrow" w:eastAsia="Times New Roman" w:hAnsi="Arial Narrow" w:cs="Calibri"/>
          <w:bCs/>
          <w:sz w:val="24"/>
          <w:szCs w:val="24"/>
          <w:lang w:eastAsia="pl-PL"/>
        </w:rPr>
        <w:t xml:space="preserve">. </w:t>
      </w:r>
      <w:r w:rsidR="00B74EB2" w:rsidRPr="00396988">
        <w:rPr>
          <w:rFonts w:ascii="Arial Narrow" w:eastAsia="Times New Roman" w:hAnsi="Arial Narrow" w:cs="Calibri"/>
          <w:bCs/>
          <w:sz w:val="24"/>
          <w:szCs w:val="24"/>
          <w:lang w:eastAsia="pl-PL"/>
        </w:rPr>
        <w:t xml:space="preserve">W sprawach nieuregulowanych zapisami niniejszej SWZ, stosuje się przepisy </w:t>
      </w:r>
      <w:r w:rsidR="00B74EB2">
        <w:rPr>
          <w:rFonts w:ascii="Arial Narrow" w:eastAsia="Times New Roman" w:hAnsi="Arial Narrow" w:cs="Calibri"/>
          <w:bCs/>
          <w:sz w:val="24"/>
          <w:szCs w:val="24"/>
          <w:lang w:eastAsia="pl-PL"/>
        </w:rPr>
        <w:t xml:space="preserve">ustawy PZP </w:t>
      </w:r>
      <w:r w:rsidR="00B74EB2" w:rsidRPr="00396988">
        <w:rPr>
          <w:rFonts w:ascii="Arial Narrow" w:eastAsia="Times New Roman" w:hAnsi="Arial Narrow" w:cs="Calibri"/>
          <w:bCs/>
          <w:sz w:val="24"/>
          <w:szCs w:val="24"/>
          <w:lang w:eastAsia="pl-PL"/>
        </w:rPr>
        <w:t xml:space="preserve">wraz z aktami wykonawczymi do </w:t>
      </w:r>
      <w:r w:rsidR="00B74EB2">
        <w:rPr>
          <w:rFonts w:ascii="Arial Narrow" w:eastAsia="Times New Roman" w:hAnsi="Arial Narrow" w:cs="Calibri"/>
          <w:bCs/>
          <w:sz w:val="24"/>
          <w:szCs w:val="24"/>
          <w:lang w:eastAsia="pl-PL"/>
        </w:rPr>
        <w:t xml:space="preserve">ww. </w:t>
      </w:r>
      <w:r w:rsidR="00B74EB2" w:rsidRPr="00396988">
        <w:rPr>
          <w:rFonts w:ascii="Arial Narrow" w:eastAsia="Times New Roman" w:hAnsi="Arial Narrow" w:cs="Calibri"/>
          <w:bCs/>
          <w:sz w:val="24"/>
          <w:szCs w:val="24"/>
          <w:lang w:eastAsia="pl-PL"/>
        </w:rPr>
        <w:t>ustawy</w:t>
      </w:r>
      <w:r w:rsidR="00B60AFB" w:rsidRPr="00396988">
        <w:rPr>
          <w:rFonts w:ascii="Arial Narrow" w:eastAsia="Times New Roman" w:hAnsi="Arial Narrow" w:cs="Calibri"/>
          <w:bCs/>
          <w:sz w:val="24"/>
          <w:szCs w:val="24"/>
          <w:lang w:eastAsia="pl-PL"/>
        </w:rPr>
        <w:t>.</w:t>
      </w:r>
    </w:p>
    <w:bookmarkEnd w:id="3"/>
    <w:p w14:paraId="5BB4E892" w14:textId="77777777" w:rsidR="00B60AFB"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2.2.</w:t>
      </w:r>
      <w:r>
        <w:rPr>
          <w:rFonts w:ascii="Arial Narrow" w:eastAsia="Times New Roman" w:hAnsi="Arial Narrow" w:cs="Calibri"/>
          <w:bCs/>
          <w:sz w:val="24"/>
          <w:szCs w:val="24"/>
          <w:lang w:eastAsia="pl-PL"/>
        </w:rPr>
        <w:t xml:space="preserve"> </w:t>
      </w:r>
      <w:r w:rsidR="00B60AFB" w:rsidRPr="00396988">
        <w:rPr>
          <w:rFonts w:ascii="Arial Narrow" w:eastAsia="Times New Roman" w:hAnsi="Arial Narrow" w:cs="Calibri"/>
          <w:bCs/>
          <w:sz w:val="24"/>
          <w:szCs w:val="24"/>
          <w:lang w:eastAsia="pl-PL"/>
        </w:rPr>
        <w:t xml:space="preserve">Zamawiający dokona wyboru oferty najkorzystniejszej </w:t>
      </w:r>
      <w:r w:rsidR="008A3DD5">
        <w:rPr>
          <w:rFonts w:ascii="Arial Narrow" w:eastAsia="Times New Roman" w:hAnsi="Arial Narrow" w:cs="Calibri"/>
          <w:b/>
          <w:bCs/>
          <w:sz w:val="24"/>
          <w:szCs w:val="24"/>
          <w:lang w:eastAsia="pl-PL"/>
        </w:rPr>
        <w:t>bez</w:t>
      </w:r>
      <w:r w:rsidR="005B167A" w:rsidRPr="00396988">
        <w:rPr>
          <w:rFonts w:ascii="Arial Narrow" w:eastAsia="Times New Roman" w:hAnsi="Arial Narrow" w:cs="Calibri"/>
          <w:b/>
          <w:bCs/>
          <w:sz w:val="24"/>
          <w:szCs w:val="24"/>
          <w:lang w:eastAsia="pl-PL"/>
        </w:rPr>
        <w:t xml:space="preserve"> </w:t>
      </w:r>
      <w:r w:rsidR="00B60AFB" w:rsidRPr="00396988">
        <w:rPr>
          <w:rFonts w:ascii="Arial Narrow" w:eastAsia="Times New Roman" w:hAnsi="Arial Narrow" w:cs="Calibri"/>
          <w:b/>
          <w:bCs/>
          <w:sz w:val="24"/>
          <w:szCs w:val="24"/>
          <w:lang w:eastAsia="pl-PL"/>
        </w:rPr>
        <w:t>przeprowadzenia negocjacji</w:t>
      </w:r>
      <w:r w:rsidR="00B60AFB" w:rsidRPr="00396988">
        <w:rPr>
          <w:rFonts w:ascii="Arial Narrow" w:eastAsia="Times New Roman" w:hAnsi="Arial Narrow" w:cs="Calibri"/>
          <w:bCs/>
          <w:sz w:val="24"/>
          <w:szCs w:val="24"/>
          <w:lang w:eastAsia="pl-PL"/>
        </w:rPr>
        <w:t xml:space="preserve">, co oznacza </w:t>
      </w:r>
      <w:r w:rsidR="00B60AFB" w:rsidRPr="00396988">
        <w:rPr>
          <w:rFonts w:ascii="Arial Narrow" w:eastAsia="Times New Roman" w:hAnsi="Arial Narrow" w:cs="Calibri"/>
          <w:b/>
          <w:bCs/>
          <w:sz w:val="24"/>
          <w:szCs w:val="24"/>
          <w:lang w:eastAsia="pl-PL"/>
        </w:rPr>
        <w:t>tryb podstawowy</w:t>
      </w:r>
      <w:r w:rsidR="00B60AFB" w:rsidRPr="00396988">
        <w:rPr>
          <w:rFonts w:ascii="Arial Narrow" w:eastAsia="Times New Roman" w:hAnsi="Arial Narrow" w:cs="Calibri"/>
          <w:bCs/>
          <w:sz w:val="24"/>
          <w:szCs w:val="24"/>
          <w:lang w:eastAsia="pl-PL"/>
        </w:rPr>
        <w:t xml:space="preserve">, o którym mowa w </w:t>
      </w:r>
      <w:r w:rsidR="00B60AFB" w:rsidRPr="00396988">
        <w:rPr>
          <w:rFonts w:ascii="Arial Narrow" w:eastAsia="Times New Roman" w:hAnsi="Arial Narrow" w:cs="Calibri"/>
          <w:b/>
          <w:bCs/>
          <w:sz w:val="24"/>
          <w:szCs w:val="24"/>
          <w:lang w:eastAsia="pl-PL"/>
        </w:rPr>
        <w:t xml:space="preserve">art. 275 pkt </w:t>
      </w:r>
      <w:r w:rsidR="008A3DD5">
        <w:rPr>
          <w:rFonts w:ascii="Arial Narrow" w:eastAsia="Times New Roman" w:hAnsi="Arial Narrow" w:cs="Calibri"/>
          <w:b/>
          <w:bCs/>
          <w:sz w:val="24"/>
          <w:szCs w:val="24"/>
          <w:lang w:eastAsia="pl-PL"/>
        </w:rPr>
        <w:t>1</w:t>
      </w:r>
      <w:r w:rsidR="00B60AFB" w:rsidRPr="00396988">
        <w:rPr>
          <w:rFonts w:ascii="Arial Narrow" w:eastAsia="Times New Roman" w:hAnsi="Arial Narrow" w:cs="Calibri"/>
          <w:b/>
          <w:bCs/>
          <w:sz w:val="24"/>
          <w:szCs w:val="24"/>
          <w:lang w:eastAsia="pl-PL"/>
        </w:rPr>
        <w:t xml:space="preserve"> </w:t>
      </w:r>
      <w:r w:rsidR="00B60AFB" w:rsidRPr="00396988">
        <w:rPr>
          <w:rFonts w:ascii="Arial Narrow" w:eastAsia="Times New Roman" w:hAnsi="Arial Narrow" w:cs="Calibri"/>
          <w:bCs/>
          <w:sz w:val="24"/>
          <w:szCs w:val="24"/>
          <w:lang w:eastAsia="pl-PL"/>
        </w:rPr>
        <w:t>ustawy</w:t>
      </w:r>
      <w:r w:rsidR="00B74EB2">
        <w:rPr>
          <w:rFonts w:ascii="Arial Narrow" w:eastAsia="Times New Roman" w:hAnsi="Arial Narrow" w:cs="Calibri"/>
          <w:bCs/>
          <w:sz w:val="24"/>
          <w:szCs w:val="24"/>
          <w:lang w:eastAsia="pl-PL"/>
        </w:rPr>
        <w:t xml:space="preserve"> PZP</w:t>
      </w:r>
      <w:r w:rsidR="00B60AFB" w:rsidRPr="00396988">
        <w:rPr>
          <w:rFonts w:ascii="Arial Narrow" w:eastAsia="Times New Roman" w:hAnsi="Arial Narrow" w:cs="Calibri"/>
          <w:bCs/>
          <w:sz w:val="24"/>
          <w:szCs w:val="24"/>
          <w:lang w:eastAsia="pl-PL"/>
        </w:rPr>
        <w:t>.</w:t>
      </w:r>
      <w:r w:rsidR="00F50970" w:rsidRPr="00396988">
        <w:rPr>
          <w:rFonts w:ascii="Arial Narrow" w:eastAsia="Times New Roman" w:hAnsi="Arial Narrow" w:cs="Calibri"/>
          <w:b/>
          <w:color w:val="C00000"/>
          <w:sz w:val="24"/>
          <w:szCs w:val="24"/>
          <w:lang w:eastAsia="pl-PL"/>
        </w:rPr>
        <w:t xml:space="preserve"> </w:t>
      </w:r>
    </w:p>
    <w:p w14:paraId="464B0281" w14:textId="77777777" w:rsidR="008C1B07"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2.3</w:t>
      </w:r>
      <w:r>
        <w:rPr>
          <w:rFonts w:ascii="Arial Narrow" w:eastAsia="Times New Roman" w:hAnsi="Arial Narrow" w:cs="Calibri"/>
          <w:bCs/>
          <w:sz w:val="24"/>
          <w:szCs w:val="24"/>
          <w:lang w:eastAsia="pl-PL"/>
        </w:rPr>
        <w:t xml:space="preserve">. </w:t>
      </w:r>
      <w:r w:rsidR="008C1B07" w:rsidRPr="00396988">
        <w:rPr>
          <w:rFonts w:ascii="Arial Narrow" w:eastAsia="Times New Roman" w:hAnsi="Arial Narrow" w:cs="Calibri"/>
          <w:bCs/>
          <w:sz w:val="24"/>
          <w:szCs w:val="24"/>
          <w:lang w:eastAsia="pl-PL"/>
        </w:rPr>
        <w:t xml:space="preserve">Postępowanie prowadzone jest zgodnie z zasadami przewidzianymi dla zamówień o wartości poniżej równowartości kwoty określonej zgodnie z art. 3 ust. 1 ustawy PZP. </w:t>
      </w:r>
    </w:p>
    <w:p w14:paraId="46ABE40F" w14:textId="3C0DA95B" w:rsidR="008C1B07"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2.4.</w:t>
      </w:r>
      <w:r>
        <w:rPr>
          <w:rFonts w:ascii="Arial Narrow" w:eastAsia="Times New Roman" w:hAnsi="Arial Narrow" w:cs="Calibri"/>
          <w:bCs/>
          <w:sz w:val="24"/>
          <w:szCs w:val="24"/>
          <w:lang w:eastAsia="pl-PL"/>
        </w:rPr>
        <w:t xml:space="preserve"> </w:t>
      </w:r>
      <w:r w:rsidR="008C1B07" w:rsidRPr="00396988">
        <w:rPr>
          <w:rFonts w:ascii="Arial Narrow" w:eastAsia="Times New Roman" w:hAnsi="Arial Narrow" w:cs="Calibri"/>
          <w:bCs/>
          <w:sz w:val="24"/>
          <w:szCs w:val="24"/>
          <w:lang w:eastAsia="pl-PL"/>
        </w:rPr>
        <w:t xml:space="preserve">W zakresie nieuregulowanym w niniejszej SWZ, zastosowanie mają przepisy ustawy PZP oraz przepisy </w:t>
      </w:r>
      <w:r w:rsidR="0072189F" w:rsidRPr="00396988">
        <w:rPr>
          <w:rFonts w:ascii="Arial Narrow" w:eastAsia="Times New Roman" w:hAnsi="Arial Narrow" w:cs="Calibri"/>
          <w:bCs/>
          <w:sz w:val="24"/>
          <w:szCs w:val="24"/>
          <w:lang w:eastAsia="pl-PL"/>
        </w:rPr>
        <w:t xml:space="preserve">ustawy z dn. 23 kwietnia 1964 r. </w:t>
      </w:r>
      <w:r w:rsidR="008C1B07" w:rsidRPr="00396988">
        <w:rPr>
          <w:rFonts w:ascii="Arial Narrow" w:eastAsia="Times New Roman" w:hAnsi="Arial Narrow" w:cs="Calibri"/>
          <w:bCs/>
          <w:sz w:val="24"/>
          <w:szCs w:val="24"/>
          <w:lang w:eastAsia="pl-PL"/>
        </w:rPr>
        <w:t>Kodeks cywiln</w:t>
      </w:r>
      <w:r w:rsidR="0072189F" w:rsidRPr="00396988">
        <w:rPr>
          <w:rFonts w:ascii="Arial Narrow" w:eastAsia="Times New Roman" w:hAnsi="Arial Narrow" w:cs="Calibri"/>
          <w:bCs/>
          <w:sz w:val="24"/>
          <w:szCs w:val="24"/>
          <w:lang w:eastAsia="pl-PL"/>
        </w:rPr>
        <w:t>y (tj. Dz. U. 202</w:t>
      </w:r>
      <w:r w:rsidR="007315B3">
        <w:rPr>
          <w:rFonts w:ascii="Arial Narrow" w:eastAsia="Times New Roman" w:hAnsi="Arial Narrow" w:cs="Calibri"/>
          <w:bCs/>
          <w:sz w:val="24"/>
          <w:szCs w:val="24"/>
          <w:lang w:eastAsia="pl-PL"/>
        </w:rPr>
        <w:t>2</w:t>
      </w:r>
      <w:r w:rsidR="0072189F" w:rsidRPr="00396988">
        <w:rPr>
          <w:rFonts w:ascii="Arial Narrow" w:eastAsia="Times New Roman" w:hAnsi="Arial Narrow" w:cs="Calibri"/>
          <w:bCs/>
          <w:sz w:val="24"/>
          <w:szCs w:val="24"/>
          <w:lang w:eastAsia="pl-PL"/>
        </w:rPr>
        <w:t xml:space="preserve"> poz. 1</w:t>
      </w:r>
      <w:r w:rsidR="007315B3">
        <w:rPr>
          <w:rFonts w:ascii="Arial Narrow" w:eastAsia="Times New Roman" w:hAnsi="Arial Narrow" w:cs="Calibri"/>
          <w:bCs/>
          <w:sz w:val="24"/>
          <w:szCs w:val="24"/>
          <w:lang w:eastAsia="pl-PL"/>
        </w:rPr>
        <w:t>360</w:t>
      </w:r>
      <w:r w:rsidR="0072189F" w:rsidRPr="00396988">
        <w:rPr>
          <w:rFonts w:ascii="Arial Narrow" w:eastAsia="Times New Roman" w:hAnsi="Arial Narrow" w:cs="Calibri"/>
          <w:bCs/>
          <w:sz w:val="24"/>
          <w:szCs w:val="24"/>
          <w:lang w:eastAsia="pl-PL"/>
        </w:rPr>
        <w:t xml:space="preserve"> z </w:t>
      </w:r>
      <w:proofErr w:type="spellStart"/>
      <w:r w:rsidR="0072189F" w:rsidRPr="00396988">
        <w:rPr>
          <w:rFonts w:ascii="Arial Narrow" w:eastAsia="Times New Roman" w:hAnsi="Arial Narrow" w:cs="Calibri"/>
          <w:bCs/>
          <w:sz w:val="24"/>
          <w:szCs w:val="24"/>
          <w:lang w:eastAsia="pl-PL"/>
        </w:rPr>
        <w:t>późn</w:t>
      </w:r>
      <w:proofErr w:type="spellEnd"/>
      <w:r w:rsidR="0072189F" w:rsidRPr="00396988">
        <w:rPr>
          <w:rFonts w:ascii="Arial Narrow" w:eastAsia="Times New Roman" w:hAnsi="Arial Narrow" w:cs="Calibri"/>
          <w:bCs/>
          <w:sz w:val="24"/>
          <w:szCs w:val="24"/>
          <w:lang w:eastAsia="pl-PL"/>
        </w:rPr>
        <w:t>. zm.).</w:t>
      </w:r>
    </w:p>
    <w:p w14:paraId="4B58DB15" w14:textId="77777777" w:rsidR="009D30CC"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2.5.</w:t>
      </w:r>
      <w:r>
        <w:rPr>
          <w:rFonts w:ascii="Arial Narrow" w:eastAsia="Times New Roman" w:hAnsi="Arial Narrow" w:cs="Calibri"/>
          <w:bCs/>
          <w:sz w:val="24"/>
          <w:szCs w:val="24"/>
          <w:lang w:eastAsia="pl-PL"/>
        </w:rPr>
        <w:t xml:space="preserve"> </w:t>
      </w:r>
      <w:r w:rsidR="009D30CC" w:rsidRPr="00396988">
        <w:rPr>
          <w:rFonts w:ascii="Arial Narrow" w:eastAsia="Times New Roman" w:hAnsi="Arial Narrow" w:cs="Calibri"/>
          <w:bCs/>
          <w:sz w:val="24"/>
          <w:szCs w:val="24"/>
          <w:lang w:eastAsia="pl-PL"/>
        </w:rPr>
        <w:t xml:space="preserve">Postępowanie jest prowadzone zgodnie z zasadami przewidzianymi dla zamówień klasycznych o wartości nie przekraczającej progów unijnych. </w:t>
      </w:r>
    </w:p>
    <w:bookmarkEnd w:id="2"/>
    <w:p w14:paraId="2AD980FC" w14:textId="77777777" w:rsidR="00382B57" w:rsidRDefault="00382B57" w:rsidP="00561DF9">
      <w:pPr>
        <w:spacing w:after="0"/>
        <w:ind w:left="284"/>
        <w:jc w:val="both"/>
        <w:rPr>
          <w:rFonts w:ascii="Arial Narrow" w:eastAsia="Times New Roman" w:hAnsi="Arial Narrow" w:cs="Calibri"/>
          <w:b/>
          <w:color w:val="C00000"/>
          <w:sz w:val="24"/>
          <w:szCs w:val="24"/>
          <w:lang w:eastAsia="pl-PL"/>
        </w:rPr>
      </w:pPr>
    </w:p>
    <w:tbl>
      <w:tblPr>
        <w:tblW w:w="0" w:type="auto"/>
        <w:shd w:val="clear" w:color="auto" w:fill="A8D08D"/>
        <w:tblLook w:val="04A0" w:firstRow="1" w:lastRow="0" w:firstColumn="1" w:lastColumn="0" w:noHBand="0" w:noVBand="1"/>
      </w:tblPr>
      <w:tblGrid>
        <w:gridCol w:w="9712"/>
      </w:tblGrid>
      <w:tr w:rsidR="00335943" w:rsidRPr="00767C47" w14:paraId="462F581E" w14:textId="77777777" w:rsidTr="00D60370">
        <w:tc>
          <w:tcPr>
            <w:tcW w:w="9712" w:type="dxa"/>
            <w:shd w:val="clear" w:color="auto" w:fill="A8D08D"/>
          </w:tcPr>
          <w:p w14:paraId="7535FA8B" w14:textId="77777777" w:rsidR="00335943" w:rsidRPr="00767C47" w:rsidRDefault="00335943" w:rsidP="00C02DFC">
            <w:pPr>
              <w:pStyle w:val="Tekstpodstawowy"/>
              <w:jc w:val="center"/>
              <w:rPr>
                <w:rFonts w:ascii="Cambria" w:hAnsi="Cambria"/>
                <w:b/>
                <w:sz w:val="16"/>
                <w:szCs w:val="16"/>
                <w:lang w:eastAsia="pl-PL"/>
              </w:rPr>
            </w:pPr>
          </w:p>
          <w:p w14:paraId="32D98CC6" w14:textId="77777777" w:rsidR="00335943" w:rsidRPr="00A401CE" w:rsidRDefault="00067E41">
            <w:pPr>
              <w:pStyle w:val="Akapitzlist"/>
              <w:numPr>
                <w:ilvl w:val="0"/>
                <w:numId w:val="10"/>
              </w:numPr>
              <w:spacing w:after="0" w:line="240" w:lineRule="auto"/>
              <w:ind w:left="567" w:hanging="283"/>
              <w:rPr>
                <w:rFonts w:ascii="Arial Narrow" w:eastAsia="Times New Roman" w:hAnsi="Arial Narrow" w:cs="Calibri"/>
                <w:b/>
                <w:bCs/>
                <w:sz w:val="24"/>
                <w:szCs w:val="24"/>
                <w:lang w:eastAsia="pl-PL"/>
              </w:rPr>
            </w:pPr>
            <w:r w:rsidRPr="00A401CE">
              <w:rPr>
                <w:rFonts w:ascii="Arial Narrow" w:eastAsia="Times New Roman" w:hAnsi="Arial Narrow" w:cs="Calibri"/>
                <w:b/>
                <w:bCs/>
                <w:sz w:val="24"/>
                <w:szCs w:val="24"/>
                <w:lang w:eastAsia="pl-PL"/>
              </w:rPr>
              <w:t xml:space="preserve">OPIS </w:t>
            </w:r>
            <w:r w:rsidR="00335943" w:rsidRPr="00A401CE">
              <w:rPr>
                <w:rFonts w:ascii="Arial Narrow" w:eastAsia="Times New Roman" w:hAnsi="Arial Narrow" w:cs="Calibri"/>
                <w:b/>
                <w:bCs/>
                <w:sz w:val="24"/>
                <w:szCs w:val="24"/>
                <w:lang w:eastAsia="pl-PL"/>
              </w:rPr>
              <w:t>PRZEDMIOT</w:t>
            </w:r>
            <w:r w:rsidRPr="00A401CE">
              <w:rPr>
                <w:rFonts w:ascii="Arial Narrow" w:eastAsia="Times New Roman" w:hAnsi="Arial Narrow" w:cs="Calibri"/>
                <w:b/>
                <w:bCs/>
                <w:sz w:val="24"/>
                <w:szCs w:val="24"/>
                <w:lang w:eastAsia="pl-PL"/>
              </w:rPr>
              <w:t>U</w:t>
            </w:r>
            <w:r w:rsidR="00335943" w:rsidRPr="00A401CE">
              <w:rPr>
                <w:rFonts w:ascii="Arial Narrow" w:eastAsia="Times New Roman" w:hAnsi="Arial Narrow" w:cs="Calibri"/>
                <w:b/>
                <w:bCs/>
                <w:sz w:val="24"/>
                <w:szCs w:val="24"/>
                <w:lang w:eastAsia="pl-PL"/>
              </w:rPr>
              <w:t xml:space="preserve"> ZAMÓWIENIA</w:t>
            </w:r>
          </w:p>
          <w:p w14:paraId="5EFA5F85" w14:textId="77777777" w:rsidR="00335943" w:rsidRPr="00767C47" w:rsidRDefault="00335943" w:rsidP="00C02DFC">
            <w:pPr>
              <w:pStyle w:val="Tekstpodstawowy"/>
              <w:ind w:left="720"/>
              <w:rPr>
                <w:rFonts w:ascii="Cambria" w:hAnsi="Cambria"/>
                <w:b/>
                <w:sz w:val="16"/>
                <w:szCs w:val="16"/>
                <w:lang w:eastAsia="pl-PL"/>
              </w:rPr>
            </w:pPr>
          </w:p>
        </w:tc>
      </w:tr>
    </w:tbl>
    <w:p w14:paraId="215458D5" w14:textId="77777777" w:rsidR="00E97DA5" w:rsidRPr="00E97DA5" w:rsidRDefault="00E97DA5" w:rsidP="00E97DA5">
      <w:pPr>
        <w:spacing w:after="0" w:line="240" w:lineRule="auto"/>
        <w:rPr>
          <w:rFonts w:ascii="Arial Narrow" w:hAnsi="Arial Narrow"/>
          <w:bCs/>
          <w:sz w:val="24"/>
          <w:szCs w:val="24"/>
        </w:rPr>
      </w:pPr>
    </w:p>
    <w:p w14:paraId="3BE0A65E" w14:textId="3CD15D61" w:rsidR="0009714D" w:rsidRPr="0009714D" w:rsidRDefault="007B65EE" w:rsidP="0009714D">
      <w:pPr>
        <w:spacing w:after="0" w:line="240" w:lineRule="auto"/>
        <w:ind w:left="426" w:hanging="426"/>
        <w:jc w:val="both"/>
        <w:rPr>
          <w:rFonts w:ascii="Arial Narrow" w:hAnsi="Arial Narrow"/>
          <w:sz w:val="24"/>
          <w:szCs w:val="24"/>
        </w:rPr>
      </w:pPr>
      <w:r w:rsidRPr="00396988">
        <w:rPr>
          <w:rFonts w:ascii="Arial Narrow" w:hAnsi="Arial Narrow"/>
          <w:b/>
          <w:sz w:val="24"/>
          <w:szCs w:val="24"/>
        </w:rPr>
        <w:t>3.</w:t>
      </w:r>
      <w:r w:rsidR="00606644" w:rsidRPr="00396988">
        <w:rPr>
          <w:rFonts w:ascii="Arial Narrow" w:hAnsi="Arial Narrow"/>
          <w:b/>
          <w:sz w:val="24"/>
          <w:szCs w:val="24"/>
        </w:rPr>
        <w:t>1.</w:t>
      </w:r>
      <w:r w:rsidR="00606644">
        <w:rPr>
          <w:rFonts w:ascii="Arial Narrow" w:hAnsi="Arial Narrow"/>
          <w:sz w:val="24"/>
          <w:szCs w:val="24"/>
        </w:rPr>
        <w:t xml:space="preserve"> </w:t>
      </w:r>
      <w:r w:rsidR="0009714D">
        <w:rPr>
          <w:rFonts w:ascii="Arial Narrow" w:hAnsi="Arial Narrow"/>
          <w:sz w:val="24"/>
          <w:szCs w:val="24"/>
        </w:rPr>
        <w:t xml:space="preserve">Przedmiotem zamówienia jest dostawa </w:t>
      </w:r>
      <w:r w:rsidR="0009714D" w:rsidRPr="0009714D">
        <w:rPr>
          <w:rFonts w:ascii="Arial Narrow" w:hAnsi="Arial Narrow"/>
          <w:sz w:val="24"/>
          <w:szCs w:val="24"/>
        </w:rPr>
        <w:t>siatki leśnej zabezpieczającej</w:t>
      </w:r>
      <w:r w:rsidR="0009714D">
        <w:rPr>
          <w:rFonts w:ascii="Arial Narrow" w:hAnsi="Arial Narrow"/>
          <w:sz w:val="24"/>
          <w:szCs w:val="24"/>
        </w:rPr>
        <w:t xml:space="preserve"> uprawy leśne przed zwierzyną w </w:t>
      </w:r>
      <w:r w:rsidR="0009714D" w:rsidRPr="0009714D">
        <w:rPr>
          <w:rFonts w:ascii="Arial Narrow" w:hAnsi="Arial Narrow"/>
          <w:sz w:val="24"/>
          <w:szCs w:val="24"/>
        </w:rPr>
        <w:t>Nadleśnictwie Herby</w:t>
      </w:r>
      <w:r w:rsidR="0009714D">
        <w:rPr>
          <w:rFonts w:ascii="Arial Narrow" w:hAnsi="Arial Narrow"/>
          <w:sz w:val="24"/>
          <w:szCs w:val="24"/>
        </w:rPr>
        <w:t xml:space="preserve"> </w:t>
      </w:r>
      <w:r w:rsidR="0009714D" w:rsidRPr="0009714D">
        <w:rPr>
          <w:rFonts w:ascii="Arial Narrow" w:hAnsi="Arial Narrow"/>
          <w:sz w:val="24"/>
          <w:szCs w:val="24"/>
        </w:rPr>
        <w:t xml:space="preserve">o symbolu 200/22/30 M w rolkach 50 m </w:t>
      </w:r>
      <w:r w:rsidR="006E51AE">
        <w:rPr>
          <w:rFonts w:ascii="Arial Narrow" w:hAnsi="Arial Narrow"/>
          <w:sz w:val="24"/>
          <w:szCs w:val="24"/>
        </w:rPr>
        <w:t xml:space="preserve">o </w:t>
      </w:r>
      <w:r w:rsidR="003014FD" w:rsidRPr="003014FD">
        <w:rPr>
          <w:rFonts w:ascii="Arial Narrow" w:hAnsi="Arial Narrow"/>
          <w:sz w:val="24"/>
          <w:szCs w:val="24"/>
        </w:rPr>
        <w:t>wysokości</w:t>
      </w:r>
      <w:r w:rsidR="006E51AE" w:rsidRPr="003014FD">
        <w:rPr>
          <w:rFonts w:ascii="Arial Narrow" w:hAnsi="Arial Narrow"/>
          <w:sz w:val="24"/>
          <w:szCs w:val="24"/>
        </w:rPr>
        <w:t xml:space="preserve"> 2,</w:t>
      </w:r>
      <w:r w:rsidR="003014FD" w:rsidRPr="003014FD">
        <w:rPr>
          <w:rFonts w:ascii="Arial Narrow" w:hAnsi="Arial Narrow"/>
          <w:sz w:val="24"/>
          <w:szCs w:val="24"/>
        </w:rPr>
        <w:t>0</w:t>
      </w:r>
      <w:r w:rsidR="00137ABC" w:rsidRPr="003014FD">
        <w:rPr>
          <w:rFonts w:ascii="Arial Narrow" w:hAnsi="Arial Narrow"/>
          <w:sz w:val="24"/>
          <w:szCs w:val="24"/>
        </w:rPr>
        <w:t xml:space="preserve"> m,</w:t>
      </w:r>
      <w:r w:rsidR="00137ABC">
        <w:rPr>
          <w:rFonts w:ascii="Arial Narrow" w:hAnsi="Arial Narrow"/>
          <w:sz w:val="24"/>
          <w:szCs w:val="24"/>
        </w:rPr>
        <w:t xml:space="preserve"> </w:t>
      </w:r>
      <w:r w:rsidR="0009714D" w:rsidRPr="0009714D">
        <w:rPr>
          <w:rFonts w:ascii="Arial Narrow" w:hAnsi="Arial Narrow"/>
          <w:sz w:val="24"/>
          <w:szCs w:val="24"/>
        </w:rPr>
        <w:t xml:space="preserve">o </w:t>
      </w:r>
      <w:r w:rsidR="0009714D">
        <w:rPr>
          <w:rFonts w:ascii="Arial Narrow" w:hAnsi="Arial Narrow"/>
          <w:sz w:val="24"/>
          <w:szCs w:val="24"/>
        </w:rPr>
        <w:t xml:space="preserve">łącznej </w:t>
      </w:r>
      <w:r w:rsidR="0009714D" w:rsidRPr="0009714D">
        <w:rPr>
          <w:rFonts w:ascii="Arial Narrow" w:hAnsi="Arial Narrow"/>
          <w:sz w:val="24"/>
          <w:szCs w:val="24"/>
        </w:rPr>
        <w:t xml:space="preserve">długości </w:t>
      </w:r>
      <w:r w:rsidR="0009714D" w:rsidRPr="0009714D">
        <w:rPr>
          <w:rFonts w:ascii="Arial Narrow" w:hAnsi="Arial Narrow"/>
          <w:sz w:val="24"/>
          <w:szCs w:val="24"/>
        </w:rPr>
        <w:lastRenderedPageBreak/>
        <w:t>27000 m wykonanej zgodnie z załączonymi „Ramowymi wymaganiami techniczno-leśnymi” dla siatek leśnych zabezpieczającyc</w:t>
      </w:r>
      <w:r w:rsidR="0009714D">
        <w:rPr>
          <w:rFonts w:ascii="Arial Narrow" w:hAnsi="Arial Narrow"/>
          <w:sz w:val="24"/>
          <w:szCs w:val="24"/>
        </w:rPr>
        <w:t>h uprawy leśne przed zwierzyną – zał. nr 9 do SWZ.</w:t>
      </w:r>
    </w:p>
    <w:p w14:paraId="345B2676" w14:textId="77777777" w:rsidR="0009714D" w:rsidRPr="0009714D" w:rsidRDefault="0009714D" w:rsidP="0009714D">
      <w:pPr>
        <w:spacing w:after="0" w:line="240" w:lineRule="auto"/>
        <w:ind w:left="426"/>
        <w:jc w:val="both"/>
        <w:rPr>
          <w:rFonts w:ascii="Arial Narrow" w:hAnsi="Arial Narrow"/>
          <w:sz w:val="24"/>
          <w:szCs w:val="24"/>
        </w:rPr>
      </w:pPr>
      <w:r w:rsidRPr="0009714D">
        <w:rPr>
          <w:rFonts w:ascii="Arial Narrow" w:hAnsi="Arial Narrow"/>
          <w:sz w:val="24"/>
          <w:szCs w:val="24"/>
        </w:rPr>
        <w:t>Dodatkowo siatka powinna mieć n/w parametry:</w:t>
      </w:r>
    </w:p>
    <w:p w14:paraId="27DF4D31" w14:textId="77777777" w:rsidR="0009714D" w:rsidRPr="0009714D" w:rsidRDefault="0009714D" w:rsidP="0009714D">
      <w:pPr>
        <w:spacing w:after="0" w:line="240" w:lineRule="auto"/>
        <w:ind w:left="426"/>
        <w:jc w:val="both"/>
        <w:rPr>
          <w:rFonts w:ascii="Arial Narrow" w:hAnsi="Arial Narrow"/>
          <w:sz w:val="24"/>
          <w:szCs w:val="24"/>
        </w:rPr>
      </w:pPr>
      <w:r w:rsidRPr="0009714D">
        <w:rPr>
          <w:rFonts w:ascii="Arial Narrow" w:hAnsi="Arial Narrow"/>
          <w:sz w:val="24"/>
          <w:szCs w:val="24"/>
        </w:rPr>
        <w:t xml:space="preserve">- średnice drutów skrajnych (drut górny i drut dolny) </w:t>
      </w:r>
      <w:r w:rsidR="003A7E04">
        <w:rPr>
          <w:rFonts w:ascii="Arial" w:hAnsi="Arial" w:cs="Arial"/>
          <w:sz w:val="24"/>
          <w:szCs w:val="24"/>
        </w:rPr>
        <w:t>Φ</w:t>
      </w:r>
      <w:r w:rsidRPr="0009714D">
        <w:rPr>
          <w:rFonts w:ascii="Arial Narrow" w:hAnsi="Arial Narrow"/>
          <w:sz w:val="24"/>
          <w:szCs w:val="24"/>
        </w:rPr>
        <w:t xml:space="preserve">2,5 mm tolerancja +/- 0,12 mm, </w:t>
      </w:r>
    </w:p>
    <w:p w14:paraId="3CA11FDA" w14:textId="77777777" w:rsidR="0009714D" w:rsidRPr="0009714D" w:rsidRDefault="0009714D" w:rsidP="0009714D">
      <w:pPr>
        <w:spacing w:after="0" w:line="240" w:lineRule="auto"/>
        <w:ind w:left="426"/>
        <w:jc w:val="both"/>
        <w:rPr>
          <w:rFonts w:ascii="Arial Narrow" w:hAnsi="Arial Narrow"/>
          <w:sz w:val="24"/>
          <w:szCs w:val="24"/>
        </w:rPr>
      </w:pPr>
      <w:r w:rsidRPr="0009714D">
        <w:rPr>
          <w:rFonts w:ascii="Arial Narrow" w:hAnsi="Arial Narrow"/>
          <w:sz w:val="24"/>
          <w:szCs w:val="24"/>
        </w:rPr>
        <w:t xml:space="preserve">- średnice pozostałych drutów wypełniających </w:t>
      </w:r>
      <w:r w:rsidR="003A7E04">
        <w:rPr>
          <w:rFonts w:ascii="Arial" w:hAnsi="Arial" w:cs="Arial"/>
          <w:sz w:val="24"/>
          <w:szCs w:val="24"/>
        </w:rPr>
        <w:t>Φ</w:t>
      </w:r>
      <w:r w:rsidRPr="0009714D">
        <w:rPr>
          <w:rFonts w:ascii="Arial Narrow" w:hAnsi="Arial Narrow"/>
          <w:sz w:val="24"/>
          <w:szCs w:val="24"/>
        </w:rPr>
        <w:t xml:space="preserve">2,0 mm tolerancja +/- 0,1 mm, </w:t>
      </w:r>
    </w:p>
    <w:p w14:paraId="0C4FB9E0" w14:textId="77777777" w:rsidR="0009714D" w:rsidRPr="0009714D" w:rsidRDefault="0009714D" w:rsidP="0009714D">
      <w:pPr>
        <w:spacing w:after="0" w:line="240" w:lineRule="auto"/>
        <w:ind w:left="426"/>
        <w:jc w:val="both"/>
        <w:rPr>
          <w:rFonts w:ascii="Arial Narrow" w:hAnsi="Arial Narrow"/>
          <w:sz w:val="24"/>
          <w:szCs w:val="24"/>
        </w:rPr>
      </w:pPr>
      <w:r w:rsidRPr="0009714D">
        <w:rPr>
          <w:rFonts w:ascii="Arial Narrow" w:hAnsi="Arial Narrow"/>
          <w:sz w:val="24"/>
          <w:szCs w:val="24"/>
        </w:rPr>
        <w:t>- warstwa powłoki cynku dla drutów poziomych powyżej 210 g/m2,</w:t>
      </w:r>
    </w:p>
    <w:p w14:paraId="699A8B62" w14:textId="77777777" w:rsidR="0009714D" w:rsidRPr="0009714D" w:rsidRDefault="0009714D" w:rsidP="0009714D">
      <w:pPr>
        <w:spacing w:after="0" w:line="240" w:lineRule="auto"/>
        <w:ind w:left="426"/>
        <w:jc w:val="both"/>
        <w:rPr>
          <w:rFonts w:ascii="Arial Narrow" w:hAnsi="Arial Narrow"/>
          <w:sz w:val="24"/>
          <w:szCs w:val="24"/>
        </w:rPr>
      </w:pPr>
      <w:r w:rsidRPr="0009714D">
        <w:rPr>
          <w:rFonts w:ascii="Arial Narrow" w:hAnsi="Arial Narrow"/>
          <w:sz w:val="24"/>
          <w:szCs w:val="24"/>
        </w:rPr>
        <w:t>- warstwa powłoki cynku dla drutów pionowych powyżej 210 g/m2,</w:t>
      </w:r>
    </w:p>
    <w:p w14:paraId="68E2139A" w14:textId="77777777" w:rsidR="0009714D" w:rsidRPr="0009714D" w:rsidRDefault="0009714D" w:rsidP="0009714D">
      <w:pPr>
        <w:spacing w:after="0" w:line="240" w:lineRule="auto"/>
        <w:ind w:left="426"/>
        <w:jc w:val="both"/>
        <w:rPr>
          <w:rFonts w:ascii="Arial Narrow" w:hAnsi="Arial Narrow"/>
          <w:sz w:val="24"/>
          <w:szCs w:val="24"/>
        </w:rPr>
      </w:pPr>
      <w:r w:rsidRPr="0009714D">
        <w:rPr>
          <w:rFonts w:ascii="Arial Narrow" w:hAnsi="Arial Narrow"/>
          <w:sz w:val="24"/>
          <w:szCs w:val="24"/>
        </w:rPr>
        <w:t>- minimalna wytrzymałość na rozciąganie drutów poziomych (RM) 1100 N/mm2,</w:t>
      </w:r>
    </w:p>
    <w:p w14:paraId="4416F574" w14:textId="77777777" w:rsidR="00CA6CB3" w:rsidRPr="00CA6CB3" w:rsidRDefault="0009714D" w:rsidP="0009714D">
      <w:pPr>
        <w:spacing w:after="0" w:line="240" w:lineRule="auto"/>
        <w:ind w:left="426"/>
        <w:jc w:val="both"/>
        <w:rPr>
          <w:rFonts w:ascii="Arial Narrow" w:hAnsi="Arial Narrow"/>
          <w:sz w:val="24"/>
          <w:szCs w:val="24"/>
        </w:rPr>
      </w:pPr>
      <w:r w:rsidRPr="0009714D">
        <w:rPr>
          <w:rFonts w:ascii="Arial Narrow" w:hAnsi="Arial Narrow"/>
          <w:sz w:val="24"/>
          <w:szCs w:val="24"/>
        </w:rPr>
        <w:t>- minimalna wytrzymałość na rozciąganie drutów pionowych (RM) 400 N/mm2.</w:t>
      </w:r>
    </w:p>
    <w:p w14:paraId="3FD33C4E" w14:textId="77777777" w:rsidR="00D6452C" w:rsidRDefault="00D6452C" w:rsidP="00606644">
      <w:pPr>
        <w:spacing w:after="0" w:line="240" w:lineRule="auto"/>
        <w:jc w:val="both"/>
        <w:rPr>
          <w:rFonts w:ascii="Arial Narrow" w:hAnsi="Arial Narrow"/>
          <w:sz w:val="24"/>
          <w:szCs w:val="24"/>
        </w:rPr>
      </w:pPr>
    </w:p>
    <w:p w14:paraId="25BD5C05" w14:textId="77777777" w:rsidR="00606644" w:rsidRDefault="007B65EE" w:rsidP="004E1476">
      <w:pPr>
        <w:spacing w:after="0" w:line="240" w:lineRule="auto"/>
        <w:ind w:left="426" w:hanging="426"/>
        <w:jc w:val="both"/>
        <w:rPr>
          <w:rFonts w:ascii="Arial Narrow" w:hAnsi="Arial Narrow"/>
          <w:sz w:val="24"/>
          <w:szCs w:val="24"/>
        </w:rPr>
      </w:pPr>
      <w:r w:rsidRPr="00396988">
        <w:rPr>
          <w:rFonts w:ascii="Arial Narrow" w:hAnsi="Arial Narrow"/>
          <w:b/>
          <w:sz w:val="24"/>
          <w:szCs w:val="24"/>
        </w:rPr>
        <w:t>3.</w:t>
      </w:r>
      <w:r w:rsidR="00606644" w:rsidRPr="00396988">
        <w:rPr>
          <w:rFonts w:ascii="Arial Narrow" w:hAnsi="Arial Narrow"/>
          <w:b/>
          <w:sz w:val="24"/>
          <w:szCs w:val="24"/>
        </w:rPr>
        <w:t>2.</w:t>
      </w:r>
      <w:r w:rsidR="00606644">
        <w:rPr>
          <w:rFonts w:ascii="Arial Narrow" w:hAnsi="Arial Narrow"/>
          <w:sz w:val="24"/>
          <w:szCs w:val="24"/>
        </w:rPr>
        <w:t xml:space="preserve"> </w:t>
      </w:r>
      <w:r w:rsidR="00606644" w:rsidRPr="00606644">
        <w:rPr>
          <w:rFonts w:ascii="Arial Narrow" w:hAnsi="Arial Narrow"/>
          <w:sz w:val="24"/>
          <w:szCs w:val="24"/>
          <w:u w:val="single"/>
        </w:rPr>
        <w:t>Warunki wykonywania zamówienia</w:t>
      </w:r>
      <w:r w:rsidR="0009714D">
        <w:rPr>
          <w:rFonts w:ascii="Arial Narrow" w:hAnsi="Arial Narrow"/>
          <w:sz w:val="24"/>
          <w:szCs w:val="24"/>
        </w:rPr>
        <w:t>: siatka</w:t>
      </w:r>
      <w:r w:rsidR="00606644" w:rsidRPr="00606644">
        <w:rPr>
          <w:rFonts w:ascii="Arial Narrow" w:hAnsi="Arial Narrow"/>
          <w:sz w:val="24"/>
          <w:szCs w:val="24"/>
        </w:rPr>
        <w:t xml:space="preserve"> winn</w:t>
      </w:r>
      <w:r w:rsidR="0009714D">
        <w:rPr>
          <w:rFonts w:ascii="Arial Narrow" w:hAnsi="Arial Narrow"/>
          <w:sz w:val="24"/>
          <w:szCs w:val="24"/>
        </w:rPr>
        <w:t>a</w:t>
      </w:r>
      <w:r w:rsidR="00606644" w:rsidRPr="00606644">
        <w:rPr>
          <w:rFonts w:ascii="Arial Narrow" w:hAnsi="Arial Narrow"/>
          <w:sz w:val="24"/>
          <w:szCs w:val="24"/>
        </w:rPr>
        <w:t xml:space="preserve"> być </w:t>
      </w:r>
      <w:r w:rsidR="0009714D">
        <w:rPr>
          <w:rFonts w:ascii="Arial Narrow" w:hAnsi="Arial Narrow"/>
          <w:sz w:val="24"/>
          <w:szCs w:val="24"/>
        </w:rPr>
        <w:t>wykonana z</w:t>
      </w:r>
      <w:r w:rsidR="00606644" w:rsidRPr="00606644">
        <w:rPr>
          <w:rFonts w:ascii="Arial Narrow" w:hAnsi="Arial Narrow"/>
          <w:sz w:val="24"/>
          <w:szCs w:val="24"/>
        </w:rPr>
        <w:t xml:space="preserve">godnie </w:t>
      </w:r>
      <w:r w:rsidR="00D6452C">
        <w:rPr>
          <w:rFonts w:ascii="Arial Narrow" w:hAnsi="Arial Narrow"/>
          <w:sz w:val="24"/>
          <w:szCs w:val="24"/>
        </w:rPr>
        <w:t>z </w:t>
      </w:r>
      <w:r w:rsidR="00606644" w:rsidRPr="00606644">
        <w:rPr>
          <w:rFonts w:ascii="Arial Narrow" w:hAnsi="Arial Narrow"/>
          <w:sz w:val="24"/>
          <w:szCs w:val="24"/>
        </w:rPr>
        <w:t xml:space="preserve">obowiązującymi przepisami, obowiązującymi </w:t>
      </w:r>
      <w:r w:rsidR="0009714D">
        <w:rPr>
          <w:rFonts w:ascii="Arial Narrow" w:hAnsi="Arial Narrow"/>
          <w:sz w:val="24"/>
          <w:szCs w:val="24"/>
        </w:rPr>
        <w:t>normami, warunkami technicznymi. Miejscem dostarczenia siatki jest siedziba Nadleśnictwa Herby, ul. Lubliniecka 6 , 42-284 Herby.</w:t>
      </w:r>
    </w:p>
    <w:p w14:paraId="6C8003EE" w14:textId="77777777" w:rsidR="00D6452C" w:rsidRPr="00606644" w:rsidRDefault="00D6452C" w:rsidP="00606644">
      <w:pPr>
        <w:spacing w:after="0" w:line="240" w:lineRule="auto"/>
        <w:jc w:val="both"/>
        <w:rPr>
          <w:rFonts w:ascii="Arial Narrow" w:hAnsi="Arial Narrow"/>
          <w:sz w:val="24"/>
          <w:szCs w:val="24"/>
        </w:rPr>
      </w:pPr>
    </w:p>
    <w:p w14:paraId="0623B2AE" w14:textId="777B0602" w:rsidR="009A3775" w:rsidRDefault="007B65EE" w:rsidP="008A6B86">
      <w:pPr>
        <w:spacing w:after="0" w:line="240" w:lineRule="auto"/>
        <w:rPr>
          <w:rFonts w:ascii="Arial Narrow" w:hAnsi="Arial Narrow"/>
          <w:sz w:val="24"/>
          <w:szCs w:val="24"/>
        </w:rPr>
      </w:pPr>
      <w:r w:rsidRPr="00396988">
        <w:rPr>
          <w:rFonts w:ascii="Arial Narrow" w:hAnsi="Arial Narrow"/>
          <w:b/>
          <w:sz w:val="24"/>
          <w:szCs w:val="24"/>
        </w:rPr>
        <w:t>3.</w:t>
      </w:r>
      <w:r w:rsidR="00205E93">
        <w:rPr>
          <w:rFonts w:ascii="Arial Narrow" w:hAnsi="Arial Narrow"/>
          <w:b/>
          <w:sz w:val="24"/>
          <w:szCs w:val="24"/>
        </w:rPr>
        <w:t>3</w:t>
      </w:r>
      <w:r w:rsidR="004F3CD9" w:rsidRPr="00396988">
        <w:rPr>
          <w:rFonts w:ascii="Arial Narrow" w:hAnsi="Arial Narrow"/>
          <w:b/>
          <w:sz w:val="24"/>
          <w:szCs w:val="24"/>
        </w:rPr>
        <w:t>.</w:t>
      </w:r>
      <w:r w:rsidR="004F3CD9">
        <w:rPr>
          <w:rFonts w:ascii="Arial Narrow" w:hAnsi="Arial Narrow"/>
          <w:sz w:val="24"/>
          <w:szCs w:val="24"/>
        </w:rPr>
        <w:t xml:space="preserve"> </w:t>
      </w:r>
      <w:r w:rsidR="004F3CD9" w:rsidRPr="004F3CD9">
        <w:rPr>
          <w:rFonts w:ascii="Arial Narrow" w:hAnsi="Arial Narrow"/>
          <w:b/>
          <w:bCs/>
          <w:sz w:val="24"/>
          <w:szCs w:val="24"/>
        </w:rPr>
        <w:t>Główny kod CPV</w:t>
      </w:r>
      <w:r w:rsidR="009473B1" w:rsidRPr="009473B1">
        <w:rPr>
          <w:rFonts w:ascii="Arial Narrow" w:hAnsi="Arial Narrow"/>
          <w:bCs/>
          <w:sz w:val="24"/>
          <w:szCs w:val="24"/>
        </w:rPr>
        <w:t>:</w:t>
      </w:r>
      <w:r w:rsidR="009473B1" w:rsidRPr="009473B1">
        <w:rPr>
          <w:rFonts w:ascii="Arial Narrow" w:hAnsi="Arial Narrow"/>
          <w:sz w:val="24"/>
          <w:szCs w:val="24"/>
        </w:rPr>
        <w:t xml:space="preserve"> </w:t>
      </w:r>
      <w:r w:rsidR="009A3775" w:rsidRPr="000A22A5">
        <w:rPr>
          <w:rFonts w:ascii="Arial Narrow" w:hAnsi="Arial Narrow"/>
          <w:sz w:val="24"/>
          <w:szCs w:val="24"/>
        </w:rPr>
        <w:t>4</w:t>
      </w:r>
      <w:r w:rsidR="00205E93">
        <w:rPr>
          <w:rFonts w:ascii="Arial Narrow" w:hAnsi="Arial Narrow"/>
          <w:sz w:val="24"/>
          <w:szCs w:val="24"/>
        </w:rPr>
        <w:t>43132</w:t>
      </w:r>
      <w:r w:rsidR="009A3775" w:rsidRPr="000A22A5">
        <w:rPr>
          <w:rFonts w:ascii="Arial Narrow" w:hAnsi="Arial Narrow"/>
          <w:sz w:val="24"/>
          <w:szCs w:val="24"/>
        </w:rPr>
        <w:t>00</w:t>
      </w:r>
      <w:r w:rsidR="00205E93">
        <w:rPr>
          <w:rFonts w:ascii="Arial Narrow" w:hAnsi="Arial Narrow"/>
          <w:sz w:val="24"/>
          <w:szCs w:val="24"/>
        </w:rPr>
        <w:t xml:space="preserve"> </w:t>
      </w:r>
      <w:r w:rsidR="009A3775" w:rsidRPr="000A22A5">
        <w:rPr>
          <w:rFonts w:ascii="Arial Narrow" w:hAnsi="Arial Narrow"/>
          <w:sz w:val="24"/>
          <w:szCs w:val="24"/>
        </w:rPr>
        <w:t xml:space="preserve">- </w:t>
      </w:r>
      <w:r w:rsidR="00726463">
        <w:rPr>
          <w:rFonts w:ascii="Arial Narrow" w:hAnsi="Arial Narrow"/>
          <w:sz w:val="24"/>
          <w:szCs w:val="24"/>
        </w:rPr>
        <w:t>S</w:t>
      </w:r>
      <w:r w:rsidR="00205E93">
        <w:rPr>
          <w:rFonts w:ascii="Arial Narrow" w:hAnsi="Arial Narrow"/>
          <w:sz w:val="24"/>
          <w:szCs w:val="24"/>
        </w:rPr>
        <w:t>iatka druciana</w:t>
      </w:r>
      <w:r w:rsidR="00726463">
        <w:rPr>
          <w:rFonts w:ascii="Arial Narrow" w:hAnsi="Arial Narrow"/>
          <w:sz w:val="24"/>
          <w:szCs w:val="24"/>
        </w:rPr>
        <w:t>, 44313000 – Siatka metalowa</w:t>
      </w:r>
    </w:p>
    <w:p w14:paraId="228A825F" w14:textId="77777777" w:rsidR="003A7E04" w:rsidRDefault="003A7E04" w:rsidP="008A6B86">
      <w:pPr>
        <w:spacing w:after="0" w:line="240" w:lineRule="auto"/>
        <w:rPr>
          <w:rFonts w:ascii="Arial Narrow" w:hAnsi="Arial Narrow"/>
          <w:sz w:val="24"/>
          <w:szCs w:val="24"/>
        </w:rPr>
      </w:pPr>
    </w:p>
    <w:p w14:paraId="36B84317" w14:textId="58198526" w:rsidR="003A7E04" w:rsidRPr="000A22A5" w:rsidRDefault="003A7E04" w:rsidP="003A7E04">
      <w:pPr>
        <w:spacing w:after="0" w:line="240" w:lineRule="auto"/>
        <w:ind w:left="426" w:hanging="426"/>
        <w:jc w:val="both"/>
        <w:rPr>
          <w:rFonts w:ascii="Arial Narrow" w:hAnsi="Arial Narrow"/>
          <w:sz w:val="24"/>
          <w:szCs w:val="24"/>
        </w:rPr>
      </w:pPr>
      <w:r w:rsidRPr="003A7E04">
        <w:rPr>
          <w:rFonts w:ascii="Arial Narrow" w:hAnsi="Arial Narrow"/>
          <w:b/>
          <w:sz w:val="24"/>
          <w:szCs w:val="24"/>
        </w:rPr>
        <w:t>3.4.</w:t>
      </w:r>
      <w:r>
        <w:rPr>
          <w:rFonts w:ascii="Arial Narrow" w:hAnsi="Arial Narrow"/>
          <w:sz w:val="24"/>
          <w:szCs w:val="24"/>
        </w:rPr>
        <w:t xml:space="preserve"> </w:t>
      </w:r>
      <w:r w:rsidR="003014FD">
        <w:rPr>
          <w:rFonts w:ascii="Arial Narrow" w:hAnsi="Arial Narrow"/>
          <w:sz w:val="24"/>
          <w:szCs w:val="24"/>
        </w:rPr>
        <w:t>Prze</w:t>
      </w:r>
      <w:r w:rsidR="003014FD" w:rsidRPr="003014FD">
        <w:rPr>
          <w:rFonts w:ascii="Arial Narrow" w:hAnsi="Arial Narrow"/>
          <w:sz w:val="24"/>
          <w:szCs w:val="24"/>
        </w:rPr>
        <w:t xml:space="preserve">dmiot zamówienia </w:t>
      </w:r>
      <w:r w:rsidR="0027522E">
        <w:rPr>
          <w:rFonts w:ascii="Arial Narrow" w:hAnsi="Arial Narrow"/>
          <w:sz w:val="24"/>
          <w:szCs w:val="24"/>
        </w:rPr>
        <w:t xml:space="preserve">nie </w:t>
      </w:r>
      <w:r w:rsidR="003014FD" w:rsidRPr="003014FD">
        <w:rPr>
          <w:rFonts w:ascii="Arial Narrow" w:hAnsi="Arial Narrow"/>
          <w:sz w:val="24"/>
          <w:szCs w:val="24"/>
        </w:rPr>
        <w:t xml:space="preserve">został podzielony na części. </w:t>
      </w:r>
    </w:p>
    <w:p w14:paraId="55F29542" w14:textId="77777777" w:rsidR="00802AB5" w:rsidRDefault="00802AB5" w:rsidP="00802AB5">
      <w:pPr>
        <w:spacing w:after="0" w:line="240" w:lineRule="auto"/>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4C0BE5" w:rsidRPr="00767C47" w14:paraId="228525B3" w14:textId="77777777" w:rsidTr="00BA1A65">
        <w:tc>
          <w:tcPr>
            <w:tcW w:w="9712" w:type="dxa"/>
            <w:shd w:val="clear" w:color="auto" w:fill="A8D08D"/>
          </w:tcPr>
          <w:p w14:paraId="10F7A979" w14:textId="77777777" w:rsidR="004C0BE5" w:rsidRPr="00767C47" w:rsidRDefault="004C0BE5" w:rsidP="00BA1A65">
            <w:pPr>
              <w:pStyle w:val="Tekstpodstawowy"/>
              <w:jc w:val="center"/>
              <w:rPr>
                <w:rFonts w:ascii="Cambria" w:hAnsi="Cambria"/>
                <w:b/>
                <w:sz w:val="16"/>
                <w:szCs w:val="16"/>
                <w:lang w:eastAsia="pl-PL"/>
              </w:rPr>
            </w:pPr>
          </w:p>
          <w:p w14:paraId="082D35DE" w14:textId="77777777" w:rsidR="004C0BE5" w:rsidRPr="00E26F4D" w:rsidRDefault="004C0BE5">
            <w:pPr>
              <w:pStyle w:val="Akapitzlist"/>
              <w:numPr>
                <w:ilvl w:val="0"/>
                <w:numId w:val="10"/>
              </w:numPr>
              <w:spacing w:after="0" w:line="240" w:lineRule="auto"/>
              <w:ind w:left="426" w:hanging="142"/>
              <w:rPr>
                <w:rFonts w:ascii="Arial Narrow" w:eastAsia="Times New Roman" w:hAnsi="Arial Narrow" w:cs="Calibri"/>
                <w:b/>
                <w:bCs/>
                <w:sz w:val="24"/>
                <w:szCs w:val="24"/>
                <w:lang w:eastAsia="pl-PL"/>
              </w:rPr>
            </w:pPr>
            <w:r w:rsidRPr="00E26F4D">
              <w:rPr>
                <w:rFonts w:ascii="Arial Narrow" w:eastAsia="Times New Roman" w:hAnsi="Arial Narrow" w:cs="Calibri"/>
                <w:b/>
                <w:bCs/>
                <w:sz w:val="24"/>
                <w:szCs w:val="24"/>
                <w:lang w:eastAsia="pl-PL"/>
              </w:rPr>
              <w:t>TERMIN WYKONANIA ZAMÓWIENIA</w:t>
            </w:r>
          </w:p>
          <w:p w14:paraId="49782DE2" w14:textId="77777777" w:rsidR="004C0BE5" w:rsidRPr="00767C47" w:rsidRDefault="004C0BE5" w:rsidP="00BA1A65">
            <w:pPr>
              <w:pStyle w:val="Tekstpodstawowy"/>
              <w:ind w:left="720"/>
              <w:rPr>
                <w:rFonts w:ascii="Cambria" w:hAnsi="Cambria"/>
                <w:b/>
                <w:sz w:val="16"/>
                <w:szCs w:val="16"/>
                <w:lang w:eastAsia="pl-PL"/>
              </w:rPr>
            </w:pPr>
          </w:p>
        </w:tc>
      </w:tr>
    </w:tbl>
    <w:p w14:paraId="6903FB66" w14:textId="77777777" w:rsidR="004C0BE5" w:rsidRPr="00E22137" w:rsidRDefault="004C0BE5"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58D05ACF" w14:textId="53E3AE2A" w:rsidR="00D64EB7" w:rsidRPr="0065630D" w:rsidRDefault="00D64EB7" w:rsidP="00E22137">
      <w:pPr>
        <w:pStyle w:val="Akapitzlist"/>
        <w:spacing w:after="0" w:line="240" w:lineRule="auto"/>
        <w:ind w:left="284" w:hanging="284"/>
        <w:jc w:val="both"/>
        <w:rPr>
          <w:rFonts w:ascii="Arial Narrow" w:hAnsi="Arial Narrow"/>
          <w:sz w:val="24"/>
          <w:szCs w:val="24"/>
        </w:rPr>
      </w:pPr>
      <w:r w:rsidRPr="0065630D">
        <w:rPr>
          <w:rFonts w:ascii="Arial Narrow" w:hAnsi="Arial Narrow"/>
          <w:sz w:val="24"/>
          <w:szCs w:val="24"/>
        </w:rPr>
        <w:t xml:space="preserve">Termin realizacji zamówienia: </w:t>
      </w:r>
      <w:r w:rsidR="008B6DE7" w:rsidRPr="0065630D">
        <w:rPr>
          <w:rFonts w:ascii="Arial Narrow" w:hAnsi="Arial Narrow"/>
          <w:sz w:val="24"/>
          <w:szCs w:val="24"/>
        </w:rPr>
        <w:t xml:space="preserve">do </w:t>
      </w:r>
      <w:r w:rsidR="00A97C72">
        <w:rPr>
          <w:rFonts w:ascii="Arial Narrow" w:hAnsi="Arial Narrow"/>
          <w:sz w:val="24"/>
          <w:szCs w:val="24"/>
        </w:rPr>
        <w:t>4</w:t>
      </w:r>
      <w:r w:rsidR="00385766">
        <w:rPr>
          <w:rFonts w:ascii="Arial Narrow" w:hAnsi="Arial Narrow"/>
          <w:sz w:val="24"/>
          <w:szCs w:val="24"/>
        </w:rPr>
        <w:t>0</w:t>
      </w:r>
      <w:r w:rsidR="00FF3C5E">
        <w:rPr>
          <w:rFonts w:ascii="Arial Narrow" w:hAnsi="Arial Narrow"/>
          <w:sz w:val="24"/>
          <w:szCs w:val="24"/>
        </w:rPr>
        <w:t xml:space="preserve"> dni</w:t>
      </w:r>
      <w:r w:rsidR="008B6DE7">
        <w:rPr>
          <w:rFonts w:ascii="Arial Narrow" w:hAnsi="Arial Narrow"/>
          <w:sz w:val="24"/>
          <w:szCs w:val="24"/>
        </w:rPr>
        <w:t xml:space="preserve"> od podpisania umowy</w:t>
      </w:r>
      <w:r w:rsidR="00385766">
        <w:rPr>
          <w:rFonts w:ascii="Arial Narrow" w:hAnsi="Arial Narrow"/>
          <w:sz w:val="24"/>
          <w:szCs w:val="24"/>
        </w:rPr>
        <w:t>.</w:t>
      </w:r>
    </w:p>
    <w:p w14:paraId="4C38A079" w14:textId="77777777" w:rsidR="00C15BD0" w:rsidRDefault="00C15BD0" w:rsidP="00C15BD0">
      <w:pPr>
        <w:spacing w:after="0" w:line="240" w:lineRule="auto"/>
        <w:jc w:val="both"/>
        <w:rPr>
          <w:rFonts w:ascii="Arial Narrow" w:hAnsi="Arial Narrow"/>
          <w:sz w:val="24"/>
          <w:szCs w:val="24"/>
        </w:rPr>
      </w:pPr>
    </w:p>
    <w:p w14:paraId="337123AA" w14:textId="77777777" w:rsidR="00E26F4D" w:rsidRDefault="00E26F4D" w:rsidP="00C15BD0">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570"/>
      </w:tblGrid>
      <w:tr w:rsidR="00C15BD0" w:rsidRPr="002C69EF" w14:paraId="595369FD" w14:textId="77777777" w:rsidTr="00E26F4D">
        <w:tc>
          <w:tcPr>
            <w:tcW w:w="9570" w:type="dxa"/>
            <w:shd w:val="clear" w:color="auto" w:fill="A8D08D"/>
          </w:tcPr>
          <w:p w14:paraId="16720534" w14:textId="77777777" w:rsidR="00C15BD0" w:rsidRDefault="00C15BD0" w:rsidP="00D15D57">
            <w:pPr>
              <w:pStyle w:val="Akapitzlist"/>
              <w:spacing w:after="0" w:line="240" w:lineRule="auto"/>
              <w:ind w:left="709"/>
              <w:jc w:val="center"/>
              <w:rPr>
                <w:rFonts w:ascii="Arial Narrow" w:hAnsi="Arial Narrow"/>
                <w:b/>
              </w:rPr>
            </w:pPr>
          </w:p>
          <w:p w14:paraId="2F3E6A91" w14:textId="77777777" w:rsidR="00C15BD0" w:rsidRPr="00FC301A" w:rsidRDefault="00C15BD0">
            <w:pPr>
              <w:pStyle w:val="Akapitzlist"/>
              <w:numPr>
                <w:ilvl w:val="0"/>
                <w:numId w:val="10"/>
              </w:numPr>
              <w:spacing w:after="0" w:line="240" w:lineRule="auto"/>
              <w:ind w:left="567" w:hanging="283"/>
              <w:rPr>
                <w:rFonts w:ascii="Arial Narrow" w:hAnsi="Arial Narrow"/>
                <w:b/>
              </w:rPr>
            </w:pPr>
            <w:r>
              <w:rPr>
                <w:rFonts w:ascii="Arial Narrow" w:hAnsi="Arial Narrow"/>
                <w:b/>
              </w:rPr>
              <w:t xml:space="preserve">PODSTAWY WYKLUCZENIA Z POSTĘPOWANIA </w:t>
            </w:r>
          </w:p>
          <w:p w14:paraId="088B0BE1" w14:textId="77777777" w:rsidR="00C15BD0" w:rsidRPr="002C69EF" w:rsidRDefault="00C15BD0" w:rsidP="00D15D57">
            <w:pPr>
              <w:pStyle w:val="Tekstpodstawowy"/>
              <w:ind w:left="360"/>
              <w:rPr>
                <w:rFonts w:ascii="Cambria" w:hAnsi="Cambria"/>
                <w:b/>
                <w:sz w:val="16"/>
                <w:szCs w:val="16"/>
                <w:lang w:eastAsia="pl-PL"/>
              </w:rPr>
            </w:pPr>
          </w:p>
        </w:tc>
      </w:tr>
    </w:tbl>
    <w:p w14:paraId="7015F20A" w14:textId="77777777" w:rsidR="00C15BD0" w:rsidRDefault="00C15BD0" w:rsidP="00C15BD0">
      <w:pPr>
        <w:spacing w:after="0" w:line="240" w:lineRule="auto"/>
        <w:jc w:val="both"/>
        <w:rPr>
          <w:rFonts w:ascii="Arial Narrow" w:hAnsi="Arial Narrow"/>
          <w:sz w:val="24"/>
          <w:szCs w:val="24"/>
        </w:rPr>
      </w:pPr>
    </w:p>
    <w:p w14:paraId="14F34F63" w14:textId="77777777" w:rsidR="00C15BD0" w:rsidRDefault="00E26F4D" w:rsidP="00C15BD0">
      <w:pPr>
        <w:spacing w:after="0" w:line="240" w:lineRule="auto"/>
        <w:jc w:val="both"/>
        <w:rPr>
          <w:rFonts w:ascii="Arial Narrow" w:hAnsi="Arial Narrow"/>
          <w:b/>
          <w:sz w:val="24"/>
          <w:szCs w:val="24"/>
        </w:rPr>
      </w:pPr>
      <w:r w:rsidRPr="00396988">
        <w:rPr>
          <w:rFonts w:ascii="Arial Narrow" w:hAnsi="Arial Narrow"/>
          <w:b/>
          <w:sz w:val="24"/>
          <w:szCs w:val="24"/>
        </w:rPr>
        <w:t>5.</w:t>
      </w:r>
      <w:r w:rsidR="00C15BD0" w:rsidRPr="00396988">
        <w:rPr>
          <w:rFonts w:ascii="Arial Narrow" w:hAnsi="Arial Narrow"/>
          <w:b/>
          <w:sz w:val="24"/>
          <w:szCs w:val="24"/>
        </w:rPr>
        <w:t>1.</w:t>
      </w:r>
      <w:r w:rsidR="00C15BD0">
        <w:rPr>
          <w:rFonts w:ascii="Arial Narrow" w:hAnsi="Arial Narrow"/>
          <w:sz w:val="24"/>
          <w:szCs w:val="24"/>
        </w:rPr>
        <w:t xml:space="preserve"> </w:t>
      </w:r>
      <w:r w:rsidR="00C15BD0" w:rsidRPr="0045206F">
        <w:rPr>
          <w:rFonts w:ascii="Arial Narrow" w:hAnsi="Arial Narrow"/>
          <w:sz w:val="24"/>
          <w:szCs w:val="24"/>
        </w:rPr>
        <w:t>W postępowaniu mogą brać udział Wykonawcy, którzy nie podlegają wykluczeniu z postępowania o udzielenie zamówienia w okolicznościach, o których mowa w art. 108 ust. 1 PZP. Na podstawie:</w:t>
      </w:r>
      <w:r w:rsidR="00C15BD0">
        <w:rPr>
          <w:rFonts w:ascii="Arial Narrow" w:hAnsi="Arial Narrow"/>
          <w:sz w:val="24"/>
          <w:szCs w:val="24"/>
        </w:rPr>
        <w:t xml:space="preserve"> </w:t>
      </w:r>
      <w:r w:rsidR="00C15BD0" w:rsidRPr="00667C42">
        <w:rPr>
          <w:rFonts w:ascii="Arial Narrow" w:hAnsi="Arial Narrow"/>
          <w:b/>
          <w:sz w:val="24"/>
          <w:szCs w:val="24"/>
        </w:rPr>
        <w:t>(obligatoryjne przesłanki wykluczenia)</w:t>
      </w:r>
      <w:r w:rsidR="00C15BD0">
        <w:rPr>
          <w:rFonts w:ascii="Arial Narrow" w:hAnsi="Arial Narrow"/>
          <w:b/>
          <w:sz w:val="24"/>
          <w:szCs w:val="24"/>
        </w:rPr>
        <w:t>,</w:t>
      </w:r>
    </w:p>
    <w:p w14:paraId="55395637" w14:textId="77777777" w:rsidR="00C15BD0" w:rsidRPr="0045206F" w:rsidRDefault="00C15BD0" w:rsidP="00C15BD0">
      <w:pPr>
        <w:spacing w:after="0" w:line="240" w:lineRule="auto"/>
        <w:jc w:val="both"/>
        <w:rPr>
          <w:rFonts w:ascii="Arial Narrow" w:hAnsi="Arial Narrow"/>
          <w:sz w:val="24"/>
          <w:szCs w:val="24"/>
        </w:rPr>
      </w:pPr>
    </w:p>
    <w:p w14:paraId="13AD603D" w14:textId="77777777" w:rsidR="00C15BD0" w:rsidRPr="00A321E6" w:rsidRDefault="00C15BD0" w:rsidP="00C15BD0">
      <w:pPr>
        <w:spacing w:after="0" w:line="240" w:lineRule="auto"/>
        <w:jc w:val="both"/>
        <w:rPr>
          <w:rFonts w:ascii="Arial Narrow" w:hAnsi="Arial Narrow"/>
          <w:sz w:val="24"/>
          <w:szCs w:val="24"/>
        </w:rPr>
      </w:pPr>
      <w:r w:rsidRPr="00A321E6">
        <w:rPr>
          <w:rFonts w:ascii="Arial Narrow" w:hAnsi="Arial Narrow"/>
          <w:sz w:val="24"/>
          <w:szCs w:val="24"/>
        </w:rPr>
        <w:t xml:space="preserve">1) </w:t>
      </w:r>
      <w:r w:rsidRPr="00667C42">
        <w:rPr>
          <w:rFonts w:ascii="Arial Narrow" w:hAnsi="Arial Narrow"/>
          <w:b/>
          <w:sz w:val="24"/>
          <w:szCs w:val="24"/>
        </w:rPr>
        <w:t>art. 108 ust. 1 pkt 1)</w:t>
      </w:r>
      <w:r w:rsidRPr="00667C42">
        <w:rPr>
          <w:rFonts w:ascii="Arial Narrow" w:hAnsi="Arial Narrow"/>
          <w:sz w:val="24"/>
          <w:szCs w:val="24"/>
        </w:rPr>
        <w:t xml:space="preserve"> PZP Zamawiający wykluczy Wykonawcę </w:t>
      </w:r>
      <w:r w:rsidRPr="00A321E6">
        <w:rPr>
          <w:rFonts w:ascii="Arial Narrow" w:hAnsi="Arial Narrow"/>
          <w:sz w:val="24"/>
          <w:szCs w:val="24"/>
        </w:rPr>
        <w:t>będącego osobą fizyczną, którego prawomocnie skazano za przestępstwo:</w:t>
      </w:r>
    </w:p>
    <w:p w14:paraId="7D51B8FB" w14:textId="050F9CCC"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 xml:space="preserve">udziału w zorganizowanej grupie przestępczej albo związku mającym na celu popełnienie przestępstwa lub przestępstwa skarbowego, o którym mowa w art. 258 </w:t>
      </w:r>
      <w:r w:rsidR="00C25A5F">
        <w:rPr>
          <w:rFonts w:ascii="Arial Narrow" w:hAnsi="Arial Narrow"/>
          <w:sz w:val="24"/>
          <w:szCs w:val="24"/>
        </w:rPr>
        <w:t>ustawy z dnia 6 czerwca 1997 r. (tj. Dz. U. z 202</w:t>
      </w:r>
      <w:r w:rsidR="00BD0E86">
        <w:rPr>
          <w:rFonts w:ascii="Arial Narrow" w:hAnsi="Arial Narrow"/>
          <w:sz w:val="24"/>
          <w:szCs w:val="24"/>
        </w:rPr>
        <w:t>2</w:t>
      </w:r>
      <w:r w:rsidR="00C25A5F">
        <w:rPr>
          <w:rFonts w:ascii="Arial Narrow" w:hAnsi="Arial Narrow"/>
          <w:sz w:val="24"/>
          <w:szCs w:val="24"/>
        </w:rPr>
        <w:t xml:space="preserve"> r. poz. </w:t>
      </w:r>
      <w:r w:rsidR="00BD0E86">
        <w:rPr>
          <w:rFonts w:ascii="Arial Narrow" w:hAnsi="Arial Narrow"/>
          <w:sz w:val="24"/>
          <w:szCs w:val="24"/>
        </w:rPr>
        <w:t>11</w:t>
      </w:r>
      <w:r w:rsidR="00C25A5F">
        <w:rPr>
          <w:rFonts w:ascii="Arial Narrow" w:hAnsi="Arial Narrow"/>
          <w:sz w:val="24"/>
          <w:szCs w:val="24"/>
        </w:rPr>
        <w:t>3</w:t>
      </w:r>
      <w:r w:rsidR="00BD0E86">
        <w:rPr>
          <w:rFonts w:ascii="Arial Narrow" w:hAnsi="Arial Narrow"/>
          <w:sz w:val="24"/>
          <w:szCs w:val="24"/>
        </w:rPr>
        <w:t>8</w:t>
      </w:r>
      <w:r w:rsidR="00C25A5F">
        <w:rPr>
          <w:rFonts w:ascii="Arial Narrow" w:hAnsi="Arial Narrow"/>
          <w:sz w:val="24"/>
          <w:szCs w:val="24"/>
        </w:rPr>
        <w:t xml:space="preserve"> z </w:t>
      </w:r>
      <w:proofErr w:type="spellStart"/>
      <w:r w:rsidR="00C25A5F">
        <w:rPr>
          <w:rFonts w:ascii="Arial Narrow" w:hAnsi="Arial Narrow"/>
          <w:sz w:val="24"/>
          <w:szCs w:val="24"/>
        </w:rPr>
        <w:t>późn</w:t>
      </w:r>
      <w:proofErr w:type="spellEnd"/>
      <w:r w:rsidR="00C25A5F">
        <w:rPr>
          <w:rFonts w:ascii="Arial Narrow" w:hAnsi="Arial Narrow"/>
          <w:sz w:val="24"/>
          <w:szCs w:val="24"/>
        </w:rPr>
        <w:t xml:space="preserve">. zm. ) zwanej w dalszej części </w:t>
      </w:r>
      <w:r w:rsidR="00C25A5F" w:rsidRPr="00667C42">
        <w:rPr>
          <w:rFonts w:ascii="Arial Narrow" w:hAnsi="Arial Narrow"/>
          <w:sz w:val="24"/>
          <w:szCs w:val="24"/>
        </w:rPr>
        <w:t>Kodeks</w:t>
      </w:r>
      <w:r w:rsidR="00C25A5F">
        <w:rPr>
          <w:rFonts w:ascii="Arial Narrow" w:hAnsi="Arial Narrow"/>
          <w:sz w:val="24"/>
          <w:szCs w:val="24"/>
        </w:rPr>
        <w:t>em</w:t>
      </w:r>
      <w:r w:rsidR="00C25A5F" w:rsidRPr="00667C42">
        <w:rPr>
          <w:rFonts w:ascii="Arial Narrow" w:hAnsi="Arial Narrow"/>
          <w:sz w:val="24"/>
          <w:szCs w:val="24"/>
        </w:rPr>
        <w:t xml:space="preserve"> karn</w:t>
      </w:r>
      <w:r w:rsidR="00C25A5F">
        <w:rPr>
          <w:rFonts w:ascii="Arial Narrow" w:hAnsi="Arial Narrow"/>
          <w:sz w:val="24"/>
          <w:szCs w:val="24"/>
        </w:rPr>
        <w:t>ym</w:t>
      </w:r>
      <w:r w:rsidRPr="00667C42">
        <w:rPr>
          <w:rFonts w:ascii="Arial Narrow" w:hAnsi="Arial Narrow"/>
          <w:sz w:val="24"/>
          <w:szCs w:val="24"/>
        </w:rPr>
        <w:t>,</w:t>
      </w:r>
    </w:p>
    <w:p w14:paraId="4332778F"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handlu ludźmi, o którym mowa w art. 189a Kodeksu karnego,</w:t>
      </w:r>
    </w:p>
    <w:p w14:paraId="022184E4" w14:textId="339663A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o którym mowa w art. 228–230a, art. 250a Kodeksu karnego lub w art. 46 lub art. 48 ustawy z dn</w:t>
      </w:r>
      <w:r w:rsidR="00C25A5F">
        <w:rPr>
          <w:rFonts w:ascii="Arial Narrow" w:hAnsi="Arial Narrow"/>
          <w:sz w:val="24"/>
          <w:szCs w:val="24"/>
        </w:rPr>
        <w:t>ia 25 czerwca 2010 r. o sporcie</w:t>
      </w:r>
      <w:r w:rsidR="00C25A5F" w:rsidRPr="00C25A5F">
        <w:rPr>
          <w:rFonts w:ascii="Arial Narrow" w:hAnsi="Arial Narrow"/>
          <w:sz w:val="24"/>
          <w:szCs w:val="24"/>
        </w:rPr>
        <w:t xml:space="preserve"> </w:t>
      </w:r>
      <w:r w:rsidR="00C25A5F">
        <w:rPr>
          <w:rFonts w:ascii="Arial Narrow" w:hAnsi="Arial Narrow"/>
          <w:sz w:val="24"/>
          <w:szCs w:val="24"/>
        </w:rPr>
        <w:t>(tj. z 202</w:t>
      </w:r>
      <w:r w:rsidR="00BD0E86">
        <w:rPr>
          <w:rFonts w:ascii="Arial Narrow" w:hAnsi="Arial Narrow"/>
          <w:sz w:val="24"/>
          <w:szCs w:val="24"/>
        </w:rPr>
        <w:t>2</w:t>
      </w:r>
      <w:r w:rsidR="00C25A5F">
        <w:rPr>
          <w:rFonts w:ascii="Arial Narrow" w:hAnsi="Arial Narrow"/>
          <w:sz w:val="24"/>
          <w:szCs w:val="24"/>
        </w:rPr>
        <w:t xml:space="preserve"> r. </w:t>
      </w:r>
      <w:proofErr w:type="spellStart"/>
      <w:r w:rsidR="00C25A5F">
        <w:rPr>
          <w:rFonts w:ascii="Arial Narrow" w:hAnsi="Arial Narrow"/>
          <w:sz w:val="24"/>
          <w:szCs w:val="24"/>
        </w:rPr>
        <w:t>poz</w:t>
      </w:r>
      <w:proofErr w:type="spellEnd"/>
      <w:r w:rsidR="00C25A5F">
        <w:rPr>
          <w:rFonts w:ascii="Arial Narrow" w:hAnsi="Arial Narrow"/>
          <w:sz w:val="24"/>
          <w:szCs w:val="24"/>
        </w:rPr>
        <w:t xml:space="preserve"> 1</w:t>
      </w:r>
      <w:r w:rsidR="00BD0E86">
        <w:rPr>
          <w:rFonts w:ascii="Arial Narrow" w:hAnsi="Arial Narrow"/>
          <w:sz w:val="24"/>
          <w:szCs w:val="24"/>
        </w:rPr>
        <w:t>599</w:t>
      </w:r>
      <w:r w:rsidR="00C25A5F">
        <w:rPr>
          <w:rFonts w:ascii="Arial Narrow" w:hAnsi="Arial Narrow"/>
          <w:sz w:val="24"/>
          <w:szCs w:val="24"/>
        </w:rPr>
        <w:t>)</w:t>
      </w:r>
      <w:r w:rsidR="00C25A5F" w:rsidRPr="00667C42">
        <w:rPr>
          <w:rFonts w:ascii="Arial Narrow" w:hAnsi="Arial Narrow"/>
          <w:sz w:val="24"/>
          <w:szCs w:val="24"/>
        </w:rPr>
        <w:t>,</w:t>
      </w:r>
    </w:p>
    <w:p w14:paraId="5AF3CD6F"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61CF46A"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o charakterze terrorystycznym, o którym mowa w art. 115 § 20 Kodeksu karnego, lub mające na celu popełnienie tego przestępstwa,</w:t>
      </w:r>
    </w:p>
    <w:p w14:paraId="2FD9763A" w14:textId="577889BA"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powierzenia wykonywania pracy małoletniemu cudzoziemcowi, o który</w:t>
      </w:r>
      <w:r>
        <w:rPr>
          <w:rFonts w:ascii="Arial Narrow" w:hAnsi="Arial Narrow"/>
          <w:sz w:val="24"/>
          <w:szCs w:val="24"/>
        </w:rPr>
        <w:t>m mowa w art. 9 ust. 2 ustawy z </w:t>
      </w:r>
      <w:r w:rsidRPr="00667C42">
        <w:rPr>
          <w:rFonts w:ascii="Arial Narrow" w:hAnsi="Arial Narrow"/>
          <w:sz w:val="24"/>
          <w:szCs w:val="24"/>
        </w:rPr>
        <w:t>dnia 15 czerwca 2012 r. o skutkach powierzania wykonywania pracy cudzoziemcom przebywającym wbrew przepisom na terytorium Rzeczypospolitej Polskiej (</w:t>
      </w:r>
      <w:r w:rsidR="00C25A5F">
        <w:rPr>
          <w:rFonts w:ascii="Arial Narrow" w:hAnsi="Arial Narrow"/>
          <w:sz w:val="24"/>
          <w:szCs w:val="24"/>
        </w:rPr>
        <w:t xml:space="preserve"> tj. </w:t>
      </w:r>
      <w:r w:rsidRPr="00667C42">
        <w:rPr>
          <w:rFonts w:ascii="Arial Narrow" w:hAnsi="Arial Narrow"/>
          <w:sz w:val="24"/>
          <w:szCs w:val="24"/>
        </w:rPr>
        <w:t xml:space="preserve">Dz. U. </w:t>
      </w:r>
      <w:r w:rsidR="00C25A5F">
        <w:rPr>
          <w:rFonts w:ascii="Arial Narrow" w:hAnsi="Arial Narrow"/>
          <w:sz w:val="24"/>
          <w:szCs w:val="24"/>
        </w:rPr>
        <w:t>2021</w:t>
      </w:r>
      <w:r w:rsidR="00BD0E86">
        <w:rPr>
          <w:rFonts w:ascii="Arial Narrow" w:hAnsi="Arial Narrow"/>
          <w:sz w:val="24"/>
          <w:szCs w:val="24"/>
        </w:rPr>
        <w:t xml:space="preserve"> poz.</w:t>
      </w:r>
      <w:r w:rsidR="00C25A5F">
        <w:rPr>
          <w:rFonts w:ascii="Arial Narrow" w:hAnsi="Arial Narrow"/>
          <w:sz w:val="24"/>
          <w:szCs w:val="24"/>
        </w:rPr>
        <w:t xml:space="preserve"> 1745</w:t>
      </w:r>
      <w:r w:rsidRPr="00667C42">
        <w:rPr>
          <w:rFonts w:ascii="Arial Narrow" w:hAnsi="Arial Narrow"/>
          <w:sz w:val="24"/>
          <w:szCs w:val="24"/>
        </w:rPr>
        <w:t>),</w:t>
      </w:r>
    </w:p>
    <w:p w14:paraId="4499623E"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B5AAFD3" w14:textId="77777777" w:rsidR="00C15BD0"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lastRenderedPageBreak/>
        <w:t xml:space="preserve">o którym mowa w art. 9 ust. 1 i 3 lub art. 10 ustawy z dnia 15 czerwca 2012 r. o skutkach powierzania wykonywania pracy cudzoziemcom przebywającym wbrew przepisom na terytorium Rzeczypospolitej Polskiej </w:t>
      </w:r>
    </w:p>
    <w:p w14:paraId="7118208B" w14:textId="77777777" w:rsidR="00C15BD0" w:rsidRPr="00667C42" w:rsidRDefault="00C15BD0" w:rsidP="00C15BD0">
      <w:pPr>
        <w:spacing w:after="0" w:line="240" w:lineRule="auto"/>
        <w:ind w:left="567"/>
        <w:jc w:val="both"/>
        <w:rPr>
          <w:rFonts w:ascii="Arial Narrow" w:hAnsi="Arial Narrow"/>
          <w:sz w:val="24"/>
          <w:szCs w:val="24"/>
        </w:rPr>
      </w:pPr>
      <w:r w:rsidRPr="00667C42">
        <w:rPr>
          <w:rFonts w:ascii="Arial Narrow" w:hAnsi="Arial Narrow"/>
          <w:sz w:val="24"/>
          <w:szCs w:val="24"/>
        </w:rPr>
        <w:t>– lub za odpowiedni czyn zabroniony określony w przepisach prawa obcego;</w:t>
      </w:r>
    </w:p>
    <w:p w14:paraId="45A56E1B"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2)</w:t>
      </w:r>
      <w:r w:rsidRPr="00667C42">
        <w:t xml:space="preserve"> </w:t>
      </w:r>
      <w:r w:rsidRPr="00667C42">
        <w:rPr>
          <w:rFonts w:ascii="Arial Narrow" w:hAnsi="Arial Narrow"/>
          <w:sz w:val="24"/>
          <w:szCs w:val="24"/>
        </w:rPr>
        <w:t>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67DD427"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3)</w:t>
      </w:r>
      <w:r w:rsidRPr="00667C42">
        <w:rPr>
          <w:rFonts w:ascii="Arial Narrow" w:hAnsi="Arial Narrow"/>
          <w:sz w:val="24"/>
          <w:szCs w:val="24"/>
        </w:rPr>
        <w:t xml:space="preserve"> PZP Zamawiający wykluczy Wykonawcę</w:t>
      </w:r>
      <w:r>
        <w:rPr>
          <w:rFonts w:ascii="Arial Narrow" w:hAnsi="Arial Narrow"/>
          <w:sz w:val="24"/>
          <w:szCs w:val="24"/>
        </w:rPr>
        <w:t>,</w:t>
      </w:r>
      <w:r w:rsidRPr="00667C42">
        <w:rPr>
          <w:rFonts w:ascii="Arial Narrow" w:hAnsi="Arial Narrow"/>
          <w:sz w:val="24"/>
          <w:szCs w:val="24"/>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440CDE9"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4)</w:t>
      </w:r>
      <w:r w:rsidRPr="00667C42">
        <w:rPr>
          <w:rFonts w:ascii="Arial Narrow" w:hAnsi="Arial Narrow"/>
          <w:sz w:val="24"/>
          <w:szCs w:val="24"/>
        </w:rPr>
        <w:t xml:space="preserve"> PZP Zamawiający wykluczy Wykonawcę wobec którego prawomocnie  orzeczono zakaz ubiegania się o zamówienia publiczne;</w:t>
      </w:r>
    </w:p>
    <w:p w14:paraId="5528334B"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5)</w:t>
      </w:r>
      <w:r w:rsidRPr="00667C42">
        <w:rPr>
          <w:rFonts w:ascii="Arial Narrow" w:hAnsi="Arial Narrow"/>
          <w:sz w:val="24"/>
          <w:szCs w:val="24"/>
        </w:rPr>
        <w:t xml:space="preserve"> PZP Zamawiający wykluczy Wykonawcę jeżeli zamawiający może stwierdzić, na podstawie wiarygodnych przesłanek, że wykonawca zawarł z innymi wykonawcami porozumienie mające na celu zakłócenie konkurencji, w szczególności jeżeli należąc d</w:t>
      </w:r>
      <w:r>
        <w:rPr>
          <w:rFonts w:ascii="Arial Narrow" w:hAnsi="Arial Narrow"/>
          <w:sz w:val="24"/>
          <w:szCs w:val="24"/>
        </w:rPr>
        <w:t>o tej samej grupy kapitałowej w </w:t>
      </w:r>
      <w:r w:rsidRPr="00667C42">
        <w:rPr>
          <w:rFonts w:ascii="Arial Narrow" w:hAnsi="Arial Narrow"/>
          <w:sz w:val="24"/>
          <w:szCs w:val="24"/>
        </w:rPr>
        <w:t xml:space="preserve">rozumieniu ustawy z dnia 16 lutego 2007 r. o ochronie konkurencji i konsumentów </w:t>
      </w:r>
      <w:r w:rsidR="00C25A5F">
        <w:rPr>
          <w:rFonts w:ascii="Arial Narrow" w:hAnsi="Arial Narrow"/>
          <w:sz w:val="24"/>
          <w:szCs w:val="24"/>
        </w:rPr>
        <w:t>(tj. Dz. U. z 2021 r. poz. 275)</w:t>
      </w:r>
      <w:r w:rsidR="00C25A5F" w:rsidRPr="00667C42">
        <w:rPr>
          <w:rFonts w:ascii="Arial Narrow" w:hAnsi="Arial Narrow"/>
          <w:sz w:val="24"/>
          <w:szCs w:val="24"/>
        </w:rPr>
        <w:t>,</w:t>
      </w:r>
      <w:r w:rsidR="00C25A5F">
        <w:rPr>
          <w:rFonts w:ascii="Arial Narrow" w:hAnsi="Arial Narrow"/>
          <w:sz w:val="24"/>
          <w:szCs w:val="24"/>
        </w:rPr>
        <w:t xml:space="preserve"> </w:t>
      </w:r>
      <w:r w:rsidRPr="00667C42">
        <w:rPr>
          <w:rFonts w:ascii="Arial Narrow" w:hAnsi="Arial Narrow"/>
          <w:sz w:val="24"/>
          <w:szCs w:val="24"/>
        </w:rPr>
        <w:t>złożyli odrębne oferty, oferty częściowe lub wnio</w:t>
      </w:r>
      <w:r w:rsidR="00953F1F">
        <w:rPr>
          <w:rFonts w:ascii="Arial Narrow" w:hAnsi="Arial Narrow"/>
          <w:sz w:val="24"/>
          <w:szCs w:val="24"/>
        </w:rPr>
        <w:t>ski o dopuszczenie do udziału w </w:t>
      </w:r>
      <w:r w:rsidRPr="00667C42">
        <w:rPr>
          <w:rFonts w:ascii="Arial Narrow" w:hAnsi="Arial Narrow"/>
          <w:sz w:val="24"/>
          <w:szCs w:val="24"/>
        </w:rPr>
        <w:t>postępowaniu, chyba że wykażą, że przygotowali te oferty lub wnioski niezależnie od siebie;</w:t>
      </w:r>
    </w:p>
    <w:p w14:paraId="0244A150"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6)</w:t>
      </w:r>
      <w:r w:rsidRPr="00667C42">
        <w:rPr>
          <w:rFonts w:ascii="Arial Narrow" w:hAnsi="Arial Narrow"/>
          <w:sz w:val="24"/>
          <w:szCs w:val="24"/>
        </w:rPr>
        <w:t xml:space="preserve"> PZP Zamawiający wykluczy Wykonawcę</w:t>
      </w:r>
      <w:r>
        <w:rPr>
          <w:rFonts w:ascii="Arial Narrow" w:hAnsi="Arial Narrow"/>
          <w:sz w:val="24"/>
          <w:szCs w:val="24"/>
        </w:rPr>
        <w:t>,</w:t>
      </w:r>
      <w:r w:rsidRPr="00667C42">
        <w:rPr>
          <w:rFonts w:ascii="Arial Narrow" w:hAnsi="Arial Narrow"/>
          <w:sz w:val="24"/>
          <w:szCs w:val="24"/>
        </w:rPr>
        <w:t xml:space="preserve"> </w:t>
      </w:r>
      <w:r>
        <w:rPr>
          <w:rFonts w:ascii="Arial Narrow" w:hAnsi="Arial Narrow"/>
          <w:sz w:val="24"/>
          <w:szCs w:val="24"/>
        </w:rPr>
        <w:t>jeżeli,</w:t>
      </w:r>
      <w:r w:rsidRPr="00667C42">
        <w:rPr>
          <w:rFonts w:ascii="Arial Narrow" w:hAnsi="Arial Narrow"/>
          <w:sz w:val="24"/>
          <w:szCs w:val="24"/>
        </w:rPr>
        <w:t xml:space="preserve"> </w:t>
      </w:r>
      <w:r>
        <w:rPr>
          <w:rFonts w:ascii="Arial Narrow" w:hAnsi="Arial Narrow"/>
          <w:sz w:val="24"/>
          <w:szCs w:val="24"/>
        </w:rPr>
        <w:t>w przypadkach, o których mowa w </w:t>
      </w:r>
      <w:r w:rsidRPr="00667C42">
        <w:rPr>
          <w:rFonts w:ascii="Arial Narrow" w:hAnsi="Arial Narrow"/>
          <w:sz w:val="24"/>
          <w:szCs w:val="24"/>
        </w:rPr>
        <w:t>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w:t>
      </w:r>
      <w:r>
        <w:rPr>
          <w:rFonts w:ascii="Arial Narrow" w:hAnsi="Arial Narrow"/>
          <w:sz w:val="24"/>
          <w:szCs w:val="24"/>
        </w:rPr>
        <w:t>kluczenie wykonawcy z udziału w </w:t>
      </w:r>
      <w:r w:rsidRPr="00667C42">
        <w:rPr>
          <w:rFonts w:ascii="Arial Narrow" w:hAnsi="Arial Narrow"/>
          <w:sz w:val="24"/>
          <w:szCs w:val="24"/>
        </w:rPr>
        <w:t>postępowaniu o udzielenie zamówienia.</w:t>
      </w:r>
    </w:p>
    <w:p w14:paraId="1DED1E1B" w14:textId="77777777" w:rsidR="00C15BD0" w:rsidRDefault="00C15BD0" w:rsidP="00C15BD0">
      <w:pPr>
        <w:spacing w:after="0" w:line="240" w:lineRule="auto"/>
        <w:jc w:val="both"/>
        <w:rPr>
          <w:rFonts w:ascii="Arial Narrow" w:hAnsi="Arial Narrow"/>
          <w:sz w:val="24"/>
          <w:szCs w:val="24"/>
        </w:rPr>
      </w:pPr>
    </w:p>
    <w:p w14:paraId="2CA8B373" w14:textId="77777777" w:rsidR="00C15BD0" w:rsidRDefault="00E26F4D" w:rsidP="00C15BD0">
      <w:pPr>
        <w:spacing w:after="0" w:line="240" w:lineRule="auto"/>
        <w:jc w:val="both"/>
        <w:rPr>
          <w:rFonts w:ascii="Arial Narrow" w:hAnsi="Arial Narrow"/>
          <w:sz w:val="24"/>
          <w:szCs w:val="24"/>
        </w:rPr>
      </w:pPr>
      <w:r w:rsidRPr="00396988">
        <w:rPr>
          <w:rFonts w:ascii="Arial Narrow" w:hAnsi="Arial Narrow"/>
          <w:b/>
          <w:sz w:val="24"/>
          <w:szCs w:val="24"/>
        </w:rPr>
        <w:t>5.</w:t>
      </w:r>
      <w:r w:rsidR="00C15BD0" w:rsidRPr="00396988">
        <w:rPr>
          <w:rFonts w:ascii="Arial Narrow" w:hAnsi="Arial Narrow"/>
          <w:b/>
          <w:sz w:val="24"/>
          <w:szCs w:val="24"/>
        </w:rPr>
        <w:t>2.</w:t>
      </w:r>
      <w:r w:rsidR="00C15BD0">
        <w:rPr>
          <w:rFonts w:ascii="Arial Narrow" w:hAnsi="Arial Narrow"/>
          <w:sz w:val="24"/>
          <w:szCs w:val="24"/>
        </w:rPr>
        <w:t xml:space="preserve"> </w:t>
      </w:r>
      <w:r w:rsidR="00C15BD0" w:rsidRPr="00C15BD0">
        <w:rPr>
          <w:rFonts w:ascii="Arial Narrow" w:hAnsi="Arial Narrow"/>
          <w:sz w:val="24"/>
          <w:szCs w:val="24"/>
        </w:rPr>
        <w:t>W związku z tym, iż wartość zamówienia nie przekracza wyrażonej w złotych równowartości kwoty dla usług 10 000 000 euro przesłanka wykluczenia, o której mowa w art. 108 ust. 2 PZP w niniejszym postępowaniu nie występuje</w:t>
      </w:r>
      <w:r w:rsidR="00C15BD0">
        <w:rPr>
          <w:rFonts w:ascii="Arial Narrow" w:hAnsi="Arial Narrow"/>
          <w:sz w:val="24"/>
          <w:szCs w:val="24"/>
        </w:rPr>
        <w:t>.</w:t>
      </w:r>
    </w:p>
    <w:p w14:paraId="5EF911C0" w14:textId="77777777" w:rsidR="00C15BD0" w:rsidRDefault="00C15BD0" w:rsidP="00C15BD0">
      <w:pPr>
        <w:spacing w:after="0" w:line="240" w:lineRule="auto"/>
        <w:jc w:val="both"/>
        <w:rPr>
          <w:rFonts w:ascii="Arial Narrow" w:hAnsi="Arial Narrow"/>
          <w:sz w:val="24"/>
          <w:szCs w:val="24"/>
        </w:rPr>
      </w:pPr>
    </w:p>
    <w:p w14:paraId="142ADDD3" w14:textId="77777777" w:rsidR="00C15BD0" w:rsidRDefault="00E26F4D" w:rsidP="00C15BD0">
      <w:pPr>
        <w:spacing w:after="0" w:line="240" w:lineRule="auto"/>
        <w:jc w:val="both"/>
        <w:rPr>
          <w:rFonts w:ascii="Arial Narrow" w:hAnsi="Arial Narrow"/>
          <w:sz w:val="24"/>
          <w:szCs w:val="24"/>
        </w:rPr>
      </w:pPr>
      <w:r w:rsidRPr="00396988">
        <w:rPr>
          <w:rFonts w:ascii="Arial Narrow" w:hAnsi="Arial Narrow"/>
          <w:b/>
          <w:sz w:val="24"/>
          <w:szCs w:val="24"/>
        </w:rPr>
        <w:t>5.</w:t>
      </w:r>
      <w:r w:rsidR="00C228DD" w:rsidRPr="00396988">
        <w:rPr>
          <w:rFonts w:ascii="Arial Narrow" w:hAnsi="Arial Narrow"/>
          <w:b/>
          <w:sz w:val="24"/>
          <w:szCs w:val="24"/>
        </w:rPr>
        <w:t>3</w:t>
      </w:r>
      <w:r w:rsidR="00C15BD0" w:rsidRPr="00396988">
        <w:rPr>
          <w:rFonts w:ascii="Arial Narrow" w:hAnsi="Arial Narrow"/>
          <w:b/>
          <w:sz w:val="24"/>
          <w:szCs w:val="24"/>
        </w:rPr>
        <w:t>.</w:t>
      </w:r>
      <w:r w:rsidR="00C15BD0">
        <w:rPr>
          <w:rFonts w:ascii="Arial Narrow" w:hAnsi="Arial Narrow"/>
          <w:sz w:val="24"/>
          <w:szCs w:val="24"/>
        </w:rPr>
        <w:t xml:space="preserve"> </w:t>
      </w:r>
      <w:r w:rsidR="00C15BD0" w:rsidRPr="00C81B0E">
        <w:rPr>
          <w:rFonts w:ascii="Arial Narrow" w:hAnsi="Arial Narrow"/>
          <w:sz w:val="24"/>
          <w:szCs w:val="24"/>
        </w:rPr>
        <w:t>W postępowaniu mogą brać udział Wykonawcy, którzy nie podlega</w:t>
      </w:r>
      <w:r w:rsidR="00953F1F">
        <w:rPr>
          <w:rFonts w:ascii="Arial Narrow" w:hAnsi="Arial Narrow"/>
          <w:sz w:val="24"/>
          <w:szCs w:val="24"/>
        </w:rPr>
        <w:t>ją wykluczeniu z postępowania o </w:t>
      </w:r>
      <w:r w:rsidR="00C15BD0" w:rsidRPr="00C81B0E">
        <w:rPr>
          <w:rFonts w:ascii="Arial Narrow" w:hAnsi="Arial Narrow"/>
          <w:sz w:val="24"/>
          <w:szCs w:val="24"/>
        </w:rPr>
        <w:t>udzielenie zamówienia w okolicznościach, o których mowa w art. 109 ust. 1 pkt 1 i 7</w:t>
      </w:r>
      <w:r w:rsidR="00C15BD0">
        <w:rPr>
          <w:rFonts w:ascii="Arial Narrow" w:hAnsi="Arial Narrow"/>
          <w:sz w:val="24"/>
          <w:szCs w:val="24"/>
        </w:rPr>
        <w:t>-</w:t>
      </w:r>
      <w:r w:rsidR="00315169">
        <w:rPr>
          <w:rFonts w:ascii="Arial Narrow" w:hAnsi="Arial Narrow"/>
          <w:sz w:val="24"/>
          <w:szCs w:val="24"/>
        </w:rPr>
        <w:t>8</w:t>
      </w:r>
      <w:r w:rsidR="00C15BD0" w:rsidRPr="00C81B0E">
        <w:rPr>
          <w:rFonts w:ascii="Arial Narrow" w:hAnsi="Arial Narrow"/>
          <w:sz w:val="24"/>
          <w:szCs w:val="24"/>
        </w:rPr>
        <w:t xml:space="preserve"> PZP. Na podstawie:</w:t>
      </w:r>
      <w:r w:rsidR="00C15BD0" w:rsidRPr="00E95A00">
        <w:rPr>
          <w:rFonts w:ascii="Arial Narrow" w:eastAsia="Times New Roman" w:hAnsi="Arial Narrow" w:cs="Calibri"/>
          <w:b/>
          <w:color w:val="C00000"/>
          <w:sz w:val="24"/>
          <w:szCs w:val="24"/>
          <w:lang w:eastAsia="pl-PL"/>
        </w:rPr>
        <w:t xml:space="preserve"> </w:t>
      </w:r>
    </w:p>
    <w:p w14:paraId="4B8CB0C8" w14:textId="77777777" w:rsidR="00C15BD0" w:rsidRDefault="00C15BD0" w:rsidP="00C15BD0">
      <w:pPr>
        <w:spacing w:after="0" w:line="240" w:lineRule="auto"/>
        <w:jc w:val="both"/>
        <w:rPr>
          <w:rFonts w:ascii="Arial Narrow" w:hAnsi="Arial Narrow"/>
          <w:sz w:val="24"/>
          <w:szCs w:val="24"/>
        </w:rPr>
      </w:pPr>
    </w:p>
    <w:p w14:paraId="6F66CD48" w14:textId="77777777" w:rsidR="00C15BD0" w:rsidRDefault="00C15BD0" w:rsidP="00C15BD0">
      <w:pPr>
        <w:spacing w:after="0" w:line="240" w:lineRule="auto"/>
        <w:ind w:left="284" w:hanging="284"/>
        <w:jc w:val="both"/>
        <w:rPr>
          <w:rFonts w:ascii="Arial Narrow" w:hAnsi="Arial Narrow"/>
          <w:b/>
          <w:sz w:val="24"/>
          <w:szCs w:val="24"/>
        </w:rPr>
      </w:pPr>
      <w:r>
        <w:rPr>
          <w:rFonts w:ascii="Arial Narrow" w:hAnsi="Arial Narrow"/>
          <w:sz w:val="24"/>
          <w:szCs w:val="24"/>
        </w:rPr>
        <w:t>1)</w:t>
      </w:r>
      <w:r w:rsidRPr="00C81B0E">
        <w:t xml:space="preserve"> </w:t>
      </w:r>
      <w:r w:rsidRPr="00C81B0E">
        <w:rPr>
          <w:rFonts w:ascii="Arial Narrow" w:hAnsi="Arial Narrow"/>
          <w:b/>
          <w:sz w:val="24"/>
          <w:szCs w:val="24"/>
        </w:rPr>
        <w:t>art. 109 ust. 1 pkt 1)</w:t>
      </w:r>
      <w:r w:rsidRPr="00C81B0E">
        <w:rPr>
          <w:rFonts w:ascii="Arial Narrow" w:hAnsi="Arial Narrow"/>
          <w:sz w:val="24"/>
          <w:szCs w:val="24"/>
        </w:rPr>
        <w:t xml:space="preserve"> PZP Zamawiający wykluczy Wykonawcę</w:t>
      </w:r>
      <w:r>
        <w:rPr>
          <w:rFonts w:ascii="Arial Narrow" w:hAnsi="Arial Narrow"/>
          <w:sz w:val="24"/>
          <w:szCs w:val="24"/>
        </w:rPr>
        <w:t xml:space="preserve">, </w:t>
      </w:r>
      <w:r w:rsidRPr="004226D3">
        <w:rPr>
          <w:rFonts w:ascii="Arial Narrow" w:hAnsi="Arial Narrow"/>
          <w:sz w:val="24"/>
          <w:szCs w:val="24"/>
        </w:rPr>
        <w:t>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z odsetkami lub grzywnami lub zawarł wiążące porozumienie w sprawie spłaty tych należności</w:t>
      </w:r>
    </w:p>
    <w:p w14:paraId="55DE412F" w14:textId="77777777" w:rsidR="00C15BD0" w:rsidRPr="00457416" w:rsidRDefault="00315169" w:rsidP="00C15BD0">
      <w:pPr>
        <w:spacing w:after="0" w:line="240" w:lineRule="auto"/>
        <w:ind w:left="284" w:hanging="284"/>
        <w:jc w:val="both"/>
        <w:rPr>
          <w:rFonts w:ascii="Arial Narrow" w:hAnsi="Arial Narrow"/>
          <w:sz w:val="24"/>
          <w:szCs w:val="24"/>
        </w:rPr>
      </w:pPr>
      <w:r>
        <w:rPr>
          <w:rFonts w:ascii="Arial Narrow" w:hAnsi="Arial Narrow"/>
          <w:sz w:val="24"/>
          <w:szCs w:val="24"/>
        </w:rPr>
        <w:t>2</w:t>
      </w:r>
      <w:r w:rsidR="00C15BD0" w:rsidRPr="00457416">
        <w:rPr>
          <w:rFonts w:ascii="Arial Narrow" w:hAnsi="Arial Narrow"/>
          <w:sz w:val="24"/>
          <w:szCs w:val="24"/>
        </w:rPr>
        <w:t xml:space="preserve">) </w:t>
      </w:r>
      <w:r w:rsidR="00C15BD0">
        <w:rPr>
          <w:rFonts w:ascii="Arial Narrow" w:hAnsi="Arial Narrow"/>
          <w:b/>
          <w:sz w:val="24"/>
          <w:szCs w:val="24"/>
        </w:rPr>
        <w:t>art. 109 ust. 1 pkt 7</w:t>
      </w:r>
      <w:r w:rsidR="00C15BD0" w:rsidRPr="00A623DF">
        <w:rPr>
          <w:rFonts w:ascii="Arial Narrow" w:hAnsi="Arial Narrow"/>
          <w:b/>
          <w:sz w:val="24"/>
          <w:szCs w:val="24"/>
        </w:rPr>
        <w:t>)</w:t>
      </w:r>
      <w:r w:rsidR="00C15BD0" w:rsidRPr="00A623DF">
        <w:rPr>
          <w:rFonts w:ascii="Arial Narrow" w:hAnsi="Arial Narrow"/>
          <w:sz w:val="24"/>
          <w:szCs w:val="24"/>
        </w:rPr>
        <w:t xml:space="preserve"> PZP Zamawiający wykluczy Wykonawcę</w:t>
      </w:r>
      <w:r w:rsidR="00C15BD0">
        <w:rPr>
          <w:rFonts w:ascii="Arial Narrow" w:hAnsi="Arial Narrow"/>
          <w:sz w:val="24"/>
          <w:szCs w:val="24"/>
        </w:rPr>
        <w:t>,</w:t>
      </w:r>
      <w:r w:rsidR="00C15BD0" w:rsidRPr="00A623DF">
        <w:rPr>
          <w:rFonts w:ascii="Arial Narrow" w:hAnsi="Arial Narrow"/>
          <w:sz w:val="24"/>
          <w:szCs w:val="24"/>
        </w:rPr>
        <w:t xml:space="preserve"> </w:t>
      </w:r>
      <w:r w:rsidR="00C15BD0" w:rsidRPr="00457416">
        <w:rPr>
          <w:rFonts w:ascii="Arial Narrow" w:hAnsi="Arial Narrow"/>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umowy lub odstąpienia od umowy, odszkodowania, wykonania zastępczego lub realizacji upr</w:t>
      </w:r>
      <w:r w:rsidR="00C15BD0">
        <w:rPr>
          <w:rFonts w:ascii="Arial Narrow" w:hAnsi="Arial Narrow"/>
          <w:sz w:val="24"/>
          <w:szCs w:val="24"/>
        </w:rPr>
        <w:t>awnień z tytułu rękojmi za wady;</w:t>
      </w:r>
      <w:r w:rsidR="00C15BD0" w:rsidRPr="00E90962">
        <w:rPr>
          <w:rFonts w:ascii="Arial Narrow" w:hAnsi="Arial Narrow"/>
          <w:b/>
          <w:sz w:val="24"/>
          <w:szCs w:val="24"/>
        </w:rPr>
        <w:t xml:space="preserve"> </w:t>
      </w:r>
    </w:p>
    <w:p w14:paraId="4A7795FE" w14:textId="77777777" w:rsidR="00C15BD0" w:rsidRDefault="00315169" w:rsidP="00C15BD0">
      <w:pPr>
        <w:spacing w:after="0" w:line="240" w:lineRule="auto"/>
        <w:ind w:left="284" w:hanging="284"/>
        <w:jc w:val="both"/>
        <w:rPr>
          <w:rFonts w:ascii="Arial Narrow" w:hAnsi="Arial Narrow"/>
          <w:b/>
          <w:sz w:val="24"/>
          <w:szCs w:val="24"/>
        </w:rPr>
      </w:pPr>
      <w:r>
        <w:rPr>
          <w:rFonts w:ascii="Arial Narrow" w:hAnsi="Arial Narrow"/>
          <w:sz w:val="24"/>
          <w:szCs w:val="24"/>
        </w:rPr>
        <w:t>3</w:t>
      </w:r>
      <w:r w:rsidR="00C15BD0">
        <w:rPr>
          <w:rFonts w:ascii="Arial Narrow" w:hAnsi="Arial Narrow"/>
          <w:sz w:val="24"/>
          <w:szCs w:val="24"/>
        </w:rPr>
        <w:t xml:space="preserve">) </w:t>
      </w:r>
      <w:r w:rsidR="00C15BD0">
        <w:rPr>
          <w:rFonts w:ascii="Arial Narrow" w:hAnsi="Arial Narrow"/>
          <w:b/>
          <w:sz w:val="24"/>
          <w:szCs w:val="24"/>
        </w:rPr>
        <w:t>art. 109 ust. 1 pkt 8</w:t>
      </w:r>
      <w:r w:rsidR="00C15BD0" w:rsidRPr="00A623DF">
        <w:rPr>
          <w:rFonts w:ascii="Arial Narrow" w:hAnsi="Arial Narrow"/>
          <w:b/>
          <w:sz w:val="24"/>
          <w:szCs w:val="24"/>
        </w:rPr>
        <w:t>)</w:t>
      </w:r>
      <w:r w:rsidR="00C15BD0" w:rsidRPr="00A623DF">
        <w:rPr>
          <w:rFonts w:ascii="Arial Narrow" w:hAnsi="Arial Narrow"/>
          <w:sz w:val="24"/>
          <w:szCs w:val="24"/>
        </w:rPr>
        <w:t xml:space="preserve"> PZP Zamawiający wykluczy Wykonawcę</w:t>
      </w:r>
      <w:r w:rsidR="00C15BD0">
        <w:rPr>
          <w:rFonts w:ascii="Arial Narrow" w:hAnsi="Arial Narrow"/>
          <w:sz w:val="24"/>
          <w:szCs w:val="24"/>
        </w:rPr>
        <w:t>,</w:t>
      </w:r>
      <w:r w:rsidR="00C15BD0" w:rsidRPr="00A623DF">
        <w:rPr>
          <w:rFonts w:ascii="Arial Narrow" w:hAnsi="Arial Narrow"/>
          <w:sz w:val="24"/>
          <w:szCs w:val="24"/>
        </w:rPr>
        <w:t xml:space="preserve"> </w:t>
      </w:r>
      <w:r w:rsidR="00C15BD0" w:rsidRPr="004226D3">
        <w:rPr>
          <w:rFonts w:ascii="Arial Narrow" w:hAnsi="Arial Narrow"/>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w:t>
      </w:r>
      <w:r w:rsidR="00C15BD0">
        <w:rPr>
          <w:rFonts w:ascii="Arial Narrow" w:hAnsi="Arial Narrow"/>
          <w:sz w:val="24"/>
          <w:szCs w:val="24"/>
        </w:rPr>
        <w:t>dejmowane przez zamawiającego w </w:t>
      </w:r>
      <w:r w:rsidR="00C15BD0" w:rsidRPr="004226D3">
        <w:rPr>
          <w:rFonts w:ascii="Arial Narrow" w:hAnsi="Arial Narrow"/>
          <w:sz w:val="24"/>
          <w:szCs w:val="24"/>
        </w:rPr>
        <w:t>postępowaniu o udzielenie zamówienia, lub który zataił te informacje lub nie jest w stanie przedstawić wymaganych podmiotowych środków dowodowych;</w:t>
      </w:r>
      <w:r w:rsidR="00C15BD0" w:rsidRPr="00E90962">
        <w:rPr>
          <w:rFonts w:ascii="Arial Narrow" w:hAnsi="Arial Narrow"/>
          <w:b/>
          <w:sz w:val="24"/>
          <w:szCs w:val="24"/>
        </w:rPr>
        <w:t xml:space="preserve"> </w:t>
      </w:r>
    </w:p>
    <w:p w14:paraId="68C21D05" w14:textId="77777777" w:rsidR="00416428" w:rsidRDefault="00416428" w:rsidP="00C15BD0">
      <w:pPr>
        <w:spacing w:after="0" w:line="240" w:lineRule="auto"/>
        <w:ind w:left="284" w:hanging="284"/>
        <w:jc w:val="both"/>
        <w:rPr>
          <w:rFonts w:ascii="Arial Narrow" w:hAnsi="Arial Narrow"/>
          <w:b/>
          <w:sz w:val="24"/>
          <w:szCs w:val="24"/>
        </w:rPr>
      </w:pPr>
    </w:p>
    <w:p w14:paraId="79E02A4B" w14:textId="77777777" w:rsidR="00C15BD0" w:rsidRDefault="00416428" w:rsidP="00C15BD0">
      <w:pPr>
        <w:spacing w:after="0" w:line="240" w:lineRule="auto"/>
        <w:jc w:val="both"/>
        <w:rPr>
          <w:rFonts w:ascii="Arial Narrow" w:hAnsi="Arial Narrow"/>
        </w:rPr>
      </w:pPr>
      <w:r w:rsidRPr="00416428">
        <w:rPr>
          <w:rFonts w:ascii="Arial Narrow" w:hAnsi="Arial Narrow"/>
          <w:b/>
        </w:rPr>
        <w:t>5.4.</w:t>
      </w:r>
      <w:r>
        <w:rPr>
          <w:rFonts w:ascii="Arial Narrow" w:hAnsi="Arial Narrow"/>
        </w:rPr>
        <w:t xml:space="preserve"> Zamawiający wykluczy z postępowania wykonawców, wobec których zachodzą podstawy wykluczenia, o których mowa w art. 7 ust. 1 pkt 1-3 ustawy z dnia 13 kwietnia 2022 r. o szczególnych rozwiązaniach w zakresie przeciwdziałania wspieraniu agresji na Ukrainę oraz służących ochronie bezpieczeństwa narodowego (Dz.U. 2022. poz. 835)</w:t>
      </w:r>
      <w:r w:rsidR="006C6CF2">
        <w:rPr>
          <w:rFonts w:ascii="Arial Narrow" w:hAnsi="Arial Narrow"/>
        </w:rPr>
        <w:t>.</w:t>
      </w:r>
    </w:p>
    <w:p w14:paraId="27C38B83" w14:textId="77777777" w:rsidR="006C6CF2" w:rsidRDefault="006C6CF2" w:rsidP="00C15BD0">
      <w:pPr>
        <w:spacing w:after="0" w:line="240" w:lineRule="auto"/>
        <w:jc w:val="both"/>
        <w:rPr>
          <w:rFonts w:ascii="Arial Narrow" w:hAnsi="Arial Narrow"/>
        </w:rPr>
      </w:pPr>
    </w:p>
    <w:p w14:paraId="13CBFBA1" w14:textId="77777777" w:rsidR="00C15BD0" w:rsidRDefault="00E26F4D" w:rsidP="00C15BD0">
      <w:pPr>
        <w:spacing w:after="0" w:line="240" w:lineRule="auto"/>
        <w:jc w:val="both"/>
        <w:rPr>
          <w:rFonts w:ascii="Arial Narrow" w:hAnsi="Arial Narrow"/>
          <w:sz w:val="24"/>
          <w:szCs w:val="24"/>
        </w:rPr>
      </w:pPr>
      <w:r w:rsidRPr="005449EC">
        <w:rPr>
          <w:rFonts w:ascii="Arial Narrow" w:hAnsi="Arial Narrow"/>
          <w:b/>
          <w:sz w:val="24"/>
          <w:szCs w:val="24"/>
        </w:rPr>
        <w:t>5.</w:t>
      </w:r>
      <w:r w:rsidR="00416428">
        <w:rPr>
          <w:rFonts w:ascii="Arial Narrow" w:hAnsi="Arial Narrow"/>
          <w:b/>
          <w:sz w:val="24"/>
          <w:szCs w:val="24"/>
        </w:rPr>
        <w:t>5</w:t>
      </w:r>
      <w:r w:rsidR="00C15BD0" w:rsidRPr="005449EC">
        <w:rPr>
          <w:rFonts w:ascii="Arial Narrow" w:hAnsi="Arial Narrow"/>
          <w:b/>
          <w:sz w:val="24"/>
          <w:szCs w:val="24"/>
        </w:rPr>
        <w:t>.</w:t>
      </w:r>
      <w:r w:rsidR="00C15BD0" w:rsidRPr="005449EC">
        <w:rPr>
          <w:rFonts w:ascii="Arial Narrow" w:hAnsi="Arial Narrow"/>
          <w:sz w:val="24"/>
          <w:szCs w:val="24"/>
        </w:rPr>
        <w:t xml:space="preserve"> Wykonawca może zostać wykluczony przez Zamawiającego </w:t>
      </w:r>
      <w:r w:rsidR="005449EC">
        <w:rPr>
          <w:rFonts w:ascii="Arial Narrow" w:hAnsi="Arial Narrow"/>
          <w:sz w:val="24"/>
          <w:szCs w:val="24"/>
        </w:rPr>
        <w:t>na każdym etapie postępowania o </w:t>
      </w:r>
      <w:r w:rsidR="00C15BD0" w:rsidRPr="005449EC">
        <w:rPr>
          <w:rFonts w:ascii="Arial Narrow" w:hAnsi="Arial Narrow"/>
          <w:sz w:val="24"/>
          <w:szCs w:val="24"/>
        </w:rPr>
        <w:t xml:space="preserve">udzielenie zamówienia. </w:t>
      </w:r>
    </w:p>
    <w:p w14:paraId="13811D91" w14:textId="77777777" w:rsidR="006C6CF2" w:rsidRPr="00416428" w:rsidRDefault="006C6CF2" w:rsidP="00C15BD0">
      <w:pPr>
        <w:spacing w:after="0" w:line="240" w:lineRule="auto"/>
        <w:jc w:val="both"/>
        <w:rPr>
          <w:rFonts w:ascii="Arial Narrow" w:hAnsi="Arial Narrow"/>
          <w:b/>
          <w:sz w:val="24"/>
          <w:szCs w:val="24"/>
        </w:rPr>
      </w:pPr>
    </w:p>
    <w:p w14:paraId="5B58017E" w14:textId="77777777" w:rsidR="00B90991" w:rsidRDefault="00B90991" w:rsidP="00B90991">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B90991" w:rsidRPr="002C69EF" w14:paraId="4AA9DF75" w14:textId="77777777" w:rsidTr="00D15D57">
        <w:tc>
          <w:tcPr>
            <w:tcW w:w="9570" w:type="dxa"/>
            <w:shd w:val="clear" w:color="auto" w:fill="A8D08D"/>
          </w:tcPr>
          <w:p w14:paraId="5A3E12FE" w14:textId="77777777" w:rsidR="00B90991" w:rsidRDefault="00B90991" w:rsidP="00D15D57">
            <w:pPr>
              <w:pStyle w:val="Akapitzlist"/>
              <w:spacing w:after="0" w:line="240" w:lineRule="auto"/>
              <w:ind w:left="709"/>
              <w:jc w:val="center"/>
              <w:rPr>
                <w:rFonts w:ascii="Arial Narrow" w:hAnsi="Arial Narrow"/>
                <w:b/>
              </w:rPr>
            </w:pPr>
          </w:p>
          <w:p w14:paraId="1A6B7A69" w14:textId="77777777" w:rsidR="00B90991" w:rsidRPr="004226D3" w:rsidRDefault="00B90991">
            <w:pPr>
              <w:pStyle w:val="Akapitzlist"/>
              <w:numPr>
                <w:ilvl w:val="0"/>
                <w:numId w:val="10"/>
              </w:numPr>
              <w:spacing w:after="0" w:line="240" w:lineRule="auto"/>
              <w:ind w:left="567" w:hanging="283"/>
              <w:rPr>
                <w:rFonts w:ascii="Arial Narrow" w:hAnsi="Arial Narrow"/>
                <w:b/>
              </w:rPr>
            </w:pPr>
            <w:r w:rsidRPr="004226D3">
              <w:rPr>
                <w:rFonts w:ascii="Arial Narrow" w:hAnsi="Arial Narrow"/>
                <w:b/>
              </w:rPr>
              <w:t>WARUNKI UDZIAŁU W POSTĘPOWANIU</w:t>
            </w:r>
          </w:p>
          <w:p w14:paraId="2843C358" w14:textId="77777777" w:rsidR="00B90991" w:rsidRPr="002C69EF" w:rsidRDefault="00B90991" w:rsidP="00D15D57">
            <w:pPr>
              <w:pStyle w:val="Tekstpodstawowy"/>
              <w:ind w:left="360"/>
              <w:rPr>
                <w:rFonts w:ascii="Cambria" w:hAnsi="Cambria"/>
                <w:b/>
                <w:sz w:val="16"/>
                <w:szCs w:val="16"/>
                <w:lang w:eastAsia="pl-PL"/>
              </w:rPr>
            </w:pPr>
          </w:p>
        </w:tc>
      </w:tr>
    </w:tbl>
    <w:p w14:paraId="71EE7932" w14:textId="77777777" w:rsidR="00B90991" w:rsidRDefault="00B90991" w:rsidP="00B90991">
      <w:pPr>
        <w:spacing w:after="0" w:line="240" w:lineRule="auto"/>
        <w:jc w:val="both"/>
        <w:rPr>
          <w:rFonts w:ascii="Arial Narrow" w:hAnsi="Arial Narrow"/>
        </w:rPr>
      </w:pPr>
    </w:p>
    <w:p w14:paraId="64AC705E" w14:textId="77777777" w:rsidR="00B90991" w:rsidRPr="005A2EE5" w:rsidRDefault="00396988" w:rsidP="00B90991">
      <w:pPr>
        <w:spacing w:after="0" w:line="240" w:lineRule="auto"/>
        <w:jc w:val="both"/>
        <w:rPr>
          <w:rFonts w:ascii="Arial Narrow" w:hAnsi="Arial Narrow"/>
          <w:sz w:val="24"/>
          <w:szCs w:val="24"/>
        </w:rPr>
      </w:pPr>
      <w:r w:rsidRPr="00396988">
        <w:rPr>
          <w:rFonts w:ascii="Arial Narrow" w:hAnsi="Arial Narrow"/>
          <w:b/>
          <w:sz w:val="24"/>
          <w:szCs w:val="24"/>
        </w:rPr>
        <w:t>6.</w:t>
      </w:r>
      <w:r w:rsidR="00B90991" w:rsidRPr="00396988">
        <w:rPr>
          <w:rFonts w:ascii="Arial Narrow" w:hAnsi="Arial Narrow"/>
          <w:b/>
          <w:sz w:val="24"/>
          <w:szCs w:val="24"/>
        </w:rPr>
        <w:t>1.</w:t>
      </w:r>
      <w:r w:rsidR="00B90991" w:rsidRPr="005A2EE5">
        <w:rPr>
          <w:rFonts w:ascii="Arial Narrow" w:hAnsi="Arial Narrow"/>
          <w:sz w:val="24"/>
          <w:szCs w:val="24"/>
        </w:rPr>
        <w:t xml:space="preserve"> O udzielenie zamówienia mogą się ubiegać Wykonawcy, któ</w:t>
      </w:r>
      <w:r w:rsidR="00B90991">
        <w:rPr>
          <w:rFonts w:ascii="Arial Narrow" w:hAnsi="Arial Narrow"/>
          <w:sz w:val="24"/>
          <w:szCs w:val="24"/>
        </w:rPr>
        <w:t>rzy spełniają warunki udziału w </w:t>
      </w:r>
      <w:r w:rsidR="00B90991" w:rsidRPr="005A2EE5">
        <w:rPr>
          <w:rFonts w:ascii="Arial Narrow" w:hAnsi="Arial Narrow"/>
          <w:sz w:val="24"/>
          <w:szCs w:val="24"/>
        </w:rPr>
        <w:t>postępowaniu, określone przez Zamawiającego spośród warunków, o których mowa w art. 112 ust. 2 ustawy</w:t>
      </w:r>
      <w:r w:rsidR="00C25A5F">
        <w:rPr>
          <w:rFonts w:ascii="Arial Narrow" w:hAnsi="Arial Narrow"/>
          <w:sz w:val="24"/>
          <w:szCs w:val="24"/>
        </w:rPr>
        <w:t xml:space="preserve"> PZP</w:t>
      </w:r>
      <w:r w:rsidR="00B90991" w:rsidRPr="005A2EE5">
        <w:rPr>
          <w:rFonts w:ascii="Arial Narrow" w:hAnsi="Arial Narrow"/>
          <w:sz w:val="24"/>
          <w:szCs w:val="24"/>
        </w:rPr>
        <w:t>:</w:t>
      </w:r>
    </w:p>
    <w:p w14:paraId="465FB411" w14:textId="77777777" w:rsidR="00B90991" w:rsidRPr="005A2EE5" w:rsidRDefault="00B90991" w:rsidP="00B90991">
      <w:pPr>
        <w:spacing w:after="0" w:line="240" w:lineRule="auto"/>
        <w:jc w:val="both"/>
        <w:rPr>
          <w:rFonts w:ascii="Arial Narrow" w:hAnsi="Arial Narrow"/>
          <w:sz w:val="24"/>
          <w:szCs w:val="24"/>
        </w:rPr>
      </w:pPr>
    </w:p>
    <w:p w14:paraId="608BDBEC" w14:textId="77777777" w:rsidR="00B90991" w:rsidRPr="005A2EE5"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1</w:t>
      </w:r>
      <w:r w:rsidR="00396988">
        <w:rPr>
          <w:rFonts w:ascii="Arial Narrow" w:hAnsi="Arial Narrow"/>
          <w:sz w:val="24"/>
          <w:szCs w:val="24"/>
        </w:rPr>
        <w:t>)</w:t>
      </w:r>
      <w:r w:rsidRPr="005A2EE5">
        <w:rPr>
          <w:rFonts w:ascii="Arial Narrow" w:hAnsi="Arial Narrow"/>
          <w:sz w:val="24"/>
          <w:szCs w:val="24"/>
        </w:rPr>
        <w:t xml:space="preserve"> </w:t>
      </w:r>
      <w:r w:rsidRPr="00354F9C">
        <w:rPr>
          <w:rFonts w:ascii="Arial Narrow" w:hAnsi="Arial Narrow"/>
          <w:b/>
          <w:sz w:val="24"/>
          <w:szCs w:val="24"/>
        </w:rPr>
        <w:t>Zdolność do występowania w obrocie gospodarczym</w:t>
      </w:r>
      <w:r w:rsidR="00583A41">
        <w:rPr>
          <w:rFonts w:ascii="Arial Narrow" w:hAnsi="Arial Narrow"/>
          <w:sz w:val="24"/>
          <w:szCs w:val="24"/>
        </w:rPr>
        <w:t>:</w:t>
      </w:r>
    </w:p>
    <w:p w14:paraId="7080CE37" w14:textId="77777777" w:rsidR="00B90991" w:rsidRPr="005A2EE5" w:rsidRDefault="00B90991" w:rsidP="00B90991">
      <w:pPr>
        <w:spacing w:after="0" w:line="240" w:lineRule="auto"/>
        <w:jc w:val="both"/>
        <w:rPr>
          <w:rFonts w:ascii="Arial Narrow" w:hAnsi="Arial Narrow"/>
          <w:sz w:val="24"/>
          <w:szCs w:val="24"/>
        </w:rPr>
      </w:pPr>
      <w:r w:rsidRPr="00F828EB">
        <w:rPr>
          <w:rFonts w:ascii="Arial Narrow" w:hAnsi="Arial Narrow"/>
          <w:sz w:val="24"/>
          <w:szCs w:val="24"/>
        </w:rPr>
        <w:t xml:space="preserve">Zamawiający nie </w:t>
      </w:r>
      <w:r w:rsidR="00354F9C">
        <w:rPr>
          <w:rFonts w:ascii="Arial Narrow" w:hAnsi="Arial Narrow"/>
          <w:sz w:val="24"/>
          <w:szCs w:val="24"/>
        </w:rPr>
        <w:t>określa</w:t>
      </w:r>
      <w:r w:rsidRPr="00F828EB">
        <w:rPr>
          <w:rFonts w:ascii="Arial Narrow" w:hAnsi="Arial Narrow"/>
          <w:sz w:val="24"/>
          <w:szCs w:val="24"/>
        </w:rPr>
        <w:t xml:space="preserve"> szczegó</w:t>
      </w:r>
      <w:r w:rsidR="00354F9C">
        <w:rPr>
          <w:rFonts w:ascii="Arial Narrow" w:hAnsi="Arial Narrow"/>
          <w:sz w:val="24"/>
          <w:szCs w:val="24"/>
        </w:rPr>
        <w:t xml:space="preserve">łowego </w:t>
      </w:r>
      <w:r w:rsidRPr="00F828EB">
        <w:rPr>
          <w:rFonts w:ascii="Arial Narrow" w:hAnsi="Arial Narrow"/>
          <w:sz w:val="24"/>
          <w:szCs w:val="24"/>
        </w:rPr>
        <w:t>w</w:t>
      </w:r>
      <w:r w:rsidR="00354F9C">
        <w:rPr>
          <w:rFonts w:ascii="Arial Narrow" w:hAnsi="Arial Narrow"/>
          <w:sz w:val="24"/>
          <w:szCs w:val="24"/>
        </w:rPr>
        <w:t>arunku</w:t>
      </w:r>
      <w:r w:rsidRPr="00F828EB">
        <w:rPr>
          <w:rFonts w:ascii="Arial Narrow" w:hAnsi="Arial Narrow"/>
          <w:sz w:val="24"/>
          <w:szCs w:val="24"/>
        </w:rPr>
        <w:t xml:space="preserve"> w </w:t>
      </w:r>
      <w:r w:rsidR="00354F9C">
        <w:rPr>
          <w:rFonts w:ascii="Arial Narrow" w:hAnsi="Arial Narrow"/>
          <w:sz w:val="24"/>
          <w:szCs w:val="24"/>
        </w:rPr>
        <w:t xml:space="preserve">tym </w:t>
      </w:r>
      <w:r w:rsidRPr="00F828EB">
        <w:rPr>
          <w:rFonts w:ascii="Arial Narrow" w:hAnsi="Arial Narrow"/>
          <w:sz w:val="24"/>
          <w:szCs w:val="24"/>
        </w:rPr>
        <w:t>zakresie.</w:t>
      </w:r>
    </w:p>
    <w:p w14:paraId="1873F9E3" w14:textId="77777777" w:rsidR="00B90991" w:rsidRPr="005A2EE5" w:rsidRDefault="00B90991" w:rsidP="00B90991">
      <w:pPr>
        <w:spacing w:after="0" w:line="240" w:lineRule="auto"/>
        <w:jc w:val="both"/>
        <w:rPr>
          <w:rFonts w:ascii="Arial Narrow" w:hAnsi="Arial Narrow"/>
          <w:sz w:val="24"/>
          <w:szCs w:val="24"/>
        </w:rPr>
      </w:pPr>
    </w:p>
    <w:p w14:paraId="34462E24" w14:textId="77777777" w:rsidR="00B90991" w:rsidRPr="005A2EE5"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2</w:t>
      </w:r>
      <w:r w:rsidR="00396988">
        <w:rPr>
          <w:rFonts w:ascii="Arial Narrow" w:hAnsi="Arial Narrow"/>
          <w:sz w:val="24"/>
          <w:szCs w:val="24"/>
        </w:rPr>
        <w:t>)</w:t>
      </w:r>
      <w:r w:rsidRPr="005A2EE5">
        <w:rPr>
          <w:rFonts w:ascii="Arial Narrow" w:hAnsi="Arial Narrow"/>
          <w:sz w:val="24"/>
          <w:szCs w:val="24"/>
        </w:rPr>
        <w:t xml:space="preserve"> </w:t>
      </w:r>
      <w:r w:rsidRPr="00354F9C">
        <w:rPr>
          <w:rFonts w:ascii="Arial Narrow" w:hAnsi="Arial Narrow"/>
          <w:b/>
          <w:sz w:val="24"/>
          <w:szCs w:val="24"/>
        </w:rPr>
        <w:t>Uprawnienia do prowadzenia określonej działalności gospodarczej lub zawodowej</w:t>
      </w:r>
      <w:r w:rsidR="00583A41">
        <w:rPr>
          <w:rFonts w:ascii="Arial Narrow" w:hAnsi="Arial Narrow"/>
          <w:sz w:val="24"/>
          <w:szCs w:val="24"/>
        </w:rPr>
        <w:t>:</w:t>
      </w:r>
    </w:p>
    <w:p w14:paraId="0364E928" w14:textId="77777777" w:rsidR="00B90991" w:rsidRPr="00F828EB" w:rsidRDefault="00354F9C" w:rsidP="00B90991">
      <w:pPr>
        <w:spacing w:after="0" w:line="240" w:lineRule="auto"/>
        <w:jc w:val="both"/>
        <w:rPr>
          <w:rFonts w:ascii="Arial Narrow" w:hAnsi="Arial Narrow"/>
          <w:bCs/>
          <w:sz w:val="24"/>
          <w:szCs w:val="24"/>
        </w:rPr>
      </w:pPr>
      <w:r w:rsidRPr="00354F9C">
        <w:rPr>
          <w:rFonts w:ascii="Arial Narrow" w:hAnsi="Arial Narrow"/>
          <w:bCs/>
          <w:sz w:val="24"/>
          <w:szCs w:val="24"/>
        </w:rPr>
        <w:t>Zamawiający nie określa szczegółowego warunku w tym zakresie</w:t>
      </w:r>
      <w:r>
        <w:rPr>
          <w:rFonts w:ascii="Arial Narrow" w:hAnsi="Arial Narrow"/>
          <w:bCs/>
          <w:sz w:val="24"/>
          <w:szCs w:val="24"/>
        </w:rPr>
        <w:t>.</w:t>
      </w:r>
    </w:p>
    <w:p w14:paraId="51516159" w14:textId="77777777" w:rsidR="00B90991" w:rsidRPr="005A2EE5" w:rsidRDefault="00B90991" w:rsidP="00B90991">
      <w:pPr>
        <w:spacing w:after="0" w:line="240" w:lineRule="auto"/>
        <w:jc w:val="both"/>
        <w:rPr>
          <w:rFonts w:ascii="Arial Narrow" w:hAnsi="Arial Narrow"/>
          <w:sz w:val="24"/>
          <w:szCs w:val="24"/>
        </w:rPr>
      </w:pPr>
    </w:p>
    <w:p w14:paraId="3A10678D" w14:textId="77777777" w:rsidR="00B90991" w:rsidRPr="005A2EE5" w:rsidRDefault="00396988" w:rsidP="00B90991">
      <w:pPr>
        <w:spacing w:after="0" w:line="240" w:lineRule="auto"/>
        <w:jc w:val="both"/>
        <w:rPr>
          <w:rFonts w:ascii="Arial Narrow" w:hAnsi="Arial Narrow"/>
          <w:sz w:val="24"/>
          <w:szCs w:val="24"/>
        </w:rPr>
      </w:pPr>
      <w:r>
        <w:rPr>
          <w:rFonts w:ascii="Arial Narrow" w:hAnsi="Arial Narrow"/>
          <w:sz w:val="24"/>
          <w:szCs w:val="24"/>
        </w:rPr>
        <w:t>3)</w:t>
      </w:r>
      <w:r w:rsidR="00B90991" w:rsidRPr="005A2EE5">
        <w:rPr>
          <w:rFonts w:ascii="Arial Narrow" w:hAnsi="Arial Narrow"/>
          <w:sz w:val="24"/>
          <w:szCs w:val="24"/>
        </w:rPr>
        <w:t xml:space="preserve"> </w:t>
      </w:r>
      <w:r w:rsidR="00B90991" w:rsidRPr="00354F9C">
        <w:rPr>
          <w:rFonts w:ascii="Arial Narrow" w:hAnsi="Arial Narrow"/>
          <w:b/>
          <w:sz w:val="24"/>
          <w:szCs w:val="24"/>
        </w:rPr>
        <w:t>Sytuacja ekonomiczna lub finansowa</w:t>
      </w:r>
    </w:p>
    <w:p w14:paraId="22616C5C" w14:textId="77777777" w:rsidR="00354F9C" w:rsidRPr="00F828EB" w:rsidRDefault="00354F9C" w:rsidP="00354F9C">
      <w:pPr>
        <w:spacing w:after="0" w:line="240" w:lineRule="auto"/>
        <w:jc w:val="both"/>
        <w:rPr>
          <w:rFonts w:ascii="Arial Narrow" w:hAnsi="Arial Narrow"/>
          <w:bCs/>
          <w:sz w:val="24"/>
          <w:szCs w:val="24"/>
        </w:rPr>
      </w:pPr>
      <w:r w:rsidRPr="00354F9C">
        <w:rPr>
          <w:rFonts w:ascii="Arial Narrow" w:hAnsi="Arial Narrow"/>
          <w:bCs/>
          <w:sz w:val="24"/>
          <w:szCs w:val="24"/>
        </w:rPr>
        <w:t>Zamawiający nie określa szczegółowego warunku w tym zakresie</w:t>
      </w:r>
      <w:r>
        <w:rPr>
          <w:rFonts w:ascii="Arial Narrow" w:hAnsi="Arial Narrow"/>
          <w:bCs/>
          <w:sz w:val="24"/>
          <w:szCs w:val="24"/>
        </w:rPr>
        <w:t>.</w:t>
      </w:r>
    </w:p>
    <w:p w14:paraId="0E86BAA0" w14:textId="77777777" w:rsidR="00B90991" w:rsidRDefault="00B90991" w:rsidP="00B90991">
      <w:pPr>
        <w:spacing w:after="0" w:line="240" w:lineRule="auto"/>
        <w:jc w:val="both"/>
        <w:rPr>
          <w:rFonts w:ascii="Arial Narrow" w:hAnsi="Arial Narrow"/>
          <w:sz w:val="24"/>
          <w:szCs w:val="24"/>
        </w:rPr>
      </w:pPr>
    </w:p>
    <w:p w14:paraId="61B23E40" w14:textId="77777777" w:rsidR="00B90991"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4</w:t>
      </w:r>
      <w:r w:rsidR="00396988">
        <w:rPr>
          <w:rFonts w:ascii="Arial Narrow" w:hAnsi="Arial Narrow"/>
          <w:sz w:val="24"/>
          <w:szCs w:val="24"/>
        </w:rPr>
        <w:t>)</w:t>
      </w:r>
      <w:r w:rsidRPr="005A2EE5">
        <w:rPr>
          <w:rFonts w:ascii="Arial Narrow" w:hAnsi="Arial Narrow"/>
          <w:sz w:val="24"/>
          <w:szCs w:val="24"/>
        </w:rPr>
        <w:t xml:space="preserve"> </w:t>
      </w:r>
      <w:r w:rsidRPr="00354F9C">
        <w:rPr>
          <w:rFonts w:ascii="Arial Narrow" w:hAnsi="Arial Narrow"/>
          <w:b/>
          <w:sz w:val="24"/>
          <w:szCs w:val="24"/>
        </w:rPr>
        <w:t>Zdolność techniczna lub zawodowa</w:t>
      </w:r>
      <w:r w:rsidRPr="005A2EE5">
        <w:rPr>
          <w:rFonts w:ascii="Arial Narrow" w:hAnsi="Arial Narrow"/>
          <w:sz w:val="24"/>
          <w:szCs w:val="24"/>
        </w:rPr>
        <w:t>:</w:t>
      </w:r>
    </w:p>
    <w:p w14:paraId="7FF30956" w14:textId="352E50A1" w:rsidR="002B71A4" w:rsidRDefault="00396988" w:rsidP="00B90991">
      <w:pPr>
        <w:spacing w:after="0" w:line="240" w:lineRule="auto"/>
        <w:ind w:left="284"/>
        <w:jc w:val="both"/>
        <w:rPr>
          <w:rFonts w:ascii="Arial Narrow" w:hAnsi="Arial Narrow"/>
          <w:sz w:val="24"/>
          <w:szCs w:val="24"/>
        </w:rPr>
      </w:pPr>
      <w:r>
        <w:rPr>
          <w:rFonts w:ascii="Arial Narrow" w:hAnsi="Arial Narrow"/>
          <w:sz w:val="24"/>
          <w:szCs w:val="24"/>
        </w:rPr>
        <w:t>a</w:t>
      </w:r>
      <w:r w:rsidR="00B90991" w:rsidRPr="00401781">
        <w:rPr>
          <w:rFonts w:ascii="Arial Narrow" w:hAnsi="Arial Narrow"/>
          <w:sz w:val="24"/>
          <w:szCs w:val="24"/>
        </w:rPr>
        <w:t xml:space="preserve">) </w:t>
      </w:r>
      <w:r w:rsidR="00B90991">
        <w:rPr>
          <w:rFonts w:ascii="Arial Narrow" w:hAnsi="Arial Narrow"/>
          <w:sz w:val="24"/>
          <w:szCs w:val="24"/>
        </w:rPr>
        <w:t xml:space="preserve">Wykonawca spełni warunek </w:t>
      </w:r>
      <w:r w:rsidR="00C37548">
        <w:rPr>
          <w:rFonts w:ascii="Arial Narrow" w:hAnsi="Arial Narrow"/>
          <w:sz w:val="24"/>
          <w:szCs w:val="24"/>
        </w:rPr>
        <w:t>(jednakow</w:t>
      </w:r>
      <w:r w:rsidR="002B71A4">
        <w:rPr>
          <w:rFonts w:ascii="Arial Narrow" w:hAnsi="Arial Narrow"/>
          <w:sz w:val="24"/>
          <w:szCs w:val="24"/>
        </w:rPr>
        <w:t>o</w:t>
      </w:r>
      <w:r w:rsidR="00C37548">
        <w:rPr>
          <w:rFonts w:ascii="Arial Narrow" w:hAnsi="Arial Narrow"/>
          <w:sz w:val="24"/>
          <w:szCs w:val="24"/>
        </w:rPr>
        <w:t xml:space="preserve"> dla każdej części) </w:t>
      </w:r>
      <w:r w:rsidR="00B90991">
        <w:rPr>
          <w:rFonts w:ascii="Arial Narrow" w:hAnsi="Arial Narrow"/>
          <w:sz w:val="24"/>
          <w:szCs w:val="24"/>
        </w:rPr>
        <w:t xml:space="preserve">jeśli wykaże, że </w:t>
      </w:r>
      <w:r w:rsidR="00B90991" w:rsidRPr="00401781">
        <w:rPr>
          <w:rFonts w:ascii="Arial Narrow" w:hAnsi="Arial Narrow"/>
          <w:sz w:val="24"/>
          <w:szCs w:val="24"/>
        </w:rPr>
        <w:t xml:space="preserve">w okresie ostatnich </w:t>
      </w:r>
      <w:r w:rsidR="001D3AD5">
        <w:rPr>
          <w:rFonts w:ascii="Arial Narrow" w:hAnsi="Arial Narrow"/>
          <w:sz w:val="24"/>
          <w:szCs w:val="24"/>
        </w:rPr>
        <w:t>3</w:t>
      </w:r>
      <w:r w:rsidR="00B90991" w:rsidRPr="00401781">
        <w:rPr>
          <w:rFonts w:ascii="Arial Narrow" w:hAnsi="Arial Narrow"/>
          <w:sz w:val="24"/>
          <w:szCs w:val="24"/>
        </w:rPr>
        <w:t xml:space="preserve"> lat</w:t>
      </w:r>
      <w:r w:rsidR="00B90991">
        <w:rPr>
          <w:rFonts w:ascii="Arial Narrow" w:hAnsi="Arial Narrow"/>
          <w:sz w:val="24"/>
          <w:szCs w:val="24"/>
        </w:rPr>
        <w:t xml:space="preserve"> przed terminem składania ofert, a </w:t>
      </w:r>
      <w:r w:rsidR="00B90991" w:rsidRPr="00401781">
        <w:rPr>
          <w:rFonts w:ascii="Arial Narrow" w:hAnsi="Arial Narrow"/>
          <w:sz w:val="24"/>
          <w:szCs w:val="24"/>
        </w:rPr>
        <w:t>jeżeli okres prowadzeni</w:t>
      </w:r>
      <w:r w:rsidR="00B90991">
        <w:rPr>
          <w:rFonts w:ascii="Arial Narrow" w:hAnsi="Arial Narrow"/>
          <w:sz w:val="24"/>
          <w:szCs w:val="24"/>
        </w:rPr>
        <w:t>a działalności jest krótszy – w </w:t>
      </w:r>
      <w:r w:rsidR="00B90991" w:rsidRPr="00401781">
        <w:rPr>
          <w:rFonts w:ascii="Arial Narrow" w:hAnsi="Arial Narrow"/>
          <w:sz w:val="24"/>
          <w:szCs w:val="24"/>
        </w:rPr>
        <w:t>tym okresie</w:t>
      </w:r>
      <w:r w:rsidR="00B90991">
        <w:rPr>
          <w:rFonts w:ascii="Arial Narrow" w:hAnsi="Arial Narrow"/>
          <w:sz w:val="24"/>
          <w:szCs w:val="24"/>
        </w:rPr>
        <w:t xml:space="preserve"> </w:t>
      </w:r>
      <w:r w:rsidR="001D3AD5">
        <w:rPr>
          <w:rFonts w:ascii="Arial Narrow" w:hAnsi="Arial Narrow"/>
          <w:sz w:val="24"/>
          <w:szCs w:val="24"/>
        </w:rPr>
        <w:t xml:space="preserve">zrealizował lub realizuje (przy czym </w:t>
      </w:r>
      <w:r w:rsidR="00A93F22">
        <w:rPr>
          <w:rFonts w:ascii="Arial Narrow" w:hAnsi="Arial Narrow"/>
          <w:sz w:val="24"/>
          <w:szCs w:val="24"/>
        </w:rPr>
        <w:t xml:space="preserve">w tym przypadku będzie uwzględniana wartość zrealizowanej części przedmiotu umowy) na podstawie jednej lub większej ilości umów, sprzedaży siatki leśnej będącej przedmiotem zamówienia </w:t>
      </w:r>
      <w:r w:rsidR="005449EC">
        <w:rPr>
          <w:rFonts w:ascii="Arial Narrow" w:hAnsi="Arial Narrow"/>
          <w:sz w:val="24"/>
          <w:szCs w:val="24"/>
        </w:rPr>
        <w:t xml:space="preserve">o </w:t>
      </w:r>
      <w:r w:rsidR="00D2642B">
        <w:rPr>
          <w:rFonts w:ascii="Arial Narrow" w:hAnsi="Arial Narrow"/>
          <w:sz w:val="24"/>
          <w:szCs w:val="24"/>
        </w:rPr>
        <w:t xml:space="preserve">łącznej ilości </w:t>
      </w:r>
      <w:r w:rsidR="00C37548">
        <w:rPr>
          <w:rFonts w:ascii="Arial Narrow" w:hAnsi="Arial Narrow"/>
          <w:sz w:val="24"/>
          <w:szCs w:val="24"/>
        </w:rPr>
        <w:t>1</w:t>
      </w:r>
      <w:r w:rsidR="00DE05F2">
        <w:rPr>
          <w:rFonts w:ascii="Arial Narrow" w:hAnsi="Arial Narrow"/>
          <w:sz w:val="24"/>
          <w:szCs w:val="24"/>
        </w:rPr>
        <w:t>5</w:t>
      </w:r>
      <w:r w:rsidR="00A93F22">
        <w:rPr>
          <w:rFonts w:ascii="Arial Narrow" w:hAnsi="Arial Narrow"/>
          <w:sz w:val="24"/>
          <w:szCs w:val="24"/>
        </w:rPr>
        <w:t>000 m</w:t>
      </w:r>
      <w:r w:rsidR="00C37548">
        <w:rPr>
          <w:rFonts w:ascii="Arial Narrow" w:hAnsi="Arial Narrow"/>
          <w:sz w:val="24"/>
          <w:szCs w:val="24"/>
        </w:rPr>
        <w:t>.</w:t>
      </w:r>
      <w:r w:rsidR="00D2642B">
        <w:rPr>
          <w:rFonts w:ascii="Arial Narrow" w:hAnsi="Arial Narrow"/>
          <w:sz w:val="24"/>
          <w:szCs w:val="24"/>
        </w:rPr>
        <w:t xml:space="preserve"> </w:t>
      </w:r>
    </w:p>
    <w:p w14:paraId="449E6190" w14:textId="23BF4ECA" w:rsidR="002B71A4" w:rsidRDefault="008B24A2" w:rsidP="00B90991">
      <w:pPr>
        <w:spacing w:after="0" w:line="240" w:lineRule="auto"/>
        <w:ind w:left="284"/>
        <w:jc w:val="both"/>
        <w:rPr>
          <w:rFonts w:ascii="Arial Narrow" w:hAnsi="Arial Narrow"/>
          <w:sz w:val="24"/>
          <w:szCs w:val="24"/>
        </w:rPr>
      </w:pPr>
      <w:r>
        <w:rPr>
          <w:rFonts w:ascii="Arial Narrow" w:hAnsi="Arial Narrow"/>
          <w:sz w:val="24"/>
          <w:szCs w:val="24"/>
        </w:rPr>
        <w:t>b)</w:t>
      </w:r>
      <w:r w:rsidR="00D2642B">
        <w:rPr>
          <w:rFonts w:ascii="Arial Narrow" w:hAnsi="Arial Narrow"/>
          <w:sz w:val="24"/>
          <w:szCs w:val="24"/>
        </w:rPr>
        <w:t xml:space="preserve"> w przypadku wykonawców wspólnie ubiegających się o udzielenie  zamówienia, co najmniej jeden z</w:t>
      </w:r>
      <w:r>
        <w:rPr>
          <w:rFonts w:ascii="Arial Narrow" w:hAnsi="Arial Narrow"/>
          <w:sz w:val="24"/>
          <w:szCs w:val="24"/>
        </w:rPr>
        <w:t> </w:t>
      </w:r>
      <w:r w:rsidR="00D2642B">
        <w:rPr>
          <w:rFonts w:ascii="Arial Narrow" w:hAnsi="Arial Narrow"/>
          <w:sz w:val="24"/>
          <w:szCs w:val="24"/>
        </w:rPr>
        <w:t>takich wykonawców powinien wykazać się dostawą siatki stanowiącej co najmniej 50%  ilości dostawy wymaganej w treści warunku</w:t>
      </w:r>
      <w:r>
        <w:rPr>
          <w:rFonts w:ascii="Arial Narrow" w:hAnsi="Arial Narrow"/>
          <w:sz w:val="24"/>
          <w:szCs w:val="24"/>
        </w:rPr>
        <w:t xml:space="preserve"> 4a). </w:t>
      </w:r>
      <w:r w:rsidR="00D2642B">
        <w:rPr>
          <w:rFonts w:ascii="Arial Narrow" w:hAnsi="Arial Narrow"/>
          <w:sz w:val="24"/>
          <w:szCs w:val="24"/>
        </w:rPr>
        <w:t xml:space="preserve"> </w:t>
      </w:r>
      <w:r>
        <w:rPr>
          <w:rFonts w:ascii="Arial Narrow" w:hAnsi="Arial Narrow"/>
          <w:sz w:val="24"/>
          <w:szCs w:val="24"/>
        </w:rPr>
        <w:t>Łącznie wykonawcy muszą spełnić warunek dostawy 15000 m siatki.</w:t>
      </w:r>
    </w:p>
    <w:p w14:paraId="0E0B0AF3" w14:textId="5AE579C6" w:rsidR="00B90991" w:rsidRPr="00401781" w:rsidRDefault="008B24A2" w:rsidP="00B90991">
      <w:pPr>
        <w:spacing w:after="0" w:line="240" w:lineRule="auto"/>
        <w:ind w:left="284"/>
        <w:jc w:val="both"/>
        <w:rPr>
          <w:rFonts w:ascii="Arial Narrow" w:hAnsi="Arial Narrow"/>
          <w:sz w:val="24"/>
          <w:szCs w:val="24"/>
        </w:rPr>
      </w:pPr>
      <w:r>
        <w:rPr>
          <w:rFonts w:ascii="Arial Narrow" w:hAnsi="Arial Narrow"/>
          <w:sz w:val="24"/>
          <w:szCs w:val="24"/>
        </w:rPr>
        <w:t>c)</w:t>
      </w:r>
      <w:r w:rsidR="00D2642B">
        <w:rPr>
          <w:rFonts w:ascii="Arial Narrow" w:hAnsi="Arial Narrow"/>
          <w:sz w:val="24"/>
          <w:szCs w:val="24"/>
        </w:rPr>
        <w:t xml:space="preserve"> w przypadku polegania na doświadczeniu podmiotów udostępniających zasoby co najmniej jeden z</w:t>
      </w:r>
      <w:r>
        <w:rPr>
          <w:rFonts w:ascii="Arial Narrow" w:hAnsi="Arial Narrow"/>
          <w:sz w:val="24"/>
          <w:szCs w:val="24"/>
        </w:rPr>
        <w:t> </w:t>
      </w:r>
      <w:r w:rsidR="00D2642B">
        <w:rPr>
          <w:rFonts w:ascii="Arial Narrow" w:hAnsi="Arial Narrow"/>
          <w:sz w:val="24"/>
          <w:szCs w:val="24"/>
        </w:rPr>
        <w:t>takich podmiotów powinien wykazać się dostawą siatki stanowiącej co najmniej 50%  ilości dostawy wymaganej w treści warunku</w:t>
      </w:r>
      <w:r>
        <w:rPr>
          <w:rFonts w:ascii="Arial Narrow" w:hAnsi="Arial Narrow"/>
          <w:sz w:val="24"/>
          <w:szCs w:val="24"/>
        </w:rPr>
        <w:t xml:space="preserve"> 4a)</w:t>
      </w:r>
      <w:r w:rsidR="00D2642B">
        <w:rPr>
          <w:rFonts w:ascii="Arial Narrow" w:hAnsi="Arial Narrow"/>
          <w:sz w:val="24"/>
          <w:szCs w:val="24"/>
        </w:rPr>
        <w:t>.</w:t>
      </w:r>
      <w:r w:rsidRPr="008B24A2">
        <w:rPr>
          <w:rFonts w:ascii="Arial Narrow" w:hAnsi="Arial Narrow"/>
          <w:sz w:val="24"/>
          <w:szCs w:val="24"/>
        </w:rPr>
        <w:t xml:space="preserve"> </w:t>
      </w:r>
      <w:r>
        <w:rPr>
          <w:rFonts w:ascii="Arial Narrow" w:hAnsi="Arial Narrow"/>
          <w:sz w:val="24"/>
          <w:szCs w:val="24"/>
        </w:rPr>
        <w:t>Łącznie podmioty muszą spełnić warunek dostawy 15000 m siatki.</w:t>
      </w:r>
    </w:p>
    <w:p w14:paraId="58AFBCC1" w14:textId="77777777" w:rsidR="00B90991" w:rsidRPr="00401781" w:rsidRDefault="00B90991" w:rsidP="00B90991">
      <w:pPr>
        <w:spacing w:after="0" w:line="240" w:lineRule="auto"/>
        <w:ind w:left="284"/>
        <w:jc w:val="both"/>
        <w:rPr>
          <w:rFonts w:ascii="Arial Narrow" w:hAnsi="Arial Narrow"/>
          <w:sz w:val="24"/>
          <w:szCs w:val="24"/>
        </w:rPr>
      </w:pPr>
    </w:p>
    <w:p w14:paraId="68E925F5" w14:textId="79E842D8" w:rsidR="00B90991" w:rsidRDefault="008B24A2" w:rsidP="00B90991">
      <w:pPr>
        <w:spacing w:after="0" w:line="240" w:lineRule="auto"/>
        <w:ind w:left="284"/>
        <w:jc w:val="both"/>
        <w:rPr>
          <w:rFonts w:ascii="Arial Narrow" w:hAnsi="Arial Narrow"/>
          <w:sz w:val="24"/>
          <w:szCs w:val="24"/>
        </w:rPr>
      </w:pPr>
      <w:r>
        <w:rPr>
          <w:rFonts w:ascii="Arial Narrow" w:hAnsi="Arial Narrow"/>
          <w:sz w:val="24"/>
          <w:szCs w:val="24"/>
        </w:rPr>
        <w:t>d</w:t>
      </w:r>
      <w:r w:rsidR="00B90991" w:rsidRPr="00401781">
        <w:rPr>
          <w:rFonts w:ascii="Arial Narrow" w:hAnsi="Arial Narrow"/>
          <w:sz w:val="24"/>
          <w:szCs w:val="24"/>
        </w:rPr>
        <w:t xml:space="preserve">) </w:t>
      </w:r>
      <w:r w:rsidR="00B90991">
        <w:rPr>
          <w:rFonts w:ascii="Arial Narrow" w:hAnsi="Arial Narrow"/>
          <w:sz w:val="24"/>
          <w:szCs w:val="24"/>
        </w:rPr>
        <w:t>W</w:t>
      </w:r>
      <w:r w:rsidR="00B90991" w:rsidRPr="00F13DE4">
        <w:rPr>
          <w:rFonts w:ascii="Arial Narrow" w:hAnsi="Arial Narrow"/>
          <w:sz w:val="24"/>
          <w:szCs w:val="24"/>
        </w:rPr>
        <w:t>ymaga</w:t>
      </w:r>
      <w:r w:rsidR="00B90991">
        <w:rPr>
          <w:rFonts w:ascii="Arial Narrow" w:hAnsi="Arial Narrow"/>
          <w:sz w:val="24"/>
          <w:szCs w:val="24"/>
        </w:rPr>
        <w:t>nia</w:t>
      </w:r>
      <w:r w:rsidR="00B90991" w:rsidRPr="00F13DE4">
        <w:rPr>
          <w:rFonts w:ascii="Arial Narrow" w:hAnsi="Arial Narrow"/>
          <w:sz w:val="24"/>
          <w:szCs w:val="24"/>
        </w:rPr>
        <w:t xml:space="preserve"> w zakresie osób skierowanych przez wykonawcę do realizacji zamówienia.</w:t>
      </w:r>
      <w:r w:rsidR="001D3AD5" w:rsidRPr="001D3AD5">
        <w:rPr>
          <w:rFonts w:ascii="Arial Narrow" w:hAnsi="Arial Narrow"/>
          <w:bCs/>
          <w:sz w:val="24"/>
          <w:szCs w:val="24"/>
        </w:rPr>
        <w:t xml:space="preserve"> </w:t>
      </w:r>
      <w:r w:rsidR="001D3AD5" w:rsidRPr="00354F9C">
        <w:rPr>
          <w:rFonts w:ascii="Arial Narrow" w:hAnsi="Arial Narrow"/>
          <w:bCs/>
          <w:sz w:val="24"/>
          <w:szCs w:val="24"/>
        </w:rPr>
        <w:t>Zamawiający nie określa szczegółowego warunku w tym zakresie</w:t>
      </w:r>
    </w:p>
    <w:p w14:paraId="53620CC8" w14:textId="77777777" w:rsidR="00B90991" w:rsidRDefault="00B90991" w:rsidP="00B90991">
      <w:pPr>
        <w:spacing w:after="0" w:line="240" w:lineRule="auto"/>
        <w:ind w:left="284"/>
        <w:jc w:val="both"/>
        <w:rPr>
          <w:rFonts w:ascii="Arial Narrow" w:hAnsi="Arial Narrow"/>
          <w:sz w:val="24"/>
          <w:szCs w:val="24"/>
        </w:rPr>
      </w:pPr>
    </w:p>
    <w:p w14:paraId="73913A42" w14:textId="26076082" w:rsidR="00B90991" w:rsidRDefault="008B24A2" w:rsidP="00B90991">
      <w:pPr>
        <w:spacing w:after="0" w:line="240" w:lineRule="auto"/>
        <w:ind w:left="284"/>
        <w:jc w:val="both"/>
        <w:rPr>
          <w:rFonts w:ascii="Arial Narrow" w:hAnsi="Arial Narrow"/>
          <w:sz w:val="24"/>
          <w:szCs w:val="24"/>
        </w:rPr>
      </w:pPr>
      <w:r>
        <w:rPr>
          <w:rFonts w:ascii="Arial Narrow" w:hAnsi="Arial Narrow"/>
          <w:sz w:val="24"/>
          <w:szCs w:val="24"/>
        </w:rPr>
        <w:t>e</w:t>
      </w:r>
      <w:r w:rsidR="00B90991">
        <w:rPr>
          <w:rFonts w:ascii="Arial Narrow" w:hAnsi="Arial Narrow"/>
          <w:sz w:val="24"/>
          <w:szCs w:val="24"/>
        </w:rPr>
        <w:t>) Potencjał techniczny:</w:t>
      </w:r>
      <w:r w:rsidR="00B90991" w:rsidRPr="00715D5A">
        <w:rPr>
          <w:rFonts w:ascii="Arial Narrow" w:hAnsi="Arial Narrow"/>
          <w:color w:val="FF0000"/>
          <w:sz w:val="24"/>
          <w:szCs w:val="24"/>
        </w:rPr>
        <w:t xml:space="preserve"> </w:t>
      </w:r>
      <w:r w:rsidR="001D3AD5" w:rsidRPr="00354F9C">
        <w:rPr>
          <w:rFonts w:ascii="Arial Narrow" w:hAnsi="Arial Narrow"/>
          <w:bCs/>
          <w:sz w:val="24"/>
          <w:szCs w:val="24"/>
        </w:rPr>
        <w:t>Zamawiający nie określa szczegółowego warunku w tym zakresie</w:t>
      </w:r>
      <w:r w:rsidR="00B90991" w:rsidRPr="00E478B4">
        <w:rPr>
          <w:rFonts w:ascii="Arial Narrow" w:hAnsi="Arial Narrow"/>
          <w:sz w:val="24"/>
          <w:szCs w:val="24"/>
        </w:rPr>
        <w:t>.</w:t>
      </w:r>
    </w:p>
    <w:p w14:paraId="2574DB82" w14:textId="77777777" w:rsidR="00C15BD0" w:rsidRDefault="00C15BD0" w:rsidP="00D64EB7">
      <w:pPr>
        <w:pStyle w:val="Akapitzlist"/>
        <w:spacing w:after="0" w:line="240" w:lineRule="auto"/>
        <w:ind w:left="709"/>
        <w:jc w:val="both"/>
        <w:rPr>
          <w:rFonts w:ascii="Arial Narrow" w:hAnsi="Arial Narrow"/>
          <w:b/>
          <w:highlight w:val="yellow"/>
        </w:rPr>
      </w:pPr>
    </w:p>
    <w:p w14:paraId="0F15C280" w14:textId="77777777" w:rsidR="0088251B" w:rsidRDefault="0088251B" w:rsidP="0088251B">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570"/>
      </w:tblGrid>
      <w:tr w:rsidR="0088251B" w:rsidRPr="002C69EF" w14:paraId="491D7244" w14:textId="77777777" w:rsidTr="00D15D57">
        <w:tc>
          <w:tcPr>
            <w:tcW w:w="9570" w:type="dxa"/>
            <w:shd w:val="clear" w:color="auto" w:fill="A8D08D"/>
          </w:tcPr>
          <w:p w14:paraId="50D36BC9" w14:textId="77777777" w:rsidR="0088251B" w:rsidRDefault="0088251B" w:rsidP="00D15D57">
            <w:pPr>
              <w:pStyle w:val="Akapitzlist"/>
              <w:spacing w:after="0" w:line="240" w:lineRule="auto"/>
              <w:ind w:left="709"/>
              <w:jc w:val="center"/>
              <w:rPr>
                <w:rFonts w:ascii="Arial Narrow" w:hAnsi="Arial Narrow"/>
                <w:b/>
              </w:rPr>
            </w:pPr>
          </w:p>
          <w:p w14:paraId="59DADC34" w14:textId="77777777" w:rsidR="0088251B" w:rsidRPr="00396988" w:rsidRDefault="0088251B">
            <w:pPr>
              <w:pStyle w:val="Akapitzlist"/>
              <w:numPr>
                <w:ilvl w:val="0"/>
                <w:numId w:val="10"/>
              </w:numPr>
              <w:spacing w:after="0" w:line="240" w:lineRule="auto"/>
              <w:ind w:left="709" w:hanging="283"/>
              <w:rPr>
                <w:rFonts w:ascii="Arial Narrow" w:hAnsi="Arial Narrow"/>
                <w:b/>
              </w:rPr>
            </w:pPr>
            <w:r w:rsidRPr="00396988">
              <w:rPr>
                <w:rFonts w:ascii="Arial Narrow" w:hAnsi="Arial Narrow"/>
                <w:b/>
              </w:rPr>
              <w:t>KORZYSTANIE PRZEZ WYKONAWCĘ Z ZASOBÓW INNYCH PODMIOTÓW</w:t>
            </w:r>
            <w:r w:rsidR="00396988">
              <w:rPr>
                <w:rFonts w:ascii="Arial Narrow" w:hAnsi="Arial Narrow"/>
                <w:b/>
              </w:rPr>
              <w:t xml:space="preserve"> </w:t>
            </w:r>
            <w:r w:rsidRPr="00396988">
              <w:rPr>
                <w:rFonts w:ascii="Arial Narrow" w:hAnsi="Arial Narrow"/>
                <w:b/>
              </w:rPr>
              <w:t>W CELU POTWIERDZENIA SPEŁNIANIA WARUNKÓW UDZIAŁU W POSTĘPOWANIU</w:t>
            </w:r>
          </w:p>
          <w:p w14:paraId="3C3E9D18" w14:textId="77777777" w:rsidR="0088251B" w:rsidRPr="002C69EF" w:rsidRDefault="0088251B" w:rsidP="00D15D57">
            <w:pPr>
              <w:pStyle w:val="Tekstpodstawowy"/>
              <w:ind w:left="360"/>
              <w:rPr>
                <w:rFonts w:ascii="Cambria" w:hAnsi="Cambria"/>
                <w:b/>
                <w:sz w:val="16"/>
                <w:szCs w:val="16"/>
                <w:lang w:eastAsia="pl-PL"/>
              </w:rPr>
            </w:pPr>
          </w:p>
        </w:tc>
      </w:tr>
    </w:tbl>
    <w:p w14:paraId="09B57EA9" w14:textId="77777777" w:rsidR="0088251B" w:rsidRDefault="0088251B" w:rsidP="0088251B">
      <w:pPr>
        <w:spacing w:after="0" w:line="240" w:lineRule="auto"/>
        <w:jc w:val="both"/>
        <w:rPr>
          <w:rFonts w:ascii="Arial Narrow" w:hAnsi="Arial Narrow"/>
        </w:rPr>
      </w:pPr>
    </w:p>
    <w:p w14:paraId="12C8D8B6" w14:textId="77777777" w:rsidR="0088251B" w:rsidRPr="000E5A7C" w:rsidRDefault="00396988" w:rsidP="0088251B">
      <w:pPr>
        <w:spacing w:after="0" w:line="240" w:lineRule="auto"/>
        <w:jc w:val="both"/>
        <w:rPr>
          <w:rFonts w:ascii="Arial Narrow" w:hAnsi="Arial Narrow"/>
          <w:sz w:val="24"/>
          <w:szCs w:val="24"/>
        </w:rPr>
      </w:pPr>
      <w:r w:rsidRPr="00396988">
        <w:rPr>
          <w:rFonts w:ascii="Arial Narrow" w:hAnsi="Arial Narrow"/>
          <w:b/>
          <w:sz w:val="24"/>
          <w:szCs w:val="24"/>
        </w:rPr>
        <w:t>7.</w:t>
      </w:r>
      <w:r w:rsidR="0088251B" w:rsidRPr="00396988">
        <w:rPr>
          <w:rFonts w:ascii="Arial Narrow" w:hAnsi="Arial Narrow"/>
          <w:b/>
          <w:sz w:val="24"/>
          <w:szCs w:val="24"/>
        </w:rPr>
        <w:t>1.</w:t>
      </w:r>
      <w:r w:rsidR="0088251B" w:rsidRPr="000E5A7C">
        <w:rPr>
          <w:rFonts w:ascii="Arial Narrow" w:hAnsi="Arial Narrow"/>
          <w:sz w:val="24"/>
          <w:szCs w:val="24"/>
        </w:rPr>
        <w:t xml:space="preserve"> Wykonawca może w celu potwierdzenia spełniania warunków udziału w postępowaniu, w stosownych sytuacjach oraz w odniesieniu do konkretnego zamówienia lub jego części, polegać na zdolnościach </w:t>
      </w:r>
      <w:r w:rsidR="0088251B" w:rsidRPr="000E5A7C">
        <w:rPr>
          <w:rFonts w:ascii="Arial Narrow" w:hAnsi="Arial Narrow"/>
          <w:sz w:val="24"/>
          <w:szCs w:val="24"/>
        </w:rPr>
        <w:lastRenderedPageBreak/>
        <w:t>technicznych lub zawodowych podmiotów udostępniających zasoby, niezależnie od charakteru prawnego łączących go z nim stosunków prawnych (dotyczy warunków udziału w postępowaniu Zdolność techniczna lub zawodowa).</w:t>
      </w:r>
    </w:p>
    <w:p w14:paraId="3E2E8440" w14:textId="77777777" w:rsidR="0088251B" w:rsidRPr="000E5A7C" w:rsidRDefault="0088251B" w:rsidP="0088251B">
      <w:pPr>
        <w:spacing w:after="0" w:line="240" w:lineRule="auto"/>
        <w:jc w:val="both"/>
        <w:rPr>
          <w:rFonts w:ascii="Arial Narrow" w:hAnsi="Arial Narrow"/>
          <w:sz w:val="24"/>
          <w:szCs w:val="24"/>
        </w:rPr>
      </w:pPr>
    </w:p>
    <w:p w14:paraId="199465B1" w14:textId="77777777" w:rsidR="0088251B" w:rsidRPr="000E5A7C" w:rsidRDefault="00396988" w:rsidP="0088251B">
      <w:pPr>
        <w:spacing w:after="0" w:line="240" w:lineRule="auto"/>
        <w:jc w:val="both"/>
        <w:rPr>
          <w:rFonts w:ascii="Arial Narrow" w:hAnsi="Arial Narrow"/>
          <w:sz w:val="24"/>
          <w:szCs w:val="24"/>
        </w:rPr>
      </w:pPr>
      <w:r w:rsidRPr="00396988">
        <w:rPr>
          <w:rFonts w:ascii="Arial Narrow" w:hAnsi="Arial Narrow"/>
          <w:b/>
          <w:sz w:val="24"/>
          <w:szCs w:val="24"/>
        </w:rPr>
        <w:t>7.</w:t>
      </w:r>
      <w:r w:rsidR="0088251B" w:rsidRPr="00396988">
        <w:rPr>
          <w:rFonts w:ascii="Arial Narrow" w:hAnsi="Arial Narrow"/>
          <w:b/>
          <w:sz w:val="24"/>
          <w:szCs w:val="24"/>
        </w:rPr>
        <w:t>2.</w:t>
      </w:r>
      <w:r w:rsidR="0088251B" w:rsidRPr="000E5A7C">
        <w:rPr>
          <w:rFonts w:ascii="Arial Narrow" w:hAnsi="Arial Narrow"/>
          <w:sz w:val="24"/>
          <w:szCs w:val="24"/>
        </w:rPr>
        <w:t xml:space="preserve">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D0DF3FE" w14:textId="77777777" w:rsidR="0088251B" w:rsidRPr="000E5A7C" w:rsidRDefault="0088251B" w:rsidP="0088251B">
      <w:pPr>
        <w:spacing w:after="0" w:line="240" w:lineRule="auto"/>
        <w:jc w:val="both"/>
        <w:rPr>
          <w:rFonts w:ascii="Arial Narrow" w:hAnsi="Arial Narrow"/>
          <w:sz w:val="24"/>
          <w:szCs w:val="24"/>
        </w:rPr>
      </w:pPr>
    </w:p>
    <w:p w14:paraId="4B56360F" w14:textId="77777777" w:rsidR="0088251B" w:rsidRPr="000E5A7C" w:rsidRDefault="0088251B" w:rsidP="0088251B">
      <w:pPr>
        <w:spacing w:after="0" w:line="240" w:lineRule="auto"/>
        <w:ind w:left="284"/>
        <w:jc w:val="both"/>
        <w:rPr>
          <w:rFonts w:ascii="Arial Narrow" w:hAnsi="Arial Narrow"/>
          <w:sz w:val="24"/>
          <w:szCs w:val="24"/>
        </w:rPr>
      </w:pPr>
      <w:r w:rsidRPr="000E5A7C">
        <w:rPr>
          <w:rFonts w:ascii="Arial Narrow" w:hAnsi="Arial Narrow"/>
          <w:sz w:val="24"/>
          <w:szCs w:val="24"/>
        </w:rPr>
        <w:t>1</w:t>
      </w:r>
      <w:r w:rsidR="00396988">
        <w:rPr>
          <w:rFonts w:ascii="Arial Narrow" w:hAnsi="Arial Narrow"/>
          <w:sz w:val="24"/>
          <w:szCs w:val="24"/>
        </w:rPr>
        <w:t>)</w:t>
      </w:r>
      <w:r w:rsidRPr="000E5A7C">
        <w:rPr>
          <w:rFonts w:ascii="Arial Narrow" w:hAnsi="Arial Narrow"/>
          <w:sz w:val="24"/>
          <w:szCs w:val="24"/>
        </w:rPr>
        <w:t xml:space="preserve"> Zobowiązanie podmiotu udostępniająceg</w:t>
      </w:r>
      <w:r>
        <w:rPr>
          <w:rFonts w:ascii="Arial Narrow" w:hAnsi="Arial Narrow"/>
          <w:sz w:val="24"/>
          <w:szCs w:val="24"/>
        </w:rPr>
        <w:t xml:space="preserve">o zasoby, </w:t>
      </w:r>
      <w:r w:rsidRPr="000E5A7C">
        <w:rPr>
          <w:rFonts w:ascii="Arial Narrow" w:hAnsi="Arial Narrow"/>
          <w:sz w:val="24"/>
          <w:szCs w:val="24"/>
        </w:rPr>
        <w:t xml:space="preserve">potwierdza, </w:t>
      </w:r>
      <w:r w:rsidR="009E4C3A">
        <w:rPr>
          <w:rFonts w:ascii="Arial Narrow" w:hAnsi="Arial Narrow"/>
          <w:sz w:val="24"/>
          <w:szCs w:val="24"/>
        </w:rPr>
        <w:t>że stosunek łączący Wykonawcę z </w:t>
      </w:r>
      <w:r w:rsidRPr="000E5A7C">
        <w:rPr>
          <w:rFonts w:ascii="Arial Narrow" w:hAnsi="Arial Narrow"/>
          <w:sz w:val="24"/>
          <w:szCs w:val="24"/>
        </w:rPr>
        <w:t>podmiotami udostępniającymi zasoby gwarantuje rzeczywisty dostęp</w:t>
      </w:r>
      <w:r w:rsidR="009E4C3A">
        <w:rPr>
          <w:rFonts w:ascii="Arial Narrow" w:hAnsi="Arial Narrow"/>
          <w:sz w:val="24"/>
          <w:szCs w:val="24"/>
        </w:rPr>
        <w:t xml:space="preserve"> do tych zasobów oraz określa w </w:t>
      </w:r>
      <w:r w:rsidRPr="000E5A7C">
        <w:rPr>
          <w:rFonts w:ascii="Arial Narrow" w:hAnsi="Arial Narrow"/>
          <w:sz w:val="24"/>
          <w:szCs w:val="24"/>
        </w:rPr>
        <w:t>szczególności:</w:t>
      </w:r>
    </w:p>
    <w:p w14:paraId="4564AEBF" w14:textId="77777777" w:rsidR="0088251B" w:rsidRPr="000E5A7C" w:rsidRDefault="0088251B" w:rsidP="0088251B">
      <w:pPr>
        <w:spacing w:after="0" w:line="240" w:lineRule="auto"/>
        <w:ind w:left="284"/>
        <w:jc w:val="both"/>
        <w:rPr>
          <w:rFonts w:ascii="Arial Narrow" w:hAnsi="Arial Narrow"/>
          <w:sz w:val="24"/>
          <w:szCs w:val="24"/>
        </w:rPr>
      </w:pPr>
      <w:r w:rsidRPr="000E5A7C">
        <w:rPr>
          <w:rFonts w:ascii="Arial Narrow" w:hAnsi="Arial Narrow"/>
          <w:sz w:val="24"/>
          <w:szCs w:val="24"/>
        </w:rPr>
        <w:t>- zakres dostępnych Wykonawcy zasobów podmiotu udostępniającego zasoby;</w:t>
      </w:r>
    </w:p>
    <w:p w14:paraId="4290B24C" w14:textId="77777777" w:rsidR="0088251B" w:rsidRPr="000E5A7C" w:rsidRDefault="0088251B" w:rsidP="0088251B">
      <w:pPr>
        <w:spacing w:after="0" w:line="240" w:lineRule="auto"/>
        <w:ind w:left="284"/>
        <w:jc w:val="both"/>
        <w:rPr>
          <w:rFonts w:ascii="Arial Narrow" w:hAnsi="Arial Narrow"/>
          <w:sz w:val="24"/>
          <w:szCs w:val="24"/>
        </w:rPr>
      </w:pPr>
      <w:r w:rsidRPr="000E5A7C">
        <w:rPr>
          <w:rFonts w:ascii="Arial Narrow" w:hAnsi="Arial Narrow"/>
          <w:sz w:val="24"/>
          <w:szCs w:val="24"/>
        </w:rPr>
        <w:t>- sposób i okres udostępnienia Wykonawcy i wykorzystania przez niego zasobów podmiotu udostępniającego te zasoby przy wykonywaniu zamówienia;</w:t>
      </w:r>
    </w:p>
    <w:p w14:paraId="4414F071" w14:textId="77777777" w:rsidR="0088251B" w:rsidRPr="000E5A7C" w:rsidRDefault="0088251B" w:rsidP="0088251B">
      <w:pPr>
        <w:spacing w:after="0" w:line="240" w:lineRule="auto"/>
        <w:jc w:val="both"/>
        <w:rPr>
          <w:rFonts w:ascii="Arial Narrow" w:hAnsi="Arial Narrow"/>
          <w:sz w:val="24"/>
          <w:szCs w:val="24"/>
        </w:rPr>
      </w:pPr>
    </w:p>
    <w:p w14:paraId="7258E8ED" w14:textId="77777777" w:rsidR="0088251B" w:rsidRPr="000E5A7C" w:rsidRDefault="00396988" w:rsidP="0088251B">
      <w:pPr>
        <w:spacing w:after="0" w:line="240" w:lineRule="auto"/>
        <w:jc w:val="both"/>
        <w:rPr>
          <w:rFonts w:ascii="Arial Narrow" w:hAnsi="Arial Narrow"/>
          <w:sz w:val="24"/>
          <w:szCs w:val="24"/>
        </w:rPr>
      </w:pPr>
      <w:r w:rsidRPr="00396988">
        <w:rPr>
          <w:rFonts w:ascii="Arial Narrow" w:hAnsi="Arial Narrow"/>
          <w:b/>
          <w:sz w:val="24"/>
          <w:szCs w:val="24"/>
        </w:rPr>
        <w:t>7.</w:t>
      </w:r>
      <w:r w:rsidR="0088251B" w:rsidRPr="00396988">
        <w:rPr>
          <w:rFonts w:ascii="Arial Narrow" w:hAnsi="Arial Narrow"/>
          <w:b/>
          <w:sz w:val="24"/>
          <w:szCs w:val="24"/>
        </w:rPr>
        <w:t>3.</w:t>
      </w:r>
      <w:r w:rsidR="0088251B" w:rsidRPr="000E5A7C">
        <w:rPr>
          <w:rFonts w:ascii="Arial Narrow" w:hAnsi="Arial Narrow"/>
          <w:sz w:val="24"/>
          <w:szCs w:val="24"/>
        </w:rPr>
        <w:t xml:space="preserve"> Zamawiający ocenia, czy udostępniane Wykonawcy przez podmioty udostępniające zasoby zdolności techniczne lub zawodowe, pozwalają na wykazanie przez Wykonawc</w:t>
      </w:r>
      <w:r w:rsidR="0088251B">
        <w:rPr>
          <w:rFonts w:ascii="Arial Narrow" w:hAnsi="Arial Narrow"/>
          <w:sz w:val="24"/>
          <w:szCs w:val="24"/>
        </w:rPr>
        <w:t>ę spełniania warunków udziału w </w:t>
      </w:r>
      <w:r w:rsidR="0088251B" w:rsidRPr="000E5A7C">
        <w:rPr>
          <w:rFonts w:ascii="Arial Narrow" w:hAnsi="Arial Narrow"/>
          <w:sz w:val="24"/>
          <w:szCs w:val="24"/>
        </w:rPr>
        <w:t>postępowaniu, a także bada, czy nie zachodzą wobec tego podmiotu podstawy wykluczenia, które zostały przewidziane względem Wykonawcy.</w:t>
      </w:r>
    </w:p>
    <w:p w14:paraId="57ECD00C" w14:textId="77777777" w:rsidR="0088251B" w:rsidRPr="000E5A7C" w:rsidRDefault="0088251B" w:rsidP="0088251B">
      <w:pPr>
        <w:spacing w:after="0" w:line="240" w:lineRule="auto"/>
        <w:jc w:val="both"/>
        <w:rPr>
          <w:rFonts w:ascii="Arial Narrow" w:hAnsi="Arial Narrow"/>
          <w:sz w:val="24"/>
          <w:szCs w:val="24"/>
        </w:rPr>
      </w:pPr>
    </w:p>
    <w:p w14:paraId="32F63141" w14:textId="77777777" w:rsidR="0088251B" w:rsidRPr="000E5A7C" w:rsidRDefault="00396988" w:rsidP="0088251B">
      <w:pPr>
        <w:spacing w:after="0" w:line="240" w:lineRule="auto"/>
        <w:jc w:val="both"/>
        <w:rPr>
          <w:rFonts w:ascii="Arial Narrow" w:hAnsi="Arial Narrow"/>
          <w:sz w:val="24"/>
          <w:szCs w:val="24"/>
        </w:rPr>
      </w:pPr>
      <w:r w:rsidRPr="00396988">
        <w:rPr>
          <w:rFonts w:ascii="Arial Narrow" w:hAnsi="Arial Narrow"/>
          <w:b/>
          <w:sz w:val="24"/>
          <w:szCs w:val="24"/>
        </w:rPr>
        <w:t>7.</w:t>
      </w:r>
      <w:r w:rsidR="0088251B" w:rsidRPr="00396988">
        <w:rPr>
          <w:rFonts w:ascii="Arial Narrow" w:hAnsi="Arial Narrow"/>
          <w:b/>
          <w:sz w:val="24"/>
          <w:szCs w:val="24"/>
        </w:rPr>
        <w:t>4.</w:t>
      </w:r>
      <w:r w:rsidR="0088251B" w:rsidRPr="000E5A7C">
        <w:rPr>
          <w:rFonts w:ascii="Arial Narrow" w:hAnsi="Arial Narrow"/>
          <w:sz w:val="24"/>
          <w:szCs w:val="24"/>
        </w:rPr>
        <w:t xml:space="preserve">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w:t>
      </w:r>
      <w:r w:rsidR="0088251B">
        <w:rPr>
          <w:rFonts w:ascii="Arial Narrow" w:hAnsi="Arial Narrow"/>
          <w:sz w:val="24"/>
          <w:szCs w:val="24"/>
        </w:rPr>
        <w:t>elnie spełnia warunki udziału w </w:t>
      </w:r>
      <w:r w:rsidR="0088251B" w:rsidRPr="000E5A7C">
        <w:rPr>
          <w:rFonts w:ascii="Arial Narrow" w:hAnsi="Arial Narrow"/>
          <w:sz w:val="24"/>
          <w:szCs w:val="24"/>
        </w:rPr>
        <w:t>postępowaniu.</w:t>
      </w:r>
    </w:p>
    <w:p w14:paraId="29CC5CBD" w14:textId="77777777" w:rsidR="0088251B" w:rsidRPr="000E5A7C" w:rsidRDefault="0088251B" w:rsidP="0088251B">
      <w:pPr>
        <w:spacing w:after="0" w:line="240" w:lineRule="auto"/>
        <w:jc w:val="both"/>
        <w:rPr>
          <w:rFonts w:ascii="Arial Narrow" w:hAnsi="Arial Narrow"/>
          <w:sz w:val="24"/>
          <w:szCs w:val="24"/>
        </w:rPr>
      </w:pPr>
    </w:p>
    <w:p w14:paraId="200E7523" w14:textId="77777777" w:rsidR="0088251B" w:rsidRPr="000E5A7C" w:rsidRDefault="00396988" w:rsidP="0088251B">
      <w:pPr>
        <w:spacing w:after="0" w:line="240" w:lineRule="auto"/>
        <w:jc w:val="both"/>
        <w:rPr>
          <w:rFonts w:ascii="Arial Narrow" w:hAnsi="Arial Narrow"/>
          <w:sz w:val="24"/>
          <w:szCs w:val="24"/>
        </w:rPr>
      </w:pPr>
      <w:r w:rsidRPr="00396988">
        <w:rPr>
          <w:rFonts w:ascii="Arial Narrow" w:hAnsi="Arial Narrow"/>
          <w:b/>
          <w:sz w:val="24"/>
          <w:szCs w:val="24"/>
        </w:rPr>
        <w:t>7.</w:t>
      </w:r>
      <w:r w:rsidR="0088251B" w:rsidRPr="00396988">
        <w:rPr>
          <w:rFonts w:ascii="Arial Narrow" w:hAnsi="Arial Narrow"/>
          <w:b/>
          <w:sz w:val="24"/>
          <w:szCs w:val="24"/>
        </w:rPr>
        <w:t>5.</w:t>
      </w:r>
      <w:r w:rsidR="0088251B" w:rsidRPr="000E5A7C">
        <w:rPr>
          <w:rFonts w:ascii="Arial Narrow" w:hAnsi="Arial Narrow"/>
          <w:sz w:val="24"/>
          <w:szCs w:val="24"/>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5B07536" w14:textId="77777777" w:rsidR="0088251B" w:rsidRDefault="0088251B" w:rsidP="0088251B">
      <w:pPr>
        <w:pStyle w:val="Akapitzlist"/>
        <w:spacing w:after="0" w:line="240" w:lineRule="auto"/>
        <w:contextualSpacing w:val="0"/>
        <w:jc w:val="both"/>
        <w:rPr>
          <w:rFonts w:ascii="Arial Narrow" w:hAnsi="Arial Narrow"/>
        </w:rPr>
      </w:pPr>
    </w:p>
    <w:p w14:paraId="3D8D8CFB" w14:textId="77777777" w:rsidR="0088251B" w:rsidRDefault="0088251B" w:rsidP="0088251B">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88251B" w:rsidRPr="002C69EF" w14:paraId="756883B6" w14:textId="77777777" w:rsidTr="00D15D57">
        <w:tc>
          <w:tcPr>
            <w:tcW w:w="9747" w:type="dxa"/>
            <w:shd w:val="clear" w:color="auto" w:fill="A8D08D"/>
          </w:tcPr>
          <w:p w14:paraId="7A665664" w14:textId="77777777" w:rsidR="0088251B" w:rsidRDefault="0088251B" w:rsidP="00D15D57">
            <w:pPr>
              <w:pStyle w:val="Akapitzlist"/>
              <w:spacing w:after="0" w:line="240" w:lineRule="auto"/>
              <w:ind w:left="709"/>
              <w:jc w:val="center"/>
              <w:rPr>
                <w:rFonts w:ascii="Arial Narrow" w:hAnsi="Arial Narrow"/>
                <w:b/>
              </w:rPr>
            </w:pPr>
          </w:p>
          <w:p w14:paraId="430D3908" w14:textId="77777777" w:rsidR="0088251B" w:rsidRPr="004C0390" w:rsidRDefault="0088251B">
            <w:pPr>
              <w:pStyle w:val="Akapitzlist"/>
              <w:numPr>
                <w:ilvl w:val="0"/>
                <w:numId w:val="10"/>
              </w:numPr>
              <w:spacing w:after="0" w:line="240" w:lineRule="auto"/>
              <w:ind w:left="709" w:hanging="283"/>
              <w:rPr>
                <w:rFonts w:ascii="Arial Narrow" w:hAnsi="Arial Narrow"/>
                <w:b/>
              </w:rPr>
            </w:pPr>
            <w:r w:rsidRPr="004C0390">
              <w:rPr>
                <w:rFonts w:ascii="Arial Narrow" w:hAnsi="Arial Narrow"/>
                <w:b/>
              </w:rPr>
              <w:t>INFORMACJA NA TEMAT WSPÓLNEGO UBIEGANIA SIĘ WYKONAWCÓW</w:t>
            </w:r>
            <w:r w:rsidR="004C0390">
              <w:rPr>
                <w:rFonts w:ascii="Arial Narrow" w:hAnsi="Arial Narrow"/>
                <w:b/>
              </w:rPr>
              <w:t xml:space="preserve"> </w:t>
            </w:r>
            <w:r w:rsidRPr="004C0390">
              <w:rPr>
                <w:rFonts w:ascii="Arial Narrow" w:hAnsi="Arial Narrow"/>
                <w:b/>
              </w:rPr>
              <w:t>O UDZIELENIE ZAMÓWIENIA</w:t>
            </w:r>
          </w:p>
          <w:p w14:paraId="6D51C7BD" w14:textId="77777777" w:rsidR="0088251B" w:rsidRPr="002C69EF" w:rsidRDefault="0088251B" w:rsidP="00D15D57">
            <w:pPr>
              <w:pStyle w:val="Akapitzlist"/>
              <w:spacing w:after="0" w:line="240" w:lineRule="auto"/>
              <w:ind w:left="709"/>
              <w:jc w:val="center"/>
              <w:rPr>
                <w:rFonts w:ascii="Cambria" w:hAnsi="Cambria"/>
                <w:b/>
                <w:sz w:val="16"/>
                <w:szCs w:val="16"/>
                <w:lang w:eastAsia="pl-PL"/>
              </w:rPr>
            </w:pPr>
          </w:p>
        </w:tc>
      </w:tr>
    </w:tbl>
    <w:p w14:paraId="4591C63E" w14:textId="77777777" w:rsidR="0088251B" w:rsidRDefault="0088251B" w:rsidP="0088251B">
      <w:pPr>
        <w:spacing w:after="0" w:line="240" w:lineRule="auto"/>
        <w:jc w:val="both"/>
        <w:rPr>
          <w:rFonts w:ascii="Arial Narrow" w:hAnsi="Arial Narrow"/>
        </w:rPr>
      </w:pPr>
    </w:p>
    <w:p w14:paraId="046F0C5F" w14:textId="77777777" w:rsidR="0088251B" w:rsidRPr="004C0390" w:rsidRDefault="004C0390" w:rsidP="004C0390">
      <w:pPr>
        <w:spacing w:after="0" w:line="240" w:lineRule="auto"/>
        <w:jc w:val="both"/>
        <w:rPr>
          <w:rFonts w:ascii="Arial Narrow" w:hAnsi="Arial Narrow"/>
          <w:sz w:val="24"/>
          <w:szCs w:val="24"/>
        </w:rPr>
      </w:pPr>
      <w:r w:rsidRPr="004C0390">
        <w:rPr>
          <w:rFonts w:ascii="Arial Narrow" w:hAnsi="Arial Narrow"/>
          <w:b/>
          <w:sz w:val="24"/>
          <w:szCs w:val="24"/>
        </w:rPr>
        <w:t>8.1.</w:t>
      </w:r>
      <w:r>
        <w:rPr>
          <w:rFonts w:ascii="Arial Narrow" w:hAnsi="Arial Narrow"/>
          <w:sz w:val="24"/>
          <w:szCs w:val="24"/>
        </w:rPr>
        <w:t xml:space="preserve"> </w:t>
      </w:r>
      <w:r w:rsidR="0088251B" w:rsidRPr="004C0390">
        <w:rPr>
          <w:rFonts w:ascii="Arial Narrow" w:hAnsi="Arial Narrow"/>
          <w:sz w:val="24"/>
          <w:szCs w:val="24"/>
        </w:rPr>
        <w:t>Wykonawcy mogą wspólnie ubiegać się o udzielenie zamówienia.</w:t>
      </w:r>
    </w:p>
    <w:p w14:paraId="333A55CE" w14:textId="77777777" w:rsidR="0088251B" w:rsidRPr="00DB19B7" w:rsidRDefault="0088251B" w:rsidP="0088251B">
      <w:pPr>
        <w:spacing w:after="0" w:line="240" w:lineRule="auto"/>
        <w:ind w:left="284" w:hanging="284"/>
        <w:jc w:val="both"/>
        <w:rPr>
          <w:rFonts w:ascii="Arial Narrow" w:hAnsi="Arial Narrow"/>
          <w:sz w:val="24"/>
          <w:szCs w:val="24"/>
        </w:rPr>
      </w:pPr>
    </w:p>
    <w:p w14:paraId="5FFA89A4"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8.2.</w:t>
      </w:r>
      <w:r>
        <w:rPr>
          <w:rFonts w:ascii="Arial Narrow" w:hAnsi="Arial Narrow"/>
          <w:sz w:val="24"/>
          <w:szCs w:val="24"/>
        </w:rPr>
        <w:t xml:space="preserve"> </w:t>
      </w:r>
      <w:r w:rsidR="0088251B" w:rsidRPr="004C0390">
        <w:rPr>
          <w:rFonts w:ascii="Arial Narrow" w:hAnsi="Arial Narrow"/>
          <w:sz w:val="24"/>
          <w:szCs w:val="24"/>
        </w:rPr>
        <w:t>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297F2F32" w14:textId="77777777" w:rsidR="0088251B" w:rsidRPr="00DB19B7" w:rsidRDefault="0088251B" w:rsidP="004C0390">
      <w:pPr>
        <w:spacing w:after="0" w:line="240" w:lineRule="auto"/>
        <w:ind w:left="426" w:hanging="426"/>
        <w:jc w:val="both"/>
        <w:rPr>
          <w:rFonts w:ascii="Arial Narrow" w:hAnsi="Arial Narrow"/>
          <w:sz w:val="24"/>
          <w:szCs w:val="24"/>
        </w:rPr>
      </w:pPr>
    </w:p>
    <w:p w14:paraId="0F426A1B"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8.3.</w:t>
      </w:r>
      <w:r>
        <w:rPr>
          <w:rFonts w:ascii="Arial Narrow" w:hAnsi="Arial Narrow"/>
          <w:sz w:val="24"/>
          <w:szCs w:val="24"/>
        </w:rPr>
        <w:t xml:space="preserve"> </w:t>
      </w:r>
      <w:r w:rsidR="0088251B" w:rsidRPr="004C0390">
        <w:rPr>
          <w:rFonts w:ascii="Arial Narrow" w:hAnsi="Arial Narrow"/>
          <w:sz w:val="24"/>
          <w:szCs w:val="24"/>
        </w:rPr>
        <w:t>Wykonawcy wspólnie ubiegający się o udzielenie zamówienia, zobowiązani się złożyć wraz z ofertą stosowne pełnomocnictwo – nie dotyczy spółki cywilnej, o ile upoważnienie/pełnomocnictwo do występowania w imieniu tej spółki wynika z dołączonej do oferty umowy spółki bądź wszyscy wspólnicy podpiszą ofertę.</w:t>
      </w:r>
    </w:p>
    <w:p w14:paraId="01ED5897" w14:textId="77777777" w:rsidR="0088251B" w:rsidRPr="003963FD" w:rsidRDefault="0088251B" w:rsidP="0088251B">
      <w:pPr>
        <w:pStyle w:val="Akapitzlist"/>
        <w:spacing w:after="0" w:line="240" w:lineRule="auto"/>
        <w:ind w:left="284"/>
        <w:jc w:val="both"/>
        <w:rPr>
          <w:rFonts w:ascii="Arial Narrow" w:hAnsi="Arial Narrow"/>
          <w:sz w:val="24"/>
          <w:szCs w:val="24"/>
        </w:rPr>
      </w:pPr>
      <w:r w:rsidRPr="003963FD">
        <w:rPr>
          <w:rFonts w:ascii="Arial Narrow" w:hAnsi="Arial Narrow"/>
          <w:sz w:val="24"/>
          <w:szCs w:val="24"/>
        </w:rPr>
        <w:t>Uwaga: Pełnomocnictwo, o którym mowa powyżej może wynikać albo z dokumentu pod taką samą nazwą, albo z umowy Wykonawców wspólnie ubiegających się o udzielenie zamówienia.</w:t>
      </w:r>
    </w:p>
    <w:p w14:paraId="096C56FA" w14:textId="77777777" w:rsidR="0088251B" w:rsidRPr="00DB19B7" w:rsidRDefault="0088251B" w:rsidP="0088251B">
      <w:pPr>
        <w:spacing w:after="0" w:line="240" w:lineRule="auto"/>
        <w:ind w:left="284" w:hanging="284"/>
        <w:jc w:val="both"/>
        <w:rPr>
          <w:rFonts w:ascii="Arial Narrow" w:hAnsi="Arial Narrow"/>
          <w:sz w:val="24"/>
          <w:szCs w:val="24"/>
        </w:rPr>
      </w:pPr>
    </w:p>
    <w:p w14:paraId="1C515831"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lastRenderedPageBreak/>
        <w:t>8.4.</w:t>
      </w:r>
      <w:r>
        <w:rPr>
          <w:rFonts w:ascii="Arial Narrow" w:hAnsi="Arial Narrow"/>
          <w:sz w:val="24"/>
          <w:szCs w:val="24"/>
        </w:rPr>
        <w:t xml:space="preserve"> </w:t>
      </w:r>
      <w:r w:rsidR="0088251B" w:rsidRPr="004C0390">
        <w:rPr>
          <w:rFonts w:ascii="Arial Narrow" w:hAnsi="Arial Narrow"/>
          <w:sz w:val="24"/>
          <w:szCs w:val="24"/>
        </w:rPr>
        <w:t>Oferta musi być podpisana w taki sposób, by prawnie zobowiązywała wszystkich Wykonawców występujących wspólnie (przez każdego z Wykonawców lub upoważnionego pełnomocnika).</w:t>
      </w:r>
    </w:p>
    <w:p w14:paraId="77B11014" w14:textId="77777777" w:rsidR="0088251B" w:rsidRPr="00DB19B7" w:rsidRDefault="0088251B" w:rsidP="004C0390">
      <w:pPr>
        <w:spacing w:after="0" w:line="240" w:lineRule="auto"/>
        <w:ind w:left="426" w:hanging="426"/>
        <w:jc w:val="both"/>
        <w:rPr>
          <w:rFonts w:ascii="Arial Narrow" w:hAnsi="Arial Narrow"/>
          <w:sz w:val="24"/>
          <w:szCs w:val="24"/>
        </w:rPr>
      </w:pPr>
    </w:p>
    <w:p w14:paraId="5EC2BA60"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8.5.</w:t>
      </w:r>
      <w:r>
        <w:rPr>
          <w:rFonts w:ascii="Arial Narrow" w:hAnsi="Arial Narrow"/>
          <w:sz w:val="24"/>
          <w:szCs w:val="24"/>
        </w:rPr>
        <w:t xml:space="preserve"> </w:t>
      </w:r>
      <w:r w:rsidR="0088251B" w:rsidRPr="004C0390">
        <w:rPr>
          <w:rFonts w:ascii="Arial Narrow" w:hAnsi="Arial Narrow"/>
          <w:sz w:val="24"/>
          <w:szCs w:val="24"/>
        </w:rPr>
        <w:t>W przypadku wspólnego ubiegania się o udzielenie zamówienie przez Wykonawców oświadczenie, o którym mo</w:t>
      </w:r>
      <w:r w:rsidR="00091A84">
        <w:rPr>
          <w:rFonts w:ascii="Arial Narrow" w:hAnsi="Arial Narrow"/>
          <w:sz w:val="24"/>
          <w:szCs w:val="24"/>
        </w:rPr>
        <w:t>wa w art. 125 ust 1 ustawy</w:t>
      </w:r>
      <w:r w:rsidR="00C25A5F">
        <w:rPr>
          <w:rFonts w:ascii="Arial Narrow" w:hAnsi="Arial Narrow"/>
          <w:sz w:val="24"/>
          <w:szCs w:val="24"/>
        </w:rPr>
        <w:t xml:space="preserve"> PZP</w:t>
      </w:r>
      <w:r w:rsidR="0088251B" w:rsidRPr="004C0390">
        <w:rPr>
          <w:rFonts w:ascii="Arial Narrow" w:hAnsi="Arial Narrow"/>
          <w:sz w:val="24"/>
          <w:szCs w:val="24"/>
        </w:rPr>
        <w:t>, składa każdy z Wykonaw</w:t>
      </w:r>
      <w:r w:rsidR="00953F1F">
        <w:rPr>
          <w:rFonts w:ascii="Arial Narrow" w:hAnsi="Arial Narrow"/>
          <w:sz w:val="24"/>
          <w:szCs w:val="24"/>
        </w:rPr>
        <w:t>ców wspólnie ubiegających się o </w:t>
      </w:r>
      <w:r w:rsidR="0088251B" w:rsidRPr="004C0390">
        <w:rPr>
          <w:rFonts w:ascii="Arial Narrow" w:hAnsi="Arial Narrow"/>
          <w:sz w:val="24"/>
          <w:szCs w:val="24"/>
        </w:rPr>
        <w:t>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w:t>
      </w:r>
      <w:r w:rsidR="00953F1F">
        <w:rPr>
          <w:rFonts w:ascii="Arial Narrow" w:hAnsi="Arial Narrow"/>
          <w:sz w:val="24"/>
          <w:szCs w:val="24"/>
        </w:rPr>
        <w:t>ępowania w oparciu o wskazane w </w:t>
      </w:r>
      <w:r w:rsidR="0088251B" w:rsidRPr="004C0390">
        <w:rPr>
          <w:rFonts w:ascii="Arial Narrow" w:hAnsi="Arial Narrow"/>
          <w:sz w:val="24"/>
          <w:szCs w:val="24"/>
        </w:rPr>
        <w:t>SWZ podstawy wykluczenia. Powyższe oznacza, iż:</w:t>
      </w:r>
    </w:p>
    <w:p w14:paraId="6F74D4B5" w14:textId="77777777" w:rsidR="0088251B" w:rsidRPr="00DB19B7" w:rsidRDefault="0088251B" w:rsidP="0088251B">
      <w:pPr>
        <w:spacing w:after="0" w:line="240" w:lineRule="auto"/>
        <w:ind w:left="284" w:hanging="284"/>
        <w:jc w:val="both"/>
        <w:rPr>
          <w:rFonts w:ascii="Arial Narrow" w:hAnsi="Arial Narrow"/>
          <w:sz w:val="24"/>
          <w:szCs w:val="24"/>
        </w:rPr>
      </w:pPr>
    </w:p>
    <w:p w14:paraId="701109CE" w14:textId="77777777" w:rsidR="0088251B" w:rsidRPr="003963FD" w:rsidRDefault="0088251B">
      <w:pPr>
        <w:pStyle w:val="Akapitzlist"/>
        <w:numPr>
          <w:ilvl w:val="1"/>
          <w:numId w:val="6"/>
        </w:numPr>
        <w:spacing w:after="0" w:line="240" w:lineRule="auto"/>
        <w:ind w:left="284" w:firstLine="0"/>
        <w:jc w:val="both"/>
        <w:rPr>
          <w:rFonts w:ascii="Arial Narrow" w:hAnsi="Arial Narrow"/>
          <w:sz w:val="24"/>
          <w:szCs w:val="24"/>
        </w:rPr>
      </w:pPr>
      <w:r w:rsidRPr="003963FD">
        <w:rPr>
          <w:rFonts w:ascii="Arial Narrow" w:hAnsi="Arial Narrow"/>
          <w:sz w:val="24"/>
          <w:szCs w:val="24"/>
        </w:rPr>
        <w:t>Oświadczenie w zakresie braku podstaw wykluczenia musi złożyć każdy z Wykonawców wspólnie ubiegających się o udzielenie zamówienia;</w:t>
      </w:r>
    </w:p>
    <w:p w14:paraId="58B20CF6" w14:textId="77777777" w:rsidR="0088251B" w:rsidRPr="00DB19B7" w:rsidRDefault="0088251B" w:rsidP="0088251B">
      <w:pPr>
        <w:spacing w:after="0" w:line="240" w:lineRule="auto"/>
        <w:ind w:left="284" w:hanging="284"/>
        <w:jc w:val="both"/>
        <w:rPr>
          <w:rFonts w:ascii="Arial Narrow" w:hAnsi="Arial Narrow"/>
          <w:sz w:val="24"/>
          <w:szCs w:val="24"/>
        </w:rPr>
      </w:pPr>
    </w:p>
    <w:p w14:paraId="41A80D36" w14:textId="77777777" w:rsidR="0088251B" w:rsidRPr="003963FD" w:rsidRDefault="0088251B">
      <w:pPr>
        <w:pStyle w:val="Akapitzlist"/>
        <w:numPr>
          <w:ilvl w:val="1"/>
          <w:numId w:val="6"/>
        </w:numPr>
        <w:spacing w:after="0" w:line="240" w:lineRule="auto"/>
        <w:ind w:left="284" w:firstLine="0"/>
        <w:jc w:val="both"/>
        <w:rPr>
          <w:rFonts w:ascii="Arial Narrow" w:hAnsi="Arial Narrow"/>
          <w:sz w:val="24"/>
          <w:szCs w:val="24"/>
        </w:rPr>
      </w:pPr>
      <w:r w:rsidRPr="003963FD">
        <w:rPr>
          <w:rFonts w:ascii="Arial Narrow" w:hAnsi="Arial Narrow"/>
          <w:sz w:val="24"/>
          <w:szCs w:val="24"/>
        </w:rPr>
        <w:t>Oświadczenie o spełnianiu warunków udziału składa podmiot, który 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670FB445" w14:textId="77777777" w:rsidR="0088251B" w:rsidRDefault="0088251B" w:rsidP="0088251B">
      <w:pPr>
        <w:spacing w:after="0" w:line="240" w:lineRule="auto"/>
        <w:ind w:left="284" w:hanging="284"/>
        <w:jc w:val="both"/>
        <w:rPr>
          <w:rFonts w:ascii="Arial Narrow" w:hAnsi="Arial Narrow"/>
          <w:sz w:val="24"/>
          <w:szCs w:val="24"/>
        </w:rPr>
      </w:pPr>
    </w:p>
    <w:p w14:paraId="6083AB3B"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w:t>
      </w:r>
      <w:r w:rsidR="00D2642B">
        <w:rPr>
          <w:rFonts w:ascii="Arial Narrow" w:hAnsi="Arial Narrow"/>
          <w:b/>
          <w:sz w:val="24"/>
          <w:szCs w:val="24"/>
        </w:rPr>
        <w:t>6</w:t>
      </w:r>
      <w:r w:rsidRPr="004C0390">
        <w:rPr>
          <w:rFonts w:ascii="Arial Narrow" w:hAnsi="Arial Narrow"/>
          <w:b/>
          <w:sz w:val="24"/>
          <w:szCs w:val="24"/>
        </w:rPr>
        <w:t>.</w:t>
      </w:r>
      <w:r>
        <w:rPr>
          <w:rFonts w:ascii="Arial Narrow" w:hAnsi="Arial Narrow"/>
          <w:sz w:val="24"/>
          <w:szCs w:val="24"/>
        </w:rPr>
        <w:t xml:space="preserve"> </w:t>
      </w:r>
      <w:r w:rsidR="0088251B" w:rsidRPr="004C0390">
        <w:rPr>
          <w:rFonts w:ascii="Arial Narrow" w:hAnsi="Arial Narrow"/>
          <w:sz w:val="24"/>
          <w:szCs w:val="24"/>
        </w:rPr>
        <w:t xml:space="preserve">Jeżeli zostanie wybrana oferta wykonawców wspólnie ubiegających się o udzielenie zamówienia, zamawiający będzie żądać przed zawarciem umowy w sprawie zamówienia publicznego kopii umowy regulującej współpracę tych wykonawców. </w:t>
      </w:r>
    </w:p>
    <w:p w14:paraId="364CF36A" w14:textId="77777777" w:rsidR="0088251B" w:rsidRDefault="0088251B" w:rsidP="004C0390">
      <w:pPr>
        <w:spacing w:after="0" w:line="240" w:lineRule="auto"/>
        <w:ind w:left="426" w:hanging="426"/>
        <w:jc w:val="both"/>
        <w:rPr>
          <w:rFonts w:ascii="Arial Narrow" w:hAnsi="Arial Narrow"/>
          <w:sz w:val="24"/>
          <w:szCs w:val="24"/>
        </w:rPr>
      </w:pPr>
    </w:p>
    <w:p w14:paraId="41230273"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w:t>
      </w:r>
      <w:r w:rsidR="00D2642B">
        <w:rPr>
          <w:rFonts w:ascii="Arial Narrow" w:hAnsi="Arial Narrow"/>
          <w:b/>
          <w:sz w:val="24"/>
          <w:szCs w:val="24"/>
        </w:rPr>
        <w:t>7</w:t>
      </w:r>
      <w:r w:rsidRPr="004C0390">
        <w:rPr>
          <w:rFonts w:ascii="Arial Narrow" w:hAnsi="Arial Narrow"/>
          <w:b/>
          <w:sz w:val="24"/>
          <w:szCs w:val="24"/>
        </w:rPr>
        <w:t>.</w:t>
      </w:r>
      <w:r>
        <w:rPr>
          <w:rFonts w:ascii="Arial Narrow" w:hAnsi="Arial Narrow"/>
          <w:sz w:val="24"/>
          <w:szCs w:val="24"/>
        </w:rPr>
        <w:t xml:space="preserve"> </w:t>
      </w:r>
      <w:r w:rsidR="0088251B" w:rsidRPr="004C0390">
        <w:rPr>
          <w:rFonts w:ascii="Arial Narrow" w:hAnsi="Arial Narrow"/>
          <w:sz w:val="24"/>
          <w:szCs w:val="24"/>
        </w:rPr>
        <w:t>Jeżeli w postepowaniu jest wymagane wniesienie wadium dopuszcza się, aby wadium zostało wniesione przez pełnomocnika (lidera) lub jednego z Wykonaw</w:t>
      </w:r>
      <w:r w:rsidR="00953F1F">
        <w:rPr>
          <w:rFonts w:ascii="Arial Narrow" w:hAnsi="Arial Narrow"/>
          <w:sz w:val="24"/>
          <w:szCs w:val="24"/>
        </w:rPr>
        <w:t>ców wspólnie ubiegających się o </w:t>
      </w:r>
      <w:r w:rsidR="0088251B" w:rsidRPr="004C0390">
        <w:rPr>
          <w:rFonts w:ascii="Arial Narrow" w:hAnsi="Arial Narrow"/>
          <w:sz w:val="24"/>
          <w:szCs w:val="24"/>
        </w:rPr>
        <w:t>udzielenie zamówienia, z zastrzeżeniem ust. 1) niniejszego rozdziału SWZ.</w:t>
      </w:r>
    </w:p>
    <w:p w14:paraId="7721C08E" w14:textId="77777777" w:rsidR="0088251B" w:rsidRPr="00DB19B7" w:rsidRDefault="0088251B" w:rsidP="0088251B">
      <w:pPr>
        <w:spacing w:after="0" w:line="240" w:lineRule="auto"/>
        <w:ind w:left="284" w:hanging="284"/>
        <w:jc w:val="both"/>
        <w:rPr>
          <w:rFonts w:ascii="Arial Narrow" w:hAnsi="Arial Narrow"/>
          <w:sz w:val="24"/>
          <w:szCs w:val="24"/>
        </w:rPr>
      </w:pPr>
    </w:p>
    <w:p w14:paraId="64E4EC10" w14:textId="77777777" w:rsidR="0088251B" w:rsidRPr="003963FD" w:rsidRDefault="0088251B" w:rsidP="004C0390">
      <w:pPr>
        <w:pStyle w:val="Akapitzlist"/>
        <w:spacing w:after="0" w:line="240" w:lineRule="auto"/>
        <w:ind w:left="426"/>
        <w:jc w:val="both"/>
        <w:rPr>
          <w:rFonts w:ascii="Arial Narrow" w:hAnsi="Arial Narrow"/>
          <w:sz w:val="24"/>
          <w:szCs w:val="24"/>
        </w:rPr>
      </w:pPr>
      <w:r w:rsidRPr="003963FD">
        <w:rPr>
          <w:rFonts w:ascii="Arial Narrow" w:hAnsi="Arial Narrow"/>
          <w:sz w:val="24"/>
          <w:szCs w:val="24"/>
        </w:rPr>
        <w:t xml:space="preserve">W przypadku wniesienia wadium w postaci niepieniężnej, treść dokumentu wadialnego musi zapewniać możliwość zaspokojenia interesów Zamawiającego co oznacza, że uzyskanie zagwarantowanej zapłaty wadium musi obejmować wszystkie wskazane w ustawie </w:t>
      </w:r>
      <w:r w:rsidR="00CC40F8">
        <w:rPr>
          <w:rFonts w:ascii="Arial Narrow" w:hAnsi="Arial Narrow"/>
          <w:sz w:val="24"/>
          <w:szCs w:val="24"/>
        </w:rPr>
        <w:t xml:space="preserve">PZP </w:t>
      </w:r>
      <w:r w:rsidRPr="003963FD">
        <w:rPr>
          <w:rFonts w:ascii="Arial Narrow" w:hAnsi="Arial Narrow"/>
          <w:sz w:val="24"/>
          <w:szCs w:val="24"/>
        </w:rPr>
        <w:t>p</w:t>
      </w:r>
      <w:r w:rsidR="00953F1F">
        <w:rPr>
          <w:rFonts w:ascii="Arial Narrow" w:hAnsi="Arial Narrow"/>
          <w:sz w:val="24"/>
          <w:szCs w:val="24"/>
        </w:rPr>
        <w:t>rzesłanki zatrzymania wadium, o </w:t>
      </w:r>
      <w:r w:rsidRPr="003963FD">
        <w:rPr>
          <w:rFonts w:ascii="Arial Narrow" w:hAnsi="Arial Narrow"/>
          <w:sz w:val="24"/>
          <w:szCs w:val="24"/>
        </w:rPr>
        <w:t>których mowa w art. 98 ust. 6 ustawy</w:t>
      </w:r>
      <w:r w:rsidR="00CC40F8">
        <w:rPr>
          <w:rFonts w:ascii="Arial Narrow" w:hAnsi="Arial Narrow"/>
          <w:sz w:val="24"/>
          <w:szCs w:val="24"/>
        </w:rPr>
        <w:t xml:space="preserve"> PZP</w:t>
      </w:r>
      <w:r w:rsidRPr="003963FD">
        <w:rPr>
          <w:rFonts w:ascii="Arial Narrow" w:hAnsi="Arial Narrow"/>
          <w:sz w:val="24"/>
          <w:szCs w:val="24"/>
        </w:rPr>
        <w:t>, tj. działania lub zaniechania wszystkich Wykonawców wspólnie ubiegających się o udzielenie zamówienia.</w:t>
      </w:r>
    </w:p>
    <w:p w14:paraId="3D4111FB" w14:textId="77777777" w:rsidR="0088251B" w:rsidRPr="00DB19B7" w:rsidRDefault="0088251B" w:rsidP="0088251B">
      <w:pPr>
        <w:spacing w:after="0" w:line="240" w:lineRule="auto"/>
        <w:ind w:left="284" w:hanging="284"/>
        <w:jc w:val="both"/>
        <w:rPr>
          <w:rFonts w:ascii="Arial Narrow" w:hAnsi="Arial Narrow"/>
          <w:sz w:val="24"/>
          <w:szCs w:val="24"/>
        </w:rPr>
      </w:pPr>
    </w:p>
    <w:p w14:paraId="045BA0CE"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w:t>
      </w:r>
      <w:r w:rsidR="00D2642B">
        <w:rPr>
          <w:rFonts w:ascii="Arial Narrow" w:hAnsi="Arial Narrow"/>
          <w:b/>
          <w:sz w:val="24"/>
          <w:szCs w:val="24"/>
        </w:rPr>
        <w:t>8</w:t>
      </w:r>
      <w:r w:rsidRPr="004C0390">
        <w:rPr>
          <w:rFonts w:ascii="Arial Narrow" w:hAnsi="Arial Narrow"/>
          <w:b/>
          <w:sz w:val="24"/>
          <w:szCs w:val="24"/>
        </w:rPr>
        <w:t>.</w:t>
      </w:r>
      <w:r>
        <w:rPr>
          <w:rFonts w:ascii="Arial Narrow" w:hAnsi="Arial Narrow"/>
          <w:sz w:val="24"/>
          <w:szCs w:val="24"/>
        </w:rPr>
        <w:t xml:space="preserve"> </w:t>
      </w:r>
      <w:r w:rsidR="0088251B" w:rsidRPr="004C0390">
        <w:rPr>
          <w:rFonts w:ascii="Arial Narrow" w:hAnsi="Arial Narrow"/>
          <w:sz w:val="24"/>
          <w:szCs w:val="24"/>
        </w:rPr>
        <w:t>Wszelka korespondencja prowadzona będzie wyłącznie z podmiotem występującym jako pełnomocnik Wykonawców wspólnie ubiegających się o udzielenie zamówienia.</w:t>
      </w:r>
    </w:p>
    <w:p w14:paraId="4A34B16A" w14:textId="77777777" w:rsidR="0088251B" w:rsidRDefault="0088251B" w:rsidP="0088251B">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88251B" w:rsidRPr="002C69EF" w14:paraId="0B8DF996" w14:textId="77777777" w:rsidTr="00D15D57">
        <w:tc>
          <w:tcPr>
            <w:tcW w:w="9712" w:type="dxa"/>
            <w:shd w:val="clear" w:color="auto" w:fill="A8D08D"/>
          </w:tcPr>
          <w:p w14:paraId="6286FA49" w14:textId="77777777" w:rsidR="0088251B" w:rsidRDefault="0088251B" w:rsidP="00D15D57">
            <w:pPr>
              <w:pStyle w:val="Akapitzlist"/>
              <w:spacing w:after="0" w:line="240" w:lineRule="auto"/>
              <w:ind w:left="709"/>
              <w:jc w:val="center"/>
              <w:rPr>
                <w:rFonts w:ascii="Arial Narrow" w:hAnsi="Arial Narrow"/>
                <w:b/>
              </w:rPr>
            </w:pPr>
          </w:p>
          <w:p w14:paraId="6F3CA6FF" w14:textId="77777777" w:rsidR="0088251B" w:rsidRDefault="004C0390" w:rsidP="00D15D57">
            <w:pPr>
              <w:pStyle w:val="Akapitzlist"/>
              <w:spacing w:after="0" w:line="240" w:lineRule="auto"/>
              <w:ind w:left="709" w:hanging="283"/>
              <w:rPr>
                <w:rFonts w:ascii="Arial Narrow" w:hAnsi="Arial Narrow"/>
                <w:b/>
              </w:rPr>
            </w:pPr>
            <w:r>
              <w:rPr>
                <w:rFonts w:ascii="Arial Narrow" w:hAnsi="Arial Narrow"/>
                <w:b/>
              </w:rPr>
              <w:t xml:space="preserve">9.  </w:t>
            </w:r>
            <w:r w:rsidR="0088251B" w:rsidRPr="00DB19B7">
              <w:rPr>
                <w:rFonts w:ascii="Arial Narrow" w:hAnsi="Arial Narrow"/>
                <w:b/>
              </w:rPr>
              <w:t xml:space="preserve">INFORMACJA NA TEMAT </w:t>
            </w:r>
            <w:r w:rsidR="0088251B">
              <w:rPr>
                <w:rFonts w:ascii="Arial Narrow" w:hAnsi="Arial Narrow"/>
                <w:b/>
              </w:rPr>
              <w:t>PODWYKONAWCÓW</w:t>
            </w:r>
          </w:p>
          <w:p w14:paraId="04DF74BC" w14:textId="77777777" w:rsidR="0088251B" w:rsidRPr="002C69EF" w:rsidRDefault="0088251B" w:rsidP="00D15D57">
            <w:pPr>
              <w:pStyle w:val="Akapitzlist"/>
              <w:spacing w:after="0" w:line="240" w:lineRule="auto"/>
              <w:ind w:left="709"/>
              <w:jc w:val="center"/>
              <w:rPr>
                <w:rFonts w:ascii="Cambria" w:hAnsi="Cambria"/>
                <w:b/>
                <w:sz w:val="16"/>
                <w:szCs w:val="16"/>
                <w:lang w:eastAsia="pl-PL"/>
              </w:rPr>
            </w:pPr>
          </w:p>
        </w:tc>
      </w:tr>
    </w:tbl>
    <w:p w14:paraId="60ACA630" w14:textId="77777777" w:rsidR="0088251B" w:rsidRDefault="0088251B" w:rsidP="0088251B">
      <w:pPr>
        <w:spacing w:after="0" w:line="240" w:lineRule="auto"/>
        <w:jc w:val="both"/>
        <w:rPr>
          <w:rFonts w:ascii="Arial Narrow" w:hAnsi="Arial Narrow"/>
          <w:sz w:val="24"/>
          <w:szCs w:val="24"/>
        </w:rPr>
      </w:pPr>
    </w:p>
    <w:p w14:paraId="5A707034" w14:textId="77777777" w:rsidR="0088251B" w:rsidRPr="00962085" w:rsidRDefault="004C0390" w:rsidP="0088251B">
      <w:pPr>
        <w:spacing w:after="0" w:line="240" w:lineRule="auto"/>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1.</w:t>
      </w:r>
      <w:r w:rsidR="0088251B">
        <w:rPr>
          <w:rFonts w:ascii="Arial Narrow" w:hAnsi="Arial Narrow"/>
          <w:sz w:val="24"/>
          <w:szCs w:val="24"/>
        </w:rPr>
        <w:t xml:space="preserve"> </w:t>
      </w:r>
      <w:r w:rsidR="00A93F22">
        <w:rPr>
          <w:rFonts w:ascii="Arial Narrow" w:hAnsi="Arial Narrow"/>
          <w:sz w:val="24"/>
          <w:szCs w:val="24"/>
        </w:rPr>
        <w:t>Zamawiający zastrzega obowiązek osobistego wykonania przez wykonawcę przedmiotu zamówienia</w:t>
      </w:r>
      <w:r w:rsidR="0088251B" w:rsidRPr="00962085">
        <w:rPr>
          <w:rFonts w:ascii="Arial Narrow" w:hAnsi="Arial Narrow"/>
          <w:sz w:val="24"/>
          <w:szCs w:val="24"/>
        </w:rPr>
        <w:t>.</w:t>
      </w:r>
    </w:p>
    <w:p w14:paraId="1917A32A" w14:textId="77777777" w:rsidR="00C15BD0" w:rsidRDefault="00C15BD0" w:rsidP="0088251B">
      <w:pPr>
        <w:spacing w:after="0" w:line="240" w:lineRule="auto"/>
        <w:jc w:val="both"/>
        <w:rPr>
          <w:rFonts w:ascii="Arial Narrow" w:hAnsi="Arial Narrow"/>
          <w:b/>
          <w:highlight w:val="yellow"/>
        </w:rPr>
      </w:pPr>
    </w:p>
    <w:tbl>
      <w:tblPr>
        <w:tblW w:w="0" w:type="auto"/>
        <w:shd w:val="clear" w:color="auto" w:fill="A8D08D"/>
        <w:tblLook w:val="04A0" w:firstRow="1" w:lastRow="0" w:firstColumn="1" w:lastColumn="0" w:noHBand="0" w:noVBand="1"/>
      </w:tblPr>
      <w:tblGrid>
        <w:gridCol w:w="9712"/>
      </w:tblGrid>
      <w:tr w:rsidR="00A437DD" w:rsidRPr="002C69EF" w14:paraId="5E061F71" w14:textId="77777777" w:rsidTr="00D15D57">
        <w:tc>
          <w:tcPr>
            <w:tcW w:w="9712" w:type="dxa"/>
            <w:shd w:val="clear" w:color="auto" w:fill="A8D08D"/>
          </w:tcPr>
          <w:p w14:paraId="3ADB5009" w14:textId="77777777" w:rsidR="00A437DD" w:rsidRDefault="00A437DD" w:rsidP="00D15D57">
            <w:pPr>
              <w:pStyle w:val="Akapitzlist"/>
              <w:spacing w:after="0" w:line="240" w:lineRule="auto"/>
              <w:ind w:left="709"/>
              <w:jc w:val="center"/>
              <w:rPr>
                <w:rFonts w:ascii="Arial Narrow" w:hAnsi="Arial Narrow"/>
                <w:b/>
              </w:rPr>
            </w:pPr>
          </w:p>
          <w:p w14:paraId="0A9A3194" w14:textId="77777777" w:rsidR="00A437DD" w:rsidRDefault="00663AB4" w:rsidP="00663AB4">
            <w:pPr>
              <w:pStyle w:val="Akapitzlist"/>
              <w:spacing w:after="0" w:line="240" w:lineRule="auto"/>
              <w:ind w:left="709" w:hanging="425"/>
              <w:rPr>
                <w:rFonts w:ascii="Arial Narrow" w:hAnsi="Arial Narrow"/>
                <w:b/>
              </w:rPr>
            </w:pPr>
            <w:r>
              <w:rPr>
                <w:rFonts w:ascii="Arial Narrow" w:hAnsi="Arial Narrow"/>
                <w:b/>
              </w:rPr>
              <w:t xml:space="preserve">10.  </w:t>
            </w:r>
            <w:r w:rsidR="00A437DD" w:rsidRPr="00A437DD">
              <w:rPr>
                <w:rFonts w:ascii="Arial Narrow" w:hAnsi="Arial Narrow"/>
                <w:b/>
              </w:rPr>
              <w:t>INFORMACJA O PRZEDMIOTOWYCH ŚRODKACH DOWODOWYCH</w:t>
            </w:r>
          </w:p>
          <w:p w14:paraId="586CB91B" w14:textId="77777777" w:rsidR="00A437DD" w:rsidRPr="002C69EF" w:rsidRDefault="00A437DD" w:rsidP="00A437DD">
            <w:pPr>
              <w:pStyle w:val="Akapitzlist"/>
              <w:spacing w:after="0" w:line="240" w:lineRule="auto"/>
              <w:ind w:left="709"/>
              <w:jc w:val="center"/>
              <w:rPr>
                <w:rFonts w:ascii="Cambria" w:hAnsi="Cambria"/>
                <w:b/>
                <w:sz w:val="16"/>
                <w:szCs w:val="16"/>
                <w:lang w:eastAsia="pl-PL"/>
              </w:rPr>
            </w:pPr>
          </w:p>
        </w:tc>
      </w:tr>
    </w:tbl>
    <w:p w14:paraId="2BF11BB4" w14:textId="77777777" w:rsidR="00A437DD" w:rsidRDefault="00A437DD" w:rsidP="0088251B">
      <w:pPr>
        <w:spacing w:after="0" w:line="240" w:lineRule="auto"/>
        <w:jc w:val="both"/>
        <w:rPr>
          <w:rFonts w:ascii="Arial Narrow" w:hAnsi="Arial Narrow"/>
          <w:b/>
          <w:highlight w:val="yellow"/>
        </w:rPr>
      </w:pPr>
    </w:p>
    <w:p w14:paraId="5BC08036" w14:textId="77777777" w:rsidR="00C15BD0" w:rsidRPr="00A437DD" w:rsidRDefault="00A437DD" w:rsidP="00A437DD">
      <w:pPr>
        <w:spacing w:after="0" w:line="240" w:lineRule="auto"/>
        <w:jc w:val="both"/>
        <w:rPr>
          <w:rFonts w:ascii="Arial Narrow" w:hAnsi="Arial Narrow"/>
          <w:sz w:val="24"/>
          <w:szCs w:val="24"/>
          <w:highlight w:val="yellow"/>
        </w:rPr>
      </w:pPr>
      <w:r w:rsidRPr="00A437DD">
        <w:rPr>
          <w:rFonts w:ascii="Arial Narrow" w:hAnsi="Arial Narrow"/>
          <w:sz w:val="24"/>
          <w:szCs w:val="24"/>
        </w:rPr>
        <w:t>Zamawiający nie wymaga od wykonawców przedłożenia przedmiotowych środków dowodowych.</w:t>
      </w:r>
    </w:p>
    <w:p w14:paraId="03037DD3" w14:textId="77777777" w:rsidR="00C15BD0" w:rsidRDefault="00C15BD0" w:rsidP="00A437DD">
      <w:pPr>
        <w:spacing w:after="0" w:line="240" w:lineRule="auto"/>
        <w:jc w:val="both"/>
        <w:rPr>
          <w:rFonts w:ascii="Arial Narrow" w:hAnsi="Arial Narrow"/>
          <w:b/>
          <w:highlight w:val="yellow"/>
        </w:rPr>
      </w:pPr>
    </w:p>
    <w:tbl>
      <w:tblPr>
        <w:tblW w:w="9747" w:type="dxa"/>
        <w:shd w:val="clear" w:color="auto" w:fill="A8D08D"/>
        <w:tblLook w:val="04A0" w:firstRow="1" w:lastRow="0" w:firstColumn="1" w:lastColumn="0" w:noHBand="0" w:noVBand="1"/>
      </w:tblPr>
      <w:tblGrid>
        <w:gridCol w:w="9747"/>
      </w:tblGrid>
      <w:tr w:rsidR="00A437DD" w:rsidRPr="002C69EF" w14:paraId="69BE0651" w14:textId="77777777" w:rsidTr="00C228DD">
        <w:tc>
          <w:tcPr>
            <w:tcW w:w="9747" w:type="dxa"/>
            <w:shd w:val="clear" w:color="auto" w:fill="A8D08D"/>
          </w:tcPr>
          <w:p w14:paraId="40F942B3" w14:textId="77777777" w:rsidR="00663AB4" w:rsidRDefault="00663AB4" w:rsidP="00A437DD">
            <w:pPr>
              <w:pStyle w:val="Akapitzlist"/>
              <w:spacing w:after="0" w:line="240" w:lineRule="auto"/>
              <w:ind w:left="709"/>
              <w:rPr>
                <w:rFonts w:ascii="Arial Narrow" w:hAnsi="Arial Narrow"/>
                <w:b/>
              </w:rPr>
            </w:pPr>
          </w:p>
          <w:p w14:paraId="3580A358" w14:textId="121DE82C" w:rsidR="00A437DD" w:rsidRPr="004226D3" w:rsidRDefault="00663AB4" w:rsidP="00663AB4">
            <w:pPr>
              <w:pStyle w:val="Akapitzlist"/>
              <w:spacing w:after="0" w:line="240" w:lineRule="auto"/>
              <w:ind w:left="567" w:hanging="283"/>
              <w:rPr>
                <w:rFonts w:ascii="Arial Narrow" w:hAnsi="Arial Narrow"/>
                <w:b/>
              </w:rPr>
            </w:pPr>
            <w:r>
              <w:rPr>
                <w:rFonts w:ascii="Arial Narrow" w:hAnsi="Arial Narrow"/>
                <w:b/>
              </w:rPr>
              <w:t xml:space="preserve">11.  </w:t>
            </w:r>
            <w:r w:rsidR="005B47A7">
              <w:rPr>
                <w:rFonts w:ascii="Arial Narrow" w:hAnsi="Arial Narrow"/>
                <w:b/>
              </w:rPr>
              <w:t xml:space="preserve">WYKAZ </w:t>
            </w:r>
            <w:r w:rsidR="00A437DD" w:rsidRPr="00A437DD">
              <w:rPr>
                <w:rFonts w:ascii="Arial Narrow" w:hAnsi="Arial Narrow"/>
                <w:b/>
              </w:rPr>
              <w:t xml:space="preserve">PODMIOTOWYCH ŚRODKÓW DOWODOWYCH </w:t>
            </w:r>
            <w:r w:rsidR="005F7E6E">
              <w:rPr>
                <w:rFonts w:ascii="Arial Narrow" w:hAnsi="Arial Narrow"/>
                <w:b/>
              </w:rPr>
              <w:t xml:space="preserve">SKŁADANYCH </w:t>
            </w:r>
            <w:r w:rsidR="00A437DD" w:rsidRPr="00A437DD">
              <w:rPr>
                <w:rFonts w:ascii="Arial Narrow" w:hAnsi="Arial Narrow"/>
                <w:b/>
              </w:rPr>
              <w:t>W CELU WYKAZANIA BRAKU PODSTAW DO WYKLUCZENIA Z POSTĘPOWANIA ORA</w:t>
            </w:r>
            <w:r>
              <w:rPr>
                <w:rFonts w:ascii="Arial Narrow" w:hAnsi="Arial Narrow"/>
                <w:b/>
              </w:rPr>
              <w:t>Z SPEŁNIENIA WARUNKÓW UDZIAŁU W </w:t>
            </w:r>
            <w:r w:rsidR="00A437DD" w:rsidRPr="00A437DD">
              <w:rPr>
                <w:rFonts w:ascii="Arial Narrow" w:hAnsi="Arial Narrow"/>
                <w:b/>
              </w:rPr>
              <w:t>POSTĘPOWANIU</w:t>
            </w:r>
            <w:r w:rsidR="00A437DD">
              <w:rPr>
                <w:rFonts w:ascii="Arial Narrow" w:hAnsi="Arial Narrow"/>
                <w:b/>
              </w:rPr>
              <w:t>.</w:t>
            </w:r>
          </w:p>
          <w:p w14:paraId="23074A67" w14:textId="77777777" w:rsidR="00A437DD" w:rsidRPr="002C69EF" w:rsidRDefault="00A437DD" w:rsidP="00D15D57">
            <w:pPr>
              <w:pStyle w:val="Tekstpodstawowy"/>
              <w:ind w:left="360"/>
              <w:rPr>
                <w:rFonts w:ascii="Cambria" w:hAnsi="Cambria"/>
                <w:b/>
                <w:sz w:val="16"/>
                <w:szCs w:val="16"/>
                <w:lang w:eastAsia="pl-PL"/>
              </w:rPr>
            </w:pPr>
          </w:p>
        </w:tc>
      </w:tr>
    </w:tbl>
    <w:p w14:paraId="3A053468" w14:textId="77777777" w:rsidR="00A437DD" w:rsidRDefault="00A437DD" w:rsidP="00A437DD">
      <w:pPr>
        <w:spacing w:after="0" w:line="240" w:lineRule="auto"/>
        <w:jc w:val="both"/>
        <w:rPr>
          <w:rFonts w:ascii="Arial Narrow" w:hAnsi="Arial Narrow"/>
        </w:rPr>
      </w:pPr>
    </w:p>
    <w:p w14:paraId="74B85198" w14:textId="77777777" w:rsidR="00C228DD" w:rsidRPr="00DA3B53" w:rsidRDefault="00663AB4" w:rsidP="00A437DD">
      <w:pPr>
        <w:spacing w:after="0" w:line="240" w:lineRule="auto"/>
        <w:jc w:val="both"/>
        <w:rPr>
          <w:rFonts w:ascii="Arial Narrow" w:hAnsi="Arial Narrow"/>
          <w:b/>
        </w:rPr>
      </w:pPr>
      <w:r w:rsidRPr="00E11809">
        <w:rPr>
          <w:rFonts w:ascii="Arial Narrow" w:hAnsi="Arial Narrow"/>
          <w:b/>
        </w:rPr>
        <w:lastRenderedPageBreak/>
        <w:t>11.1</w:t>
      </w:r>
      <w:r>
        <w:rPr>
          <w:rFonts w:ascii="Arial Narrow" w:hAnsi="Arial Narrow"/>
        </w:rPr>
        <w:t xml:space="preserve">. </w:t>
      </w:r>
      <w:r w:rsidR="00C228DD" w:rsidRPr="00C228DD">
        <w:rPr>
          <w:rFonts w:ascii="Arial Narrow" w:hAnsi="Arial Narrow"/>
        </w:rPr>
        <w:t xml:space="preserve">W celu potwierdzenia braku podstaw do wykluczenia z postępowania, o których mowa w pkt </w:t>
      </w:r>
      <w:r>
        <w:rPr>
          <w:rFonts w:ascii="Arial Narrow" w:hAnsi="Arial Narrow"/>
        </w:rPr>
        <w:t>5</w:t>
      </w:r>
      <w:r w:rsidR="00C228DD" w:rsidRPr="00C228DD">
        <w:rPr>
          <w:rFonts w:ascii="Arial Narrow" w:hAnsi="Arial Narrow"/>
        </w:rPr>
        <w:t xml:space="preserve">.1. i </w:t>
      </w:r>
      <w:r>
        <w:rPr>
          <w:rFonts w:ascii="Arial Narrow" w:hAnsi="Arial Narrow"/>
        </w:rPr>
        <w:t xml:space="preserve">5.3. </w:t>
      </w:r>
      <w:r w:rsidR="00D15D57">
        <w:rPr>
          <w:rFonts w:ascii="Arial Narrow" w:hAnsi="Arial Narrow"/>
        </w:rPr>
        <w:t>oraz w </w:t>
      </w:r>
      <w:r w:rsidR="0093256B" w:rsidRPr="0093256B">
        <w:rPr>
          <w:rFonts w:ascii="Arial Narrow" w:hAnsi="Arial Narrow"/>
        </w:rPr>
        <w:t xml:space="preserve">celu potwierdzenia spełniania warunków udziału w postępowaniu, o których mowa w pkt 6.1. </w:t>
      </w:r>
      <w:r w:rsidR="00C228DD" w:rsidRPr="00DA3B53">
        <w:rPr>
          <w:rFonts w:ascii="Arial Narrow" w:hAnsi="Arial Narrow"/>
          <w:b/>
        </w:rPr>
        <w:t xml:space="preserve">Wykonawca </w:t>
      </w:r>
      <w:r w:rsidR="00C228DD" w:rsidRPr="005F2472">
        <w:rPr>
          <w:rFonts w:ascii="Arial Narrow" w:hAnsi="Arial Narrow"/>
          <w:b/>
          <w:u w:val="single"/>
        </w:rPr>
        <w:t>zobowiązany jest złożyć wraz z ofertą</w:t>
      </w:r>
      <w:r w:rsidR="00BD517F">
        <w:rPr>
          <w:rFonts w:ascii="Arial Narrow" w:hAnsi="Arial Narrow"/>
          <w:b/>
        </w:rPr>
        <w:t xml:space="preserve"> (sposób złożenia oferty opisano w punkcie 16)</w:t>
      </w:r>
      <w:r w:rsidR="00C228DD" w:rsidRPr="00DA3B53">
        <w:rPr>
          <w:rFonts w:ascii="Arial Narrow" w:hAnsi="Arial Narrow"/>
          <w:b/>
        </w:rPr>
        <w:t>:</w:t>
      </w:r>
      <w:r w:rsidR="0093256B" w:rsidRPr="00DA3B53">
        <w:rPr>
          <w:rFonts w:ascii="Arial Narrow" w:hAnsi="Arial Narrow"/>
          <w:b/>
        </w:rPr>
        <w:t xml:space="preserve"> oświadczeni</w:t>
      </w:r>
      <w:r w:rsidR="00D15D57" w:rsidRPr="00DA3B53">
        <w:rPr>
          <w:rFonts w:ascii="Arial Narrow" w:hAnsi="Arial Narrow"/>
          <w:b/>
        </w:rPr>
        <w:t>a z art. 125 ust 1 ustawy PZP – na zał. nr 2 i 3 do SWZ.</w:t>
      </w:r>
    </w:p>
    <w:p w14:paraId="5E1F2FED" w14:textId="77777777" w:rsidR="00C228DD" w:rsidRDefault="00C228DD" w:rsidP="00A437DD">
      <w:pPr>
        <w:spacing w:after="0" w:line="240" w:lineRule="auto"/>
        <w:jc w:val="both"/>
        <w:rPr>
          <w:rFonts w:ascii="Arial Narrow" w:hAnsi="Arial Narrow"/>
        </w:rPr>
      </w:pPr>
    </w:p>
    <w:p w14:paraId="6D7E6CBD" w14:textId="77777777" w:rsidR="009E4C3A" w:rsidRDefault="009E4C3A" w:rsidP="00A437DD">
      <w:pPr>
        <w:spacing w:after="0" w:line="240" w:lineRule="auto"/>
        <w:jc w:val="both"/>
        <w:rPr>
          <w:rFonts w:ascii="Arial Narrow" w:hAnsi="Arial Narrow"/>
        </w:rPr>
      </w:pPr>
      <w:r w:rsidRPr="00E11809">
        <w:rPr>
          <w:rFonts w:ascii="Arial Narrow" w:hAnsi="Arial Narrow"/>
          <w:b/>
        </w:rPr>
        <w:t>11.2.</w:t>
      </w:r>
      <w:r>
        <w:rPr>
          <w:rFonts w:ascii="Arial Narrow" w:hAnsi="Arial Narrow"/>
        </w:rPr>
        <w:t xml:space="preserve"> Jeśli </w:t>
      </w:r>
      <w:r w:rsidRPr="009E4C3A">
        <w:rPr>
          <w:rFonts w:ascii="Arial Narrow" w:hAnsi="Arial Narrow"/>
        </w:rPr>
        <w:t xml:space="preserve">Wykonawca w celu potwierdzenia spełniania warunków udziału w postępowaniu, </w:t>
      </w:r>
      <w:r>
        <w:rPr>
          <w:rFonts w:ascii="Arial Narrow" w:hAnsi="Arial Narrow"/>
        </w:rPr>
        <w:t>polega</w:t>
      </w:r>
      <w:r w:rsidRPr="009E4C3A">
        <w:rPr>
          <w:rFonts w:ascii="Arial Narrow" w:hAnsi="Arial Narrow"/>
        </w:rPr>
        <w:t xml:space="preserve"> na zdolnościach technicznych lub zawodowych </w:t>
      </w:r>
      <w:r>
        <w:rPr>
          <w:rFonts w:ascii="Arial Narrow" w:hAnsi="Arial Narrow"/>
        </w:rPr>
        <w:t xml:space="preserve">lub sytuacji finansowej </w:t>
      </w:r>
      <w:r w:rsidRPr="009E4C3A">
        <w:rPr>
          <w:rFonts w:ascii="Arial Narrow" w:hAnsi="Arial Narrow"/>
        </w:rPr>
        <w:t xml:space="preserve">podmiotów udostępniających zasoby, niezależnie od charakteru prawnego łączących go z nim stosunków prawnych </w:t>
      </w:r>
      <w:r w:rsidRPr="00C228DD">
        <w:rPr>
          <w:rFonts w:ascii="Arial Narrow" w:hAnsi="Arial Narrow"/>
        </w:rPr>
        <w:t xml:space="preserve">zobowiązany </w:t>
      </w:r>
      <w:r>
        <w:rPr>
          <w:rFonts w:ascii="Arial Narrow" w:hAnsi="Arial Narrow"/>
        </w:rPr>
        <w:t>jest złożyć wraz z ofertą</w:t>
      </w:r>
      <w:r w:rsidRPr="00D15D57">
        <w:rPr>
          <w:rFonts w:ascii="Arial Narrow" w:hAnsi="Arial Narrow"/>
        </w:rPr>
        <w:t xml:space="preserve"> oświadczenia z art. 125 ust 1 ustawy P</w:t>
      </w:r>
      <w:r>
        <w:rPr>
          <w:rFonts w:ascii="Arial Narrow" w:hAnsi="Arial Narrow"/>
        </w:rPr>
        <w:t>ZP – na zał. nr 2 i 3 do SWZ dotyczące tych podmiotów</w:t>
      </w:r>
      <w:r w:rsidRPr="009E4C3A">
        <w:rPr>
          <w:rFonts w:ascii="Arial Narrow" w:hAnsi="Arial Narrow"/>
        </w:rPr>
        <w:t>.</w:t>
      </w:r>
    </w:p>
    <w:p w14:paraId="261E801A" w14:textId="77777777" w:rsidR="00091A84" w:rsidRDefault="00091A84" w:rsidP="00A437DD">
      <w:pPr>
        <w:spacing w:after="0" w:line="240" w:lineRule="auto"/>
        <w:jc w:val="both"/>
        <w:rPr>
          <w:rFonts w:ascii="Arial Narrow" w:hAnsi="Arial Narrow"/>
        </w:rPr>
      </w:pPr>
    </w:p>
    <w:p w14:paraId="7B253F95" w14:textId="77777777" w:rsidR="00091A84" w:rsidRDefault="00091A84" w:rsidP="00A437DD">
      <w:pPr>
        <w:spacing w:after="0" w:line="240" w:lineRule="auto"/>
        <w:jc w:val="both"/>
        <w:rPr>
          <w:rFonts w:ascii="Arial Narrow" w:hAnsi="Arial Narrow"/>
          <w:sz w:val="24"/>
          <w:szCs w:val="24"/>
        </w:rPr>
      </w:pPr>
      <w:r w:rsidRPr="00E11809">
        <w:rPr>
          <w:rFonts w:ascii="Arial Narrow" w:hAnsi="Arial Narrow"/>
          <w:b/>
        </w:rPr>
        <w:t>11.3.</w:t>
      </w:r>
      <w:r>
        <w:rPr>
          <w:rFonts w:ascii="Arial Narrow" w:hAnsi="Arial Narrow"/>
        </w:rPr>
        <w:t xml:space="preserve"> </w:t>
      </w:r>
      <w:r w:rsidRPr="004C0390">
        <w:rPr>
          <w:rFonts w:ascii="Arial Narrow" w:hAnsi="Arial Narrow"/>
          <w:sz w:val="24"/>
          <w:szCs w:val="24"/>
        </w:rPr>
        <w:t>W przypadku wspólnego ubiegania się o udzielenie zamówienie przez Wykonawców oświadczenie, o którym mo</w:t>
      </w:r>
      <w:r>
        <w:rPr>
          <w:rFonts w:ascii="Arial Narrow" w:hAnsi="Arial Narrow"/>
          <w:sz w:val="24"/>
          <w:szCs w:val="24"/>
        </w:rPr>
        <w:t>wa w art. 125 ust 1 ustawy</w:t>
      </w:r>
      <w:r w:rsidR="00CC40F8">
        <w:rPr>
          <w:rFonts w:ascii="Arial Narrow" w:hAnsi="Arial Narrow"/>
          <w:sz w:val="24"/>
          <w:szCs w:val="24"/>
        </w:rPr>
        <w:t xml:space="preserve"> PZP</w:t>
      </w:r>
      <w:r w:rsidRPr="004C0390">
        <w:rPr>
          <w:rFonts w:ascii="Arial Narrow" w:hAnsi="Arial Narrow"/>
          <w:sz w:val="24"/>
          <w:szCs w:val="24"/>
        </w:rPr>
        <w:t xml:space="preserve">, składa </w:t>
      </w:r>
      <w:r>
        <w:rPr>
          <w:rFonts w:ascii="Arial Narrow" w:hAnsi="Arial Narrow"/>
          <w:sz w:val="24"/>
          <w:szCs w:val="24"/>
        </w:rPr>
        <w:t xml:space="preserve">wraz z ofertą </w:t>
      </w:r>
      <w:r w:rsidRPr="004C0390">
        <w:rPr>
          <w:rFonts w:ascii="Arial Narrow" w:hAnsi="Arial Narrow"/>
          <w:sz w:val="24"/>
          <w:szCs w:val="24"/>
        </w:rPr>
        <w:t>każdy z Wykonawców wspólnie ubiegających się o zamówienie.</w:t>
      </w:r>
    </w:p>
    <w:p w14:paraId="5F0524AC" w14:textId="77777777" w:rsidR="00BD517F" w:rsidRDefault="00BD517F" w:rsidP="00A437DD">
      <w:pPr>
        <w:spacing w:after="0" w:line="240" w:lineRule="auto"/>
        <w:jc w:val="both"/>
        <w:rPr>
          <w:rFonts w:ascii="Arial Narrow" w:hAnsi="Arial Narrow"/>
        </w:rPr>
      </w:pPr>
    </w:p>
    <w:p w14:paraId="635CC9E7" w14:textId="77777777" w:rsidR="00BD517F" w:rsidRPr="005449EC" w:rsidRDefault="00BD517F" w:rsidP="00BD517F">
      <w:pPr>
        <w:spacing w:after="0" w:line="240" w:lineRule="auto"/>
        <w:jc w:val="both"/>
        <w:rPr>
          <w:rFonts w:ascii="Arial Narrow" w:hAnsi="Arial Narrow"/>
          <w:sz w:val="24"/>
          <w:szCs w:val="24"/>
        </w:rPr>
      </w:pPr>
      <w:r>
        <w:rPr>
          <w:rFonts w:ascii="Arial Narrow" w:hAnsi="Arial Narrow"/>
          <w:b/>
          <w:bCs/>
          <w:sz w:val="24"/>
          <w:szCs w:val="24"/>
        </w:rPr>
        <w:t>11</w:t>
      </w:r>
      <w:r w:rsidRPr="005449EC">
        <w:rPr>
          <w:rFonts w:ascii="Arial Narrow" w:hAnsi="Arial Narrow"/>
          <w:b/>
          <w:bCs/>
          <w:sz w:val="24"/>
          <w:szCs w:val="24"/>
        </w:rPr>
        <w:t>.</w:t>
      </w:r>
      <w:r>
        <w:rPr>
          <w:rFonts w:ascii="Arial Narrow" w:hAnsi="Arial Narrow"/>
          <w:b/>
          <w:bCs/>
          <w:sz w:val="24"/>
          <w:szCs w:val="24"/>
        </w:rPr>
        <w:t>4</w:t>
      </w:r>
      <w:r w:rsidRPr="005449EC">
        <w:rPr>
          <w:rFonts w:ascii="Arial Narrow" w:hAnsi="Arial Narrow"/>
          <w:b/>
          <w:bCs/>
          <w:sz w:val="24"/>
          <w:szCs w:val="24"/>
        </w:rPr>
        <w:t xml:space="preserve">. </w:t>
      </w:r>
      <w:r w:rsidRPr="005F2472">
        <w:rPr>
          <w:rFonts w:ascii="Arial Narrow" w:hAnsi="Arial Narrow"/>
          <w:b/>
          <w:bCs/>
          <w:sz w:val="24"/>
          <w:szCs w:val="24"/>
        </w:rPr>
        <w:t>Samooczyszczenie</w:t>
      </w:r>
      <w:r>
        <w:rPr>
          <w:rFonts w:ascii="Arial Narrow" w:hAnsi="Arial Narrow"/>
          <w:b/>
          <w:bCs/>
          <w:sz w:val="24"/>
          <w:szCs w:val="24"/>
        </w:rPr>
        <w:t xml:space="preserve">: </w:t>
      </w:r>
      <w:r w:rsidRPr="005449EC">
        <w:rPr>
          <w:rFonts w:ascii="Arial Narrow" w:hAnsi="Arial Narrow"/>
          <w:sz w:val="24"/>
          <w:szCs w:val="24"/>
        </w:rPr>
        <w:t xml:space="preserve">Wykonawca nie podlega wykluczeniu w okolicznościach określonych w art. 108 ust. 1 pkt 1, 2 i 5 PZP lub art. 109 ust. 1 pkt 7-8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79BA8093" w14:textId="77777777" w:rsidR="00BD517F" w:rsidRPr="005449EC" w:rsidRDefault="00BD517F" w:rsidP="00BD517F">
      <w:pPr>
        <w:spacing w:after="0" w:line="240" w:lineRule="auto"/>
        <w:jc w:val="both"/>
        <w:rPr>
          <w:rFonts w:ascii="Arial Narrow" w:hAnsi="Arial Narrow"/>
          <w:sz w:val="24"/>
          <w:szCs w:val="24"/>
        </w:rPr>
      </w:pPr>
    </w:p>
    <w:p w14:paraId="02E3898F" w14:textId="77777777" w:rsidR="005F2472" w:rsidRDefault="00D15D57" w:rsidP="00A437DD">
      <w:pPr>
        <w:spacing w:after="0" w:line="240" w:lineRule="auto"/>
        <w:ind w:left="284" w:hanging="284"/>
        <w:jc w:val="both"/>
        <w:rPr>
          <w:rFonts w:ascii="Arial Narrow" w:hAnsi="Arial Narrow"/>
          <w:sz w:val="24"/>
          <w:szCs w:val="24"/>
        </w:rPr>
      </w:pPr>
      <w:r w:rsidRPr="00E11809">
        <w:rPr>
          <w:rFonts w:ascii="Arial Narrow" w:hAnsi="Arial Narrow"/>
          <w:b/>
          <w:sz w:val="24"/>
          <w:szCs w:val="24"/>
        </w:rPr>
        <w:t>11.</w:t>
      </w:r>
      <w:r w:rsidR="005F2472">
        <w:rPr>
          <w:rFonts w:ascii="Arial Narrow" w:hAnsi="Arial Narrow"/>
          <w:b/>
          <w:sz w:val="24"/>
          <w:szCs w:val="24"/>
        </w:rPr>
        <w:t>5</w:t>
      </w:r>
      <w:r w:rsidR="00A437DD" w:rsidRPr="00E11809">
        <w:rPr>
          <w:rFonts w:ascii="Arial Narrow" w:hAnsi="Arial Narrow"/>
          <w:b/>
          <w:sz w:val="24"/>
          <w:szCs w:val="24"/>
        </w:rPr>
        <w:t>.</w:t>
      </w:r>
      <w:r w:rsidR="00A437DD" w:rsidRPr="005F2472">
        <w:rPr>
          <w:rFonts w:ascii="Arial Narrow" w:hAnsi="Arial Narrow"/>
          <w:b/>
          <w:sz w:val="24"/>
          <w:szCs w:val="24"/>
        </w:rPr>
        <w:t xml:space="preserve"> </w:t>
      </w:r>
      <w:r w:rsidR="005F2472" w:rsidRPr="005F2472">
        <w:rPr>
          <w:rFonts w:ascii="Arial Narrow" w:hAnsi="Arial Narrow"/>
          <w:b/>
          <w:sz w:val="24"/>
          <w:szCs w:val="24"/>
        </w:rPr>
        <w:t>Dokumenty składane na wezwanie zamawiającego</w:t>
      </w:r>
      <w:r w:rsidR="005F2472">
        <w:rPr>
          <w:rFonts w:ascii="Arial Narrow" w:hAnsi="Arial Narrow"/>
          <w:sz w:val="24"/>
          <w:szCs w:val="24"/>
        </w:rPr>
        <w:t xml:space="preserve">. </w:t>
      </w:r>
    </w:p>
    <w:p w14:paraId="6E20D3B1" w14:textId="77777777" w:rsidR="00A437DD" w:rsidRDefault="005F2472" w:rsidP="005F2472">
      <w:pPr>
        <w:spacing w:after="0" w:line="240" w:lineRule="auto"/>
        <w:ind w:left="284"/>
        <w:jc w:val="both"/>
        <w:rPr>
          <w:rFonts w:ascii="Arial Narrow" w:hAnsi="Arial Narrow"/>
          <w:sz w:val="24"/>
          <w:szCs w:val="24"/>
        </w:rPr>
      </w:pPr>
      <w:r>
        <w:rPr>
          <w:rFonts w:ascii="Arial Narrow" w:hAnsi="Arial Narrow"/>
          <w:sz w:val="24"/>
          <w:szCs w:val="24"/>
        </w:rPr>
        <w:t>Zgodnie z</w:t>
      </w:r>
      <w:r w:rsidR="00A437DD" w:rsidRPr="004F1988">
        <w:rPr>
          <w:rFonts w:ascii="Arial Narrow" w:hAnsi="Arial Narrow"/>
          <w:sz w:val="24"/>
          <w:szCs w:val="24"/>
        </w:rPr>
        <w:t xml:space="preserve"> art. 274 ust. 1 ustawy</w:t>
      </w:r>
      <w:r w:rsidR="00CC40F8">
        <w:rPr>
          <w:rFonts w:ascii="Arial Narrow" w:hAnsi="Arial Narrow"/>
          <w:sz w:val="24"/>
          <w:szCs w:val="24"/>
        </w:rPr>
        <w:t xml:space="preserve"> PZP</w:t>
      </w:r>
      <w:r w:rsidR="00A437DD" w:rsidRPr="004F1988">
        <w:rPr>
          <w:rFonts w:ascii="Arial Narrow" w:hAnsi="Arial Narrow"/>
          <w:sz w:val="24"/>
          <w:szCs w:val="24"/>
        </w:rPr>
        <w:t>, Wykonawca, którego oferta zostanie najwyżej oceniona zostanie</w:t>
      </w:r>
      <w:r w:rsidR="00A437DD" w:rsidRPr="005A2EE5">
        <w:rPr>
          <w:rFonts w:ascii="Arial Narrow" w:hAnsi="Arial Narrow"/>
          <w:sz w:val="24"/>
          <w:szCs w:val="24"/>
        </w:rPr>
        <w:t xml:space="preserve"> wezwany do złożenia następujących podmiotowych środków dowodowych (aktualnych na dzień ich złożenia):</w:t>
      </w:r>
    </w:p>
    <w:p w14:paraId="7C66159A" w14:textId="77777777" w:rsidR="00A437DD" w:rsidRPr="005A2EE5" w:rsidRDefault="00A437DD" w:rsidP="00A437DD">
      <w:pPr>
        <w:spacing w:after="0" w:line="240" w:lineRule="auto"/>
        <w:ind w:left="284"/>
        <w:jc w:val="both"/>
        <w:rPr>
          <w:rFonts w:ascii="Arial Narrow" w:hAnsi="Arial Narrow"/>
          <w:sz w:val="24"/>
          <w:szCs w:val="24"/>
        </w:rPr>
      </w:pPr>
    </w:p>
    <w:p w14:paraId="73579FDD" w14:textId="77777777" w:rsidR="00A437DD" w:rsidRDefault="00D15D57" w:rsidP="00667D70">
      <w:pPr>
        <w:spacing w:after="0" w:line="240" w:lineRule="auto"/>
        <w:ind w:left="567" w:hanging="283"/>
        <w:jc w:val="both"/>
        <w:rPr>
          <w:rFonts w:ascii="Arial Narrow" w:hAnsi="Arial Narrow"/>
          <w:sz w:val="24"/>
          <w:szCs w:val="24"/>
        </w:rPr>
      </w:pPr>
      <w:r>
        <w:rPr>
          <w:rFonts w:ascii="Arial Narrow" w:hAnsi="Arial Narrow"/>
          <w:sz w:val="24"/>
          <w:szCs w:val="24"/>
        </w:rPr>
        <w:t>1)</w:t>
      </w:r>
      <w:r w:rsidR="00A437DD">
        <w:rPr>
          <w:rFonts w:ascii="Arial Narrow" w:hAnsi="Arial Narrow"/>
          <w:sz w:val="24"/>
          <w:szCs w:val="24"/>
        </w:rPr>
        <w:t xml:space="preserve"> Oświadczenia</w:t>
      </w:r>
      <w:r w:rsidR="00A437DD" w:rsidRPr="0031047A">
        <w:rPr>
          <w:rFonts w:ascii="Arial Narrow" w:hAnsi="Arial Narrow"/>
          <w:sz w:val="24"/>
          <w:szCs w:val="24"/>
        </w:rPr>
        <w:t xml:space="preserve"> wykonawcy o aktualności informacji zawartych w oświadczeniu, o którym mowa w art. 125 ust. 1 PZP</w:t>
      </w:r>
      <w:r w:rsidR="00A437DD">
        <w:rPr>
          <w:rFonts w:ascii="Arial Narrow" w:hAnsi="Arial Narrow"/>
          <w:sz w:val="24"/>
          <w:szCs w:val="24"/>
        </w:rPr>
        <w:t xml:space="preserve"> w zakresie podstaw wykluczenia z postępowania </w:t>
      </w:r>
      <w:r w:rsidR="00A437DD" w:rsidRPr="00AA1800">
        <w:rPr>
          <w:rFonts w:ascii="Arial Narrow" w:hAnsi="Arial Narrow"/>
          <w:sz w:val="24"/>
          <w:szCs w:val="24"/>
        </w:rPr>
        <w:t xml:space="preserve">wskazanych w </w:t>
      </w:r>
      <w:proofErr w:type="spellStart"/>
      <w:r w:rsidR="004F1988" w:rsidRPr="00C228DD">
        <w:rPr>
          <w:rFonts w:ascii="Arial Narrow" w:hAnsi="Arial Narrow"/>
        </w:rPr>
        <w:t>w</w:t>
      </w:r>
      <w:proofErr w:type="spellEnd"/>
      <w:r w:rsidR="004F1988" w:rsidRPr="00C228DD">
        <w:rPr>
          <w:rFonts w:ascii="Arial Narrow" w:hAnsi="Arial Narrow"/>
        </w:rPr>
        <w:t xml:space="preserve"> pkt </w:t>
      </w:r>
      <w:r w:rsidR="004F1988">
        <w:rPr>
          <w:rFonts w:ascii="Arial Narrow" w:hAnsi="Arial Narrow"/>
        </w:rPr>
        <w:t>5</w:t>
      </w:r>
      <w:r w:rsidR="004F1988" w:rsidRPr="00C228DD">
        <w:rPr>
          <w:rFonts w:ascii="Arial Narrow" w:hAnsi="Arial Narrow"/>
        </w:rPr>
        <w:t xml:space="preserve">.1. i </w:t>
      </w:r>
      <w:r w:rsidR="004F1988">
        <w:rPr>
          <w:rFonts w:ascii="Arial Narrow" w:hAnsi="Arial Narrow"/>
        </w:rPr>
        <w:t xml:space="preserve">5.3. </w:t>
      </w:r>
      <w:r w:rsidR="00A437DD" w:rsidRPr="004F1988">
        <w:rPr>
          <w:rFonts w:ascii="Arial Narrow" w:hAnsi="Arial Narrow"/>
          <w:sz w:val="24"/>
          <w:szCs w:val="24"/>
        </w:rPr>
        <w:t>SWZ.</w:t>
      </w:r>
      <w:r w:rsidR="003844D7">
        <w:rPr>
          <w:rFonts w:ascii="Arial Narrow" w:hAnsi="Arial Narrow"/>
          <w:sz w:val="24"/>
          <w:szCs w:val="24"/>
        </w:rPr>
        <w:t xml:space="preserve"> – zał. nr 5 do SWZ.</w:t>
      </w:r>
    </w:p>
    <w:p w14:paraId="039CE949" w14:textId="77777777" w:rsidR="00A437DD" w:rsidRDefault="00667D70" w:rsidP="00667D70">
      <w:pPr>
        <w:spacing w:after="0" w:line="240" w:lineRule="auto"/>
        <w:ind w:left="567" w:hanging="283"/>
        <w:jc w:val="both"/>
        <w:rPr>
          <w:rFonts w:ascii="Arial Narrow" w:hAnsi="Arial Narrow"/>
          <w:sz w:val="24"/>
          <w:szCs w:val="24"/>
        </w:rPr>
      </w:pPr>
      <w:r>
        <w:rPr>
          <w:rFonts w:ascii="Arial Narrow" w:hAnsi="Arial Narrow"/>
          <w:sz w:val="24"/>
          <w:szCs w:val="24"/>
        </w:rPr>
        <w:t xml:space="preserve">2) </w:t>
      </w:r>
      <w:r w:rsidRPr="00667D70">
        <w:rPr>
          <w:rFonts w:ascii="Arial Narrow" w:hAnsi="Arial Narrow"/>
          <w:sz w:val="24"/>
          <w:szCs w:val="24"/>
        </w:rPr>
        <w:t xml:space="preserve">Jeśli Wykonawca w celu potwierdzenia spełniania warunków udziału w postępowaniu, polega na zdolnościach technicznych lub zawodowych lub sytuacji finansowej podmiotów udostępniających zasoby, oświadczenia </w:t>
      </w:r>
      <w:r w:rsidRPr="0031047A">
        <w:rPr>
          <w:rFonts w:ascii="Arial Narrow" w:hAnsi="Arial Narrow"/>
          <w:sz w:val="24"/>
          <w:szCs w:val="24"/>
        </w:rPr>
        <w:t>o aktualności informacji zawartych w oświadczeniu</w:t>
      </w:r>
      <w:r w:rsidRPr="00667D70">
        <w:rPr>
          <w:rFonts w:ascii="Arial Narrow" w:hAnsi="Arial Narrow"/>
          <w:sz w:val="24"/>
          <w:szCs w:val="24"/>
        </w:rPr>
        <w:t xml:space="preserve"> z art. 125 ust 1 ustawy PZP </w:t>
      </w:r>
      <w:r>
        <w:rPr>
          <w:rFonts w:ascii="Arial Narrow" w:hAnsi="Arial Narrow"/>
          <w:sz w:val="24"/>
          <w:szCs w:val="24"/>
        </w:rPr>
        <w:t>składają oświadczenie dotyczą</w:t>
      </w:r>
      <w:r w:rsidRPr="00667D70">
        <w:rPr>
          <w:rFonts w:ascii="Arial Narrow" w:hAnsi="Arial Narrow"/>
          <w:sz w:val="24"/>
          <w:szCs w:val="24"/>
        </w:rPr>
        <w:t>ce tych podmiotów</w:t>
      </w:r>
      <w:r>
        <w:rPr>
          <w:rFonts w:ascii="Arial Narrow" w:hAnsi="Arial Narrow"/>
          <w:sz w:val="24"/>
          <w:szCs w:val="24"/>
        </w:rPr>
        <w:t>.</w:t>
      </w:r>
    </w:p>
    <w:p w14:paraId="35AE3CB5" w14:textId="77777777" w:rsidR="00A437DD" w:rsidRDefault="00667D70" w:rsidP="00667D70">
      <w:pPr>
        <w:spacing w:after="0" w:line="240" w:lineRule="auto"/>
        <w:ind w:left="567" w:hanging="283"/>
        <w:jc w:val="both"/>
        <w:rPr>
          <w:rFonts w:ascii="Arial Narrow" w:hAnsi="Arial Narrow"/>
          <w:sz w:val="24"/>
          <w:szCs w:val="24"/>
        </w:rPr>
      </w:pPr>
      <w:r>
        <w:rPr>
          <w:rFonts w:ascii="Arial Narrow" w:hAnsi="Arial Narrow"/>
          <w:sz w:val="24"/>
          <w:szCs w:val="24"/>
        </w:rPr>
        <w:t xml:space="preserve">3) </w:t>
      </w:r>
      <w:r w:rsidR="00A437DD" w:rsidRPr="005A2EE5">
        <w:rPr>
          <w:rFonts w:ascii="Arial Narrow" w:hAnsi="Arial Narrow"/>
          <w:sz w:val="24"/>
          <w:szCs w:val="24"/>
        </w:rPr>
        <w:t xml:space="preserve">W przypadku wspólnego ubiegania się o zamówienie przez Wykonawców, oświadczenie w zakresie pkt </w:t>
      </w:r>
      <w:r w:rsidR="00A437DD">
        <w:rPr>
          <w:rFonts w:ascii="Arial Narrow" w:hAnsi="Arial Narrow"/>
          <w:sz w:val="24"/>
          <w:szCs w:val="24"/>
        </w:rPr>
        <w:t>1</w:t>
      </w:r>
      <w:r w:rsidR="009C6C7D">
        <w:rPr>
          <w:rFonts w:ascii="Arial Narrow" w:hAnsi="Arial Narrow"/>
          <w:sz w:val="24"/>
          <w:szCs w:val="24"/>
        </w:rPr>
        <w:t>)</w:t>
      </w:r>
      <w:r w:rsidR="00A437DD">
        <w:rPr>
          <w:rFonts w:ascii="Arial Narrow" w:hAnsi="Arial Narrow"/>
          <w:sz w:val="24"/>
          <w:szCs w:val="24"/>
        </w:rPr>
        <w:t xml:space="preserve"> </w:t>
      </w:r>
      <w:r w:rsidR="00A437DD" w:rsidRPr="005A2EE5">
        <w:rPr>
          <w:rFonts w:ascii="Arial Narrow" w:hAnsi="Arial Narrow"/>
          <w:sz w:val="24"/>
          <w:szCs w:val="24"/>
        </w:rPr>
        <w:t>składa każdy z Wykonawców wspólnie ubiegających się o zamówienie.</w:t>
      </w:r>
    </w:p>
    <w:p w14:paraId="785BC584" w14:textId="77777777" w:rsidR="00A437DD" w:rsidRDefault="00A437DD" w:rsidP="0093256B">
      <w:pPr>
        <w:spacing w:after="0" w:line="240" w:lineRule="auto"/>
        <w:jc w:val="both"/>
        <w:rPr>
          <w:rFonts w:ascii="Arial Narrow" w:hAnsi="Arial Narrow"/>
          <w:sz w:val="24"/>
          <w:szCs w:val="24"/>
        </w:rPr>
      </w:pPr>
    </w:p>
    <w:p w14:paraId="73B54A04" w14:textId="77777777" w:rsidR="0093256B" w:rsidRPr="00DA3B53" w:rsidRDefault="0093256B" w:rsidP="0093256B">
      <w:pPr>
        <w:spacing w:after="0" w:line="240" w:lineRule="auto"/>
        <w:jc w:val="both"/>
        <w:rPr>
          <w:rFonts w:ascii="Arial Narrow" w:hAnsi="Arial Narrow"/>
          <w:sz w:val="24"/>
          <w:szCs w:val="24"/>
        </w:rPr>
      </w:pPr>
      <w:r w:rsidRPr="00DA3B53">
        <w:rPr>
          <w:rFonts w:ascii="Arial Narrow" w:hAnsi="Arial Narrow"/>
          <w:b/>
          <w:sz w:val="24"/>
          <w:szCs w:val="24"/>
        </w:rPr>
        <w:t>11.</w:t>
      </w:r>
      <w:r w:rsidR="005F2472">
        <w:rPr>
          <w:rFonts w:ascii="Arial Narrow" w:hAnsi="Arial Narrow"/>
          <w:b/>
          <w:sz w:val="24"/>
          <w:szCs w:val="24"/>
        </w:rPr>
        <w:t>6</w:t>
      </w:r>
      <w:r w:rsidRPr="00DA3B53">
        <w:rPr>
          <w:rFonts w:ascii="Arial Narrow" w:hAnsi="Arial Narrow"/>
          <w:b/>
          <w:sz w:val="24"/>
          <w:szCs w:val="24"/>
        </w:rPr>
        <w:t>.</w:t>
      </w:r>
      <w:r w:rsidRPr="00DA3B53">
        <w:rPr>
          <w:rFonts w:ascii="Arial Narrow" w:hAnsi="Arial Narrow"/>
          <w:sz w:val="24"/>
          <w:szCs w:val="24"/>
        </w:rPr>
        <w:t xml:space="preserve"> </w:t>
      </w:r>
      <w:r w:rsidR="004F1988" w:rsidRPr="00DA3B53">
        <w:rPr>
          <w:rFonts w:ascii="Arial Narrow" w:hAnsi="Arial Narrow"/>
          <w:sz w:val="24"/>
          <w:szCs w:val="24"/>
        </w:rPr>
        <w:t>W celu potwierdzenia spełniania warunków udziału w postępowaniu, o których mowa w pkt 6.1. SWZ, Zamawiający przed wyborem najkorzystniejszej ofert</w:t>
      </w:r>
      <w:r w:rsidR="007704FB" w:rsidRPr="00DA3B53">
        <w:rPr>
          <w:rFonts w:ascii="Arial Narrow" w:hAnsi="Arial Narrow"/>
          <w:sz w:val="24"/>
          <w:szCs w:val="24"/>
        </w:rPr>
        <w:t xml:space="preserve">y, działając na podstawie art. </w:t>
      </w:r>
      <w:r w:rsidR="004F1988" w:rsidRPr="00DA3B53">
        <w:rPr>
          <w:rFonts w:ascii="Arial Narrow" w:hAnsi="Arial Narrow"/>
          <w:sz w:val="24"/>
          <w:szCs w:val="24"/>
        </w:rPr>
        <w:t>2</w:t>
      </w:r>
      <w:r w:rsidR="007704FB" w:rsidRPr="00DA3B53">
        <w:rPr>
          <w:rFonts w:ascii="Arial Narrow" w:hAnsi="Arial Narrow"/>
          <w:sz w:val="24"/>
          <w:szCs w:val="24"/>
        </w:rPr>
        <w:t>74</w:t>
      </w:r>
      <w:r w:rsidR="004F1988" w:rsidRPr="00DA3B53">
        <w:rPr>
          <w:rFonts w:ascii="Arial Narrow" w:hAnsi="Arial Narrow"/>
          <w:sz w:val="24"/>
          <w:szCs w:val="24"/>
        </w:rPr>
        <w:t xml:space="preserve"> ust. 1 PZP wezwie Wykonawcę, którego oferta została najwyżej oceniona, do złożenia w wyznaczonym terminie, nie krótszym niż 5 dni, aktualnych na dzień złożenia następujących podmiotowych środków dowodowych: </w:t>
      </w:r>
    </w:p>
    <w:p w14:paraId="0CE57F68" w14:textId="77777777" w:rsidR="0093256B" w:rsidRPr="00DA3B53" w:rsidRDefault="0093256B" w:rsidP="0093256B">
      <w:pPr>
        <w:spacing w:after="0" w:line="240" w:lineRule="auto"/>
        <w:jc w:val="both"/>
        <w:rPr>
          <w:rFonts w:ascii="Arial Narrow" w:hAnsi="Arial Narrow"/>
          <w:sz w:val="24"/>
          <w:szCs w:val="24"/>
        </w:rPr>
      </w:pPr>
    </w:p>
    <w:p w14:paraId="5B55674F" w14:textId="115694B6" w:rsidR="00A437DD" w:rsidRPr="00941F42" w:rsidRDefault="009D2141" w:rsidP="00A437DD">
      <w:pPr>
        <w:spacing w:after="0" w:line="240" w:lineRule="auto"/>
        <w:ind w:left="426" w:hanging="142"/>
        <w:jc w:val="both"/>
        <w:rPr>
          <w:rFonts w:ascii="Arial Narrow" w:hAnsi="Arial Narrow"/>
          <w:color w:val="C00000"/>
          <w:sz w:val="24"/>
          <w:szCs w:val="24"/>
        </w:rPr>
      </w:pPr>
      <w:r>
        <w:rPr>
          <w:rFonts w:ascii="Arial Narrow" w:hAnsi="Arial Narrow"/>
          <w:sz w:val="24"/>
          <w:szCs w:val="24"/>
        </w:rPr>
        <w:t xml:space="preserve">  </w:t>
      </w:r>
      <w:r w:rsidR="00A437DD" w:rsidRPr="00375B60">
        <w:rPr>
          <w:rFonts w:ascii="Arial Narrow" w:hAnsi="Arial Narrow"/>
          <w:sz w:val="24"/>
          <w:szCs w:val="24"/>
        </w:rPr>
        <w:t>Wykaz</w:t>
      </w:r>
      <w:r w:rsidR="00A437DD">
        <w:rPr>
          <w:rFonts w:ascii="Arial Narrow" w:hAnsi="Arial Narrow"/>
          <w:sz w:val="24"/>
          <w:szCs w:val="24"/>
        </w:rPr>
        <w:t>u</w:t>
      </w:r>
      <w:r w:rsidR="00A437DD" w:rsidRPr="00375B60">
        <w:rPr>
          <w:rFonts w:ascii="Arial Narrow" w:hAnsi="Arial Narrow"/>
          <w:sz w:val="24"/>
          <w:szCs w:val="24"/>
        </w:rPr>
        <w:t xml:space="preserve"> </w:t>
      </w:r>
      <w:r>
        <w:rPr>
          <w:rFonts w:ascii="Arial Narrow" w:hAnsi="Arial Narrow"/>
          <w:sz w:val="24"/>
          <w:szCs w:val="24"/>
        </w:rPr>
        <w:t>dostaw zrealizowanych</w:t>
      </w:r>
      <w:r w:rsidR="00A437DD">
        <w:rPr>
          <w:rFonts w:ascii="Arial Narrow" w:hAnsi="Arial Narrow"/>
          <w:sz w:val="24"/>
          <w:szCs w:val="24"/>
        </w:rPr>
        <w:t xml:space="preserve"> nie wcześniej niż w okresie </w:t>
      </w:r>
      <w:r>
        <w:rPr>
          <w:rFonts w:ascii="Arial Narrow" w:hAnsi="Arial Narrow"/>
          <w:sz w:val="24"/>
          <w:szCs w:val="24"/>
        </w:rPr>
        <w:t>3</w:t>
      </w:r>
      <w:r w:rsidR="00A437DD">
        <w:rPr>
          <w:rFonts w:ascii="Arial Narrow" w:hAnsi="Arial Narrow"/>
          <w:sz w:val="24"/>
          <w:szCs w:val="24"/>
        </w:rPr>
        <w:t xml:space="preserve"> lat, a </w:t>
      </w:r>
      <w:r w:rsidR="00A437DD" w:rsidRPr="00401781">
        <w:rPr>
          <w:rFonts w:ascii="Arial Narrow" w:hAnsi="Arial Narrow"/>
          <w:sz w:val="24"/>
          <w:szCs w:val="24"/>
        </w:rPr>
        <w:t>jeżeli okres prowadzeni</w:t>
      </w:r>
      <w:r w:rsidR="00A437DD">
        <w:rPr>
          <w:rFonts w:ascii="Arial Narrow" w:hAnsi="Arial Narrow"/>
          <w:sz w:val="24"/>
          <w:szCs w:val="24"/>
        </w:rPr>
        <w:t>a działalności jest krótszy – w </w:t>
      </w:r>
      <w:r w:rsidR="00A437DD" w:rsidRPr="00401781">
        <w:rPr>
          <w:rFonts w:ascii="Arial Narrow" w:hAnsi="Arial Narrow"/>
          <w:sz w:val="24"/>
          <w:szCs w:val="24"/>
        </w:rPr>
        <w:t>tym okresie</w:t>
      </w:r>
      <w:r w:rsidR="00A437DD">
        <w:rPr>
          <w:rFonts w:ascii="Arial Narrow" w:hAnsi="Arial Narrow"/>
          <w:sz w:val="24"/>
          <w:szCs w:val="24"/>
        </w:rPr>
        <w:t xml:space="preserve">, wraz z podaniem ich wartości, daty i miejsca wykonania oraz podmiotów, na rzecz których </w:t>
      </w:r>
      <w:r>
        <w:rPr>
          <w:rFonts w:ascii="Arial Narrow" w:hAnsi="Arial Narrow"/>
          <w:sz w:val="24"/>
          <w:szCs w:val="24"/>
        </w:rPr>
        <w:t>dostawy</w:t>
      </w:r>
      <w:r w:rsidR="00A437DD">
        <w:rPr>
          <w:rFonts w:ascii="Arial Narrow" w:hAnsi="Arial Narrow"/>
          <w:sz w:val="24"/>
          <w:szCs w:val="24"/>
        </w:rPr>
        <w:t xml:space="preserve"> te zostały </w:t>
      </w:r>
      <w:r>
        <w:rPr>
          <w:rFonts w:ascii="Arial Narrow" w:hAnsi="Arial Narrow"/>
          <w:sz w:val="24"/>
          <w:szCs w:val="24"/>
        </w:rPr>
        <w:t>zrealizowane</w:t>
      </w:r>
      <w:r w:rsidR="00A437DD">
        <w:rPr>
          <w:rFonts w:ascii="Arial Narrow" w:hAnsi="Arial Narrow"/>
          <w:sz w:val="24"/>
          <w:szCs w:val="24"/>
        </w:rPr>
        <w:t xml:space="preserve">, oraz załączeniem dowodów określających, czy </w:t>
      </w:r>
      <w:r>
        <w:rPr>
          <w:rFonts w:ascii="Arial Narrow" w:hAnsi="Arial Narrow"/>
          <w:sz w:val="24"/>
          <w:szCs w:val="24"/>
        </w:rPr>
        <w:t>dostawy</w:t>
      </w:r>
      <w:r w:rsidR="00A437DD">
        <w:rPr>
          <w:rFonts w:ascii="Arial Narrow" w:hAnsi="Arial Narrow"/>
          <w:sz w:val="24"/>
          <w:szCs w:val="24"/>
        </w:rPr>
        <w:t xml:space="preserve"> te zostały wykonane należycie, przy czym dowodami tymi są referencje, bądź inne dokumenty sporządzone przez podmiot, na rzecz którego </w:t>
      </w:r>
      <w:r w:rsidR="0027522E">
        <w:rPr>
          <w:rFonts w:ascii="Arial Narrow" w:hAnsi="Arial Narrow"/>
          <w:sz w:val="24"/>
          <w:szCs w:val="24"/>
        </w:rPr>
        <w:t>dostawy</w:t>
      </w:r>
      <w:r w:rsidR="00A437DD">
        <w:rPr>
          <w:rFonts w:ascii="Arial Narrow" w:hAnsi="Arial Narrow"/>
          <w:sz w:val="24"/>
          <w:szCs w:val="24"/>
        </w:rPr>
        <w:t xml:space="preserve"> zostały </w:t>
      </w:r>
      <w:r w:rsidR="0027522E">
        <w:rPr>
          <w:rFonts w:ascii="Arial Narrow" w:hAnsi="Arial Narrow"/>
          <w:sz w:val="24"/>
          <w:szCs w:val="24"/>
        </w:rPr>
        <w:t>zrealizowane</w:t>
      </w:r>
      <w:r w:rsidR="00A437DD">
        <w:rPr>
          <w:rFonts w:ascii="Arial Narrow" w:hAnsi="Arial Narrow"/>
          <w:sz w:val="24"/>
          <w:szCs w:val="24"/>
        </w:rPr>
        <w:t xml:space="preserve">, a jeżeli wykonawca z przyczyn niezależnych od niego nie jest w stanie uzyskać tych dokumentów- inne odpowiednie </w:t>
      </w:r>
      <w:r w:rsidR="00A437DD" w:rsidRPr="008263E2">
        <w:rPr>
          <w:rFonts w:ascii="Arial Narrow" w:hAnsi="Arial Narrow"/>
          <w:color w:val="000000" w:themeColor="text1"/>
          <w:sz w:val="24"/>
          <w:szCs w:val="24"/>
        </w:rPr>
        <w:t xml:space="preserve">dokumenty, zał. nr </w:t>
      </w:r>
      <w:r w:rsidR="00604C2C">
        <w:rPr>
          <w:rFonts w:ascii="Arial Narrow" w:hAnsi="Arial Narrow"/>
          <w:color w:val="000000" w:themeColor="text1"/>
          <w:sz w:val="24"/>
          <w:szCs w:val="24"/>
        </w:rPr>
        <w:t>7</w:t>
      </w:r>
      <w:r w:rsidR="00A437DD" w:rsidRPr="008263E2">
        <w:rPr>
          <w:rFonts w:ascii="Arial Narrow" w:hAnsi="Arial Narrow"/>
          <w:color w:val="000000" w:themeColor="text1"/>
          <w:sz w:val="24"/>
          <w:szCs w:val="24"/>
        </w:rPr>
        <w:t>.</w:t>
      </w:r>
    </w:p>
    <w:p w14:paraId="76693A2E" w14:textId="77777777" w:rsidR="00A437DD" w:rsidRDefault="00A437DD" w:rsidP="00E11809">
      <w:pPr>
        <w:spacing w:after="0" w:line="240" w:lineRule="auto"/>
        <w:jc w:val="both"/>
        <w:rPr>
          <w:rFonts w:ascii="Arial Narrow" w:hAnsi="Arial Narrow"/>
          <w:sz w:val="24"/>
          <w:szCs w:val="24"/>
        </w:rPr>
      </w:pPr>
    </w:p>
    <w:p w14:paraId="3DE9F9E9" w14:textId="77777777" w:rsidR="005B47A7" w:rsidRDefault="005B47A7" w:rsidP="00E11809">
      <w:pPr>
        <w:spacing w:after="0" w:line="240" w:lineRule="auto"/>
        <w:jc w:val="both"/>
        <w:rPr>
          <w:rFonts w:ascii="Arial Narrow" w:hAnsi="Arial Narrow"/>
          <w:sz w:val="24"/>
          <w:szCs w:val="24"/>
        </w:rPr>
      </w:pPr>
    </w:p>
    <w:p w14:paraId="54253B95" w14:textId="77777777" w:rsidR="005B47A7" w:rsidRDefault="005B47A7" w:rsidP="00E11809">
      <w:pPr>
        <w:spacing w:after="0" w:line="240" w:lineRule="auto"/>
        <w:jc w:val="both"/>
        <w:rPr>
          <w:rFonts w:ascii="Arial Narrow" w:hAnsi="Arial Narrow"/>
          <w:sz w:val="24"/>
          <w:szCs w:val="24"/>
        </w:rPr>
      </w:pPr>
    </w:p>
    <w:p w14:paraId="336B9819" w14:textId="77777777" w:rsidR="005B47A7" w:rsidRDefault="005B47A7" w:rsidP="00E11809">
      <w:pPr>
        <w:spacing w:after="0" w:line="240" w:lineRule="auto"/>
        <w:jc w:val="both"/>
        <w:rPr>
          <w:rFonts w:ascii="Arial Narrow" w:hAnsi="Arial Narrow"/>
          <w:sz w:val="24"/>
          <w:szCs w:val="24"/>
        </w:rPr>
      </w:pPr>
    </w:p>
    <w:p w14:paraId="41B6D02C" w14:textId="77777777" w:rsidR="005B47A7" w:rsidRDefault="005B47A7" w:rsidP="00E11809">
      <w:pPr>
        <w:spacing w:after="0" w:line="240" w:lineRule="auto"/>
        <w:jc w:val="both"/>
        <w:rPr>
          <w:rFonts w:ascii="Arial Narrow" w:hAnsi="Arial Narrow"/>
          <w:sz w:val="24"/>
          <w:szCs w:val="24"/>
        </w:rPr>
      </w:pPr>
    </w:p>
    <w:p w14:paraId="1D5D00B4" w14:textId="77777777" w:rsidR="005B47A7" w:rsidRDefault="005B47A7" w:rsidP="00E11809">
      <w:pPr>
        <w:spacing w:after="0" w:line="240" w:lineRule="auto"/>
        <w:jc w:val="both"/>
        <w:rPr>
          <w:rFonts w:ascii="Arial Narrow" w:hAnsi="Arial Narrow"/>
          <w:sz w:val="24"/>
          <w:szCs w:val="24"/>
        </w:rPr>
      </w:pPr>
    </w:p>
    <w:p w14:paraId="13F0AF44" w14:textId="77777777" w:rsidR="005B47A7" w:rsidRDefault="005B47A7" w:rsidP="005B47A7">
      <w:pPr>
        <w:autoSpaceDE w:val="0"/>
        <w:autoSpaceDN w:val="0"/>
        <w:adjustRightInd w:val="0"/>
        <w:spacing w:after="0" w:line="240" w:lineRule="auto"/>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11</w:t>
      </w:r>
      <w:r w:rsidRPr="00694AFA">
        <w:rPr>
          <w:rFonts w:ascii="Arial Narrow" w:eastAsia="Times New Roman" w:hAnsi="Arial Narrow" w:cs="Calibri"/>
          <w:b/>
          <w:bCs/>
          <w:sz w:val="24"/>
          <w:szCs w:val="24"/>
          <w:lang w:eastAsia="pl-PL"/>
        </w:rPr>
        <w:t>.</w:t>
      </w:r>
      <w:r>
        <w:rPr>
          <w:rFonts w:ascii="Arial Narrow" w:eastAsia="Times New Roman" w:hAnsi="Arial Narrow" w:cs="Calibri"/>
          <w:b/>
          <w:bCs/>
          <w:sz w:val="24"/>
          <w:szCs w:val="24"/>
          <w:lang w:eastAsia="pl-PL"/>
        </w:rPr>
        <w:t>7</w:t>
      </w:r>
      <w:r w:rsidRPr="00694AFA">
        <w:rPr>
          <w:rFonts w:ascii="Arial Narrow" w:eastAsia="Times New Roman" w:hAnsi="Arial Narrow" w:cs="Calibri"/>
          <w:b/>
          <w:bCs/>
          <w:sz w:val="24"/>
          <w:szCs w:val="24"/>
          <w:lang w:eastAsia="pl-PL"/>
        </w:rPr>
        <w:t>.</w:t>
      </w:r>
      <w:r w:rsidRPr="00694AFA">
        <w:rPr>
          <w:rFonts w:ascii="Arial Narrow" w:eastAsia="Times New Roman" w:hAnsi="Arial Narrow" w:cs="Calibri"/>
          <w:bCs/>
          <w:sz w:val="24"/>
          <w:szCs w:val="24"/>
          <w:lang w:eastAsia="pl-PL"/>
        </w:rPr>
        <w:tab/>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nie dzień ich złożenia.</w:t>
      </w:r>
    </w:p>
    <w:p w14:paraId="13808E2F" w14:textId="77777777" w:rsidR="001013D1" w:rsidRPr="00694AFA" w:rsidRDefault="005B47A7" w:rsidP="005B47A7">
      <w:pPr>
        <w:autoSpaceDE w:val="0"/>
        <w:autoSpaceDN w:val="0"/>
        <w:adjustRightInd w:val="0"/>
        <w:spacing w:after="0" w:line="240" w:lineRule="auto"/>
        <w:jc w:val="both"/>
        <w:rPr>
          <w:rFonts w:ascii="Arial Narrow" w:eastAsia="Times New Roman" w:hAnsi="Arial Narrow" w:cs="Calibri"/>
          <w:bCs/>
          <w:sz w:val="24"/>
          <w:szCs w:val="24"/>
          <w:lang w:eastAsia="pl-PL"/>
        </w:rPr>
      </w:pPr>
      <w:r w:rsidRPr="001013D1">
        <w:rPr>
          <w:rFonts w:ascii="Arial Narrow" w:eastAsia="Times New Roman" w:hAnsi="Arial Narrow" w:cs="Calibri"/>
          <w:b/>
          <w:bCs/>
          <w:sz w:val="24"/>
          <w:szCs w:val="24"/>
          <w:lang w:eastAsia="pl-PL"/>
        </w:rPr>
        <w:t>11.8.</w:t>
      </w:r>
      <w:r>
        <w:rPr>
          <w:rFonts w:ascii="Arial Narrow" w:eastAsia="Times New Roman" w:hAnsi="Arial Narrow" w:cs="Calibri"/>
          <w:bCs/>
          <w:sz w:val="24"/>
          <w:szCs w:val="24"/>
          <w:lang w:eastAsia="pl-PL"/>
        </w:rPr>
        <w:t xml:space="preserve"> Zamawiający nie wzywa do złożenia podmiotowych środków dowodowych, jeżeli</w:t>
      </w:r>
      <w:r w:rsidR="001013D1">
        <w:rPr>
          <w:rFonts w:ascii="Arial Narrow" w:eastAsia="Times New Roman" w:hAnsi="Arial Narrow" w:cs="Calibri"/>
          <w:bCs/>
          <w:sz w:val="24"/>
          <w:szCs w:val="24"/>
          <w:lang w:eastAsia="pl-PL"/>
        </w:rPr>
        <w:t xml:space="preserve"> podmiotowym środkiem dowodowym jest oświadczenie, którego treść odpowiada zakresowi oświadczenia, o którym mowa w art. 125 ust. 1 ustawy PZP.</w:t>
      </w:r>
    </w:p>
    <w:p w14:paraId="45DB69AE" w14:textId="77777777" w:rsidR="005B47A7" w:rsidRPr="00694AFA" w:rsidRDefault="005B47A7" w:rsidP="005B47A7">
      <w:pPr>
        <w:autoSpaceDE w:val="0"/>
        <w:autoSpaceDN w:val="0"/>
        <w:adjustRightInd w:val="0"/>
        <w:spacing w:after="0" w:line="240" w:lineRule="auto"/>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11</w:t>
      </w:r>
      <w:r w:rsidRPr="00694AFA">
        <w:rPr>
          <w:rFonts w:ascii="Arial Narrow" w:eastAsia="Times New Roman" w:hAnsi="Arial Narrow" w:cs="Calibri"/>
          <w:b/>
          <w:bCs/>
          <w:sz w:val="24"/>
          <w:szCs w:val="24"/>
          <w:lang w:eastAsia="pl-PL"/>
        </w:rPr>
        <w:t>.</w:t>
      </w:r>
      <w:r w:rsidR="001013D1">
        <w:rPr>
          <w:rFonts w:ascii="Arial Narrow" w:eastAsia="Times New Roman" w:hAnsi="Arial Narrow" w:cs="Calibri"/>
          <w:b/>
          <w:bCs/>
          <w:sz w:val="24"/>
          <w:szCs w:val="24"/>
          <w:lang w:eastAsia="pl-PL"/>
        </w:rPr>
        <w:t>9</w:t>
      </w:r>
      <w:r w:rsidRPr="00694AFA">
        <w:rPr>
          <w:rFonts w:ascii="Arial Narrow" w:eastAsia="Times New Roman" w:hAnsi="Arial Narrow" w:cs="Calibri"/>
          <w:b/>
          <w:bCs/>
          <w:sz w:val="24"/>
          <w:szCs w:val="24"/>
          <w:lang w:eastAsia="pl-PL"/>
        </w:rPr>
        <w:t>.</w:t>
      </w:r>
      <w:r w:rsidRPr="00694AFA">
        <w:rPr>
          <w:rFonts w:ascii="Arial Narrow" w:eastAsia="Times New Roman" w:hAnsi="Arial Narrow" w:cs="Calibri"/>
          <w:bCs/>
          <w:sz w:val="24"/>
          <w:szCs w:val="24"/>
          <w:lang w:eastAsia="pl-PL"/>
        </w:rPr>
        <w:tab/>
        <w:t xml:space="preserve">Podmiotowe środki dowodowe oraz inne dokumenty lub oświadczenia, sporządzone w języku obcym przekazuje się wraz z tłumaczeniem na język polski.  </w:t>
      </w:r>
    </w:p>
    <w:p w14:paraId="0D72126E" w14:textId="77777777" w:rsidR="00A437DD" w:rsidRPr="00A437DD" w:rsidRDefault="00A437DD" w:rsidP="00A437DD">
      <w:pPr>
        <w:spacing w:after="0" w:line="240" w:lineRule="auto"/>
        <w:jc w:val="both"/>
        <w:rPr>
          <w:rFonts w:ascii="Arial Narrow" w:hAnsi="Arial Narrow"/>
          <w:b/>
          <w:highlight w:val="yellow"/>
        </w:rPr>
      </w:pPr>
    </w:p>
    <w:tbl>
      <w:tblPr>
        <w:tblW w:w="0" w:type="auto"/>
        <w:shd w:val="clear" w:color="auto" w:fill="A8D08D"/>
        <w:tblLook w:val="04A0" w:firstRow="1" w:lastRow="0" w:firstColumn="1" w:lastColumn="0" w:noHBand="0" w:noVBand="1"/>
      </w:tblPr>
      <w:tblGrid>
        <w:gridCol w:w="9712"/>
      </w:tblGrid>
      <w:tr w:rsidR="001C075D" w:rsidRPr="002C69EF" w14:paraId="44B64F05" w14:textId="77777777" w:rsidTr="00F52983">
        <w:tc>
          <w:tcPr>
            <w:tcW w:w="9712" w:type="dxa"/>
            <w:shd w:val="clear" w:color="auto" w:fill="A8D08D"/>
          </w:tcPr>
          <w:p w14:paraId="6C39ADBF" w14:textId="77777777" w:rsidR="001C075D" w:rsidRDefault="001C075D" w:rsidP="004E34A9">
            <w:pPr>
              <w:pStyle w:val="Akapitzlist"/>
              <w:spacing w:after="0" w:line="240" w:lineRule="auto"/>
              <w:ind w:left="709"/>
              <w:jc w:val="center"/>
              <w:rPr>
                <w:rFonts w:ascii="Arial Narrow" w:hAnsi="Arial Narrow"/>
                <w:b/>
              </w:rPr>
            </w:pPr>
          </w:p>
          <w:p w14:paraId="7BCB6388" w14:textId="77777777" w:rsidR="001C075D" w:rsidRPr="002C69EF" w:rsidRDefault="00E11809" w:rsidP="00E11809">
            <w:pPr>
              <w:pStyle w:val="Akapitzlist"/>
              <w:spacing w:after="0" w:line="240" w:lineRule="auto"/>
              <w:ind w:left="567" w:hanging="283"/>
              <w:jc w:val="both"/>
              <w:rPr>
                <w:rFonts w:ascii="Cambria" w:hAnsi="Cambria"/>
                <w:b/>
                <w:sz w:val="16"/>
                <w:szCs w:val="16"/>
                <w:lang w:eastAsia="pl-PL"/>
              </w:rPr>
            </w:pPr>
            <w:r>
              <w:rPr>
                <w:rFonts w:ascii="Arial Narrow" w:hAnsi="Arial Narrow"/>
                <w:b/>
                <w:bCs/>
              </w:rPr>
              <w:t xml:space="preserve">12. </w:t>
            </w:r>
            <w:r w:rsidRPr="00E11809">
              <w:rPr>
                <w:rFonts w:ascii="Arial Narrow" w:hAnsi="Arial Narrow"/>
                <w:b/>
                <w:bCs/>
              </w:rPr>
              <w:t xml:space="preserve">WSKAZANIE OSÓB UPRAWNIONYCH DO KOMUNIKOWANIA SIĘ Z WYKONAWCAMI. INFORMACJE </w:t>
            </w:r>
            <w:r>
              <w:rPr>
                <w:rFonts w:ascii="Arial Narrow" w:hAnsi="Arial Narrow"/>
                <w:b/>
                <w:bCs/>
              </w:rPr>
              <w:t xml:space="preserve">         </w:t>
            </w:r>
            <w:r w:rsidRPr="00E11809">
              <w:rPr>
                <w:rFonts w:ascii="Arial Narrow" w:hAnsi="Arial Narrow"/>
                <w:b/>
                <w:bCs/>
              </w:rPr>
              <w:t>O ŚRODKACH KOMUNIKACJI ELEKTRONICZNEJ, PRZY UŻYCIU KTÓRYCH ZAMAWIAJĄCY BĘDZIE KOMUNIKOWAŁ SIĘ Z WYKONAWCAMI ORAZ INFORMACJE O WYMAGANIACH TECHNICZNYCH</w:t>
            </w:r>
            <w:r>
              <w:rPr>
                <w:rFonts w:ascii="Arial Narrow" w:hAnsi="Arial Narrow"/>
                <w:b/>
                <w:bCs/>
              </w:rPr>
              <w:t xml:space="preserve">           </w:t>
            </w:r>
            <w:r w:rsidRPr="00E11809">
              <w:rPr>
                <w:rFonts w:ascii="Arial Narrow" w:hAnsi="Arial Narrow"/>
                <w:b/>
                <w:bCs/>
              </w:rPr>
              <w:t xml:space="preserve"> I ORGANIZACYJNYCH SPORZĄDZANIA, WYSYŁANIA I ODBIERANIA KORESPONDENCJI ELEKTRONICZNEJ </w:t>
            </w:r>
          </w:p>
        </w:tc>
      </w:tr>
    </w:tbl>
    <w:p w14:paraId="21023AF9" w14:textId="77777777" w:rsidR="00790209" w:rsidRDefault="00790209" w:rsidP="00790209">
      <w:pPr>
        <w:spacing w:after="0" w:line="240" w:lineRule="auto"/>
        <w:jc w:val="both"/>
        <w:rPr>
          <w:rFonts w:ascii="Arial Narrow" w:hAnsi="Arial Narrow"/>
        </w:rPr>
      </w:pPr>
    </w:p>
    <w:p w14:paraId="6D9D3939" w14:textId="77777777" w:rsidR="00E11809" w:rsidRPr="00E11809" w:rsidRDefault="00E11809" w:rsidP="00E11809">
      <w:pPr>
        <w:spacing w:after="0" w:line="240" w:lineRule="auto"/>
        <w:ind w:left="567" w:hanging="567"/>
        <w:jc w:val="both"/>
        <w:rPr>
          <w:rFonts w:ascii="Arial Narrow" w:hAnsi="Arial Narrow"/>
          <w:b/>
          <w:sz w:val="24"/>
          <w:szCs w:val="24"/>
        </w:rPr>
      </w:pPr>
      <w:r w:rsidRPr="00E11809">
        <w:rPr>
          <w:rFonts w:ascii="Arial Narrow" w:hAnsi="Arial Narrow"/>
          <w:b/>
          <w:sz w:val="24"/>
          <w:szCs w:val="24"/>
        </w:rPr>
        <w:t>1</w:t>
      </w:r>
      <w:r w:rsidR="00045FE7">
        <w:rPr>
          <w:rFonts w:ascii="Arial Narrow" w:hAnsi="Arial Narrow"/>
          <w:b/>
          <w:sz w:val="24"/>
          <w:szCs w:val="24"/>
        </w:rPr>
        <w:t>2</w:t>
      </w:r>
      <w:r w:rsidRPr="00E11809">
        <w:rPr>
          <w:rFonts w:ascii="Arial Narrow" w:hAnsi="Arial Narrow"/>
          <w:b/>
          <w:sz w:val="24"/>
          <w:szCs w:val="24"/>
        </w:rPr>
        <w:t xml:space="preserve">.1. </w:t>
      </w:r>
      <w:r w:rsidRPr="00E11809">
        <w:rPr>
          <w:rFonts w:ascii="Arial Narrow" w:hAnsi="Arial Narrow"/>
          <w:b/>
          <w:sz w:val="24"/>
          <w:szCs w:val="24"/>
        </w:rPr>
        <w:tab/>
      </w:r>
      <w:r w:rsidRPr="00E11809">
        <w:rPr>
          <w:rFonts w:ascii="Arial Narrow" w:hAnsi="Arial Narrow"/>
          <w:sz w:val="24"/>
          <w:szCs w:val="24"/>
        </w:rPr>
        <w:t xml:space="preserve">Osobą uprawnioną do porozumiewania się z Wykonawcami jest: </w:t>
      </w:r>
    </w:p>
    <w:p w14:paraId="43A92695" w14:textId="77777777" w:rsidR="00E11809" w:rsidRPr="00E11809" w:rsidRDefault="00E11809" w:rsidP="00E11809">
      <w:pPr>
        <w:spacing w:after="0" w:line="240" w:lineRule="auto"/>
        <w:ind w:left="567"/>
        <w:jc w:val="both"/>
        <w:rPr>
          <w:rFonts w:ascii="Arial Narrow" w:hAnsi="Arial Narrow"/>
          <w:sz w:val="24"/>
          <w:szCs w:val="24"/>
        </w:rPr>
      </w:pPr>
      <w:r w:rsidRPr="00E11809">
        <w:rPr>
          <w:rFonts w:ascii="Arial Narrow" w:hAnsi="Arial Narrow"/>
          <w:sz w:val="24"/>
          <w:szCs w:val="24"/>
        </w:rPr>
        <w:t xml:space="preserve">p. Krzysztof Daniel; </w:t>
      </w:r>
      <w:r w:rsidRPr="00E11809">
        <w:rPr>
          <w:rFonts w:ascii="Arial Narrow" w:hAnsi="Arial Narrow"/>
          <w:sz w:val="24"/>
          <w:szCs w:val="24"/>
        </w:rPr>
        <w:tab/>
      </w:r>
      <w:r w:rsidRPr="00E11809">
        <w:rPr>
          <w:rFonts w:ascii="Arial Narrow" w:hAnsi="Arial Narrow"/>
          <w:sz w:val="24"/>
          <w:szCs w:val="24"/>
        </w:rPr>
        <w:tab/>
      </w:r>
    </w:p>
    <w:p w14:paraId="4B3A0B1A" w14:textId="77777777" w:rsidR="00E11809" w:rsidRPr="00E11809" w:rsidRDefault="00E11809" w:rsidP="00E11809">
      <w:pPr>
        <w:spacing w:after="0" w:line="240" w:lineRule="auto"/>
        <w:ind w:left="567"/>
        <w:jc w:val="both"/>
        <w:rPr>
          <w:rFonts w:ascii="Arial Narrow" w:hAnsi="Arial Narrow"/>
          <w:sz w:val="24"/>
          <w:szCs w:val="24"/>
        </w:rPr>
      </w:pPr>
      <w:r w:rsidRPr="00E11809">
        <w:rPr>
          <w:rFonts w:ascii="Arial Narrow" w:hAnsi="Arial Narrow"/>
          <w:sz w:val="24"/>
          <w:szCs w:val="24"/>
        </w:rPr>
        <w:t>od poniedziałku do piątku w godz. 9.00 – 14.00, z wyłączeniem dni wolnych od pracy.</w:t>
      </w:r>
    </w:p>
    <w:p w14:paraId="0CC8D0A5" w14:textId="0DEDB8C3" w:rsidR="00E11809" w:rsidRPr="00E11809" w:rsidRDefault="00045FE7" w:rsidP="00E11809">
      <w:pPr>
        <w:spacing w:after="0" w:line="240" w:lineRule="auto"/>
        <w:ind w:left="567" w:hanging="567"/>
        <w:jc w:val="both"/>
        <w:rPr>
          <w:rFonts w:ascii="Arial Narrow" w:hAnsi="Arial Narrow"/>
          <w:sz w:val="24"/>
          <w:szCs w:val="24"/>
        </w:rPr>
      </w:pPr>
      <w:r>
        <w:rPr>
          <w:rFonts w:ascii="Arial Narrow" w:hAnsi="Arial Narrow"/>
          <w:b/>
          <w:sz w:val="24"/>
          <w:szCs w:val="24"/>
        </w:rPr>
        <w:t>12</w:t>
      </w:r>
      <w:r w:rsidR="00E11809" w:rsidRPr="00E11809">
        <w:rPr>
          <w:rFonts w:ascii="Arial Narrow" w:hAnsi="Arial Narrow"/>
          <w:b/>
          <w:sz w:val="24"/>
          <w:szCs w:val="24"/>
        </w:rPr>
        <w:t>.2.</w:t>
      </w:r>
      <w:r w:rsidR="00E11809" w:rsidRPr="00E11809">
        <w:rPr>
          <w:rFonts w:ascii="Arial Narrow" w:hAnsi="Arial Narrow"/>
          <w:sz w:val="24"/>
          <w:szCs w:val="24"/>
        </w:rPr>
        <w:tab/>
        <w:t>Komunikacja między Zamawiającym, a Wykonawcami odbywa się przy użyciu platformy JOSEPHINE oraz poczty elektronicznej</w:t>
      </w:r>
      <w:r w:rsidR="00C962DB">
        <w:rPr>
          <w:rFonts w:ascii="Arial Narrow" w:hAnsi="Arial Narrow"/>
          <w:sz w:val="24"/>
          <w:szCs w:val="24"/>
        </w:rPr>
        <w:t xml:space="preserve">: </w:t>
      </w:r>
      <w:r w:rsidR="00C962DB" w:rsidRPr="00716FCE">
        <w:rPr>
          <w:rFonts w:ascii="Arial Narrow" w:eastAsia="Times New Roman" w:hAnsi="Arial Narrow" w:cs="Calibri"/>
          <w:bCs/>
          <w:sz w:val="24"/>
          <w:szCs w:val="24"/>
          <w:lang w:eastAsia="pl-PL"/>
        </w:rPr>
        <w:t>herby@katowice.lasy.gov.pl</w:t>
      </w:r>
      <w:r w:rsidR="00E11809" w:rsidRPr="00E11809">
        <w:rPr>
          <w:rFonts w:ascii="Arial Narrow" w:hAnsi="Arial Narrow"/>
          <w:sz w:val="24"/>
          <w:szCs w:val="24"/>
        </w:rPr>
        <w:t xml:space="preserve">, z zastrzeżeniem, że złożenie oferty następuje wyłącznie przy użyciu platformy JOSEPHINE, </w:t>
      </w:r>
      <w:r w:rsidR="00E11809" w:rsidRPr="006347A3">
        <w:rPr>
          <w:rFonts w:ascii="Arial Narrow" w:hAnsi="Arial Narrow"/>
          <w:b/>
          <w:sz w:val="24"/>
          <w:szCs w:val="24"/>
        </w:rPr>
        <w:t xml:space="preserve">adres  </w:t>
      </w:r>
      <w:r w:rsidR="00607413" w:rsidRPr="00607413">
        <w:rPr>
          <w:rFonts w:ascii="Arial Narrow" w:hAnsi="Arial Narrow"/>
          <w:b/>
          <w:sz w:val="24"/>
          <w:szCs w:val="24"/>
        </w:rPr>
        <w:t>https://josephine.proebiz.com/pl/tender/</w:t>
      </w:r>
      <w:r w:rsidR="004D3335">
        <w:rPr>
          <w:rFonts w:ascii="Arial Narrow" w:hAnsi="Arial Narrow"/>
          <w:b/>
          <w:sz w:val="24"/>
          <w:szCs w:val="24"/>
        </w:rPr>
        <w:t>...............</w:t>
      </w:r>
      <w:r w:rsidR="00607413" w:rsidRPr="00607413">
        <w:rPr>
          <w:rFonts w:ascii="Arial Narrow" w:hAnsi="Arial Narrow"/>
          <w:b/>
          <w:sz w:val="24"/>
          <w:szCs w:val="24"/>
        </w:rPr>
        <w:t>/summary</w:t>
      </w:r>
      <w:r w:rsidR="00607413">
        <w:rPr>
          <w:rFonts w:ascii="Arial Narrow" w:hAnsi="Arial Narrow"/>
          <w:sz w:val="24"/>
          <w:szCs w:val="24"/>
        </w:rPr>
        <w:t>.</w:t>
      </w:r>
      <w:r w:rsidR="00607413" w:rsidRPr="00607413">
        <w:rPr>
          <w:rFonts w:ascii="Arial Narrow" w:hAnsi="Arial Narrow"/>
          <w:sz w:val="24"/>
          <w:szCs w:val="24"/>
        </w:rPr>
        <w:t xml:space="preserve"> </w:t>
      </w:r>
      <w:r w:rsidR="00E11809" w:rsidRPr="00E11809">
        <w:rPr>
          <w:rFonts w:ascii="Arial Narrow" w:hAnsi="Arial Narrow"/>
          <w:sz w:val="24"/>
          <w:szCs w:val="24"/>
        </w:rPr>
        <w:t xml:space="preserve">Zamawiający nie przewiduje innego </w:t>
      </w:r>
      <w:r w:rsidR="00E11809" w:rsidRPr="001048F4">
        <w:rPr>
          <w:rFonts w:ascii="Arial Narrow" w:hAnsi="Arial Narrow"/>
          <w:sz w:val="24"/>
          <w:szCs w:val="24"/>
        </w:rPr>
        <w:t>sposobu komunikowania się z wykonawcami niż przy użyciu śro</w:t>
      </w:r>
      <w:r w:rsidR="00B33063">
        <w:rPr>
          <w:rFonts w:ascii="Arial Narrow" w:hAnsi="Arial Narrow"/>
          <w:sz w:val="24"/>
          <w:szCs w:val="24"/>
        </w:rPr>
        <w:t>dków komunikacji elektronicznej</w:t>
      </w:r>
      <w:r w:rsidR="001048F4" w:rsidRPr="001048F4">
        <w:rPr>
          <w:rFonts w:ascii="Arial Narrow" w:hAnsi="Arial Narrow"/>
          <w:sz w:val="24"/>
          <w:szCs w:val="24"/>
        </w:rPr>
        <w:t>;</w:t>
      </w:r>
      <w:r w:rsidR="001048F4" w:rsidRPr="001048F4">
        <w:rPr>
          <w:rFonts w:ascii="Arial Narrow" w:hAnsi="Arial Narrow"/>
          <w:sz w:val="24"/>
          <w:szCs w:val="24"/>
        </w:rPr>
        <w:br/>
      </w:r>
    </w:p>
    <w:p w14:paraId="0EF90883" w14:textId="7C8AE43D" w:rsidR="00E11809" w:rsidRPr="00E11809" w:rsidRDefault="00045FE7" w:rsidP="00E11809">
      <w:pPr>
        <w:spacing w:after="0" w:line="240" w:lineRule="auto"/>
        <w:ind w:left="567" w:hanging="567"/>
        <w:jc w:val="both"/>
        <w:rPr>
          <w:rFonts w:ascii="Arial Narrow" w:hAnsi="Arial Narrow"/>
          <w:sz w:val="24"/>
          <w:szCs w:val="24"/>
        </w:rPr>
      </w:pPr>
      <w:r>
        <w:rPr>
          <w:rFonts w:ascii="Arial Narrow" w:hAnsi="Arial Narrow"/>
          <w:b/>
          <w:sz w:val="24"/>
          <w:szCs w:val="24"/>
        </w:rPr>
        <w:t>12</w:t>
      </w:r>
      <w:r w:rsidR="00E11809" w:rsidRPr="00E11809">
        <w:rPr>
          <w:rFonts w:ascii="Arial Narrow" w:hAnsi="Arial Narrow"/>
          <w:b/>
          <w:sz w:val="24"/>
          <w:szCs w:val="24"/>
        </w:rPr>
        <w:t>.3.</w:t>
      </w:r>
      <w:r w:rsidR="00E11809" w:rsidRPr="00E11809">
        <w:rPr>
          <w:rFonts w:ascii="Arial Narrow" w:hAnsi="Arial Narrow"/>
          <w:sz w:val="24"/>
          <w:szCs w:val="24"/>
        </w:rPr>
        <w:tab/>
        <w:t xml:space="preserve">Wymagania techniczne i organizacyjne wysyłania i odbierania dokumentów elektronicznych, </w:t>
      </w:r>
      <w:bookmarkStart w:id="4" w:name="_Hlk60046342"/>
      <w:r w:rsidR="00E11809" w:rsidRPr="00E11809">
        <w:rPr>
          <w:rFonts w:ascii="Arial Narrow" w:hAnsi="Arial Narrow"/>
          <w:sz w:val="24"/>
          <w:szCs w:val="24"/>
        </w:rPr>
        <w:t>cyfrowego odwzorowania dokumentów w postaci papierowej (elektronicznych kopii dokumentów stworzonych w postaci papierowej)</w:t>
      </w:r>
      <w:bookmarkEnd w:id="4"/>
      <w:r w:rsidR="00E11809" w:rsidRPr="00E11809">
        <w:rPr>
          <w:rFonts w:ascii="Arial Narrow" w:hAnsi="Arial Narrow"/>
          <w:sz w:val="24"/>
          <w:szCs w:val="24"/>
        </w:rPr>
        <w:t xml:space="preserve"> oraz informacji przekazywanych przy ich użyciu opisane zostały </w:t>
      </w:r>
      <w:bookmarkStart w:id="5" w:name="_Hlk81996320"/>
      <w:r w:rsidR="00953F1F">
        <w:rPr>
          <w:rFonts w:ascii="Arial Narrow" w:hAnsi="Arial Narrow"/>
          <w:sz w:val="24"/>
          <w:szCs w:val="24"/>
        </w:rPr>
        <w:t>w </w:t>
      </w:r>
      <w:r w:rsidR="00E11809" w:rsidRPr="00E11809">
        <w:rPr>
          <w:rFonts w:ascii="Arial Narrow" w:hAnsi="Arial Narrow"/>
          <w:sz w:val="24"/>
          <w:szCs w:val="24"/>
        </w:rPr>
        <w:t xml:space="preserve">Regulaminie korzystania z platformy JOSEPHINE, </w:t>
      </w:r>
      <w:bookmarkEnd w:id="5"/>
      <w:r w:rsidR="00E11809" w:rsidRPr="00E11809">
        <w:rPr>
          <w:rFonts w:ascii="Arial Narrow" w:hAnsi="Arial Narrow"/>
          <w:sz w:val="24"/>
          <w:szCs w:val="24"/>
        </w:rPr>
        <w:t xml:space="preserve">stanowiącym </w:t>
      </w:r>
      <w:r w:rsidR="00E11809" w:rsidRPr="00377015">
        <w:rPr>
          <w:rFonts w:ascii="Arial Narrow" w:hAnsi="Arial Narrow"/>
          <w:sz w:val="24"/>
          <w:szCs w:val="24"/>
        </w:rPr>
        <w:t xml:space="preserve">załącznik </w:t>
      </w:r>
      <w:r w:rsidR="002C70C7">
        <w:rPr>
          <w:rFonts w:ascii="Arial Narrow" w:hAnsi="Arial Narrow"/>
          <w:sz w:val="24"/>
          <w:szCs w:val="24"/>
        </w:rPr>
        <w:t>d</w:t>
      </w:r>
      <w:r w:rsidR="00E11809" w:rsidRPr="00377015">
        <w:rPr>
          <w:rFonts w:ascii="Arial Narrow" w:hAnsi="Arial Narrow"/>
          <w:sz w:val="24"/>
          <w:szCs w:val="24"/>
        </w:rPr>
        <w:t>o</w:t>
      </w:r>
      <w:r w:rsidR="00E11809" w:rsidRPr="00E11809">
        <w:rPr>
          <w:rFonts w:ascii="Arial Narrow" w:hAnsi="Arial Narrow"/>
          <w:sz w:val="24"/>
          <w:szCs w:val="24"/>
        </w:rPr>
        <w:t xml:space="preserve"> SWZ. Wykonawca, przystępując do niniejszego postępowania o udzielenie zamówienia, akceptuje te wymagania oraz warunki korzystania z ww. platformy. </w:t>
      </w:r>
    </w:p>
    <w:p w14:paraId="02C83068" w14:textId="77777777" w:rsidR="00E11809" w:rsidRPr="00E11809" w:rsidRDefault="00045FE7" w:rsidP="00E11809">
      <w:pPr>
        <w:suppressAutoHyphens/>
        <w:spacing w:before="120" w:after="0" w:line="240" w:lineRule="auto"/>
        <w:ind w:left="709" w:hanging="709"/>
        <w:jc w:val="both"/>
        <w:rPr>
          <w:rFonts w:ascii="Arial Narrow" w:eastAsia="Times New Roman" w:hAnsi="Arial Narrow"/>
          <w:sz w:val="24"/>
          <w:szCs w:val="24"/>
          <w:lang w:eastAsia="ar-SA"/>
        </w:rPr>
      </w:pPr>
      <w:r>
        <w:rPr>
          <w:rFonts w:ascii="Arial Narrow" w:eastAsia="Times New Roman" w:hAnsi="Arial Narrow"/>
          <w:b/>
          <w:sz w:val="24"/>
          <w:szCs w:val="24"/>
          <w:lang w:eastAsia="ar-SA"/>
        </w:rPr>
        <w:t>12</w:t>
      </w:r>
      <w:r w:rsidR="00E11809" w:rsidRPr="00E11809">
        <w:rPr>
          <w:rFonts w:ascii="Arial Narrow" w:eastAsia="Times New Roman" w:hAnsi="Arial Narrow"/>
          <w:b/>
          <w:sz w:val="24"/>
          <w:szCs w:val="24"/>
          <w:lang w:eastAsia="ar-SA"/>
        </w:rPr>
        <w:t>.4.</w:t>
      </w:r>
      <w:r w:rsidR="00E11809" w:rsidRPr="00E11809">
        <w:rPr>
          <w:rFonts w:ascii="Arial Narrow" w:eastAsia="Times New Roman" w:hAnsi="Arial Narrow"/>
          <w:b/>
          <w:sz w:val="24"/>
          <w:szCs w:val="24"/>
          <w:lang w:eastAsia="ar-SA"/>
        </w:rPr>
        <w:tab/>
      </w:r>
      <w:r w:rsidR="00E11809" w:rsidRPr="00E11809">
        <w:rPr>
          <w:rFonts w:ascii="Arial Narrow" w:eastAsia="Times New Roman" w:hAnsi="Arial Narrow"/>
          <w:sz w:val="24"/>
          <w:szCs w:val="24"/>
          <w:lang w:eastAsia="ar-SA"/>
        </w:rPr>
        <w:t>Maksymalny rozmiar plików przesyłanych za pośrednictwem platformy JOSEPHINE wynosi 500 MB.</w:t>
      </w:r>
    </w:p>
    <w:p w14:paraId="54F5BCB4" w14:textId="77777777" w:rsidR="00E11809" w:rsidRPr="00E11809" w:rsidRDefault="00045FE7" w:rsidP="00E11809">
      <w:pPr>
        <w:suppressAutoHyphens/>
        <w:spacing w:before="120" w:after="0" w:line="240" w:lineRule="auto"/>
        <w:ind w:left="709" w:hanging="709"/>
        <w:jc w:val="both"/>
        <w:rPr>
          <w:rFonts w:ascii="Arial Narrow" w:eastAsia="Times New Roman" w:hAnsi="Arial Narrow"/>
          <w:sz w:val="24"/>
          <w:szCs w:val="24"/>
          <w:lang w:eastAsia="ar-SA"/>
        </w:rPr>
      </w:pPr>
      <w:r>
        <w:rPr>
          <w:rFonts w:ascii="Arial Narrow" w:eastAsia="Times New Roman" w:hAnsi="Arial Narrow"/>
          <w:b/>
          <w:sz w:val="24"/>
          <w:szCs w:val="24"/>
          <w:lang w:eastAsia="ar-SA"/>
        </w:rPr>
        <w:t>12</w:t>
      </w:r>
      <w:r w:rsidR="00E11809" w:rsidRPr="00E11809">
        <w:rPr>
          <w:rFonts w:ascii="Arial Narrow" w:eastAsia="Times New Roman" w:hAnsi="Arial Narrow"/>
          <w:b/>
          <w:sz w:val="24"/>
          <w:szCs w:val="24"/>
          <w:lang w:eastAsia="ar-SA"/>
        </w:rPr>
        <w:t>.5.</w:t>
      </w:r>
      <w:r w:rsidR="00E11809" w:rsidRPr="00E11809">
        <w:rPr>
          <w:rFonts w:ascii="Arial Narrow" w:eastAsia="Times New Roman" w:hAnsi="Arial Narrow"/>
          <w:sz w:val="24"/>
          <w:szCs w:val="24"/>
          <w:lang w:eastAsia="ar-SA"/>
        </w:rPr>
        <w:tab/>
        <w:t xml:space="preserve">Za datę przekazania oferty przyjmuje się datę jej złożenia na platformie JOSEPHINE. Za datę przekazania wniosków, zawiadomień, dokumentów elektronicznych, oświadczeń lub cyfrowych </w:t>
      </w:r>
      <w:proofErr w:type="spellStart"/>
      <w:r w:rsidR="00E11809" w:rsidRPr="00E11809">
        <w:rPr>
          <w:rFonts w:ascii="Arial Narrow" w:eastAsia="Times New Roman" w:hAnsi="Arial Narrow"/>
          <w:sz w:val="24"/>
          <w:szCs w:val="24"/>
          <w:lang w:eastAsia="ar-SA"/>
        </w:rPr>
        <w:t>odwzorowań</w:t>
      </w:r>
      <w:proofErr w:type="spellEnd"/>
      <w:r w:rsidR="00E11809" w:rsidRPr="00E11809">
        <w:rPr>
          <w:rFonts w:ascii="Arial Narrow" w:eastAsia="Times New Roman" w:hAnsi="Arial Narrow"/>
          <w:sz w:val="24"/>
          <w:szCs w:val="24"/>
          <w:lang w:eastAsia="ar-SA"/>
        </w:rPr>
        <w:t xml:space="preserve"> dokumentów w postaci papierowej (elektronicznych</w:t>
      </w:r>
      <w:r w:rsidR="00CF0D50">
        <w:rPr>
          <w:rFonts w:ascii="Arial Narrow" w:eastAsia="Times New Roman" w:hAnsi="Arial Narrow"/>
          <w:sz w:val="24"/>
          <w:szCs w:val="24"/>
          <w:lang w:eastAsia="ar-SA"/>
        </w:rPr>
        <w:t xml:space="preserve"> kopii dokumentów stworzonych w </w:t>
      </w:r>
      <w:r w:rsidR="00E11809" w:rsidRPr="00E11809">
        <w:rPr>
          <w:rFonts w:ascii="Arial Narrow" w:eastAsia="Times New Roman" w:hAnsi="Arial Narrow"/>
          <w:sz w:val="24"/>
          <w:szCs w:val="24"/>
          <w:lang w:eastAsia="ar-SA"/>
        </w:rPr>
        <w:t>postaci papierowej) oraz innych informacji przyjmuje się datę ich przekazania na adres poczty elektronicznej Zamawiającego wskazany w pkt 1</w:t>
      </w:r>
      <w:r>
        <w:rPr>
          <w:rFonts w:ascii="Arial Narrow" w:eastAsia="Times New Roman" w:hAnsi="Arial Narrow"/>
          <w:sz w:val="24"/>
          <w:szCs w:val="24"/>
          <w:lang w:eastAsia="ar-SA"/>
        </w:rPr>
        <w:t>2</w:t>
      </w:r>
      <w:r w:rsidR="00E11809" w:rsidRPr="00E11809">
        <w:rPr>
          <w:rFonts w:ascii="Arial Narrow" w:eastAsia="Times New Roman" w:hAnsi="Arial Narrow"/>
          <w:sz w:val="24"/>
          <w:szCs w:val="24"/>
          <w:lang w:eastAsia="ar-SA"/>
        </w:rPr>
        <w:t>.9 lit b) SWZ lub złożenia na platformie JOSEPHINE.</w:t>
      </w:r>
    </w:p>
    <w:p w14:paraId="725524B3" w14:textId="77777777" w:rsidR="00E11809" w:rsidRPr="00E11809" w:rsidRDefault="00E11809" w:rsidP="00E11809">
      <w:pPr>
        <w:suppressAutoHyphens/>
        <w:spacing w:before="120" w:after="0" w:line="240" w:lineRule="auto"/>
        <w:ind w:left="709" w:hanging="709"/>
        <w:jc w:val="both"/>
        <w:rPr>
          <w:rFonts w:ascii="Arial Narrow" w:eastAsia="Times New Roman" w:hAnsi="Arial Narrow" w:cs="Cambria"/>
          <w:sz w:val="24"/>
          <w:szCs w:val="24"/>
          <w:lang w:eastAsia="ar-SA"/>
        </w:rPr>
      </w:pPr>
      <w:r w:rsidRPr="00E11809">
        <w:rPr>
          <w:rFonts w:ascii="Arial Narrow" w:eastAsia="Times New Roman" w:hAnsi="Arial Narrow"/>
          <w:b/>
          <w:sz w:val="24"/>
          <w:szCs w:val="24"/>
          <w:lang w:eastAsia="ar-SA"/>
        </w:rPr>
        <w:t>1</w:t>
      </w:r>
      <w:r w:rsidR="00705E93">
        <w:rPr>
          <w:rFonts w:ascii="Arial Narrow" w:eastAsia="Times New Roman" w:hAnsi="Arial Narrow"/>
          <w:b/>
          <w:sz w:val="24"/>
          <w:szCs w:val="24"/>
          <w:lang w:eastAsia="ar-SA"/>
        </w:rPr>
        <w:t>2</w:t>
      </w:r>
      <w:r w:rsidRPr="00E11809">
        <w:rPr>
          <w:rFonts w:ascii="Arial Narrow" w:eastAsia="Times New Roman" w:hAnsi="Arial Narrow"/>
          <w:b/>
          <w:sz w:val="24"/>
          <w:szCs w:val="24"/>
          <w:lang w:eastAsia="ar-SA"/>
        </w:rPr>
        <w:t>.6</w:t>
      </w:r>
      <w:r w:rsidRPr="00E11809">
        <w:rPr>
          <w:rFonts w:ascii="Arial Narrow" w:eastAsia="Times New Roman" w:hAnsi="Arial Narrow"/>
          <w:sz w:val="24"/>
          <w:szCs w:val="24"/>
          <w:lang w:eastAsia="ar-SA"/>
        </w:rPr>
        <w:t>.</w:t>
      </w:r>
      <w:r w:rsidRPr="00E11809">
        <w:rPr>
          <w:rFonts w:ascii="Arial Narrow" w:eastAsia="Times New Roman" w:hAnsi="Arial Narrow"/>
          <w:sz w:val="24"/>
          <w:szCs w:val="24"/>
          <w:lang w:eastAsia="ar-SA"/>
        </w:rPr>
        <w:tab/>
        <w:t>Z</w:t>
      </w:r>
      <w:r w:rsidRPr="00E11809">
        <w:rPr>
          <w:rFonts w:ascii="Arial Narrow" w:eastAsia="Times New Roman" w:hAnsi="Arial Narrow" w:cs="Cambria"/>
          <w:sz w:val="24"/>
          <w:szCs w:val="24"/>
          <w:lang w:eastAsia="ar-SA"/>
        </w:rPr>
        <w:t xml:space="preserve">amawiający określa niezbędne wymagania techniczne umożliwiające pracę na platformie JOSEPHINE tj. </w:t>
      </w:r>
    </w:p>
    <w:p w14:paraId="476DD9AB" w14:textId="77777777" w:rsidR="00045FE7" w:rsidRPr="00045FE7" w:rsidRDefault="00D86E82" w:rsidP="00D86E82">
      <w:pPr>
        <w:suppressAutoHyphens/>
        <w:spacing w:before="120" w:after="0"/>
        <w:ind w:left="142" w:hanging="142"/>
        <w:jc w:val="both"/>
        <w:rPr>
          <w:rFonts w:ascii="Arial Narrow" w:eastAsia="Times New Roman" w:hAnsi="Arial Narrow" w:cs="Cambria"/>
          <w:b/>
          <w:sz w:val="24"/>
          <w:szCs w:val="24"/>
          <w:lang w:eastAsia="ar-SA"/>
        </w:rPr>
      </w:pPr>
      <w:r>
        <w:rPr>
          <w:rFonts w:ascii="Arial Narrow" w:eastAsia="Times New Roman" w:hAnsi="Arial Narrow"/>
          <w:b/>
          <w:sz w:val="24"/>
          <w:szCs w:val="24"/>
          <w:lang w:eastAsia="ar-SA"/>
        </w:rPr>
        <w:t xml:space="preserve"> </w:t>
      </w:r>
      <w:r w:rsidR="00045FE7" w:rsidRPr="00045FE7">
        <w:rPr>
          <w:rFonts w:ascii="Arial Narrow" w:eastAsia="Times New Roman" w:hAnsi="Arial Narrow"/>
          <w:b/>
          <w:sz w:val="24"/>
          <w:szCs w:val="24"/>
          <w:lang w:eastAsia="ar-SA"/>
        </w:rPr>
        <w:t>a) przeglądarka internetowa wraz z dostępem do Internetu:</w:t>
      </w:r>
    </w:p>
    <w:p w14:paraId="5C444BA9" w14:textId="77777777" w:rsidR="00045FE7" w:rsidRPr="00045FE7" w:rsidRDefault="00184015" w:rsidP="00D86E82">
      <w:pPr>
        <w:suppressAutoHyphens/>
        <w:spacing w:after="0"/>
        <w:ind w:left="426" w:hanging="426"/>
        <w:jc w:val="both"/>
        <w:rPr>
          <w:rFonts w:ascii="Arial Narrow" w:eastAsia="Times New Roman" w:hAnsi="Arial Narrow"/>
          <w:sz w:val="24"/>
          <w:szCs w:val="24"/>
          <w:lang w:val="en-US" w:eastAsia="ar-SA"/>
        </w:rPr>
      </w:pPr>
      <w:r>
        <w:rPr>
          <w:rFonts w:ascii="Arial Narrow" w:eastAsia="Times New Roman" w:hAnsi="Arial Narrow"/>
          <w:sz w:val="24"/>
          <w:szCs w:val="24"/>
          <w:lang w:val="en-US" w:eastAsia="ar-SA"/>
        </w:rPr>
        <w:t xml:space="preserve">- </w:t>
      </w:r>
      <w:r w:rsidR="00045FE7" w:rsidRPr="00045FE7">
        <w:rPr>
          <w:rFonts w:ascii="Arial Narrow" w:eastAsia="Times New Roman" w:hAnsi="Arial Narrow"/>
          <w:sz w:val="24"/>
          <w:szCs w:val="24"/>
          <w:lang w:val="en-US" w:eastAsia="ar-SA"/>
        </w:rPr>
        <w:t xml:space="preserve">Microsoft Internet Explorer w </w:t>
      </w:r>
      <w:proofErr w:type="spellStart"/>
      <w:r w:rsidR="00045FE7" w:rsidRPr="00045FE7">
        <w:rPr>
          <w:rFonts w:ascii="Arial Narrow" w:eastAsia="Times New Roman" w:hAnsi="Arial Narrow"/>
          <w:sz w:val="24"/>
          <w:szCs w:val="24"/>
          <w:lang w:val="en-US" w:eastAsia="ar-SA"/>
        </w:rPr>
        <w:t>wersji</w:t>
      </w:r>
      <w:proofErr w:type="spellEnd"/>
      <w:r w:rsidR="00045FE7" w:rsidRPr="00045FE7">
        <w:rPr>
          <w:rFonts w:ascii="Arial Narrow" w:eastAsia="Times New Roman" w:hAnsi="Arial Narrow"/>
          <w:sz w:val="24"/>
          <w:szCs w:val="24"/>
          <w:lang w:val="en-US" w:eastAsia="ar-SA"/>
        </w:rPr>
        <w:t xml:space="preserve"> 11,0 </w:t>
      </w:r>
      <w:proofErr w:type="spellStart"/>
      <w:r w:rsidR="00045FE7" w:rsidRPr="00045FE7">
        <w:rPr>
          <w:rFonts w:ascii="Arial Narrow" w:eastAsia="Times New Roman" w:hAnsi="Arial Narrow"/>
          <w:sz w:val="24"/>
          <w:szCs w:val="24"/>
          <w:lang w:val="en-US" w:eastAsia="ar-SA"/>
        </w:rPr>
        <w:t>i</w:t>
      </w:r>
      <w:proofErr w:type="spellEnd"/>
      <w:r w:rsidR="00045FE7" w:rsidRPr="00045FE7">
        <w:rPr>
          <w:rFonts w:ascii="Arial Narrow" w:eastAsia="Times New Roman" w:hAnsi="Arial Narrow"/>
          <w:sz w:val="24"/>
          <w:szCs w:val="24"/>
          <w:lang w:val="en-US" w:eastAsia="ar-SA"/>
        </w:rPr>
        <w:t xml:space="preserve"> </w:t>
      </w:r>
      <w:proofErr w:type="spellStart"/>
      <w:r w:rsidR="00045FE7" w:rsidRPr="00045FE7">
        <w:rPr>
          <w:rFonts w:ascii="Arial Narrow" w:eastAsia="Times New Roman" w:hAnsi="Arial Narrow"/>
          <w:sz w:val="24"/>
          <w:szCs w:val="24"/>
          <w:lang w:val="en-US" w:eastAsia="ar-SA"/>
        </w:rPr>
        <w:t>nowszej</w:t>
      </w:r>
      <w:proofErr w:type="spellEnd"/>
      <w:r w:rsidR="00045FE7" w:rsidRPr="00045FE7">
        <w:rPr>
          <w:rFonts w:ascii="Arial Narrow" w:eastAsia="Times New Roman" w:hAnsi="Arial Narrow"/>
          <w:sz w:val="24"/>
          <w:szCs w:val="24"/>
          <w:lang w:val="en-US" w:eastAsia="ar-SA"/>
        </w:rPr>
        <w:t xml:space="preserve"> (http://microsoft.com/),</w:t>
      </w:r>
    </w:p>
    <w:p w14:paraId="43178ABB" w14:textId="77777777" w:rsidR="00045FE7" w:rsidRPr="00045FE7" w:rsidRDefault="00184015" w:rsidP="00D86E82">
      <w:pPr>
        <w:autoSpaceDE w:val="0"/>
        <w:autoSpaceDN w:val="0"/>
        <w:adjustRightInd w:val="0"/>
        <w:spacing w:after="0"/>
        <w:ind w:left="426" w:hanging="426"/>
        <w:jc w:val="both"/>
        <w:rPr>
          <w:rFonts w:ascii="Arial Narrow" w:eastAsia="Times New Roman" w:hAnsi="Arial Narrow" w:cs="A"/>
          <w:sz w:val="24"/>
          <w:szCs w:val="24"/>
          <w:lang w:eastAsia="pl-PL"/>
        </w:rPr>
      </w:pPr>
      <w:r>
        <w:rPr>
          <w:rFonts w:ascii="Arial Narrow" w:eastAsia="Times New Roman" w:hAnsi="Arial Narrow" w:cs="A"/>
          <w:sz w:val="24"/>
          <w:szCs w:val="24"/>
          <w:lang w:eastAsia="pl-PL"/>
        </w:rPr>
        <w:t xml:space="preserve">- </w:t>
      </w:r>
      <w:r w:rsidR="00045FE7" w:rsidRPr="00045FE7">
        <w:rPr>
          <w:rFonts w:ascii="Arial Narrow" w:eastAsia="Times New Roman" w:hAnsi="Arial Narrow" w:cs="A"/>
          <w:sz w:val="24"/>
          <w:szCs w:val="24"/>
          <w:lang w:eastAsia="pl-PL"/>
        </w:rPr>
        <w:t>Google Chrom (http://google.com/chrome),</w:t>
      </w:r>
    </w:p>
    <w:p w14:paraId="7931F6D4" w14:textId="77777777" w:rsidR="00045FE7" w:rsidRPr="00045FE7" w:rsidRDefault="00184015" w:rsidP="00D86E82">
      <w:pPr>
        <w:suppressAutoHyphens/>
        <w:spacing w:after="0"/>
        <w:ind w:left="426" w:hanging="426"/>
        <w:jc w:val="both"/>
        <w:rPr>
          <w:rFonts w:ascii="Arial Narrow" w:eastAsia="Times New Roman" w:hAnsi="Arial Narrow"/>
          <w:sz w:val="24"/>
          <w:szCs w:val="24"/>
          <w:lang w:eastAsia="ar-SA"/>
        </w:rPr>
      </w:pPr>
      <w:r>
        <w:rPr>
          <w:rFonts w:ascii="Arial Narrow" w:eastAsia="Times New Roman" w:hAnsi="Arial Narrow"/>
          <w:sz w:val="24"/>
          <w:szCs w:val="24"/>
          <w:lang w:eastAsia="ar-SA"/>
        </w:rPr>
        <w:t xml:space="preserve">- </w:t>
      </w:r>
      <w:r w:rsidR="00045FE7" w:rsidRPr="00045FE7">
        <w:rPr>
          <w:rFonts w:ascii="Arial Narrow" w:eastAsia="Times New Roman" w:hAnsi="Arial Narrow"/>
          <w:sz w:val="24"/>
          <w:szCs w:val="24"/>
          <w:lang w:eastAsia="ar-SA"/>
        </w:rPr>
        <w:t xml:space="preserve">Mozilla </w:t>
      </w:r>
      <w:proofErr w:type="spellStart"/>
      <w:r w:rsidR="00045FE7" w:rsidRPr="00045FE7">
        <w:rPr>
          <w:rFonts w:ascii="Arial Narrow" w:eastAsia="Times New Roman" w:hAnsi="Arial Narrow"/>
          <w:sz w:val="24"/>
          <w:szCs w:val="24"/>
          <w:lang w:eastAsia="ar-SA"/>
        </w:rPr>
        <w:t>Firefox</w:t>
      </w:r>
      <w:proofErr w:type="spellEnd"/>
      <w:r w:rsidR="00045FE7" w:rsidRPr="00045FE7">
        <w:rPr>
          <w:rFonts w:ascii="Arial Narrow" w:eastAsia="Times New Roman" w:hAnsi="Arial Narrow"/>
          <w:sz w:val="24"/>
          <w:szCs w:val="24"/>
          <w:lang w:eastAsia="ar-SA"/>
        </w:rPr>
        <w:t xml:space="preserve"> w wersji 13,0 i nowsze (http://firefox.com).</w:t>
      </w:r>
    </w:p>
    <w:p w14:paraId="0CD72D7D" w14:textId="77777777" w:rsidR="00045FE7" w:rsidRPr="00045FE7" w:rsidRDefault="00045FE7" w:rsidP="00D86E82">
      <w:pPr>
        <w:suppressAutoHyphens/>
        <w:spacing w:before="120" w:after="0" w:line="240" w:lineRule="auto"/>
        <w:ind w:left="426" w:hanging="426"/>
        <w:jc w:val="both"/>
        <w:rPr>
          <w:rFonts w:ascii="Arial Narrow" w:eastAsia="Times New Roman" w:hAnsi="Arial Narrow"/>
          <w:sz w:val="24"/>
          <w:szCs w:val="24"/>
          <w:lang w:eastAsia="ar-SA"/>
        </w:rPr>
      </w:pPr>
      <w:r w:rsidRPr="00045FE7">
        <w:rPr>
          <w:rFonts w:ascii="Arial Narrow" w:eastAsia="Times New Roman" w:hAnsi="Arial Narrow"/>
          <w:sz w:val="24"/>
          <w:szCs w:val="24"/>
          <w:lang w:eastAsia="ar-SA"/>
        </w:rPr>
        <w:lastRenderedPageBreak/>
        <w:t xml:space="preserve">b) aktualna wersja oprogramowania Java – zgodnie z </w:t>
      </w:r>
      <w:r w:rsidRPr="00377015">
        <w:rPr>
          <w:rFonts w:ascii="Arial Narrow" w:eastAsia="Times New Roman" w:hAnsi="Arial Narrow"/>
          <w:sz w:val="24"/>
          <w:szCs w:val="24"/>
          <w:lang w:eastAsia="ar-SA"/>
        </w:rPr>
        <w:t>Instrukcją zał. nr 1</w:t>
      </w:r>
      <w:r w:rsidR="006347A3" w:rsidRPr="00377015">
        <w:rPr>
          <w:rFonts w:ascii="Arial Narrow" w:eastAsia="Times New Roman" w:hAnsi="Arial Narrow"/>
          <w:sz w:val="24"/>
          <w:szCs w:val="24"/>
          <w:lang w:eastAsia="ar-SA"/>
        </w:rPr>
        <w:t>1</w:t>
      </w:r>
      <w:r w:rsidRPr="00377015">
        <w:rPr>
          <w:rFonts w:ascii="Arial Narrow" w:eastAsia="Times New Roman" w:hAnsi="Arial Narrow"/>
          <w:sz w:val="24"/>
          <w:szCs w:val="24"/>
          <w:lang w:eastAsia="ar-SA"/>
        </w:rPr>
        <w:t>.</w:t>
      </w:r>
      <w:r w:rsidRPr="00045FE7">
        <w:rPr>
          <w:rFonts w:ascii="Arial Narrow" w:eastAsia="Times New Roman" w:hAnsi="Arial Narrow"/>
          <w:sz w:val="24"/>
          <w:szCs w:val="24"/>
          <w:lang w:eastAsia="ar-SA"/>
        </w:rPr>
        <w:t xml:space="preserve"> To oprogramowanie jest wymagane w celu poprawnego działania JOSEPHINY, jak też w momencie kiedy dane są podpisywane elektronicznym podpisem. Do pobrania ze strony </w:t>
      </w:r>
      <w:hyperlink r:id="rId10" w:history="1">
        <w:r w:rsidRPr="00045FE7">
          <w:rPr>
            <w:rFonts w:ascii="Arial Narrow" w:eastAsia="Times New Roman" w:hAnsi="Arial Narrow"/>
            <w:color w:val="0000FF"/>
            <w:sz w:val="24"/>
            <w:szCs w:val="24"/>
            <w:u w:val="single"/>
            <w:lang w:eastAsia="ar-SA"/>
          </w:rPr>
          <w:t>http://www.java.com</w:t>
        </w:r>
      </w:hyperlink>
      <w:r w:rsidRPr="00045FE7">
        <w:rPr>
          <w:rFonts w:ascii="Arial Narrow" w:eastAsia="Times New Roman" w:hAnsi="Arial Narrow"/>
          <w:sz w:val="24"/>
          <w:szCs w:val="24"/>
          <w:lang w:eastAsia="ar-SA"/>
        </w:rPr>
        <w:t>.</w:t>
      </w:r>
    </w:p>
    <w:p w14:paraId="35F8BB4D" w14:textId="44899988" w:rsidR="00045FE7" w:rsidRPr="00045FE7" w:rsidRDefault="00045FE7" w:rsidP="00D86E82">
      <w:pPr>
        <w:suppressAutoHyphens/>
        <w:spacing w:before="120" w:after="0" w:line="240" w:lineRule="auto"/>
        <w:ind w:left="426" w:hanging="426"/>
        <w:jc w:val="both"/>
        <w:rPr>
          <w:rFonts w:ascii="Arial Narrow" w:eastAsia="Times New Roman" w:hAnsi="Arial Narrow"/>
          <w:sz w:val="24"/>
          <w:szCs w:val="24"/>
          <w:lang w:eastAsia="ar-SA"/>
        </w:rPr>
      </w:pPr>
      <w:r w:rsidRPr="00045FE7">
        <w:rPr>
          <w:rFonts w:ascii="Arial Narrow" w:eastAsia="Times New Roman" w:hAnsi="Arial Narrow"/>
          <w:sz w:val="24"/>
          <w:szCs w:val="24"/>
          <w:lang w:eastAsia="ar-SA"/>
        </w:rPr>
        <w:t xml:space="preserve">c) Zamawiający </w:t>
      </w:r>
      <w:r w:rsidR="00B4770C" w:rsidRPr="00045FE7">
        <w:rPr>
          <w:rFonts w:ascii="Arial Narrow" w:eastAsia="Times New Roman" w:hAnsi="Arial Narrow"/>
          <w:sz w:val="24"/>
          <w:szCs w:val="24"/>
          <w:lang w:eastAsia="ar-SA"/>
        </w:rPr>
        <w:t xml:space="preserve">zgodnie z </w:t>
      </w:r>
      <w:r w:rsidR="00B4770C">
        <w:rPr>
          <w:rFonts w:ascii="Arial Narrow" w:eastAsia="Times New Roman" w:hAnsi="Arial Narrow"/>
          <w:sz w:val="24"/>
          <w:szCs w:val="24"/>
          <w:lang w:eastAsia="ar-SA"/>
        </w:rPr>
        <w:t xml:space="preserve">§ 2 Rozporządzenia Prezesa Rady Ministrów z dnia 20 grudnia 2020 r. w sprawie sposobu sporządzania i przekazywania informacji oraz wymagań technicznych dla dokumentów elektronicznych oraz środków komunikacji elektronicznej w postępowaniu o udzielenie zamówienia publicznego lub konkursie (Dz. U. z 2020 r. </w:t>
      </w:r>
      <w:proofErr w:type="spellStart"/>
      <w:r w:rsidR="00B4770C">
        <w:rPr>
          <w:rFonts w:ascii="Arial Narrow" w:eastAsia="Times New Roman" w:hAnsi="Arial Narrow"/>
          <w:sz w:val="24"/>
          <w:szCs w:val="24"/>
          <w:lang w:eastAsia="ar-SA"/>
        </w:rPr>
        <w:t>poz</w:t>
      </w:r>
      <w:proofErr w:type="spellEnd"/>
      <w:r w:rsidR="00B4770C">
        <w:rPr>
          <w:rFonts w:ascii="Arial Narrow" w:eastAsia="Times New Roman" w:hAnsi="Arial Narrow"/>
          <w:sz w:val="24"/>
          <w:szCs w:val="24"/>
          <w:lang w:eastAsia="ar-SA"/>
        </w:rPr>
        <w:t xml:space="preserve"> 2452) </w:t>
      </w:r>
      <w:r w:rsidRPr="00045FE7">
        <w:rPr>
          <w:rFonts w:ascii="Arial Narrow" w:eastAsia="Times New Roman" w:hAnsi="Arial Narrow"/>
          <w:sz w:val="24"/>
          <w:szCs w:val="24"/>
          <w:lang w:eastAsia="ar-SA"/>
        </w:rPr>
        <w:t>określa dopuszczalne formaty przesyłanych danych tj. plików o maksymalnej objętości danych do 500 MB</w:t>
      </w:r>
      <w:r w:rsidRPr="00045FE7">
        <w:rPr>
          <w:rFonts w:ascii="Arial Narrow" w:eastAsia="Times New Roman" w:hAnsi="Arial Narrow"/>
          <w:b/>
          <w:sz w:val="24"/>
          <w:szCs w:val="24"/>
          <w:lang w:eastAsia="ar-SA"/>
        </w:rPr>
        <w:t xml:space="preserve"> (zalecany format pdf.).</w:t>
      </w:r>
      <w:r w:rsidRPr="00045FE7">
        <w:rPr>
          <w:rFonts w:ascii="Arial Narrow" w:eastAsia="Times New Roman" w:hAnsi="Arial Narrow"/>
          <w:sz w:val="24"/>
          <w:szCs w:val="24"/>
          <w:lang w:eastAsia="ar-SA"/>
        </w:rPr>
        <w:t xml:space="preserve"> Maksymalna wielkość oznacza całkowitą objętość danych wykonanych w ramach prowadzonej operacji.</w:t>
      </w:r>
    </w:p>
    <w:p w14:paraId="223636DE" w14:textId="77777777" w:rsidR="00045FE7" w:rsidRPr="00045FE7" w:rsidRDefault="00045FE7" w:rsidP="00D86E82">
      <w:pPr>
        <w:suppressAutoHyphens/>
        <w:spacing w:before="120" w:after="0" w:line="240" w:lineRule="auto"/>
        <w:ind w:left="426" w:hanging="426"/>
        <w:jc w:val="both"/>
        <w:rPr>
          <w:rFonts w:ascii="Arial Narrow" w:eastAsia="Times New Roman" w:hAnsi="Arial Narrow" w:cs="Arial"/>
          <w:sz w:val="24"/>
          <w:szCs w:val="24"/>
          <w:lang w:eastAsia="ar-SA"/>
        </w:rPr>
      </w:pPr>
      <w:r w:rsidRPr="00045FE7">
        <w:rPr>
          <w:rFonts w:ascii="Arial Narrow" w:eastAsia="Times New Roman" w:hAnsi="Arial Narrow"/>
          <w:sz w:val="24"/>
          <w:szCs w:val="24"/>
          <w:lang w:eastAsia="ar-SA"/>
        </w:rPr>
        <w:t xml:space="preserve">d) Zamawiający dopuszcza formaty danych określone </w:t>
      </w:r>
      <w:r w:rsidRPr="00045FE7">
        <w:rPr>
          <w:rFonts w:ascii="Arial Narrow" w:eastAsia="Times New Roman" w:hAnsi="Arial Narrow" w:cs="Arial"/>
          <w:sz w:val="24"/>
          <w:szCs w:val="24"/>
          <w:lang w:eastAsia="ar-SA"/>
        </w:rPr>
        <w:t xml:space="preserve">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w szczególności: pdf, </w:t>
      </w:r>
      <w:proofErr w:type="spellStart"/>
      <w:r w:rsidRPr="00045FE7">
        <w:rPr>
          <w:rFonts w:ascii="Arial Narrow" w:eastAsia="Times New Roman" w:hAnsi="Arial Narrow" w:cs="Arial"/>
          <w:sz w:val="24"/>
          <w:szCs w:val="24"/>
          <w:lang w:eastAsia="ar-SA"/>
        </w:rPr>
        <w:t>doc</w:t>
      </w:r>
      <w:proofErr w:type="spellEnd"/>
      <w:r w:rsidRPr="00045FE7">
        <w:rPr>
          <w:rFonts w:ascii="Arial Narrow" w:eastAsia="Times New Roman" w:hAnsi="Arial Narrow" w:cs="Arial"/>
          <w:sz w:val="24"/>
          <w:szCs w:val="24"/>
          <w:lang w:eastAsia="ar-SA"/>
        </w:rPr>
        <w:t xml:space="preserve">, </w:t>
      </w:r>
      <w:proofErr w:type="spellStart"/>
      <w:r w:rsidRPr="00045FE7">
        <w:rPr>
          <w:rFonts w:ascii="Arial Narrow" w:eastAsia="Times New Roman" w:hAnsi="Arial Narrow" w:cs="Arial"/>
          <w:sz w:val="24"/>
          <w:szCs w:val="24"/>
          <w:lang w:eastAsia="ar-SA"/>
        </w:rPr>
        <w:t>docx</w:t>
      </w:r>
      <w:proofErr w:type="spellEnd"/>
      <w:r w:rsidRPr="00045FE7">
        <w:rPr>
          <w:rFonts w:ascii="Arial Narrow" w:eastAsia="Times New Roman" w:hAnsi="Arial Narrow" w:cs="Arial"/>
          <w:sz w:val="24"/>
          <w:szCs w:val="24"/>
          <w:lang w:eastAsia="ar-SA"/>
        </w:rPr>
        <w:t xml:space="preserve">, rtf, </w:t>
      </w:r>
      <w:proofErr w:type="spellStart"/>
      <w:r w:rsidRPr="00045FE7">
        <w:rPr>
          <w:rFonts w:ascii="Arial Narrow" w:eastAsia="Times New Roman" w:hAnsi="Arial Narrow" w:cs="Arial"/>
          <w:sz w:val="24"/>
          <w:szCs w:val="24"/>
          <w:lang w:eastAsia="ar-SA"/>
        </w:rPr>
        <w:t>odt</w:t>
      </w:r>
      <w:proofErr w:type="spellEnd"/>
      <w:r w:rsidRPr="00045FE7">
        <w:rPr>
          <w:rFonts w:ascii="Arial Narrow" w:eastAsia="Times New Roman" w:hAnsi="Arial Narrow" w:cs="Arial"/>
          <w:sz w:val="24"/>
          <w:szCs w:val="24"/>
          <w:lang w:eastAsia="ar-SA"/>
        </w:rPr>
        <w:t xml:space="preserve">. </w:t>
      </w:r>
    </w:p>
    <w:p w14:paraId="14E3977A" w14:textId="51D67E91" w:rsidR="00045FE7" w:rsidRPr="00045FE7" w:rsidRDefault="00045FE7" w:rsidP="00D86E82">
      <w:pPr>
        <w:suppressAutoHyphens/>
        <w:spacing w:before="120" w:after="0" w:line="240" w:lineRule="auto"/>
        <w:ind w:left="426" w:hanging="426"/>
        <w:jc w:val="both"/>
        <w:rPr>
          <w:rFonts w:ascii="Arial Narrow" w:eastAsia="Times New Roman" w:hAnsi="Arial Narrow"/>
          <w:sz w:val="24"/>
          <w:szCs w:val="24"/>
          <w:lang w:eastAsia="ar-SA"/>
        </w:rPr>
      </w:pPr>
      <w:r w:rsidRPr="00045FE7">
        <w:rPr>
          <w:rFonts w:ascii="Arial Narrow" w:eastAsia="Times New Roman" w:hAnsi="Arial Narrow" w:cs="Arial"/>
          <w:sz w:val="24"/>
          <w:szCs w:val="24"/>
          <w:lang w:eastAsia="ar-SA"/>
        </w:rPr>
        <w:t xml:space="preserve">e) </w:t>
      </w:r>
      <w:r w:rsidRPr="00045FE7">
        <w:rPr>
          <w:rFonts w:ascii="Arial Narrow" w:eastAsia="Times New Roman" w:hAnsi="Arial Narrow"/>
          <w:sz w:val="24"/>
          <w:szCs w:val="24"/>
          <w:lang w:eastAsia="ar-SA"/>
        </w:rPr>
        <w:t xml:space="preserve">Zamawiający określa informacje na temat kodowania i oznaczania czasu odbioru danych. Odbiór danych przez Platformę stanowi czas i godzina wysłania oferty przed upływem terminu składania ofert bądź po jego upłynięciu jest tym samym czasem, który pokarze się po stronie Zamawiającego i Wykonawcy. Data oraz dokładny czas </w:t>
      </w:r>
      <w:proofErr w:type="spellStart"/>
      <w:r w:rsidRPr="00045FE7">
        <w:rPr>
          <w:rFonts w:ascii="Arial Narrow" w:eastAsia="Times New Roman" w:hAnsi="Arial Narrow"/>
          <w:sz w:val="24"/>
          <w:szCs w:val="24"/>
          <w:lang w:eastAsia="ar-SA"/>
        </w:rPr>
        <w:t>hh</w:t>
      </w:r>
      <w:proofErr w:type="spellEnd"/>
      <w:r w:rsidRPr="00045FE7">
        <w:rPr>
          <w:rFonts w:ascii="Arial Narrow" w:eastAsia="Times New Roman" w:hAnsi="Arial Narrow"/>
          <w:sz w:val="24"/>
          <w:szCs w:val="24"/>
          <w:lang w:eastAsia="ar-SA"/>
        </w:rPr>
        <w:t>/mm/</w:t>
      </w:r>
      <w:proofErr w:type="spellStart"/>
      <w:r w:rsidRPr="00045FE7">
        <w:rPr>
          <w:rFonts w:ascii="Arial Narrow" w:eastAsia="Times New Roman" w:hAnsi="Arial Narrow"/>
          <w:sz w:val="24"/>
          <w:szCs w:val="24"/>
          <w:lang w:eastAsia="ar-SA"/>
        </w:rPr>
        <w:t>ss</w:t>
      </w:r>
      <w:proofErr w:type="spellEnd"/>
      <w:r w:rsidRPr="00045FE7">
        <w:rPr>
          <w:rFonts w:ascii="Arial Narrow" w:eastAsia="Times New Roman" w:hAnsi="Arial Narrow"/>
          <w:sz w:val="24"/>
          <w:szCs w:val="24"/>
          <w:lang w:eastAsia="ar-SA"/>
        </w:rPr>
        <w:t xml:space="preserve">) znajduje się w  wyświetlanym wierszu w profilu Wykonawcy i zapisuje się automatycznie do archiwum zamówienia po stronie Zamawiającego. </w:t>
      </w:r>
    </w:p>
    <w:p w14:paraId="7A36D8F7" w14:textId="77777777" w:rsidR="00045FE7" w:rsidRPr="00045FE7" w:rsidRDefault="00045FE7" w:rsidP="00D86E82">
      <w:pPr>
        <w:suppressAutoHyphens/>
        <w:spacing w:before="120" w:after="0" w:line="240" w:lineRule="auto"/>
        <w:ind w:left="426" w:hanging="426"/>
        <w:jc w:val="both"/>
        <w:rPr>
          <w:rFonts w:ascii="Arial Narrow" w:eastAsia="Times New Roman" w:hAnsi="Arial Narrow"/>
          <w:sz w:val="24"/>
          <w:szCs w:val="24"/>
          <w:lang w:eastAsia="ar-SA"/>
        </w:rPr>
      </w:pPr>
      <w:r w:rsidRPr="00045FE7">
        <w:rPr>
          <w:rFonts w:ascii="Arial Narrow" w:eastAsia="Times New Roman" w:hAnsi="Arial Narrow"/>
          <w:sz w:val="24"/>
          <w:szCs w:val="24"/>
          <w:lang w:eastAsia="ar-SA"/>
        </w:rPr>
        <w:t>f) Wykonawca musi posiadać ważny podpis elektroniczny oparty na kwalifikowanym certyfikacie spełniającym wymagania rozporządzenia (UE) nr 910/2014 Parlamentu Europejskiego i Rady Europy oraz odpowiednich przepisów państwowych. Podpisy elektroniczne oparte na kwalifikowanym certyfikacie są wystawiane przez kwalifikowanych dostawców usług w poszczególnych państwach członkowskich UE.</w:t>
      </w:r>
    </w:p>
    <w:p w14:paraId="252E7E08" w14:textId="77777777" w:rsidR="00045FE7" w:rsidRPr="00045FE7" w:rsidRDefault="00045FE7" w:rsidP="00D86E82">
      <w:pPr>
        <w:suppressAutoHyphens/>
        <w:spacing w:before="120" w:after="0" w:line="240" w:lineRule="auto"/>
        <w:ind w:left="426" w:hanging="426"/>
        <w:jc w:val="both"/>
        <w:rPr>
          <w:rFonts w:ascii="Arial Narrow" w:eastAsia="Times New Roman" w:hAnsi="Arial Narrow"/>
          <w:sz w:val="24"/>
          <w:szCs w:val="24"/>
          <w:lang w:eastAsia="ar-SA"/>
        </w:rPr>
      </w:pPr>
      <w:r w:rsidRPr="00045FE7">
        <w:rPr>
          <w:rFonts w:ascii="Arial Narrow" w:eastAsia="Times New Roman" w:hAnsi="Arial Narrow"/>
          <w:sz w:val="24"/>
          <w:szCs w:val="24"/>
          <w:lang w:eastAsia="ar-SA"/>
        </w:rPr>
        <w:t xml:space="preserve">g) Zamawiający, zgodnie z </w:t>
      </w:r>
      <w:r w:rsidRPr="00045FE7">
        <w:rPr>
          <w:rFonts w:ascii="Arial Narrow" w:eastAsia="Times New Roman" w:hAnsi="Arial Narrow" w:cs="Arial"/>
          <w:sz w:val="24"/>
          <w:szCs w:val="24"/>
          <w:lang w:eastAsia="ar-SA"/>
        </w:rPr>
        <w:t>§4</w:t>
      </w:r>
      <w:r w:rsidRPr="00045FE7">
        <w:rPr>
          <w:rFonts w:ascii="Arial Narrow" w:eastAsia="Times New Roman" w:hAnsi="Arial Narrow"/>
          <w:sz w:val="24"/>
          <w:szCs w:val="24"/>
          <w:lang w:eastAsia="ar-SA"/>
        </w:rPr>
        <w:t xml:space="preserve"> Rozporządzenia informuje, że Platforma jest kompatybilna ze wszystkimi podpisami elektronicznymi wystawianymi na terenie Unii Europejskiej. Do przesłania oferty, oświadczeń lub dokumentów niezbędne jest posiadanie kwalifikowanego podpisu elektronicznego. Szczegółowe informacje o sposobie pozyskania usług kwalifikowanego podpisu elektronicznego oraz warunkach jego użycia można znaleźć na stronach internetowych kwalifikowanych dostawców usług zaufania, których lista znajduje się pod adresem internetowym: http://www.nccert.pl/kontakt.htm.</w:t>
      </w:r>
    </w:p>
    <w:p w14:paraId="03A5CDF4" w14:textId="77777777" w:rsidR="00045FE7" w:rsidRPr="00045FE7" w:rsidRDefault="00045FE7" w:rsidP="00045FE7">
      <w:pPr>
        <w:suppressAutoHyphens/>
        <w:spacing w:before="120" w:after="0" w:line="240" w:lineRule="auto"/>
        <w:ind w:left="709" w:hanging="709"/>
        <w:jc w:val="both"/>
        <w:rPr>
          <w:rFonts w:ascii="Arial Narrow" w:eastAsia="Times New Roman" w:hAnsi="Arial Narrow" w:cs="Arial"/>
          <w:sz w:val="24"/>
          <w:szCs w:val="24"/>
          <w:lang w:eastAsia="ar-SA"/>
        </w:rPr>
      </w:pPr>
      <w:r w:rsidRPr="00045FE7">
        <w:rPr>
          <w:rFonts w:ascii="Arial Narrow" w:eastAsia="Times New Roman" w:hAnsi="Arial Narrow" w:cs="Arial"/>
          <w:b/>
          <w:sz w:val="24"/>
          <w:szCs w:val="24"/>
          <w:lang w:eastAsia="ar-SA"/>
        </w:rPr>
        <w:t>1</w:t>
      </w:r>
      <w:r w:rsidR="00705E93">
        <w:rPr>
          <w:rFonts w:ascii="Arial Narrow" w:eastAsia="Times New Roman" w:hAnsi="Arial Narrow" w:cs="Arial"/>
          <w:b/>
          <w:sz w:val="24"/>
          <w:szCs w:val="24"/>
          <w:lang w:eastAsia="ar-SA"/>
        </w:rPr>
        <w:t>2</w:t>
      </w:r>
      <w:r w:rsidRPr="00045FE7">
        <w:rPr>
          <w:rFonts w:ascii="Arial Narrow" w:eastAsia="Times New Roman" w:hAnsi="Arial Narrow" w:cs="Arial"/>
          <w:b/>
          <w:sz w:val="24"/>
          <w:szCs w:val="24"/>
          <w:lang w:eastAsia="ar-SA"/>
        </w:rPr>
        <w:t>.7.</w:t>
      </w:r>
      <w:r w:rsidRPr="00045FE7">
        <w:rPr>
          <w:rFonts w:ascii="Arial Narrow" w:eastAsia="Times New Roman" w:hAnsi="Arial Narrow" w:cs="Arial"/>
          <w:sz w:val="24"/>
          <w:szCs w:val="24"/>
          <w:lang w:eastAsia="ar-SA"/>
        </w:rPr>
        <w:tab/>
        <w:t xml:space="preserve">Ofertę oraz </w:t>
      </w:r>
      <w:r w:rsidR="00262BE2">
        <w:rPr>
          <w:rFonts w:ascii="Arial Narrow" w:eastAsia="Times New Roman" w:hAnsi="Arial Narrow" w:cs="Arial"/>
          <w:sz w:val="24"/>
          <w:szCs w:val="24"/>
          <w:lang w:eastAsia="ar-SA"/>
        </w:rPr>
        <w:t>oświadczenia</w:t>
      </w:r>
      <w:r w:rsidRPr="00045FE7">
        <w:rPr>
          <w:rFonts w:ascii="Arial Narrow" w:eastAsia="Times New Roman" w:hAnsi="Arial Narrow" w:cs="Arial"/>
          <w:sz w:val="24"/>
          <w:szCs w:val="24"/>
          <w:lang w:eastAsia="ar-SA"/>
        </w:rPr>
        <w:t xml:space="preserve">, sporządza się, pod rygorem nieważności, w formie </w:t>
      </w:r>
      <w:r w:rsidR="00953F1F">
        <w:rPr>
          <w:rFonts w:ascii="Arial Narrow" w:eastAsia="Times New Roman" w:hAnsi="Arial Narrow" w:cs="Arial"/>
          <w:sz w:val="24"/>
          <w:szCs w:val="24"/>
          <w:lang w:eastAsia="ar-SA"/>
        </w:rPr>
        <w:t>elektronicznej (tj. w </w:t>
      </w:r>
      <w:r w:rsidRPr="00045FE7">
        <w:rPr>
          <w:rFonts w:ascii="Arial Narrow" w:eastAsia="Times New Roman" w:hAnsi="Arial Narrow" w:cs="Arial"/>
          <w:sz w:val="24"/>
          <w:szCs w:val="24"/>
          <w:lang w:eastAsia="ar-SA"/>
        </w:rPr>
        <w:t>postaci elektronicznej opatrzonej kwalifikowanym podpisem elektronicznym)</w:t>
      </w:r>
      <w:r>
        <w:rPr>
          <w:rFonts w:ascii="Arial Narrow" w:eastAsia="Times New Roman" w:hAnsi="Arial Narrow" w:cs="Arial"/>
          <w:sz w:val="24"/>
          <w:szCs w:val="24"/>
          <w:lang w:eastAsia="ar-SA"/>
        </w:rPr>
        <w:t xml:space="preserve"> </w:t>
      </w:r>
      <w:r w:rsidR="0016141C">
        <w:rPr>
          <w:rFonts w:ascii="Arial Narrow" w:eastAsia="Times New Roman" w:hAnsi="Arial Narrow" w:cs="Arial"/>
          <w:sz w:val="24"/>
          <w:szCs w:val="24"/>
          <w:lang w:eastAsia="ar-SA"/>
        </w:rPr>
        <w:t>lub</w:t>
      </w:r>
      <w:r w:rsidRPr="00045FE7">
        <w:rPr>
          <w:rFonts w:ascii="Arial Narrow" w:eastAsia="Times New Roman" w:hAnsi="Arial Narrow" w:cs="Arial"/>
          <w:sz w:val="24"/>
          <w:szCs w:val="24"/>
          <w:lang w:eastAsia="ar-SA"/>
        </w:rPr>
        <w:t xml:space="preserve"> w postaci elektronicznej opatrzonej podpisem zaufanym lub podpisem osobistym.</w:t>
      </w:r>
    </w:p>
    <w:p w14:paraId="0ADAC357" w14:textId="77777777" w:rsidR="00E11809" w:rsidRDefault="00E11809" w:rsidP="00790209">
      <w:pPr>
        <w:spacing w:after="0" w:line="240" w:lineRule="auto"/>
        <w:jc w:val="both"/>
        <w:rPr>
          <w:rFonts w:ascii="Arial Narrow" w:hAnsi="Arial Narrow"/>
        </w:rPr>
      </w:pPr>
    </w:p>
    <w:p w14:paraId="05848ED7" w14:textId="77777777" w:rsidR="00045FE7" w:rsidRPr="00CF7FD5" w:rsidRDefault="00045FE7">
      <w:pPr>
        <w:pStyle w:val="Akapitzlist"/>
        <w:numPr>
          <w:ilvl w:val="0"/>
          <w:numId w:val="11"/>
        </w:numPr>
        <w:spacing w:after="0" w:line="240" w:lineRule="auto"/>
        <w:ind w:left="709" w:hanging="283"/>
        <w:jc w:val="both"/>
        <w:rPr>
          <w:rFonts w:ascii="Arial Narrow" w:hAnsi="Arial Narrow"/>
          <w:sz w:val="24"/>
          <w:szCs w:val="24"/>
        </w:rPr>
      </w:pPr>
      <w:r w:rsidRPr="00045FE7">
        <w:rPr>
          <w:rFonts w:ascii="Arial Narrow" w:hAnsi="Arial Narrow"/>
          <w:sz w:val="24"/>
          <w:szCs w:val="24"/>
        </w:rPr>
        <w:t>Szczegółowe informacje o sposobie pozyskiwania kwalifikowanego podpisu elektronicznego oraz warunkach jego użycia można znaleźć na stronach internetowych kwalifikowanych dostawców usług zaufania, których lista znajduje się pod adresem internetowym: https://www.nccert.pl/kontakt.htm</w:t>
      </w:r>
    </w:p>
    <w:p w14:paraId="4968845A" w14:textId="77777777" w:rsidR="00045FE7" w:rsidRPr="00CF7FD5" w:rsidRDefault="00045FE7">
      <w:pPr>
        <w:pStyle w:val="Akapitzlist"/>
        <w:numPr>
          <w:ilvl w:val="0"/>
          <w:numId w:val="11"/>
        </w:numPr>
        <w:spacing w:after="0" w:line="240" w:lineRule="auto"/>
        <w:ind w:left="709" w:hanging="283"/>
        <w:jc w:val="both"/>
        <w:rPr>
          <w:rFonts w:ascii="Arial Narrow" w:hAnsi="Arial Narrow"/>
          <w:sz w:val="24"/>
          <w:szCs w:val="24"/>
        </w:rPr>
      </w:pPr>
      <w:r w:rsidRPr="00045FE7">
        <w:rPr>
          <w:rFonts w:ascii="Arial Narrow" w:hAnsi="Arial Narrow"/>
          <w:sz w:val="24"/>
          <w:szCs w:val="24"/>
        </w:rPr>
        <w:t>Szczegółowe informacje o sposobie pozyskiwania profilu zaufanego można znaleźć pod adresem internetowym: https://www.gov.pl/web/gov/zaloz-profil-zaufany.</w:t>
      </w:r>
    </w:p>
    <w:p w14:paraId="49AA5E04" w14:textId="77777777" w:rsidR="00045FE7" w:rsidRPr="00045FE7" w:rsidRDefault="00045FE7">
      <w:pPr>
        <w:pStyle w:val="Akapitzlist"/>
        <w:numPr>
          <w:ilvl w:val="0"/>
          <w:numId w:val="11"/>
        </w:numPr>
        <w:spacing w:after="0" w:line="240" w:lineRule="auto"/>
        <w:ind w:left="709" w:hanging="283"/>
        <w:jc w:val="both"/>
        <w:rPr>
          <w:rFonts w:ascii="Arial Narrow" w:hAnsi="Arial Narrow"/>
          <w:sz w:val="24"/>
          <w:szCs w:val="24"/>
        </w:rPr>
      </w:pPr>
      <w:r w:rsidRPr="00045FE7">
        <w:rPr>
          <w:rFonts w:ascii="Arial Narrow" w:hAnsi="Arial Narrow"/>
          <w:sz w:val="24"/>
          <w:szCs w:val="24"/>
        </w:rPr>
        <w:t xml:space="preserve">Szczegółowe informacje o sposobie pozyskiwania podpisu osobistego można znaleźć pod adresem internetowym: </w:t>
      </w:r>
      <w:hyperlink r:id="rId11" w:history="1">
        <w:r w:rsidRPr="00045FE7">
          <w:rPr>
            <w:rStyle w:val="Hipercze"/>
            <w:rFonts w:ascii="Arial Narrow" w:hAnsi="Arial Narrow"/>
            <w:color w:val="auto"/>
            <w:sz w:val="24"/>
            <w:szCs w:val="24"/>
          </w:rPr>
          <w:t>https://www.gov.pl/web/e-dowody/podpis-osobisty</w:t>
        </w:r>
      </w:hyperlink>
      <w:r w:rsidRPr="00045FE7">
        <w:rPr>
          <w:rFonts w:ascii="Arial Narrow" w:hAnsi="Arial Narrow"/>
          <w:sz w:val="24"/>
          <w:szCs w:val="24"/>
        </w:rPr>
        <w:t>.</w:t>
      </w:r>
    </w:p>
    <w:p w14:paraId="27E599D2" w14:textId="77777777" w:rsidR="00E11809" w:rsidRDefault="00E11809" w:rsidP="00790209">
      <w:pPr>
        <w:spacing w:after="0" w:line="240" w:lineRule="auto"/>
        <w:jc w:val="both"/>
        <w:rPr>
          <w:rFonts w:ascii="Arial Narrow" w:hAnsi="Arial Narrow"/>
        </w:rPr>
      </w:pPr>
    </w:p>
    <w:p w14:paraId="2E4AC304" w14:textId="77777777" w:rsidR="00D86E82" w:rsidRPr="00CF7FD5" w:rsidRDefault="00D86E82" w:rsidP="00CF7FD5">
      <w:pPr>
        <w:spacing w:before="120" w:line="240" w:lineRule="auto"/>
        <w:ind w:left="709" w:hanging="709"/>
        <w:jc w:val="both"/>
        <w:rPr>
          <w:rFonts w:ascii="Arial Narrow" w:hAnsi="Arial Narrow" w:cs="Arial"/>
          <w:sz w:val="24"/>
          <w:szCs w:val="24"/>
        </w:rPr>
      </w:pPr>
      <w:r w:rsidRPr="00CF7FD5">
        <w:rPr>
          <w:rFonts w:ascii="Arial Narrow" w:hAnsi="Arial Narrow" w:cs="Arial"/>
          <w:b/>
          <w:sz w:val="24"/>
          <w:szCs w:val="24"/>
        </w:rPr>
        <w:t>1</w:t>
      </w:r>
      <w:r w:rsidR="00705E93">
        <w:rPr>
          <w:rFonts w:ascii="Arial Narrow" w:hAnsi="Arial Narrow" w:cs="Arial"/>
          <w:b/>
          <w:sz w:val="24"/>
          <w:szCs w:val="24"/>
        </w:rPr>
        <w:t>2</w:t>
      </w:r>
      <w:r w:rsidRPr="00CF7FD5">
        <w:rPr>
          <w:rFonts w:ascii="Arial Narrow" w:hAnsi="Arial Narrow" w:cs="Arial"/>
          <w:b/>
          <w:sz w:val="24"/>
          <w:szCs w:val="24"/>
        </w:rPr>
        <w:t>.</w:t>
      </w:r>
      <w:r w:rsidR="00C62663">
        <w:rPr>
          <w:rFonts w:ascii="Arial Narrow" w:hAnsi="Arial Narrow" w:cs="Arial"/>
          <w:b/>
          <w:sz w:val="24"/>
          <w:szCs w:val="24"/>
        </w:rPr>
        <w:t>8</w:t>
      </w:r>
      <w:r w:rsidRPr="00CF7FD5">
        <w:rPr>
          <w:rFonts w:ascii="Arial Narrow" w:hAnsi="Arial Narrow" w:cs="Arial"/>
          <w:b/>
          <w:sz w:val="24"/>
          <w:szCs w:val="24"/>
        </w:rPr>
        <w:t>.</w:t>
      </w:r>
      <w:r w:rsidRPr="00CF7FD5">
        <w:rPr>
          <w:rFonts w:ascii="Arial Narrow" w:hAnsi="Arial Narrow" w:cs="Arial"/>
          <w:b/>
          <w:sz w:val="24"/>
          <w:szCs w:val="24"/>
        </w:rPr>
        <w:tab/>
      </w:r>
      <w:r w:rsidRPr="00CF7FD5">
        <w:rPr>
          <w:rFonts w:ascii="Arial Narrow" w:hAnsi="Arial Narrow" w:cs="Arial"/>
          <w:sz w:val="24"/>
          <w:szCs w:val="24"/>
        </w:rPr>
        <w:t>Sposób komunikowania się Zamawiającego z Wykonawcami (nie dotyczy składania i wycofania ofert):</w:t>
      </w:r>
    </w:p>
    <w:p w14:paraId="05282D00" w14:textId="77777777" w:rsidR="00D86E82" w:rsidRPr="00CF7FD5" w:rsidRDefault="00D86E82" w:rsidP="00CF7FD5">
      <w:pPr>
        <w:pStyle w:val="Akapitzlist"/>
        <w:spacing w:before="120" w:line="240" w:lineRule="auto"/>
        <w:ind w:left="426" w:hanging="426"/>
        <w:contextualSpacing w:val="0"/>
        <w:jc w:val="both"/>
        <w:rPr>
          <w:rFonts w:ascii="Arial Narrow" w:hAnsi="Arial Narrow" w:cs="Arial"/>
          <w:sz w:val="24"/>
          <w:szCs w:val="24"/>
        </w:rPr>
      </w:pPr>
      <w:r w:rsidRPr="00CF7FD5">
        <w:rPr>
          <w:rFonts w:ascii="Arial Narrow" w:hAnsi="Arial Narrow" w:cs="Arial"/>
          <w:sz w:val="24"/>
          <w:szCs w:val="24"/>
        </w:rPr>
        <w:t>a)</w:t>
      </w:r>
      <w:r w:rsidRPr="00CF7FD5">
        <w:rPr>
          <w:rFonts w:ascii="Arial Narrow" w:hAnsi="Arial Narrow" w:cs="Arial"/>
          <w:sz w:val="24"/>
          <w:szCs w:val="24"/>
        </w:rPr>
        <w:tab/>
      </w:r>
      <w:bookmarkStart w:id="6" w:name="_Hlk47482679"/>
      <w:r w:rsidRPr="00CF7FD5">
        <w:rPr>
          <w:rFonts w:ascii="Arial Narrow" w:hAnsi="Arial Narrow" w:cs="Arial"/>
          <w:sz w:val="24"/>
          <w:szCs w:val="24"/>
        </w:rPr>
        <w:t xml:space="preserve">komunikacja pomiędzy Zamawiającym a Wykonawcami, w tym w szczególności składanie oświadczeń, wniosków, zawiadomień oraz przekazywanie informacji odbywa się elektronicznie za pośrednictwem dedykowanego formularza dostępnego na platformie JOSEPHINE oraz poczty elektronicznej. We wszelkiej korespondencji Zamawiający i Wykonawcy posługują się numerem postępowania wskazanym w SWZ. </w:t>
      </w:r>
      <w:bookmarkEnd w:id="6"/>
    </w:p>
    <w:p w14:paraId="7153037B" w14:textId="77777777" w:rsidR="00D86E82" w:rsidRPr="00CF7FD5" w:rsidRDefault="00D86E82" w:rsidP="00CF7FD5">
      <w:pPr>
        <w:pStyle w:val="Akapitzlist"/>
        <w:spacing w:before="120" w:line="240" w:lineRule="auto"/>
        <w:ind w:left="426" w:hanging="426"/>
        <w:contextualSpacing w:val="0"/>
        <w:jc w:val="both"/>
        <w:rPr>
          <w:rFonts w:ascii="Arial Narrow" w:hAnsi="Arial Narrow" w:cs="Arial"/>
          <w:sz w:val="24"/>
          <w:szCs w:val="24"/>
        </w:rPr>
      </w:pPr>
      <w:r w:rsidRPr="00CF7FD5">
        <w:rPr>
          <w:rFonts w:ascii="Arial Narrow" w:hAnsi="Arial Narrow" w:cs="Arial"/>
          <w:sz w:val="24"/>
          <w:szCs w:val="24"/>
        </w:rPr>
        <w:lastRenderedPageBreak/>
        <w:t>b)</w:t>
      </w:r>
      <w:r w:rsidRPr="00CF7FD5">
        <w:rPr>
          <w:rFonts w:ascii="Arial Narrow" w:hAnsi="Arial Narrow" w:cs="Arial"/>
          <w:sz w:val="24"/>
          <w:szCs w:val="24"/>
        </w:rPr>
        <w:tab/>
        <w:t>Zamawiający będzie również komunikować się z Wykonawcami za pomocą poczty elektronicznej, email herby@katowice.lasy.gov.pl .</w:t>
      </w:r>
    </w:p>
    <w:p w14:paraId="18B98584" w14:textId="77777777" w:rsidR="00CF7FD5" w:rsidRPr="00CF7FD5" w:rsidRDefault="00CF7FD5" w:rsidP="00CF7FD5">
      <w:pPr>
        <w:spacing w:before="120" w:line="240" w:lineRule="auto"/>
        <w:ind w:left="284" w:hanging="284"/>
        <w:jc w:val="both"/>
        <w:rPr>
          <w:rFonts w:ascii="Arial Narrow" w:hAnsi="Arial Narrow" w:cs="Arial"/>
          <w:sz w:val="24"/>
          <w:szCs w:val="24"/>
        </w:rPr>
      </w:pPr>
      <w:r w:rsidRPr="00CF7FD5">
        <w:rPr>
          <w:rFonts w:ascii="Arial Narrow" w:hAnsi="Arial Narrow" w:cs="Arial"/>
          <w:sz w:val="24"/>
          <w:szCs w:val="24"/>
        </w:rPr>
        <w:t>c)</w:t>
      </w:r>
      <w:r w:rsidRPr="00CF7FD5">
        <w:rPr>
          <w:rFonts w:ascii="Arial Narrow" w:hAnsi="Arial Narrow" w:cs="Arial"/>
          <w:sz w:val="24"/>
          <w:szCs w:val="24"/>
        </w:rPr>
        <w:tab/>
      </w:r>
      <w:bookmarkStart w:id="7" w:name="_Hlk47482730"/>
      <w:r w:rsidRPr="00CF7FD5">
        <w:rPr>
          <w:rFonts w:ascii="Arial Narrow" w:hAnsi="Arial Narrow" w:cs="Arial"/>
          <w:sz w:val="24"/>
          <w:szCs w:val="24"/>
        </w:rPr>
        <w:t xml:space="preserve">Dokumenty elektroniczne, oświadczenia lub cyfrowe odwzorowania dokumentów w postaci papierowej (elektroniczne kopie dokumentów stworzonych w postaci papierowej) składane są przez Wykonawcę za pośrednictwem poczty elektronicznej, na wskazany w lit b) adres email. </w:t>
      </w:r>
    </w:p>
    <w:p w14:paraId="2043C7EF" w14:textId="77777777" w:rsidR="00CF7FD5" w:rsidRPr="00CF7FD5" w:rsidRDefault="00CF7FD5" w:rsidP="00CF7FD5">
      <w:pPr>
        <w:spacing w:before="120" w:line="240" w:lineRule="auto"/>
        <w:ind w:left="284"/>
        <w:jc w:val="both"/>
        <w:rPr>
          <w:rFonts w:ascii="Arial Narrow" w:hAnsi="Arial Narrow" w:cs="Arial"/>
          <w:sz w:val="24"/>
          <w:szCs w:val="24"/>
        </w:rPr>
      </w:pPr>
      <w:r w:rsidRPr="00CF7FD5">
        <w:rPr>
          <w:rFonts w:ascii="Arial Narrow" w:hAnsi="Arial Narrow" w:cs="Arial"/>
          <w:sz w:val="24"/>
          <w:szCs w:val="24"/>
        </w:rPr>
        <w:t>Dokumenty elektroniczne, oświadczenia lub cyfrowe odwzorowania dokumentów w postaci papierowej (elektroniczne kopie dokumentów stworzonych w postaci papierowej) składane są przez Wykonawcą za pośrednictwem platformy JOSEPHINE jako załączniki.</w:t>
      </w:r>
    </w:p>
    <w:p w14:paraId="6359F164" w14:textId="75D9F5EF" w:rsidR="00CF7FD5" w:rsidRDefault="00CF7FD5" w:rsidP="00977FA3">
      <w:pPr>
        <w:spacing w:before="120" w:after="0" w:line="240" w:lineRule="auto"/>
        <w:ind w:left="284"/>
        <w:jc w:val="both"/>
        <w:rPr>
          <w:rFonts w:ascii="Arial Narrow" w:hAnsi="Arial Narrow" w:cs="Arial"/>
          <w:sz w:val="24"/>
          <w:szCs w:val="24"/>
        </w:rPr>
      </w:pPr>
      <w:r w:rsidRPr="00CF7FD5">
        <w:rPr>
          <w:rFonts w:ascii="Arial Narrow" w:hAnsi="Arial Narrow" w:cs="Arial"/>
          <w:sz w:val="24"/>
          <w:szCs w:val="24"/>
        </w:rPr>
        <w:t>Sposób sporządzenia dokumentów elektronicznych musi być zg</w:t>
      </w:r>
      <w:r>
        <w:rPr>
          <w:rFonts w:ascii="Arial Narrow" w:hAnsi="Arial Narrow" w:cs="Arial"/>
          <w:sz w:val="24"/>
          <w:szCs w:val="24"/>
        </w:rPr>
        <w:t>ody z wymaganiami określonymi w </w:t>
      </w:r>
      <w:r w:rsidRPr="00CF7FD5">
        <w:rPr>
          <w:rFonts w:ascii="Arial Narrow" w:hAnsi="Arial Narrow" w:cs="Arial"/>
          <w:sz w:val="24"/>
          <w:szCs w:val="24"/>
        </w:rPr>
        <w:t>rozporządzeniu Prezesa Rady Ministrów z dnia 30 grudnia 2020 r. r. w</w:t>
      </w:r>
      <w:r>
        <w:rPr>
          <w:rFonts w:ascii="Arial Narrow" w:hAnsi="Arial Narrow" w:cs="Arial"/>
          <w:sz w:val="24"/>
          <w:szCs w:val="24"/>
        </w:rPr>
        <w:t xml:space="preserve"> sprawie sposobu sporządzania i </w:t>
      </w:r>
      <w:r w:rsidRPr="00CF7FD5">
        <w:rPr>
          <w:rFonts w:ascii="Arial Narrow" w:hAnsi="Arial Narrow" w:cs="Arial"/>
          <w:sz w:val="24"/>
          <w:szCs w:val="24"/>
        </w:rPr>
        <w:t>przekazywania informacji oraz wymagań technicznych dla dokumentów elektronicznych oraz środków komunikacji elektronicznej w postępowaniu o udzielenie zamówienia publ</w:t>
      </w:r>
      <w:r>
        <w:rPr>
          <w:rFonts w:ascii="Arial Narrow" w:hAnsi="Arial Narrow" w:cs="Arial"/>
          <w:sz w:val="24"/>
          <w:szCs w:val="24"/>
        </w:rPr>
        <w:t>icznego lub konkursie (Dz. U. z </w:t>
      </w:r>
      <w:r w:rsidRPr="00CF7FD5">
        <w:rPr>
          <w:rFonts w:ascii="Arial Narrow" w:hAnsi="Arial Narrow" w:cs="Arial"/>
          <w:sz w:val="24"/>
          <w:szCs w:val="24"/>
        </w:rPr>
        <w:t>2020 r., poz. 2452) oraz w rozporządzeniu Ministra Rozwoju, Pracy i Technologii z dnia 23 grudnia 2020 r. w sprawie podmiotowych środków dowodowych oraz innych dokumentów lub oświadczeń, jakich może żądać zamawiający od wykonawcy (Dz. U. z 2020 r. poz. 2415).</w:t>
      </w:r>
      <w:bookmarkEnd w:id="7"/>
    </w:p>
    <w:p w14:paraId="45BCC6CA" w14:textId="6CADAB58" w:rsidR="00977FA3" w:rsidRDefault="00977FA3" w:rsidP="00977FA3">
      <w:pPr>
        <w:spacing w:before="120" w:after="0" w:line="240" w:lineRule="auto"/>
        <w:ind w:left="284"/>
        <w:jc w:val="both"/>
        <w:rPr>
          <w:rFonts w:ascii="Arial Narrow" w:hAnsi="Arial Narrow" w:cs="Arial"/>
          <w:sz w:val="24"/>
          <w:szCs w:val="24"/>
        </w:rPr>
      </w:pPr>
      <w:r>
        <w:rPr>
          <w:rFonts w:ascii="Arial Narrow" w:hAnsi="Arial Narrow" w:cs="Arial"/>
          <w:sz w:val="24"/>
          <w:szCs w:val="24"/>
        </w:rPr>
        <w:t>Postać dokumentów i oświadczeń:</w:t>
      </w:r>
    </w:p>
    <w:p w14:paraId="1BA8972A" w14:textId="68A9DABF" w:rsidR="00F20F9D" w:rsidRPr="00977FA3" w:rsidRDefault="00F20F9D" w:rsidP="00977FA3">
      <w:pPr>
        <w:spacing w:after="0" w:line="240" w:lineRule="auto"/>
        <w:ind w:left="284"/>
        <w:jc w:val="both"/>
        <w:rPr>
          <w:rFonts w:ascii="Arial Narrow" w:hAnsi="Arial Narrow" w:cs="Arial"/>
          <w:sz w:val="24"/>
          <w:szCs w:val="24"/>
          <w:u w:val="single"/>
        </w:rPr>
      </w:pPr>
      <w:r w:rsidRPr="00977FA3">
        <w:rPr>
          <w:rFonts w:ascii="Arial Narrow" w:hAnsi="Arial Narrow" w:cs="Arial"/>
          <w:sz w:val="24"/>
          <w:szCs w:val="24"/>
          <w:u w:val="single"/>
        </w:rPr>
        <w:t>Dokument w postaci elektronicznej:</w:t>
      </w:r>
    </w:p>
    <w:p w14:paraId="61DA3E7B" w14:textId="21456E67" w:rsidR="00F20F9D" w:rsidRPr="00F20F9D" w:rsidRDefault="00F20F9D" w:rsidP="00F20F9D">
      <w:pPr>
        <w:spacing w:after="0" w:line="240" w:lineRule="auto"/>
        <w:ind w:left="284"/>
        <w:jc w:val="both"/>
        <w:rPr>
          <w:rFonts w:ascii="Arial Narrow" w:hAnsi="Arial Narrow" w:cs="Arial"/>
          <w:sz w:val="24"/>
          <w:szCs w:val="24"/>
        </w:rPr>
      </w:pPr>
      <w:r w:rsidRPr="00F20F9D">
        <w:rPr>
          <w:rFonts w:ascii="Arial Narrow" w:hAnsi="Arial Narrow" w:cs="Arial"/>
          <w:sz w:val="24"/>
          <w:szCs w:val="24"/>
        </w:rPr>
        <w:t>§ 2 ust. 1 Rozp</w:t>
      </w:r>
      <w:r w:rsidR="00B47159">
        <w:rPr>
          <w:rFonts w:ascii="Arial Narrow" w:hAnsi="Arial Narrow" w:cs="Arial"/>
          <w:sz w:val="24"/>
          <w:szCs w:val="24"/>
        </w:rPr>
        <w:t>orządzenia</w:t>
      </w:r>
      <w:r w:rsidRPr="00F20F9D">
        <w:rPr>
          <w:rFonts w:ascii="Arial Narrow" w:hAnsi="Arial Narrow" w:cs="Arial"/>
          <w:sz w:val="24"/>
          <w:szCs w:val="24"/>
        </w:rPr>
        <w:t xml:space="preserve"> w spr</w:t>
      </w:r>
      <w:r w:rsidR="00514991">
        <w:rPr>
          <w:rFonts w:ascii="Arial Narrow" w:hAnsi="Arial Narrow" w:cs="Arial"/>
          <w:sz w:val="24"/>
          <w:szCs w:val="24"/>
        </w:rPr>
        <w:t>awie</w:t>
      </w:r>
      <w:r w:rsidRPr="00F20F9D">
        <w:rPr>
          <w:rFonts w:ascii="Arial Narrow" w:hAnsi="Arial Narrow" w:cs="Arial"/>
          <w:sz w:val="24"/>
          <w:szCs w:val="24"/>
        </w:rPr>
        <w:t xml:space="preserve"> komunikacji elektronicznej </w:t>
      </w:r>
    </w:p>
    <w:p w14:paraId="0C9BD412" w14:textId="77777777" w:rsidR="00F20F9D" w:rsidRPr="00F20F9D" w:rsidRDefault="00F20F9D">
      <w:pPr>
        <w:numPr>
          <w:ilvl w:val="0"/>
          <w:numId w:val="13"/>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wnioski o dopuszczenie do udziału w postępowaniu </w:t>
      </w:r>
    </w:p>
    <w:p w14:paraId="512372C8" w14:textId="77777777" w:rsidR="00F20F9D" w:rsidRPr="00F20F9D" w:rsidRDefault="00F20F9D">
      <w:pPr>
        <w:numPr>
          <w:ilvl w:val="0"/>
          <w:numId w:val="13"/>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oferty, </w:t>
      </w:r>
    </w:p>
    <w:p w14:paraId="57F73DFE" w14:textId="77777777" w:rsidR="00F20F9D" w:rsidRPr="00F20F9D" w:rsidRDefault="00F20F9D">
      <w:pPr>
        <w:numPr>
          <w:ilvl w:val="0"/>
          <w:numId w:val="13"/>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oświadczenia, o których mowa w art. 125 ust. 1 NPZP </w:t>
      </w:r>
    </w:p>
    <w:p w14:paraId="43122339" w14:textId="77777777" w:rsidR="00F20F9D" w:rsidRPr="00F20F9D" w:rsidRDefault="00F20F9D">
      <w:pPr>
        <w:numPr>
          <w:ilvl w:val="0"/>
          <w:numId w:val="13"/>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podmiotowe środki dowodowe, </w:t>
      </w:r>
    </w:p>
    <w:p w14:paraId="29DE1567" w14:textId="77777777" w:rsidR="00F20F9D" w:rsidRPr="00F20F9D" w:rsidRDefault="00F20F9D">
      <w:pPr>
        <w:numPr>
          <w:ilvl w:val="0"/>
          <w:numId w:val="13"/>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zobowiązanie podmiotu udostępniającego zasoby, </w:t>
      </w:r>
    </w:p>
    <w:p w14:paraId="47E7E623" w14:textId="77777777" w:rsidR="00F20F9D" w:rsidRPr="00F20F9D" w:rsidRDefault="00F20F9D">
      <w:pPr>
        <w:numPr>
          <w:ilvl w:val="0"/>
          <w:numId w:val="13"/>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przedmiotowe środki dowodowe, </w:t>
      </w:r>
    </w:p>
    <w:p w14:paraId="26749EC3" w14:textId="77777777" w:rsidR="00F20F9D" w:rsidRPr="00F20F9D" w:rsidRDefault="00F20F9D">
      <w:pPr>
        <w:numPr>
          <w:ilvl w:val="0"/>
          <w:numId w:val="13"/>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pełnomocnictwo, </w:t>
      </w:r>
    </w:p>
    <w:p w14:paraId="62FB74B5" w14:textId="77777777" w:rsidR="00F20F9D" w:rsidRPr="00F20F9D" w:rsidRDefault="00F20F9D" w:rsidP="00F20F9D">
      <w:pPr>
        <w:spacing w:after="0" w:line="240" w:lineRule="auto"/>
        <w:ind w:left="284"/>
        <w:jc w:val="both"/>
        <w:rPr>
          <w:rFonts w:ascii="Arial Narrow" w:hAnsi="Arial Narrow" w:cs="Arial"/>
          <w:sz w:val="24"/>
          <w:szCs w:val="24"/>
        </w:rPr>
      </w:pPr>
      <w:r w:rsidRPr="00F20F9D">
        <w:rPr>
          <w:rFonts w:ascii="Arial Narrow" w:hAnsi="Arial Narrow" w:cs="Arial"/>
          <w:sz w:val="24"/>
          <w:szCs w:val="24"/>
        </w:rPr>
        <w:t xml:space="preserve">- sporządza się w postaci elektronicznej; </w:t>
      </w:r>
    </w:p>
    <w:p w14:paraId="32D6A2AB" w14:textId="77777777" w:rsidR="00F20F9D" w:rsidRDefault="00F20F9D" w:rsidP="00F20F9D">
      <w:pPr>
        <w:spacing w:after="0" w:line="240" w:lineRule="auto"/>
        <w:ind w:left="284"/>
        <w:jc w:val="both"/>
        <w:rPr>
          <w:rFonts w:ascii="Arial Narrow" w:hAnsi="Arial Narrow" w:cs="Arial"/>
          <w:sz w:val="24"/>
          <w:szCs w:val="24"/>
        </w:rPr>
      </w:pPr>
    </w:p>
    <w:p w14:paraId="5739B664" w14:textId="3248EDC6" w:rsidR="00F20F9D" w:rsidRPr="00977FA3" w:rsidRDefault="00F20F9D" w:rsidP="00F20F9D">
      <w:pPr>
        <w:spacing w:after="0" w:line="240" w:lineRule="auto"/>
        <w:ind w:left="284"/>
        <w:jc w:val="both"/>
        <w:rPr>
          <w:rFonts w:ascii="Arial Narrow" w:hAnsi="Arial Narrow" w:cs="Arial"/>
          <w:sz w:val="24"/>
          <w:szCs w:val="24"/>
          <w:u w:val="single"/>
        </w:rPr>
      </w:pPr>
      <w:r w:rsidRPr="00977FA3">
        <w:rPr>
          <w:rFonts w:ascii="Arial Narrow" w:hAnsi="Arial Narrow" w:cs="Arial"/>
          <w:sz w:val="24"/>
          <w:szCs w:val="24"/>
          <w:u w:val="single"/>
        </w:rPr>
        <w:t>Tekst wpisany bezp. do wiadomości tj. maile</w:t>
      </w:r>
    </w:p>
    <w:p w14:paraId="0E4F744C" w14:textId="26489BEB" w:rsidR="00F20F9D" w:rsidRPr="00F20F9D" w:rsidRDefault="00F20F9D" w:rsidP="00F20F9D">
      <w:pPr>
        <w:spacing w:after="0" w:line="240" w:lineRule="auto"/>
        <w:ind w:left="284"/>
        <w:jc w:val="both"/>
        <w:rPr>
          <w:rFonts w:ascii="Arial Narrow" w:hAnsi="Arial Narrow" w:cs="Arial"/>
          <w:sz w:val="24"/>
          <w:szCs w:val="24"/>
        </w:rPr>
      </w:pPr>
      <w:r w:rsidRPr="00F20F9D">
        <w:rPr>
          <w:rFonts w:ascii="Arial Narrow" w:hAnsi="Arial Narrow" w:cs="Arial"/>
          <w:sz w:val="24"/>
          <w:szCs w:val="24"/>
        </w:rPr>
        <w:t>§ 2 ust. 2 Rozp</w:t>
      </w:r>
      <w:r w:rsidR="00B47159">
        <w:rPr>
          <w:rFonts w:ascii="Arial Narrow" w:hAnsi="Arial Narrow" w:cs="Arial"/>
          <w:sz w:val="24"/>
          <w:szCs w:val="24"/>
        </w:rPr>
        <w:t>orządzenia</w:t>
      </w:r>
      <w:r w:rsidRPr="00F20F9D">
        <w:rPr>
          <w:rFonts w:ascii="Arial Narrow" w:hAnsi="Arial Narrow" w:cs="Arial"/>
          <w:sz w:val="24"/>
          <w:szCs w:val="24"/>
        </w:rPr>
        <w:t xml:space="preserve"> w spr</w:t>
      </w:r>
      <w:r w:rsidR="00514991">
        <w:rPr>
          <w:rFonts w:ascii="Arial Narrow" w:hAnsi="Arial Narrow" w:cs="Arial"/>
          <w:sz w:val="24"/>
          <w:szCs w:val="24"/>
        </w:rPr>
        <w:t>awie</w:t>
      </w:r>
      <w:r w:rsidRPr="00F20F9D">
        <w:rPr>
          <w:rFonts w:ascii="Arial Narrow" w:hAnsi="Arial Narrow" w:cs="Arial"/>
          <w:sz w:val="24"/>
          <w:szCs w:val="24"/>
        </w:rPr>
        <w:t xml:space="preserve"> komunikacji elektronicznej </w:t>
      </w:r>
    </w:p>
    <w:p w14:paraId="192D3937" w14:textId="77777777" w:rsidR="00F20F9D" w:rsidRPr="00F20F9D" w:rsidRDefault="00F20F9D" w:rsidP="00F20F9D">
      <w:pPr>
        <w:spacing w:after="0" w:line="240" w:lineRule="auto"/>
        <w:ind w:left="284"/>
        <w:jc w:val="both"/>
        <w:rPr>
          <w:rFonts w:ascii="Arial Narrow" w:hAnsi="Arial Narrow" w:cs="Arial"/>
          <w:sz w:val="24"/>
          <w:szCs w:val="24"/>
        </w:rPr>
      </w:pPr>
      <w:r w:rsidRPr="00F20F9D">
        <w:rPr>
          <w:rFonts w:ascii="Arial Narrow" w:hAnsi="Arial Narrow" w:cs="Arial"/>
          <w:sz w:val="24"/>
          <w:szCs w:val="24"/>
        </w:rPr>
        <w:t>Wszelkie inne oświadczenia w trakcie postępowania, np.:</w:t>
      </w:r>
    </w:p>
    <w:p w14:paraId="76F8AFE5" w14:textId="77777777" w:rsidR="00F20F9D" w:rsidRPr="00F20F9D" w:rsidRDefault="00F20F9D">
      <w:pPr>
        <w:numPr>
          <w:ilvl w:val="0"/>
          <w:numId w:val="14"/>
        </w:numPr>
        <w:spacing w:after="0" w:line="240" w:lineRule="auto"/>
        <w:jc w:val="both"/>
        <w:rPr>
          <w:rFonts w:ascii="Arial Narrow" w:hAnsi="Arial Narrow" w:cs="Arial"/>
          <w:sz w:val="24"/>
          <w:szCs w:val="24"/>
        </w:rPr>
      </w:pPr>
      <w:r w:rsidRPr="00F20F9D">
        <w:rPr>
          <w:rFonts w:ascii="Arial Narrow" w:hAnsi="Arial Narrow" w:cs="Arial"/>
          <w:sz w:val="24"/>
          <w:szCs w:val="24"/>
        </w:rPr>
        <w:t>przedłużenie terminu zw. ofertą;</w:t>
      </w:r>
    </w:p>
    <w:p w14:paraId="3D80D7E2" w14:textId="77777777" w:rsidR="00F20F9D" w:rsidRPr="00F20F9D" w:rsidRDefault="00F20F9D">
      <w:pPr>
        <w:numPr>
          <w:ilvl w:val="0"/>
          <w:numId w:val="14"/>
        </w:numPr>
        <w:spacing w:after="0" w:line="240" w:lineRule="auto"/>
        <w:jc w:val="both"/>
        <w:rPr>
          <w:rFonts w:ascii="Arial Narrow" w:hAnsi="Arial Narrow" w:cs="Arial"/>
          <w:sz w:val="24"/>
          <w:szCs w:val="24"/>
        </w:rPr>
      </w:pPr>
      <w:r w:rsidRPr="00F20F9D">
        <w:rPr>
          <w:rFonts w:ascii="Arial Narrow" w:hAnsi="Arial Narrow" w:cs="Arial"/>
          <w:sz w:val="24"/>
          <w:szCs w:val="24"/>
        </w:rPr>
        <w:t>wyjaśnienie oferty;</w:t>
      </w:r>
    </w:p>
    <w:p w14:paraId="12E6BDF7" w14:textId="77777777" w:rsidR="00F20F9D" w:rsidRPr="00F20F9D" w:rsidRDefault="00F20F9D">
      <w:pPr>
        <w:numPr>
          <w:ilvl w:val="0"/>
          <w:numId w:val="14"/>
        </w:numPr>
        <w:spacing w:after="0" w:line="240" w:lineRule="auto"/>
        <w:jc w:val="both"/>
        <w:rPr>
          <w:rFonts w:ascii="Arial Narrow" w:hAnsi="Arial Narrow" w:cs="Arial"/>
          <w:sz w:val="24"/>
          <w:szCs w:val="24"/>
        </w:rPr>
      </w:pPr>
      <w:r w:rsidRPr="00F20F9D">
        <w:rPr>
          <w:rFonts w:ascii="Arial Narrow" w:hAnsi="Arial Narrow" w:cs="Arial"/>
          <w:sz w:val="24"/>
          <w:szCs w:val="24"/>
        </w:rPr>
        <w:t>zgoda na wybór oferty po upływie terminu zw. ofertą;</w:t>
      </w:r>
    </w:p>
    <w:p w14:paraId="39125D6F" w14:textId="77777777" w:rsidR="00F20F9D" w:rsidRPr="00F20F9D" w:rsidRDefault="00F20F9D">
      <w:pPr>
        <w:numPr>
          <w:ilvl w:val="0"/>
          <w:numId w:val="14"/>
        </w:numPr>
        <w:spacing w:after="0" w:line="240" w:lineRule="auto"/>
        <w:jc w:val="both"/>
        <w:rPr>
          <w:rFonts w:ascii="Arial Narrow" w:hAnsi="Arial Narrow" w:cs="Arial"/>
          <w:sz w:val="24"/>
          <w:szCs w:val="24"/>
        </w:rPr>
      </w:pPr>
      <w:r w:rsidRPr="00F20F9D">
        <w:rPr>
          <w:rFonts w:ascii="Arial Narrow" w:hAnsi="Arial Narrow" w:cs="Arial"/>
          <w:sz w:val="24"/>
          <w:szCs w:val="24"/>
        </w:rPr>
        <w:t>wyjaśnienie ceny rażąco niskiej;</w:t>
      </w:r>
    </w:p>
    <w:p w14:paraId="109747B7" w14:textId="77777777" w:rsidR="00F20F9D" w:rsidRPr="00F20F9D" w:rsidRDefault="00F20F9D">
      <w:pPr>
        <w:numPr>
          <w:ilvl w:val="0"/>
          <w:numId w:val="14"/>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wyjaśnienie dokumentu; </w:t>
      </w:r>
    </w:p>
    <w:p w14:paraId="0C8E73CE" w14:textId="77777777" w:rsidR="00CF7FD5" w:rsidRPr="00CF7FD5" w:rsidRDefault="00CF7FD5" w:rsidP="00CF7FD5">
      <w:pPr>
        <w:spacing w:before="120" w:line="240" w:lineRule="auto"/>
        <w:ind w:left="284" w:hanging="284"/>
        <w:jc w:val="both"/>
        <w:rPr>
          <w:rFonts w:ascii="Arial Narrow" w:hAnsi="Arial Narrow" w:cs="Arial"/>
          <w:sz w:val="24"/>
          <w:szCs w:val="24"/>
        </w:rPr>
      </w:pPr>
      <w:r w:rsidRPr="00CF7FD5">
        <w:rPr>
          <w:rFonts w:ascii="Arial Narrow" w:hAnsi="Arial Narrow" w:cs="Arial"/>
          <w:b/>
          <w:sz w:val="24"/>
          <w:szCs w:val="24"/>
        </w:rPr>
        <w:t>1</w:t>
      </w:r>
      <w:r w:rsidR="00705E93">
        <w:rPr>
          <w:rFonts w:ascii="Arial Narrow" w:hAnsi="Arial Narrow" w:cs="Arial"/>
          <w:b/>
          <w:sz w:val="24"/>
          <w:szCs w:val="24"/>
        </w:rPr>
        <w:t>2</w:t>
      </w:r>
      <w:r w:rsidR="00C62663">
        <w:rPr>
          <w:rFonts w:ascii="Arial Narrow" w:hAnsi="Arial Narrow" w:cs="Arial"/>
          <w:b/>
          <w:sz w:val="24"/>
          <w:szCs w:val="24"/>
        </w:rPr>
        <w:t>.9</w:t>
      </w:r>
      <w:r w:rsidRPr="00CF7FD5">
        <w:rPr>
          <w:rFonts w:ascii="Arial Narrow" w:hAnsi="Arial Narrow" w:cs="Arial"/>
          <w:b/>
          <w:sz w:val="24"/>
          <w:szCs w:val="24"/>
        </w:rPr>
        <w:t>.</w:t>
      </w:r>
      <w:r w:rsidRPr="00CF7FD5">
        <w:rPr>
          <w:rFonts w:ascii="Arial Narrow" w:hAnsi="Arial Narrow" w:cs="Arial"/>
          <w:sz w:val="24"/>
          <w:szCs w:val="24"/>
        </w:rPr>
        <w:tab/>
        <w:t>Niniejsze postępowanie prowadzone jest w języku polskim. Zamawiający nie wymaga składania ofert w formie katalogów elektronicznych.</w:t>
      </w:r>
    </w:p>
    <w:p w14:paraId="4FFD5D95" w14:textId="77777777" w:rsidR="00CF7FD5" w:rsidRPr="00CF7FD5" w:rsidRDefault="00CF7FD5" w:rsidP="00CF7FD5">
      <w:pPr>
        <w:spacing w:before="120" w:line="240" w:lineRule="auto"/>
        <w:ind w:left="284" w:hanging="284"/>
        <w:jc w:val="both"/>
        <w:rPr>
          <w:rFonts w:ascii="Arial Narrow" w:hAnsi="Arial Narrow" w:cs="Arial"/>
          <w:sz w:val="24"/>
          <w:szCs w:val="24"/>
        </w:rPr>
      </w:pPr>
      <w:r w:rsidRPr="00CF7FD5">
        <w:rPr>
          <w:rFonts w:ascii="Arial Narrow" w:hAnsi="Arial Narrow" w:cs="Arial"/>
          <w:b/>
          <w:sz w:val="24"/>
          <w:szCs w:val="24"/>
        </w:rPr>
        <w:t>1</w:t>
      </w:r>
      <w:r w:rsidR="00705E93">
        <w:rPr>
          <w:rFonts w:ascii="Arial Narrow" w:hAnsi="Arial Narrow" w:cs="Arial"/>
          <w:b/>
          <w:sz w:val="24"/>
          <w:szCs w:val="24"/>
        </w:rPr>
        <w:t>2</w:t>
      </w:r>
      <w:r w:rsidRPr="00CF7FD5">
        <w:rPr>
          <w:rFonts w:ascii="Arial Narrow" w:hAnsi="Arial Narrow" w:cs="Arial"/>
          <w:b/>
          <w:sz w:val="24"/>
          <w:szCs w:val="24"/>
        </w:rPr>
        <w:t>.1</w:t>
      </w:r>
      <w:r w:rsidR="00C62663">
        <w:rPr>
          <w:rFonts w:ascii="Arial Narrow" w:hAnsi="Arial Narrow" w:cs="Arial"/>
          <w:b/>
          <w:sz w:val="24"/>
          <w:szCs w:val="24"/>
        </w:rPr>
        <w:t>0</w:t>
      </w:r>
      <w:r w:rsidRPr="00CF7FD5">
        <w:rPr>
          <w:rFonts w:ascii="Arial Narrow" w:hAnsi="Arial Narrow" w:cs="Arial"/>
          <w:b/>
          <w:sz w:val="24"/>
          <w:szCs w:val="24"/>
        </w:rPr>
        <w:t xml:space="preserve">. </w:t>
      </w:r>
      <w:r w:rsidRPr="00CF7FD5">
        <w:rPr>
          <w:rFonts w:ascii="Arial Narrow" w:hAnsi="Arial Narrow" w:cs="Arial"/>
          <w:b/>
          <w:sz w:val="24"/>
          <w:szCs w:val="24"/>
        </w:rPr>
        <w:tab/>
      </w:r>
      <w:r w:rsidRPr="00CF7FD5">
        <w:rPr>
          <w:rFonts w:ascii="Arial Narrow" w:hAnsi="Arial Narrow" w:cs="Arial"/>
          <w:sz w:val="24"/>
          <w:szCs w:val="24"/>
        </w:rPr>
        <w:t>Wykonawca zobowiązany jest do powiadomienia Zamawiającego o wszelkiej zmianie adresu poczty elektronicznej podanego w Formularzu Oferty.</w:t>
      </w:r>
    </w:p>
    <w:p w14:paraId="45FBFC5D" w14:textId="77777777" w:rsidR="00CF7FD5" w:rsidRPr="00CF7FD5" w:rsidRDefault="00705E93" w:rsidP="00CF7FD5">
      <w:pPr>
        <w:spacing w:before="120" w:line="240" w:lineRule="auto"/>
        <w:ind w:left="284" w:hanging="284"/>
        <w:jc w:val="both"/>
        <w:rPr>
          <w:rFonts w:ascii="Arial Narrow" w:hAnsi="Arial Narrow" w:cs="Arial"/>
          <w:sz w:val="24"/>
          <w:szCs w:val="24"/>
        </w:rPr>
      </w:pPr>
      <w:r>
        <w:rPr>
          <w:rFonts w:ascii="Arial Narrow" w:hAnsi="Arial Narrow" w:cs="Arial"/>
          <w:b/>
          <w:sz w:val="24"/>
          <w:szCs w:val="24"/>
        </w:rPr>
        <w:t>12</w:t>
      </w:r>
      <w:r w:rsidR="00CF7FD5" w:rsidRPr="00CF7FD5">
        <w:rPr>
          <w:rFonts w:ascii="Arial Narrow" w:hAnsi="Arial Narrow" w:cs="Arial"/>
          <w:b/>
          <w:sz w:val="24"/>
          <w:szCs w:val="24"/>
        </w:rPr>
        <w:t>.</w:t>
      </w:r>
      <w:r w:rsidR="00C62663">
        <w:rPr>
          <w:rFonts w:ascii="Arial Narrow" w:hAnsi="Arial Narrow" w:cs="Arial"/>
          <w:b/>
          <w:sz w:val="24"/>
          <w:szCs w:val="24"/>
        </w:rPr>
        <w:t>11</w:t>
      </w:r>
      <w:r w:rsidR="00CF7FD5" w:rsidRPr="00CF7FD5">
        <w:rPr>
          <w:rFonts w:ascii="Arial Narrow" w:hAnsi="Arial Narrow" w:cs="Arial"/>
          <w:b/>
          <w:sz w:val="24"/>
          <w:szCs w:val="24"/>
        </w:rPr>
        <w:t xml:space="preserve">. </w:t>
      </w:r>
      <w:r w:rsidR="00CF7FD5" w:rsidRPr="00CF7FD5">
        <w:rPr>
          <w:rFonts w:ascii="Arial Narrow" w:hAnsi="Arial Narrow" w:cs="Arial"/>
          <w:b/>
          <w:sz w:val="24"/>
          <w:szCs w:val="24"/>
        </w:rPr>
        <w:tab/>
      </w:r>
      <w:bookmarkStart w:id="8" w:name="_Hlk47482747"/>
      <w:r w:rsidR="00CF7FD5" w:rsidRPr="00CF7FD5">
        <w:rPr>
          <w:rFonts w:ascii="Arial Narrow" w:hAnsi="Arial Narrow" w:cs="Arial"/>
          <w:sz w:val="24"/>
          <w:szCs w:val="24"/>
        </w:rPr>
        <w:t xml:space="preserve">Zamawiający </w:t>
      </w:r>
      <w:r w:rsidR="005F2472">
        <w:rPr>
          <w:rFonts w:ascii="Arial Narrow" w:hAnsi="Arial Narrow" w:cs="Arial"/>
          <w:sz w:val="24"/>
          <w:szCs w:val="24"/>
        </w:rPr>
        <w:t xml:space="preserve">nie </w:t>
      </w:r>
      <w:r w:rsidR="00CF7FD5" w:rsidRPr="00CF7FD5">
        <w:rPr>
          <w:rFonts w:ascii="Arial Narrow" w:hAnsi="Arial Narrow" w:cs="Arial"/>
          <w:sz w:val="24"/>
          <w:szCs w:val="24"/>
        </w:rPr>
        <w:t>przewiduje możliwość zwołania zebrania Wykonawców w celu wyjaśnienia treści SWZ. Zamawiający zamieści na stronie internetowej prowadzonego postępowania informacje o dacie i miejscu zebrania w terminie późniejszym</w:t>
      </w:r>
      <w:bookmarkEnd w:id="8"/>
      <w:r w:rsidR="00CF7FD5" w:rsidRPr="00CF7FD5">
        <w:rPr>
          <w:rFonts w:ascii="Arial Narrow" w:hAnsi="Arial Narrow" w:cs="Arial"/>
          <w:sz w:val="24"/>
          <w:szCs w:val="24"/>
        </w:rPr>
        <w:t xml:space="preserve">. </w:t>
      </w:r>
    </w:p>
    <w:p w14:paraId="6F0D5074" w14:textId="77777777" w:rsidR="00CF7FD5" w:rsidRPr="00CF7FD5" w:rsidRDefault="00CF7FD5" w:rsidP="00CF7FD5">
      <w:pPr>
        <w:spacing w:before="120" w:line="240" w:lineRule="auto"/>
        <w:ind w:left="284" w:hanging="284"/>
        <w:jc w:val="both"/>
        <w:rPr>
          <w:rFonts w:ascii="Arial Narrow" w:hAnsi="Arial Narrow" w:cs="Arial"/>
          <w:sz w:val="24"/>
          <w:szCs w:val="24"/>
        </w:rPr>
      </w:pPr>
      <w:r w:rsidRPr="00CF7FD5">
        <w:rPr>
          <w:rFonts w:ascii="Arial Narrow" w:hAnsi="Arial Narrow" w:cs="Arial"/>
          <w:b/>
          <w:sz w:val="24"/>
          <w:szCs w:val="24"/>
        </w:rPr>
        <w:t>1</w:t>
      </w:r>
      <w:r w:rsidR="00705E93">
        <w:rPr>
          <w:rFonts w:ascii="Arial Narrow" w:hAnsi="Arial Narrow" w:cs="Arial"/>
          <w:b/>
          <w:sz w:val="24"/>
          <w:szCs w:val="24"/>
        </w:rPr>
        <w:t>2</w:t>
      </w:r>
      <w:r w:rsidRPr="00CF7FD5">
        <w:rPr>
          <w:rFonts w:ascii="Arial Narrow" w:hAnsi="Arial Narrow" w:cs="Arial"/>
          <w:b/>
          <w:sz w:val="24"/>
          <w:szCs w:val="24"/>
        </w:rPr>
        <w:t>.1</w:t>
      </w:r>
      <w:r w:rsidR="00C62663">
        <w:rPr>
          <w:rFonts w:ascii="Arial Narrow" w:hAnsi="Arial Narrow" w:cs="Arial"/>
          <w:b/>
          <w:sz w:val="24"/>
          <w:szCs w:val="24"/>
        </w:rPr>
        <w:t>2</w:t>
      </w:r>
      <w:r w:rsidRPr="00CF7FD5">
        <w:rPr>
          <w:rFonts w:ascii="Arial Narrow" w:hAnsi="Arial Narrow" w:cs="Arial"/>
          <w:b/>
          <w:sz w:val="24"/>
          <w:szCs w:val="24"/>
        </w:rPr>
        <w:t>.</w:t>
      </w:r>
      <w:r w:rsidRPr="00CF7FD5">
        <w:rPr>
          <w:rFonts w:ascii="Arial Narrow" w:hAnsi="Arial Narrow" w:cs="Arial"/>
          <w:sz w:val="24"/>
          <w:szCs w:val="24"/>
        </w:rPr>
        <w:tab/>
        <w:t xml:space="preserve">Wykonawca może zwrócić się do Zamawiającego z wnioskiem o wyjaśnienie treści SWZ. Zamawiający jest obowiązany udzielić wyjaśnień niezwłocznie, jednak nie później niż na </w:t>
      </w:r>
      <w:r w:rsidR="00E86664">
        <w:rPr>
          <w:rFonts w:ascii="Arial Narrow" w:hAnsi="Arial Narrow" w:cs="Arial"/>
          <w:sz w:val="24"/>
          <w:szCs w:val="24"/>
        </w:rPr>
        <w:t>2</w:t>
      </w:r>
      <w:r w:rsidRPr="00CF7FD5">
        <w:rPr>
          <w:rFonts w:ascii="Arial Narrow" w:hAnsi="Arial Narrow" w:cs="Arial"/>
          <w:sz w:val="24"/>
          <w:szCs w:val="24"/>
        </w:rPr>
        <w:t xml:space="preserve"> dni przed upływem terminu składania ofert pod warunkiem, że wniosek o wyjaśnienie treści SWZ wpłynął do Zamawiającego nie później niż na 4 dni przed upływem terminu składania ofert.</w:t>
      </w:r>
    </w:p>
    <w:p w14:paraId="6CD455B8" w14:textId="77777777" w:rsidR="00EC176D" w:rsidRPr="00EC176D" w:rsidRDefault="00EC176D" w:rsidP="00EC176D">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lastRenderedPageBreak/>
        <w:t>1</w:t>
      </w:r>
      <w:r w:rsidR="00705E93">
        <w:rPr>
          <w:rFonts w:ascii="Arial Narrow" w:hAnsi="Arial Narrow" w:cs="Arial"/>
          <w:b/>
          <w:bCs/>
          <w:sz w:val="24"/>
          <w:szCs w:val="24"/>
        </w:rPr>
        <w:t>2</w:t>
      </w:r>
      <w:r w:rsidRPr="00EC176D">
        <w:rPr>
          <w:rFonts w:ascii="Arial Narrow" w:hAnsi="Arial Narrow" w:cs="Arial"/>
          <w:b/>
          <w:bCs/>
          <w:sz w:val="24"/>
          <w:szCs w:val="24"/>
        </w:rPr>
        <w:t>.1</w:t>
      </w:r>
      <w:r w:rsidR="00C62663">
        <w:rPr>
          <w:rFonts w:ascii="Arial Narrow" w:hAnsi="Arial Narrow" w:cs="Arial"/>
          <w:b/>
          <w:bCs/>
          <w:sz w:val="24"/>
          <w:szCs w:val="24"/>
        </w:rPr>
        <w:t>3</w:t>
      </w:r>
      <w:r w:rsidRPr="00EC176D">
        <w:rPr>
          <w:rFonts w:ascii="Arial Narrow" w:hAnsi="Arial Narrow" w:cs="Arial"/>
          <w:b/>
          <w:bCs/>
          <w:sz w:val="24"/>
          <w:szCs w:val="24"/>
        </w:rPr>
        <w:t>.</w:t>
      </w:r>
      <w:r w:rsidRPr="00EC176D">
        <w:rPr>
          <w:rFonts w:ascii="Arial Narrow" w:hAnsi="Arial Narrow" w:cs="Arial"/>
          <w:sz w:val="24"/>
          <w:szCs w:val="24"/>
        </w:rPr>
        <w:tab/>
        <w:t xml:space="preserve">Jeżeli Zamawiający nie udzieli wyjaśnień w terminie, o którym mowa w </w:t>
      </w:r>
      <w:r w:rsidRPr="00C62663">
        <w:rPr>
          <w:rFonts w:ascii="Arial Narrow" w:hAnsi="Arial Narrow" w:cs="Arial"/>
          <w:sz w:val="24"/>
          <w:szCs w:val="24"/>
        </w:rPr>
        <w:t>pkt 1</w:t>
      </w:r>
      <w:r w:rsidR="00C62663" w:rsidRPr="00C62663">
        <w:rPr>
          <w:rFonts w:ascii="Arial Narrow" w:hAnsi="Arial Narrow" w:cs="Arial"/>
          <w:sz w:val="24"/>
          <w:szCs w:val="24"/>
        </w:rPr>
        <w:t>2</w:t>
      </w:r>
      <w:r w:rsidRPr="00C62663">
        <w:rPr>
          <w:rFonts w:ascii="Arial Narrow" w:hAnsi="Arial Narrow" w:cs="Arial"/>
          <w:sz w:val="24"/>
          <w:szCs w:val="24"/>
        </w:rPr>
        <w:t>.1</w:t>
      </w:r>
      <w:r w:rsidR="00C62663" w:rsidRPr="00C62663">
        <w:rPr>
          <w:rFonts w:ascii="Arial Narrow" w:hAnsi="Arial Narrow" w:cs="Arial"/>
          <w:sz w:val="24"/>
          <w:szCs w:val="24"/>
        </w:rPr>
        <w:t>2</w:t>
      </w:r>
      <w:r w:rsidRPr="00C62663">
        <w:rPr>
          <w:rFonts w:ascii="Arial Narrow" w:hAnsi="Arial Narrow" w:cs="Arial"/>
          <w:sz w:val="24"/>
          <w:szCs w:val="24"/>
        </w:rPr>
        <w:t>.</w:t>
      </w:r>
      <w:r w:rsidRPr="00EC176D">
        <w:rPr>
          <w:rFonts w:ascii="Arial Narrow" w:hAnsi="Arial Narrow" w:cs="Arial"/>
          <w:sz w:val="24"/>
          <w:szCs w:val="24"/>
        </w:rPr>
        <w:t xml:space="preserve"> SWZ, przedłuża termin składania ofert o czas niezbędny do zapoznania się wszystkich zainteresowanych Wykonawców z wyjaśnieniami niezbędnymi do należytego przygotowania i złożenia ofert.</w:t>
      </w:r>
    </w:p>
    <w:p w14:paraId="28E95D1F" w14:textId="77777777" w:rsidR="00EC176D" w:rsidRPr="00EC176D" w:rsidRDefault="00EC176D" w:rsidP="00EC176D">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sidR="00705E93">
        <w:rPr>
          <w:rFonts w:ascii="Arial Narrow" w:hAnsi="Arial Narrow" w:cs="Arial"/>
          <w:b/>
          <w:bCs/>
          <w:sz w:val="24"/>
          <w:szCs w:val="24"/>
        </w:rPr>
        <w:t>2</w:t>
      </w:r>
      <w:r w:rsidRPr="00EC176D">
        <w:rPr>
          <w:rFonts w:ascii="Arial Narrow" w:hAnsi="Arial Narrow" w:cs="Arial"/>
          <w:b/>
          <w:bCs/>
          <w:sz w:val="24"/>
          <w:szCs w:val="24"/>
        </w:rPr>
        <w:t>.1</w:t>
      </w:r>
      <w:r w:rsidR="00C62663">
        <w:rPr>
          <w:rFonts w:ascii="Arial Narrow" w:hAnsi="Arial Narrow" w:cs="Arial"/>
          <w:b/>
          <w:bCs/>
          <w:sz w:val="24"/>
          <w:szCs w:val="24"/>
        </w:rPr>
        <w:t>4</w:t>
      </w:r>
      <w:r w:rsidRPr="00EC176D">
        <w:rPr>
          <w:rFonts w:ascii="Arial Narrow" w:hAnsi="Arial Narrow" w:cs="Arial"/>
          <w:b/>
          <w:bCs/>
          <w:sz w:val="24"/>
          <w:szCs w:val="24"/>
        </w:rPr>
        <w:t>.</w:t>
      </w:r>
      <w:r w:rsidRPr="00EC176D">
        <w:rPr>
          <w:rFonts w:ascii="Arial Narrow" w:hAnsi="Arial Narrow" w:cs="Arial"/>
          <w:sz w:val="24"/>
          <w:szCs w:val="24"/>
        </w:rPr>
        <w:tab/>
        <w:t>Przedłużenie terminu składania ofert nie wpływa na bieg terminu składania wniosku o wyjaśnienie treści SWZ, o którym mowa w pkt 1</w:t>
      </w:r>
      <w:r w:rsidR="00C62663">
        <w:rPr>
          <w:rFonts w:ascii="Arial Narrow" w:hAnsi="Arial Narrow" w:cs="Arial"/>
          <w:sz w:val="24"/>
          <w:szCs w:val="24"/>
        </w:rPr>
        <w:t>2</w:t>
      </w:r>
      <w:r w:rsidRPr="00EC176D">
        <w:rPr>
          <w:rFonts w:ascii="Arial Narrow" w:hAnsi="Arial Narrow" w:cs="Arial"/>
          <w:sz w:val="24"/>
          <w:szCs w:val="24"/>
        </w:rPr>
        <w:t>.1</w:t>
      </w:r>
      <w:r w:rsidR="00C62663">
        <w:rPr>
          <w:rFonts w:ascii="Arial Narrow" w:hAnsi="Arial Narrow" w:cs="Arial"/>
          <w:sz w:val="24"/>
          <w:szCs w:val="24"/>
        </w:rPr>
        <w:t>2</w:t>
      </w:r>
      <w:r w:rsidRPr="00EC176D">
        <w:rPr>
          <w:rFonts w:ascii="Arial Narrow" w:hAnsi="Arial Narrow" w:cs="Arial"/>
          <w:sz w:val="24"/>
          <w:szCs w:val="24"/>
        </w:rPr>
        <w:t xml:space="preserve"> SWZ. W przypadku gdy wniosek o wyjaśnienie treści SWZ nie wpłynął w terminie, o którym mowa w pkt 1</w:t>
      </w:r>
      <w:r w:rsidR="00C62663">
        <w:rPr>
          <w:rFonts w:ascii="Arial Narrow" w:hAnsi="Arial Narrow" w:cs="Arial"/>
          <w:sz w:val="24"/>
          <w:szCs w:val="24"/>
        </w:rPr>
        <w:t>2</w:t>
      </w:r>
      <w:r w:rsidRPr="00EC176D">
        <w:rPr>
          <w:rFonts w:ascii="Arial Narrow" w:hAnsi="Arial Narrow" w:cs="Arial"/>
          <w:sz w:val="24"/>
          <w:szCs w:val="24"/>
        </w:rPr>
        <w:t>.1</w:t>
      </w:r>
      <w:r w:rsidR="00C62663">
        <w:rPr>
          <w:rFonts w:ascii="Arial Narrow" w:hAnsi="Arial Narrow" w:cs="Arial"/>
          <w:sz w:val="24"/>
          <w:szCs w:val="24"/>
        </w:rPr>
        <w:t>2</w:t>
      </w:r>
      <w:r w:rsidRPr="00EC176D">
        <w:rPr>
          <w:rFonts w:ascii="Arial Narrow" w:hAnsi="Arial Narrow" w:cs="Arial"/>
          <w:sz w:val="24"/>
          <w:szCs w:val="24"/>
        </w:rPr>
        <w:t xml:space="preserve"> SWZ, Zamawiający nie ma obowiązku udzielania wyjaśnień SWZ oraz obowiązku przedłużenia terminu składania ofert.</w:t>
      </w:r>
    </w:p>
    <w:p w14:paraId="1BA629AF" w14:textId="77777777" w:rsidR="00EC176D" w:rsidRPr="00EC176D" w:rsidRDefault="00EC176D" w:rsidP="00EC176D">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sidR="00705E93">
        <w:rPr>
          <w:rFonts w:ascii="Arial Narrow" w:hAnsi="Arial Narrow" w:cs="Arial"/>
          <w:b/>
          <w:bCs/>
          <w:sz w:val="24"/>
          <w:szCs w:val="24"/>
        </w:rPr>
        <w:t>2</w:t>
      </w:r>
      <w:r w:rsidRPr="00EC176D">
        <w:rPr>
          <w:rFonts w:ascii="Arial Narrow" w:hAnsi="Arial Narrow" w:cs="Arial"/>
          <w:b/>
          <w:bCs/>
          <w:sz w:val="24"/>
          <w:szCs w:val="24"/>
        </w:rPr>
        <w:t>.1</w:t>
      </w:r>
      <w:r w:rsidR="00C62663">
        <w:rPr>
          <w:rFonts w:ascii="Arial Narrow" w:hAnsi="Arial Narrow" w:cs="Arial"/>
          <w:b/>
          <w:bCs/>
          <w:sz w:val="24"/>
          <w:szCs w:val="24"/>
        </w:rPr>
        <w:t>5</w:t>
      </w:r>
      <w:r w:rsidRPr="00EC176D">
        <w:rPr>
          <w:rFonts w:ascii="Arial Narrow" w:hAnsi="Arial Narrow" w:cs="Arial"/>
          <w:b/>
          <w:bCs/>
          <w:sz w:val="24"/>
          <w:szCs w:val="24"/>
        </w:rPr>
        <w:t>.</w:t>
      </w:r>
      <w:r w:rsidRPr="00EC176D">
        <w:rPr>
          <w:rFonts w:ascii="Arial Narrow" w:hAnsi="Arial Narrow" w:cs="Arial"/>
          <w:b/>
          <w:bCs/>
          <w:sz w:val="24"/>
          <w:szCs w:val="24"/>
        </w:rPr>
        <w:tab/>
      </w:r>
      <w:r w:rsidRPr="00EC176D">
        <w:rPr>
          <w:rFonts w:ascii="Arial Narrow" w:hAnsi="Arial Narrow" w:cs="Arial"/>
          <w:sz w:val="24"/>
          <w:szCs w:val="24"/>
        </w:rPr>
        <w:t>Treść zapytań wraz z wyjaśnieniami Zamawiający udostępnia na stronie internetowej prowadzonego postępowania.</w:t>
      </w:r>
    </w:p>
    <w:p w14:paraId="5099D39F" w14:textId="77777777" w:rsidR="00C8297A" w:rsidRPr="00C8297A" w:rsidRDefault="00C8297A" w:rsidP="00C8297A">
      <w:pPr>
        <w:spacing w:before="120" w:line="240" w:lineRule="auto"/>
        <w:ind w:left="284" w:hanging="284"/>
        <w:jc w:val="both"/>
        <w:rPr>
          <w:rFonts w:ascii="Arial Narrow" w:hAnsi="Arial Narrow" w:cs="Arial"/>
          <w:sz w:val="24"/>
          <w:szCs w:val="24"/>
        </w:rPr>
      </w:pPr>
      <w:r w:rsidRPr="00C8297A">
        <w:rPr>
          <w:rFonts w:ascii="Arial Narrow" w:hAnsi="Arial Narrow" w:cs="Arial"/>
          <w:b/>
          <w:sz w:val="24"/>
          <w:szCs w:val="24"/>
        </w:rPr>
        <w:t>1</w:t>
      </w:r>
      <w:r w:rsidR="00705E93">
        <w:rPr>
          <w:rFonts w:ascii="Arial Narrow" w:hAnsi="Arial Narrow" w:cs="Arial"/>
          <w:b/>
          <w:sz w:val="24"/>
          <w:szCs w:val="24"/>
        </w:rPr>
        <w:t>2</w:t>
      </w:r>
      <w:r w:rsidRPr="00C8297A">
        <w:rPr>
          <w:rFonts w:ascii="Arial Narrow" w:hAnsi="Arial Narrow" w:cs="Arial"/>
          <w:b/>
          <w:sz w:val="24"/>
          <w:szCs w:val="24"/>
        </w:rPr>
        <w:t>.1</w:t>
      </w:r>
      <w:r w:rsidR="00C62663">
        <w:rPr>
          <w:rFonts w:ascii="Arial Narrow" w:hAnsi="Arial Narrow" w:cs="Arial"/>
          <w:b/>
          <w:sz w:val="24"/>
          <w:szCs w:val="24"/>
        </w:rPr>
        <w:t>6</w:t>
      </w:r>
      <w:r w:rsidRPr="00C8297A">
        <w:rPr>
          <w:rFonts w:ascii="Arial Narrow" w:hAnsi="Arial Narrow" w:cs="Arial"/>
          <w:b/>
          <w:sz w:val="24"/>
          <w:szCs w:val="24"/>
        </w:rPr>
        <w:t>.</w:t>
      </w:r>
      <w:r w:rsidRPr="00C8297A">
        <w:rPr>
          <w:rFonts w:ascii="Arial Narrow" w:hAnsi="Arial Narrow" w:cs="Arial"/>
          <w:sz w:val="24"/>
          <w:szCs w:val="24"/>
        </w:rPr>
        <w:tab/>
        <w:t xml:space="preserve">W uzasadnionych przypadkach Zamawiający może przed upływem terminu składania ofert zmienić treść SWZ. Dokonaną zmianę treści SWZ Zamawiający udostępni na stronie internetowej prowadzonego postępowania. </w:t>
      </w:r>
    </w:p>
    <w:p w14:paraId="38586BAE" w14:textId="77777777" w:rsidR="00C8297A" w:rsidRPr="00C8297A" w:rsidRDefault="00C8297A" w:rsidP="00C8297A">
      <w:pPr>
        <w:spacing w:before="120" w:line="240" w:lineRule="auto"/>
        <w:ind w:left="284" w:hanging="284"/>
        <w:jc w:val="both"/>
        <w:rPr>
          <w:rFonts w:ascii="Arial Narrow" w:hAnsi="Arial Narrow" w:cs="Arial"/>
          <w:sz w:val="24"/>
          <w:szCs w:val="24"/>
        </w:rPr>
      </w:pPr>
      <w:r w:rsidRPr="00C8297A">
        <w:rPr>
          <w:rFonts w:ascii="Arial Narrow" w:hAnsi="Arial Narrow" w:cs="Arial"/>
          <w:b/>
          <w:sz w:val="24"/>
          <w:szCs w:val="24"/>
        </w:rPr>
        <w:t>1</w:t>
      </w:r>
      <w:r w:rsidR="00705E93">
        <w:rPr>
          <w:rFonts w:ascii="Arial Narrow" w:hAnsi="Arial Narrow" w:cs="Arial"/>
          <w:b/>
          <w:sz w:val="24"/>
          <w:szCs w:val="24"/>
        </w:rPr>
        <w:t>2</w:t>
      </w:r>
      <w:r w:rsidRPr="00C8297A">
        <w:rPr>
          <w:rFonts w:ascii="Arial Narrow" w:hAnsi="Arial Narrow" w:cs="Arial"/>
          <w:b/>
          <w:sz w:val="24"/>
          <w:szCs w:val="24"/>
        </w:rPr>
        <w:t>.1</w:t>
      </w:r>
      <w:r w:rsidR="00C62663">
        <w:rPr>
          <w:rFonts w:ascii="Arial Narrow" w:hAnsi="Arial Narrow" w:cs="Arial"/>
          <w:b/>
          <w:sz w:val="24"/>
          <w:szCs w:val="24"/>
        </w:rPr>
        <w:t>7</w:t>
      </w:r>
      <w:r w:rsidRPr="00C8297A">
        <w:rPr>
          <w:rFonts w:ascii="Arial Narrow" w:hAnsi="Arial Narrow" w:cs="Arial"/>
          <w:b/>
          <w:sz w:val="24"/>
          <w:szCs w:val="24"/>
        </w:rPr>
        <w:t>.</w:t>
      </w:r>
      <w:r w:rsidRPr="00C8297A">
        <w:rPr>
          <w:rFonts w:ascii="Arial Narrow" w:hAnsi="Arial Narrow" w:cs="Arial"/>
          <w:sz w:val="24"/>
          <w:szCs w:val="24"/>
        </w:rPr>
        <w:tab/>
        <w:t xml:space="preserve">W przypadku gdy zmiana treści SWZ prowadzi do zmiany treści ogłoszenia o zamówieniu, Zamawiający </w:t>
      </w:r>
      <w:r>
        <w:rPr>
          <w:rFonts w:ascii="Arial Narrow" w:hAnsi="Arial Narrow" w:cs="Arial"/>
          <w:sz w:val="24"/>
          <w:szCs w:val="24"/>
        </w:rPr>
        <w:t xml:space="preserve">zamieszcza w Biuletynie Zamówień Publicznych ogłoszenie </w:t>
      </w:r>
      <w:r w:rsidRPr="00C8297A">
        <w:rPr>
          <w:rFonts w:ascii="Arial Narrow" w:hAnsi="Arial Narrow" w:cs="Arial"/>
          <w:sz w:val="24"/>
          <w:szCs w:val="24"/>
        </w:rPr>
        <w:t xml:space="preserve">o zmianie </w:t>
      </w:r>
      <w:r>
        <w:rPr>
          <w:rFonts w:ascii="Arial Narrow" w:hAnsi="Arial Narrow" w:cs="Arial"/>
          <w:sz w:val="24"/>
          <w:szCs w:val="24"/>
        </w:rPr>
        <w:t>ogłoszenia</w:t>
      </w:r>
      <w:r w:rsidRPr="00C8297A">
        <w:rPr>
          <w:rFonts w:ascii="Arial Narrow" w:hAnsi="Arial Narrow" w:cs="Arial"/>
          <w:sz w:val="24"/>
          <w:szCs w:val="24"/>
        </w:rPr>
        <w:t xml:space="preserve">. </w:t>
      </w:r>
    </w:p>
    <w:p w14:paraId="3327C1C9" w14:textId="77777777" w:rsidR="00C8297A" w:rsidRPr="00C8297A" w:rsidRDefault="00C8297A" w:rsidP="00C8297A">
      <w:pPr>
        <w:spacing w:before="120" w:line="240" w:lineRule="auto"/>
        <w:ind w:left="284" w:hanging="284"/>
        <w:jc w:val="both"/>
        <w:rPr>
          <w:rFonts w:ascii="Arial Narrow" w:hAnsi="Arial Narrow" w:cs="Arial"/>
          <w:sz w:val="24"/>
          <w:szCs w:val="24"/>
        </w:rPr>
      </w:pPr>
      <w:r w:rsidRPr="00C8297A">
        <w:rPr>
          <w:rFonts w:ascii="Arial Narrow" w:hAnsi="Arial Narrow" w:cs="Arial"/>
          <w:b/>
          <w:bCs/>
          <w:sz w:val="24"/>
          <w:szCs w:val="24"/>
        </w:rPr>
        <w:t>1</w:t>
      </w:r>
      <w:r w:rsidR="00705E93">
        <w:rPr>
          <w:rFonts w:ascii="Arial Narrow" w:hAnsi="Arial Narrow" w:cs="Arial"/>
          <w:b/>
          <w:bCs/>
          <w:sz w:val="24"/>
          <w:szCs w:val="24"/>
        </w:rPr>
        <w:t>2</w:t>
      </w:r>
      <w:r w:rsidRPr="00C8297A">
        <w:rPr>
          <w:rFonts w:ascii="Arial Narrow" w:hAnsi="Arial Narrow" w:cs="Arial"/>
          <w:b/>
          <w:bCs/>
          <w:sz w:val="24"/>
          <w:szCs w:val="24"/>
        </w:rPr>
        <w:t>.1</w:t>
      </w:r>
      <w:r w:rsidR="00C62663">
        <w:rPr>
          <w:rFonts w:ascii="Arial Narrow" w:hAnsi="Arial Narrow" w:cs="Arial"/>
          <w:b/>
          <w:bCs/>
          <w:sz w:val="24"/>
          <w:szCs w:val="24"/>
        </w:rPr>
        <w:t>8</w:t>
      </w:r>
      <w:r w:rsidRPr="00C8297A">
        <w:rPr>
          <w:rFonts w:ascii="Arial Narrow" w:hAnsi="Arial Narrow" w:cs="Arial"/>
          <w:b/>
          <w:bCs/>
          <w:sz w:val="24"/>
          <w:szCs w:val="24"/>
        </w:rPr>
        <w:t>.</w:t>
      </w:r>
      <w:r w:rsidRPr="00C8297A">
        <w:rPr>
          <w:rFonts w:ascii="Arial Narrow" w:hAnsi="Arial Narrow" w:cs="Arial"/>
          <w:b/>
          <w:bCs/>
          <w:sz w:val="24"/>
          <w:szCs w:val="24"/>
        </w:rPr>
        <w:tab/>
      </w:r>
      <w:r w:rsidRPr="00C8297A">
        <w:rPr>
          <w:rFonts w:ascii="Arial Narrow" w:hAnsi="Arial Narrow" w:cs="Arial"/>
          <w:sz w:val="24"/>
          <w:szCs w:val="24"/>
        </w:rPr>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p>
    <w:p w14:paraId="1742121D" w14:textId="77777777" w:rsidR="00705E93" w:rsidRPr="007C031E" w:rsidRDefault="00705E93" w:rsidP="00705E93">
      <w:pPr>
        <w:spacing w:after="0" w:line="240" w:lineRule="auto"/>
        <w:jc w:val="both"/>
        <w:rPr>
          <w:rFonts w:ascii="Arial Narrow" w:hAnsi="Arial Narrow"/>
          <w:sz w:val="24"/>
          <w:szCs w:val="24"/>
        </w:rPr>
      </w:pPr>
      <w:r w:rsidRPr="00705E93">
        <w:rPr>
          <w:rFonts w:ascii="Arial Narrow" w:hAnsi="Arial Narrow"/>
          <w:b/>
          <w:sz w:val="24"/>
          <w:szCs w:val="24"/>
        </w:rPr>
        <w:t>1</w:t>
      </w:r>
      <w:r>
        <w:rPr>
          <w:rFonts w:ascii="Arial Narrow" w:hAnsi="Arial Narrow"/>
          <w:b/>
          <w:sz w:val="24"/>
          <w:szCs w:val="24"/>
        </w:rPr>
        <w:t>2</w:t>
      </w:r>
      <w:r w:rsidRPr="00705E93">
        <w:rPr>
          <w:rFonts w:ascii="Arial Narrow" w:hAnsi="Arial Narrow"/>
          <w:b/>
          <w:sz w:val="24"/>
          <w:szCs w:val="24"/>
        </w:rPr>
        <w:t>.</w:t>
      </w:r>
      <w:r w:rsidR="00C62663">
        <w:rPr>
          <w:rFonts w:ascii="Arial Narrow" w:hAnsi="Arial Narrow"/>
          <w:b/>
          <w:sz w:val="24"/>
          <w:szCs w:val="24"/>
        </w:rPr>
        <w:t>19</w:t>
      </w:r>
      <w:r w:rsidRPr="00705E93">
        <w:rPr>
          <w:rFonts w:ascii="Arial Narrow" w:hAnsi="Arial Narrow"/>
          <w:b/>
          <w:sz w:val="24"/>
          <w:szCs w:val="24"/>
        </w:rPr>
        <w:t>.</w:t>
      </w:r>
      <w:r>
        <w:rPr>
          <w:rFonts w:ascii="Arial Narrow" w:hAnsi="Arial Narrow"/>
          <w:sz w:val="24"/>
          <w:szCs w:val="24"/>
        </w:rPr>
        <w:t xml:space="preserve"> </w:t>
      </w:r>
      <w:r w:rsidRPr="007C031E">
        <w:rPr>
          <w:rFonts w:ascii="Arial Narrow" w:hAnsi="Arial Narrow"/>
          <w:sz w:val="24"/>
          <w:szCs w:val="24"/>
        </w:rPr>
        <w:t>Informacje o sposobie komunikowania się zamawiającego z wykonawcami w inny sposób niż przy użyciu środków komunikacji elektronicznej w przypadku zaistnienia jednej z sytuacji określonych w art. 65 ust. 1, art. 66 i art. 69 Ustawy P</w:t>
      </w:r>
      <w:r w:rsidR="00C962DB">
        <w:rPr>
          <w:rFonts w:ascii="Arial Narrow" w:hAnsi="Arial Narrow"/>
          <w:sz w:val="24"/>
          <w:szCs w:val="24"/>
        </w:rPr>
        <w:t>ZP</w:t>
      </w:r>
      <w:r w:rsidRPr="007C031E">
        <w:rPr>
          <w:rFonts w:ascii="Arial Narrow" w:hAnsi="Arial Narrow"/>
          <w:sz w:val="24"/>
          <w:szCs w:val="24"/>
        </w:rPr>
        <w:t xml:space="preserve">; </w:t>
      </w:r>
    </w:p>
    <w:p w14:paraId="5CBDB10F" w14:textId="77777777" w:rsidR="00705E93" w:rsidRPr="007C031E" w:rsidRDefault="00705E93" w:rsidP="00705E93">
      <w:pPr>
        <w:spacing w:after="0" w:line="240" w:lineRule="auto"/>
        <w:jc w:val="both"/>
        <w:rPr>
          <w:rFonts w:ascii="Arial Narrow" w:hAnsi="Arial Narrow"/>
          <w:sz w:val="24"/>
          <w:szCs w:val="24"/>
        </w:rPr>
      </w:pPr>
    </w:p>
    <w:p w14:paraId="743E7412" w14:textId="77777777" w:rsidR="00705E93" w:rsidRDefault="00705E93" w:rsidP="00705E93">
      <w:pPr>
        <w:spacing w:after="0" w:line="240" w:lineRule="auto"/>
        <w:jc w:val="both"/>
        <w:rPr>
          <w:rFonts w:ascii="Arial Narrow" w:hAnsi="Arial Narrow"/>
          <w:sz w:val="24"/>
          <w:szCs w:val="24"/>
        </w:rPr>
      </w:pPr>
      <w:r w:rsidRPr="007C031E">
        <w:rPr>
          <w:rFonts w:ascii="Arial Narrow" w:hAnsi="Arial Narrow"/>
          <w:sz w:val="24"/>
          <w:szCs w:val="24"/>
        </w:rPr>
        <w:t xml:space="preserve">1) art. 65 ust. 1 – nie dotyczy; </w:t>
      </w:r>
    </w:p>
    <w:p w14:paraId="1AF7DEC3" w14:textId="77777777" w:rsidR="00705E93" w:rsidRDefault="00705E93" w:rsidP="00705E93">
      <w:pPr>
        <w:spacing w:after="0" w:line="240" w:lineRule="auto"/>
        <w:jc w:val="both"/>
        <w:rPr>
          <w:rFonts w:ascii="Arial Narrow" w:hAnsi="Arial Narrow"/>
          <w:sz w:val="24"/>
          <w:szCs w:val="24"/>
        </w:rPr>
      </w:pPr>
      <w:r w:rsidRPr="007C031E">
        <w:rPr>
          <w:rFonts w:ascii="Arial Narrow" w:hAnsi="Arial Narrow"/>
          <w:sz w:val="24"/>
          <w:szCs w:val="24"/>
        </w:rPr>
        <w:t xml:space="preserve">2) art. 66 – nie dotyczy; </w:t>
      </w:r>
    </w:p>
    <w:p w14:paraId="32299B02" w14:textId="77777777" w:rsidR="00705E93" w:rsidRPr="007C031E" w:rsidRDefault="00705E93" w:rsidP="00705E93">
      <w:pPr>
        <w:spacing w:after="0" w:line="240" w:lineRule="auto"/>
        <w:jc w:val="both"/>
        <w:rPr>
          <w:rFonts w:ascii="Arial Narrow" w:hAnsi="Arial Narrow"/>
          <w:sz w:val="24"/>
          <w:szCs w:val="24"/>
        </w:rPr>
      </w:pPr>
      <w:r w:rsidRPr="007C031E">
        <w:rPr>
          <w:rFonts w:ascii="Arial Narrow" w:hAnsi="Arial Narrow"/>
          <w:sz w:val="24"/>
          <w:szCs w:val="24"/>
        </w:rPr>
        <w:t xml:space="preserve">3) art. 69 – nie dotyczy. </w:t>
      </w:r>
    </w:p>
    <w:p w14:paraId="012C701A" w14:textId="77777777" w:rsidR="00705E93" w:rsidRDefault="00705E93" w:rsidP="00705E93">
      <w:pPr>
        <w:spacing w:after="0" w:line="240" w:lineRule="auto"/>
        <w:jc w:val="both"/>
        <w:rPr>
          <w:rFonts w:ascii="Arial Narrow" w:hAnsi="Arial Narrow"/>
          <w:sz w:val="24"/>
          <w:szCs w:val="24"/>
        </w:rPr>
      </w:pPr>
    </w:p>
    <w:p w14:paraId="20D536CA" w14:textId="77777777" w:rsidR="00705E93" w:rsidRDefault="00705E93" w:rsidP="00705E93">
      <w:pPr>
        <w:spacing w:after="0" w:line="240" w:lineRule="auto"/>
        <w:jc w:val="both"/>
        <w:rPr>
          <w:rFonts w:ascii="Arial Narrow" w:hAnsi="Arial Narrow"/>
          <w:sz w:val="24"/>
          <w:szCs w:val="24"/>
        </w:rPr>
      </w:pPr>
      <w:r w:rsidRPr="00705E93">
        <w:rPr>
          <w:rFonts w:ascii="Arial Narrow" w:hAnsi="Arial Narrow"/>
          <w:b/>
          <w:sz w:val="24"/>
          <w:szCs w:val="24"/>
        </w:rPr>
        <w:t>1</w:t>
      </w:r>
      <w:r>
        <w:rPr>
          <w:rFonts w:ascii="Arial Narrow" w:hAnsi="Arial Narrow"/>
          <w:b/>
          <w:sz w:val="24"/>
          <w:szCs w:val="24"/>
        </w:rPr>
        <w:t>2</w:t>
      </w:r>
      <w:r w:rsidRPr="00705E93">
        <w:rPr>
          <w:rFonts w:ascii="Arial Narrow" w:hAnsi="Arial Narrow"/>
          <w:b/>
          <w:sz w:val="24"/>
          <w:szCs w:val="24"/>
        </w:rPr>
        <w:t>.2</w:t>
      </w:r>
      <w:r w:rsidR="00C62663">
        <w:rPr>
          <w:rFonts w:ascii="Arial Narrow" w:hAnsi="Arial Narrow"/>
          <w:b/>
          <w:sz w:val="24"/>
          <w:szCs w:val="24"/>
        </w:rPr>
        <w:t>0</w:t>
      </w:r>
      <w:r w:rsidRPr="00705E93">
        <w:rPr>
          <w:rFonts w:ascii="Arial Narrow" w:hAnsi="Arial Narrow"/>
          <w:b/>
          <w:sz w:val="24"/>
          <w:szCs w:val="24"/>
        </w:rPr>
        <w:t>.</w:t>
      </w:r>
      <w:r>
        <w:rPr>
          <w:rFonts w:ascii="Arial Narrow" w:hAnsi="Arial Narrow"/>
          <w:sz w:val="24"/>
          <w:szCs w:val="24"/>
        </w:rPr>
        <w:t xml:space="preserve"> </w:t>
      </w:r>
      <w:r w:rsidRPr="007C031E">
        <w:rPr>
          <w:rFonts w:ascii="Arial Narrow" w:hAnsi="Arial Narrow"/>
          <w:sz w:val="24"/>
          <w:szCs w:val="24"/>
        </w:rPr>
        <w:t xml:space="preserve">Wymóg lub możliwość złożenia ofert w postaci katalogów elektronicznych lub dołączenia katalogów elektronicznych do oferty, w sytuacji </w:t>
      </w:r>
      <w:r>
        <w:rPr>
          <w:rFonts w:ascii="Arial Narrow" w:hAnsi="Arial Narrow"/>
          <w:sz w:val="24"/>
          <w:szCs w:val="24"/>
        </w:rPr>
        <w:t>określonej w art. 93 Ustawy P</w:t>
      </w:r>
      <w:r w:rsidR="00C962DB">
        <w:rPr>
          <w:rFonts w:ascii="Arial Narrow" w:hAnsi="Arial Narrow"/>
          <w:sz w:val="24"/>
          <w:szCs w:val="24"/>
        </w:rPr>
        <w:t>ZP</w:t>
      </w:r>
      <w:r w:rsidRPr="007C031E">
        <w:rPr>
          <w:rFonts w:ascii="Arial Narrow" w:hAnsi="Arial Narrow"/>
          <w:sz w:val="24"/>
          <w:szCs w:val="24"/>
        </w:rPr>
        <w:t xml:space="preserve"> </w:t>
      </w:r>
      <w:r>
        <w:rPr>
          <w:rFonts w:ascii="Arial Narrow" w:hAnsi="Arial Narrow"/>
          <w:sz w:val="24"/>
          <w:szCs w:val="24"/>
        </w:rPr>
        <w:t xml:space="preserve">- </w:t>
      </w:r>
      <w:r w:rsidRPr="007C031E">
        <w:rPr>
          <w:rFonts w:ascii="Arial Narrow" w:hAnsi="Arial Narrow"/>
          <w:sz w:val="24"/>
          <w:szCs w:val="24"/>
        </w:rPr>
        <w:t xml:space="preserve">Zamawiający nie przewiduje złożenia oferty w postaci katalogów elektronicznych. </w:t>
      </w:r>
    </w:p>
    <w:p w14:paraId="2EA3B6B5" w14:textId="77777777" w:rsidR="00705E93" w:rsidRPr="007C031E" w:rsidRDefault="00705E93" w:rsidP="00705E93">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705E93" w:rsidRPr="002C69EF" w14:paraId="2A5B2F52" w14:textId="77777777" w:rsidTr="00705E93">
        <w:tc>
          <w:tcPr>
            <w:tcW w:w="9712" w:type="dxa"/>
            <w:shd w:val="clear" w:color="auto" w:fill="A8D08D"/>
          </w:tcPr>
          <w:p w14:paraId="59A4FC21" w14:textId="77777777" w:rsidR="00705E93" w:rsidRDefault="00705E93" w:rsidP="007E7B61">
            <w:pPr>
              <w:pStyle w:val="Akapitzlist"/>
              <w:spacing w:after="0" w:line="240" w:lineRule="auto"/>
              <w:ind w:left="709"/>
              <w:jc w:val="center"/>
              <w:rPr>
                <w:rFonts w:ascii="Arial Narrow" w:hAnsi="Arial Narrow"/>
                <w:b/>
              </w:rPr>
            </w:pPr>
          </w:p>
          <w:p w14:paraId="2969734A" w14:textId="77777777" w:rsidR="00705E93" w:rsidRDefault="00705E93" w:rsidP="00705E93">
            <w:pPr>
              <w:pStyle w:val="Akapitzlist"/>
              <w:spacing w:after="0" w:line="240" w:lineRule="auto"/>
              <w:ind w:left="709"/>
              <w:rPr>
                <w:rFonts w:ascii="Arial Narrow" w:hAnsi="Arial Narrow"/>
                <w:b/>
              </w:rPr>
            </w:pPr>
            <w:r>
              <w:rPr>
                <w:rFonts w:ascii="Arial Narrow" w:hAnsi="Arial Narrow"/>
                <w:b/>
              </w:rPr>
              <w:t>13.</w:t>
            </w:r>
            <w:r w:rsidRPr="00705E93">
              <w:rPr>
                <w:rFonts w:ascii="Cambria" w:eastAsia="Times New Roman" w:hAnsi="Cambria" w:cs="Arial"/>
                <w:b/>
                <w:bCs/>
                <w:lang w:eastAsia="ar-SA"/>
              </w:rPr>
              <w:t xml:space="preserve"> </w:t>
            </w:r>
            <w:r w:rsidRPr="00705E93">
              <w:rPr>
                <w:rFonts w:ascii="Arial Narrow" w:hAnsi="Arial Narrow"/>
                <w:b/>
                <w:bCs/>
              </w:rPr>
              <w:t>WYMAGANIA DOTYCZĄCE WADIUM</w:t>
            </w:r>
          </w:p>
          <w:p w14:paraId="4D78B240" w14:textId="77777777" w:rsidR="00705E93" w:rsidRPr="002C69EF" w:rsidRDefault="00705E93" w:rsidP="007E7B61">
            <w:pPr>
              <w:pStyle w:val="Akapitzlist"/>
              <w:spacing w:after="0" w:line="240" w:lineRule="auto"/>
              <w:ind w:left="709"/>
              <w:jc w:val="center"/>
              <w:rPr>
                <w:rFonts w:ascii="Cambria" w:hAnsi="Cambria"/>
                <w:b/>
                <w:sz w:val="16"/>
                <w:szCs w:val="16"/>
                <w:lang w:eastAsia="pl-PL"/>
              </w:rPr>
            </w:pPr>
          </w:p>
        </w:tc>
      </w:tr>
    </w:tbl>
    <w:p w14:paraId="0733301D" w14:textId="77777777" w:rsidR="00705E93" w:rsidRPr="00705E93" w:rsidRDefault="00705E93" w:rsidP="00705E93">
      <w:pPr>
        <w:spacing w:before="120" w:line="240" w:lineRule="auto"/>
        <w:ind w:left="284" w:hanging="284"/>
        <w:jc w:val="both"/>
        <w:rPr>
          <w:rFonts w:ascii="Arial Narrow" w:hAnsi="Arial Narrow" w:cs="Arial"/>
          <w:bCs/>
          <w:sz w:val="24"/>
          <w:szCs w:val="24"/>
        </w:rPr>
      </w:pPr>
      <w:r w:rsidRPr="00705E93">
        <w:rPr>
          <w:rFonts w:ascii="Arial Narrow" w:hAnsi="Arial Narrow" w:cs="Arial"/>
          <w:b/>
          <w:sz w:val="24"/>
          <w:szCs w:val="24"/>
        </w:rPr>
        <w:t>1</w:t>
      </w:r>
      <w:r>
        <w:rPr>
          <w:rFonts w:ascii="Arial Narrow" w:hAnsi="Arial Narrow" w:cs="Arial"/>
          <w:b/>
          <w:sz w:val="24"/>
          <w:szCs w:val="24"/>
        </w:rPr>
        <w:t>3</w:t>
      </w:r>
      <w:r w:rsidRPr="00705E93">
        <w:rPr>
          <w:rFonts w:ascii="Arial Narrow" w:hAnsi="Arial Narrow" w:cs="Arial"/>
          <w:b/>
          <w:sz w:val="24"/>
          <w:szCs w:val="24"/>
        </w:rPr>
        <w:t>.1.</w:t>
      </w:r>
      <w:r w:rsidRPr="00705E93">
        <w:rPr>
          <w:rFonts w:ascii="Arial Narrow" w:hAnsi="Arial Narrow" w:cs="Arial"/>
          <w:sz w:val="24"/>
          <w:szCs w:val="24"/>
        </w:rPr>
        <w:t xml:space="preserve"> </w:t>
      </w:r>
      <w:r w:rsidRPr="00705E93">
        <w:rPr>
          <w:rFonts w:ascii="Arial Narrow" w:hAnsi="Arial Narrow" w:cs="Arial"/>
          <w:sz w:val="24"/>
          <w:szCs w:val="24"/>
        </w:rPr>
        <w:tab/>
        <w:t xml:space="preserve">Zamawiający wymaga wniesienia wadium w wysokości </w:t>
      </w:r>
      <w:r w:rsidR="00EF00CE">
        <w:rPr>
          <w:rFonts w:ascii="Arial Narrow" w:hAnsi="Arial Narrow" w:cs="Arial"/>
          <w:sz w:val="24"/>
          <w:szCs w:val="24"/>
        </w:rPr>
        <w:t>2</w:t>
      </w:r>
      <w:r w:rsidR="00A43A3E" w:rsidRPr="00C36BD1">
        <w:rPr>
          <w:rFonts w:ascii="Arial Narrow" w:hAnsi="Arial Narrow" w:cs="Arial"/>
          <w:sz w:val="24"/>
          <w:szCs w:val="24"/>
        </w:rPr>
        <w:t>000 zł</w:t>
      </w:r>
      <w:r w:rsidR="00A43A3E" w:rsidRPr="000A16EE">
        <w:rPr>
          <w:rFonts w:ascii="Arial Narrow" w:hAnsi="Arial Narrow" w:cs="Arial"/>
          <w:color w:val="FF0000"/>
          <w:sz w:val="24"/>
          <w:szCs w:val="24"/>
        </w:rPr>
        <w:t>.</w:t>
      </w:r>
      <w:r w:rsidR="005D55C4" w:rsidRPr="005D55C4">
        <w:rPr>
          <w:rFonts w:ascii="Arial Narrow" w:hAnsi="Arial Narrow"/>
          <w:sz w:val="24"/>
          <w:szCs w:val="24"/>
        </w:rPr>
        <w:t xml:space="preserve"> </w:t>
      </w:r>
      <w:r w:rsidR="005D55C4">
        <w:rPr>
          <w:rFonts w:ascii="Arial Narrow" w:hAnsi="Arial Narrow"/>
          <w:sz w:val="24"/>
          <w:szCs w:val="24"/>
        </w:rPr>
        <w:t xml:space="preserve">(zgodnie z </w:t>
      </w:r>
      <w:r w:rsidR="00953F1F">
        <w:rPr>
          <w:rFonts w:ascii="Arial Narrow" w:hAnsi="Arial Narrow"/>
          <w:sz w:val="24"/>
          <w:szCs w:val="24"/>
        </w:rPr>
        <w:t>art. 281 ust. 2 pkt. 10 i </w:t>
      </w:r>
      <w:r w:rsidR="005D55C4" w:rsidRPr="00BE1CCB">
        <w:rPr>
          <w:rFonts w:ascii="Arial Narrow" w:hAnsi="Arial Narrow"/>
          <w:sz w:val="24"/>
          <w:szCs w:val="24"/>
        </w:rPr>
        <w:t xml:space="preserve">299 ust. 3 </w:t>
      </w:r>
      <w:r w:rsidR="00C962DB">
        <w:rPr>
          <w:rFonts w:ascii="Arial Narrow" w:hAnsi="Arial Narrow"/>
          <w:sz w:val="24"/>
          <w:szCs w:val="24"/>
        </w:rPr>
        <w:t>PZP</w:t>
      </w:r>
      <w:r w:rsidR="005D55C4">
        <w:rPr>
          <w:rFonts w:ascii="Arial Narrow" w:hAnsi="Arial Narrow"/>
          <w:sz w:val="24"/>
          <w:szCs w:val="24"/>
        </w:rPr>
        <w:t>).</w:t>
      </w:r>
    </w:p>
    <w:p w14:paraId="51C97B69" w14:textId="77777777" w:rsidR="00A43A3E" w:rsidRPr="00A43A3E" w:rsidRDefault="00A43A3E" w:rsidP="00A43A3E">
      <w:pPr>
        <w:spacing w:before="120" w:line="240" w:lineRule="auto"/>
        <w:ind w:left="284" w:hanging="284"/>
        <w:jc w:val="both"/>
        <w:rPr>
          <w:rFonts w:ascii="Arial Narrow" w:hAnsi="Arial Narrow" w:cs="Arial"/>
          <w:sz w:val="24"/>
          <w:szCs w:val="24"/>
        </w:rPr>
      </w:pPr>
      <w:r w:rsidRPr="00A43A3E">
        <w:rPr>
          <w:rFonts w:ascii="Arial Narrow" w:hAnsi="Arial Narrow" w:cs="Arial"/>
          <w:b/>
          <w:sz w:val="24"/>
          <w:szCs w:val="24"/>
        </w:rPr>
        <w:t>1</w:t>
      </w:r>
      <w:r>
        <w:rPr>
          <w:rFonts w:ascii="Arial Narrow" w:hAnsi="Arial Narrow" w:cs="Arial"/>
          <w:b/>
          <w:sz w:val="24"/>
          <w:szCs w:val="24"/>
        </w:rPr>
        <w:t>3</w:t>
      </w:r>
      <w:r w:rsidRPr="00A43A3E">
        <w:rPr>
          <w:rFonts w:ascii="Arial Narrow" w:hAnsi="Arial Narrow" w:cs="Arial"/>
          <w:b/>
          <w:sz w:val="24"/>
          <w:szCs w:val="24"/>
        </w:rPr>
        <w:t>.2.</w:t>
      </w:r>
      <w:r w:rsidRPr="00A43A3E">
        <w:rPr>
          <w:rFonts w:ascii="Arial Narrow" w:hAnsi="Arial Narrow" w:cs="Arial"/>
          <w:b/>
          <w:sz w:val="24"/>
          <w:szCs w:val="24"/>
        </w:rPr>
        <w:tab/>
      </w:r>
      <w:r w:rsidRPr="00A43A3E">
        <w:rPr>
          <w:rFonts w:ascii="Arial Narrow" w:hAnsi="Arial Narrow" w:cs="Arial"/>
          <w:sz w:val="24"/>
          <w:szCs w:val="24"/>
        </w:rPr>
        <w:t>Wadium może być wnoszone według wyboru Wykonawcy w jednej lub kilku następujących formach:</w:t>
      </w:r>
    </w:p>
    <w:p w14:paraId="399051CC" w14:textId="77777777" w:rsidR="00A43A3E" w:rsidRPr="00A43A3E" w:rsidRDefault="00A43A3E" w:rsidP="00A43A3E">
      <w:pPr>
        <w:spacing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1) </w:t>
      </w:r>
      <w:r w:rsidRPr="00A43A3E">
        <w:rPr>
          <w:rFonts w:ascii="Arial Narrow" w:hAnsi="Arial Narrow" w:cs="Arial"/>
          <w:sz w:val="24"/>
          <w:szCs w:val="24"/>
        </w:rPr>
        <w:tab/>
        <w:t>pieniądzu,</w:t>
      </w:r>
    </w:p>
    <w:p w14:paraId="709ED31A" w14:textId="77777777" w:rsidR="00A43A3E" w:rsidRPr="00A43A3E" w:rsidRDefault="00A43A3E" w:rsidP="00A43A3E">
      <w:pPr>
        <w:spacing w:before="120"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2) </w:t>
      </w:r>
      <w:r w:rsidRPr="00A43A3E">
        <w:rPr>
          <w:rFonts w:ascii="Arial Narrow" w:hAnsi="Arial Narrow" w:cs="Arial"/>
          <w:sz w:val="24"/>
          <w:szCs w:val="24"/>
        </w:rPr>
        <w:tab/>
        <w:t>gwarancjach bankowych,</w:t>
      </w:r>
    </w:p>
    <w:p w14:paraId="18157E0A" w14:textId="77777777" w:rsidR="00A43A3E" w:rsidRPr="00A43A3E" w:rsidRDefault="00A43A3E" w:rsidP="00A43A3E">
      <w:pPr>
        <w:spacing w:before="120"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3) </w:t>
      </w:r>
      <w:r w:rsidRPr="00A43A3E">
        <w:rPr>
          <w:rFonts w:ascii="Arial Narrow" w:hAnsi="Arial Narrow" w:cs="Arial"/>
          <w:sz w:val="24"/>
          <w:szCs w:val="24"/>
        </w:rPr>
        <w:tab/>
        <w:t>gwarancjach ubezpieczeniowych,</w:t>
      </w:r>
    </w:p>
    <w:p w14:paraId="0B910733" w14:textId="77777777" w:rsidR="00A43A3E" w:rsidRPr="00A43A3E" w:rsidRDefault="00A43A3E" w:rsidP="00A43A3E">
      <w:pPr>
        <w:spacing w:before="120"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4) </w:t>
      </w:r>
      <w:r w:rsidRPr="00A43A3E">
        <w:rPr>
          <w:rFonts w:ascii="Arial Narrow" w:hAnsi="Arial Narrow" w:cs="Arial"/>
          <w:sz w:val="24"/>
          <w:szCs w:val="24"/>
        </w:rPr>
        <w:tab/>
        <w:t>poręczeniach udzielonych przez podmioty, o których mowa w  art. 6b ust. 5 pkt. 2 ustawy z dnia 9 listopada 2000 r. o utworzeniu Polskiej Agencji Rozwoju Przedsiębiorczości (tekst jedn.: Dz. U. z 2020 r. poz. 299).</w:t>
      </w:r>
    </w:p>
    <w:p w14:paraId="55CDE088" w14:textId="77777777" w:rsidR="00A43A3E" w:rsidRPr="00A43A3E" w:rsidRDefault="00A43A3E" w:rsidP="00A43A3E">
      <w:pPr>
        <w:spacing w:before="120" w:line="240" w:lineRule="auto"/>
        <w:ind w:left="284" w:hanging="284"/>
        <w:jc w:val="both"/>
        <w:rPr>
          <w:rFonts w:ascii="Arial Narrow" w:hAnsi="Arial Narrow" w:cs="Arial"/>
          <w:b/>
          <w:bCs/>
          <w:sz w:val="24"/>
          <w:szCs w:val="24"/>
        </w:rPr>
      </w:pPr>
      <w:r w:rsidRPr="00A43A3E">
        <w:rPr>
          <w:rFonts w:ascii="Arial Narrow" w:hAnsi="Arial Narrow" w:cs="Arial"/>
          <w:b/>
          <w:sz w:val="24"/>
          <w:szCs w:val="24"/>
        </w:rPr>
        <w:t>1</w:t>
      </w:r>
      <w:r>
        <w:rPr>
          <w:rFonts w:ascii="Arial Narrow" w:hAnsi="Arial Narrow" w:cs="Arial"/>
          <w:b/>
          <w:sz w:val="24"/>
          <w:szCs w:val="24"/>
        </w:rPr>
        <w:t>3</w:t>
      </w:r>
      <w:r w:rsidRPr="00A43A3E">
        <w:rPr>
          <w:rFonts w:ascii="Arial Narrow" w:hAnsi="Arial Narrow" w:cs="Arial"/>
          <w:b/>
          <w:sz w:val="24"/>
          <w:szCs w:val="24"/>
        </w:rPr>
        <w:t>.3.</w:t>
      </w:r>
      <w:r w:rsidRPr="00A43A3E">
        <w:rPr>
          <w:rFonts w:ascii="Arial Narrow" w:hAnsi="Arial Narrow" w:cs="Arial"/>
          <w:sz w:val="24"/>
          <w:szCs w:val="24"/>
        </w:rPr>
        <w:t xml:space="preserve"> </w:t>
      </w:r>
      <w:r w:rsidRPr="00A43A3E">
        <w:rPr>
          <w:rFonts w:ascii="Arial Narrow" w:hAnsi="Arial Narrow" w:cs="Arial"/>
          <w:sz w:val="24"/>
          <w:szCs w:val="24"/>
        </w:rPr>
        <w:tab/>
      </w:r>
      <w:r w:rsidRPr="00A43A3E">
        <w:rPr>
          <w:rFonts w:ascii="Arial Narrow" w:hAnsi="Arial Narrow" w:cs="Arial"/>
          <w:bCs/>
          <w:sz w:val="24"/>
          <w:szCs w:val="24"/>
        </w:rPr>
        <w:t xml:space="preserve">Wadium wnoszone w pieniądzu </w:t>
      </w:r>
      <w:r w:rsidRPr="00A43A3E">
        <w:rPr>
          <w:rFonts w:ascii="Arial Narrow" w:hAnsi="Arial Narrow" w:cs="Arial"/>
          <w:sz w:val="24"/>
          <w:szCs w:val="24"/>
        </w:rPr>
        <w:t>należy wpłacić przelewem na r</w:t>
      </w:r>
      <w:r w:rsidR="00953F1F">
        <w:rPr>
          <w:rFonts w:ascii="Arial Narrow" w:hAnsi="Arial Narrow" w:cs="Arial"/>
          <w:sz w:val="24"/>
          <w:szCs w:val="24"/>
        </w:rPr>
        <w:t>achunek bankowy Zamawiającego w </w:t>
      </w:r>
      <w:r w:rsidRPr="00A43A3E">
        <w:rPr>
          <w:rFonts w:ascii="Arial Narrow" w:hAnsi="Arial Narrow" w:cs="Arial"/>
          <w:sz w:val="24"/>
          <w:szCs w:val="24"/>
        </w:rPr>
        <w:t xml:space="preserve">banku BNP </w:t>
      </w:r>
      <w:proofErr w:type="spellStart"/>
      <w:r w:rsidRPr="00A43A3E">
        <w:rPr>
          <w:rFonts w:ascii="Arial Narrow" w:hAnsi="Arial Narrow" w:cs="Arial"/>
          <w:sz w:val="24"/>
          <w:szCs w:val="24"/>
        </w:rPr>
        <w:t>Paribas</w:t>
      </w:r>
      <w:proofErr w:type="spellEnd"/>
      <w:r w:rsidRPr="00A43A3E">
        <w:rPr>
          <w:rFonts w:ascii="Arial Narrow" w:hAnsi="Arial Narrow" w:cs="Arial"/>
          <w:sz w:val="24"/>
          <w:szCs w:val="24"/>
        </w:rPr>
        <w:t xml:space="preserve"> Bank Polska S.A. nr rachunku: 73 2030 0045 1110 0000 0220 9130 z dopiskiem: wadium na zabezpieczenie oferty w postępowaniu na </w:t>
      </w:r>
      <w:r w:rsidRPr="00A43A3E">
        <w:rPr>
          <w:rFonts w:ascii="Arial Narrow" w:hAnsi="Arial Narrow" w:cs="Arial"/>
          <w:bCs/>
          <w:sz w:val="24"/>
          <w:szCs w:val="24"/>
        </w:rPr>
        <w:t>„</w:t>
      </w:r>
      <w:r w:rsidR="00EF00CE">
        <w:rPr>
          <w:rFonts w:ascii="Arial Narrow" w:hAnsi="Arial Narrow" w:cs="Arial"/>
          <w:b/>
          <w:bCs/>
          <w:sz w:val="24"/>
          <w:szCs w:val="24"/>
        </w:rPr>
        <w:t>Dostawa siatki leśnej</w:t>
      </w:r>
      <w:r w:rsidR="00722AD3">
        <w:rPr>
          <w:rFonts w:ascii="Arial Narrow" w:hAnsi="Arial Narrow" w:cs="Arial"/>
          <w:bCs/>
          <w:sz w:val="24"/>
          <w:szCs w:val="24"/>
        </w:rPr>
        <w:t>.</w:t>
      </w:r>
      <w:r w:rsidRPr="00A43A3E">
        <w:rPr>
          <w:rFonts w:ascii="Arial Narrow" w:hAnsi="Arial Narrow" w:cs="Arial"/>
          <w:b/>
          <w:bCs/>
          <w:sz w:val="24"/>
          <w:szCs w:val="24"/>
        </w:rPr>
        <w:t>”</w:t>
      </w:r>
      <w:r w:rsidRPr="00A43A3E">
        <w:rPr>
          <w:rFonts w:ascii="Arial Narrow" w:hAnsi="Arial Narrow" w:cs="Arial"/>
          <w:bCs/>
          <w:sz w:val="24"/>
          <w:szCs w:val="24"/>
        </w:rPr>
        <w:t xml:space="preserve"> Wniesienie wadium w </w:t>
      </w:r>
      <w:r w:rsidRPr="00A43A3E">
        <w:rPr>
          <w:rFonts w:ascii="Arial Narrow" w:hAnsi="Arial Narrow" w:cs="Arial"/>
          <w:bCs/>
          <w:sz w:val="24"/>
          <w:szCs w:val="24"/>
        </w:rPr>
        <w:lastRenderedPageBreak/>
        <w:t xml:space="preserve">pieniądzu będzie skuteczne, jeżeli w podanym terminie zostanie zaliczone na rachunku bankowym Zamawiającego. Wadium wniesione w pieniądzu Zamawiający przechowuje na rachunku bankowym. </w:t>
      </w:r>
    </w:p>
    <w:p w14:paraId="562B934D" w14:textId="77777777" w:rsidR="00722AD3" w:rsidRPr="00722AD3" w:rsidRDefault="00722AD3" w:rsidP="00722AD3">
      <w:pPr>
        <w:spacing w:before="120" w:line="240" w:lineRule="auto"/>
        <w:ind w:left="284" w:hanging="284"/>
        <w:jc w:val="both"/>
        <w:rPr>
          <w:rFonts w:ascii="Arial Narrow" w:hAnsi="Arial Narrow" w:cs="Arial"/>
          <w:b/>
          <w:bCs/>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 xml:space="preserve">.4. </w:t>
      </w:r>
      <w:r w:rsidRPr="00722AD3">
        <w:rPr>
          <w:rFonts w:ascii="Arial Narrow" w:hAnsi="Arial Narrow" w:cs="Arial"/>
          <w:b/>
          <w:bCs/>
          <w:sz w:val="24"/>
          <w:szCs w:val="24"/>
        </w:rPr>
        <w:tab/>
      </w:r>
      <w:r w:rsidRPr="00722AD3">
        <w:rPr>
          <w:rFonts w:ascii="Arial Narrow" w:hAnsi="Arial Narrow" w:cs="Arial"/>
          <w:bCs/>
          <w:sz w:val="24"/>
          <w:szCs w:val="24"/>
        </w:rPr>
        <w:t>Z treści wadium wnoszonego w formie</w:t>
      </w:r>
      <w:r w:rsidRPr="00722AD3">
        <w:rPr>
          <w:rFonts w:ascii="Arial Narrow" w:hAnsi="Arial Narrow" w:cs="Arial"/>
          <w:sz w:val="24"/>
          <w:szCs w:val="24"/>
        </w:rPr>
        <w:t>: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PZP.</w:t>
      </w:r>
    </w:p>
    <w:p w14:paraId="60BEDF44" w14:textId="77777777" w:rsidR="00722AD3" w:rsidRPr="00722AD3" w:rsidRDefault="00722AD3" w:rsidP="00722AD3">
      <w:pPr>
        <w:spacing w:before="120" w:line="240" w:lineRule="auto"/>
        <w:ind w:left="284" w:hanging="284"/>
        <w:jc w:val="both"/>
        <w:rPr>
          <w:rFonts w:ascii="Arial Narrow" w:hAnsi="Arial Narrow" w:cs="Arial"/>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.5.</w:t>
      </w:r>
      <w:r w:rsidRPr="00722AD3">
        <w:rPr>
          <w:rFonts w:ascii="Arial Narrow" w:hAnsi="Arial Narrow" w:cs="Arial"/>
          <w:bCs/>
          <w:sz w:val="24"/>
          <w:szCs w:val="24"/>
        </w:rPr>
        <w:t xml:space="preserve"> </w:t>
      </w:r>
      <w:r w:rsidRPr="00722AD3">
        <w:rPr>
          <w:rFonts w:ascii="Arial Narrow" w:hAnsi="Arial Narrow" w:cs="Arial"/>
          <w:bCs/>
          <w:sz w:val="24"/>
          <w:szCs w:val="24"/>
        </w:rPr>
        <w:tab/>
        <w:t>Wadium wnoszone w formie gwarancji lub poręczenia, o których mowa w pkt 1</w:t>
      </w:r>
      <w:r>
        <w:rPr>
          <w:rFonts w:ascii="Arial Narrow" w:hAnsi="Arial Narrow" w:cs="Arial"/>
          <w:bCs/>
          <w:sz w:val="24"/>
          <w:szCs w:val="24"/>
        </w:rPr>
        <w:t>3</w:t>
      </w:r>
      <w:r w:rsidRPr="00722AD3">
        <w:rPr>
          <w:rFonts w:ascii="Arial Narrow" w:hAnsi="Arial Narrow" w:cs="Arial"/>
          <w:bCs/>
          <w:sz w:val="24"/>
          <w:szCs w:val="24"/>
        </w:rPr>
        <w:t xml:space="preserve">.2. </w:t>
      </w:r>
      <w:proofErr w:type="spellStart"/>
      <w:r w:rsidRPr="00722AD3">
        <w:rPr>
          <w:rFonts w:ascii="Arial Narrow" w:hAnsi="Arial Narrow" w:cs="Arial"/>
          <w:bCs/>
          <w:sz w:val="24"/>
          <w:szCs w:val="24"/>
        </w:rPr>
        <w:t>ppkt</w:t>
      </w:r>
      <w:proofErr w:type="spellEnd"/>
      <w:r w:rsidRPr="00722AD3">
        <w:rPr>
          <w:rFonts w:ascii="Arial Narrow" w:hAnsi="Arial Narrow" w:cs="Arial"/>
          <w:bCs/>
          <w:sz w:val="24"/>
          <w:szCs w:val="24"/>
        </w:rPr>
        <w:t xml:space="preserve"> 2)-4) należy przekazać Zamawiającemu wraz z Ofertą w oryginale </w:t>
      </w:r>
      <w:bookmarkStart w:id="9" w:name="_Hlk15926476"/>
      <w:r w:rsidRPr="00722AD3">
        <w:rPr>
          <w:rFonts w:ascii="Arial Narrow" w:hAnsi="Arial Narrow" w:cs="Arial"/>
          <w:bCs/>
          <w:sz w:val="24"/>
          <w:szCs w:val="24"/>
        </w:rPr>
        <w:t>w postaci elektronicznej tj. opatrzonej kwalifikowanym podpisem elektronicznymi osób upoważnionych do jego wystawienia</w:t>
      </w:r>
      <w:bookmarkEnd w:id="9"/>
      <w:r w:rsidRPr="00722AD3">
        <w:rPr>
          <w:rFonts w:ascii="Arial Narrow" w:hAnsi="Arial Narrow" w:cs="Arial"/>
          <w:bCs/>
          <w:sz w:val="24"/>
          <w:szCs w:val="24"/>
        </w:rPr>
        <w:t>. Wadium musi zabezpieczać ofertę na daną część zamówienia przez cały okres związania ofertą. Oferta Wykonawcy, który nie wniesie wadium lub wniesie wadium w sposób nieprawidłowy, lub nie będzie utrzymywał wadium nieprzerwanie do upływu terminu związania ofertą lub</w:t>
      </w:r>
      <w:r w:rsidR="00953F1F">
        <w:rPr>
          <w:rFonts w:ascii="Arial Narrow" w:hAnsi="Arial Narrow" w:cs="Arial"/>
          <w:bCs/>
          <w:sz w:val="24"/>
          <w:szCs w:val="24"/>
        </w:rPr>
        <w:t xml:space="preserve"> złoży wniosek o zwrot wadium w </w:t>
      </w:r>
      <w:r w:rsidRPr="00722AD3">
        <w:rPr>
          <w:rFonts w:ascii="Arial Narrow" w:hAnsi="Arial Narrow" w:cs="Arial"/>
          <w:bCs/>
          <w:sz w:val="24"/>
          <w:szCs w:val="24"/>
        </w:rPr>
        <w:t>przypadku, o którym mowa w art. 98 ust. 2 pkt 3 PZP zostanie odrzucona z postępowania na podstawie art. 226 ust. 1 pkt 14 PZP.</w:t>
      </w:r>
    </w:p>
    <w:p w14:paraId="15881BEE" w14:textId="77777777" w:rsidR="00722AD3" w:rsidRPr="00722AD3" w:rsidRDefault="00722AD3" w:rsidP="00722AD3">
      <w:pPr>
        <w:spacing w:before="120" w:line="240" w:lineRule="auto"/>
        <w:ind w:left="284" w:hanging="284"/>
        <w:jc w:val="both"/>
        <w:rPr>
          <w:rFonts w:ascii="Arial Narrow" w:hAnsi="Arial Narrow" w:cs="Arial"/>
          <w:bCs/>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 xml:space="preserve">.6. </w:t>
      </w:r>
      <w:r w:rsidRPr="00722AD3">
        <w:rPr>
          <w:rFonts w:ascii="Arial Narrow" w:hAnsi="Arial Narrow" w:cs="Arial"/>
          <w:b/>
          <w:bCs/>
          <w:sz w:val="24"/>
          <w:szCs w:val="24"/>
        </w:rPr>
        <w:tab/>
      </w:r>
      <w:r w:rsidRPr="00722AD3">
        <w:rPr>
          <w:rFonts w:ascii="Arial Narrow" w:hAnsi="Arial Narrow" w:cs="Arial"/>
          <w:bCs/>
          <w:sz w:val="24"/>
          <w:szCs w:val="24"/>
        </w:rPr>
        <w:t>Treść gwarancji wadialnej musi zawierać następujące elementy:</w:t>
      </w:r>
    </w:p>
    <w:p w14:paraId="21A44657"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1) </w:t>
      </w:r>
      <w:r w:rsidRPr="00722AD3">
        <w:rPr>
          <w:rFonts w:ascii="Arial Narrow" w:hAnsi="Arial Narrow" w:cs="Arial"/>
          <w:sz w:val="24"/>
          <w:szCs w:val="24"/>
        </w:rPr>
        <w:tab/>
        <w:t>nazwę dającego zlecenie (Wykonawcy), beneficjenta gwarancji/poręczenia (Zamawiającego), gwaranta (banku lub instytucji ubezpieczeniowej udzielających gwarancji/poręczenia) oraz wskazanie ich siedzib,</w:t>
      </w:r>
    </w:p>
    <w:p w14:paraId="362B3905"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2) </w:t>
      </w:r>
      <w:r w:rsidRPr="00722AD3">
        <w:rPr>
          <w:rFonts w:ascii="Arial Narrow" w:hAnsi="Arial Narrow" w:cs="Arial"/>
          <w:sz w:val="24"/>
          <w:szCs w:val="24"/>
        </w:rPr>
        <w:tab/>
        <w:t>określenie wierzytelności, która ma być zabezpieczona gwarancją/poręczeniem – określenie przedmiotu zamówienia</w:t>
      </w:r>
    </w:p>
    <w:p w14:paraId="33373E3F"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3) </w:t>
      </w:r>
      <w:r w:rsidRPr="00722AD3">
        <w:rPr>
          <w:rFonts w:ascii="Arial Narrow" w:hAnsi="Arial Narrow" w:cs="Arial"/>
          <w:sz w:val="24"/>
          <w:szCs w:val="24"/>
        </w:rPr>
        <w:tab/>
        <w:t>kwotę gwarancji/poręczenia,</w:t>
      </w:r>
    </w:p>
    <w:p w14:paraId="695BD106"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4) </w:t>
      </w:r>
      <w:r w:rsidRPr="00722AD3">
        <w:rPr>
          <w:rFonts w:ascii="Arial Narrow" w:hAnsi="Arial Narrow" w:cs="Arial"/>
          <w:sz w:val="24"/>
          <w:szCs w:val="24"/>
        </w:rPr>
        <w:tab/>
        <w:t xml:space="preserve">zobowiązanie gwaranta/poręczyciela do zapłacenia bezwarunkowo i nieodwołalnie kwoty gwarancji/poręczenia na pierwsze pisemne żądanie Zamawiającego </w:t>
      </w:r>
      <w:r w:rsidR="00953F1F">
        <w:rPr>
          <w:rFonts w:ascii="Arial Narrow" w:hAnsi="Arial Narrow" w:cs="Arial"/>
          <w:sz w:val="24"/>
          <w:szCs w:val="24"/>
        </w:rPr>
        <w:t>w okolicznościach określonych w </w:t>
      </w:r>
      <w:r w:rsidRPr="00722AD3">
        <w:rPr>
          <w:rFonts w:ascii="Arial Narrow" w:hAnsi="Arial Narrow" w:cs="Arial"/>
          <w:sz w:val="24"/>
          <w:szCs w:val="24"/>
        </w:rPr>
        <w:t>art. 98 ust. 6 PZP.</w:t>
      </w:r>
    </w:p>
    <w:p w14:paraId="026EC0BB" w14:textId="77777777" w:rsidR="00722AD3" w:rsidRPr="00722AD3" w:rsidRDefault="00722AD3" w:rsidP="00722AD3">
      <w:pPr>
        <w:spacing w:before="120" w:line="240" w:lineRule="auto"/>
        <w:ind w:left="284" w:hanging="284"/>
        <w:jc w:val="both"/>
        <w:rPr>
          <w:rFonts w:ascii="Arial Narrow" w:hAnsi="Arial Narrow" w:cs="Arial"/>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.7.</w:t>
      </w:r>
      <w:r w:rsidRPr="00722AD3">
        <w:rPr>
          <w:rFonts w:ascii="Arial Narrow" w:hAnsi="Arial Narrow" w:cs="Arial"/>
          <w:b/>
          <w:bCs/>
          <w:sz w:val="24"/>
          <w:szCs w:val="24"/>
        </w:rPr>
        <w:tab/>
      </w:r>
      <w:r w:rsidRPr="00722AD3">
        <w:rPr>
          <w:rFonts w:ascii="Arial Narrow" w:hAnsi="Arial Narrow" w:cs="Arial"/>
          <w:sz w:val="24"/>
          <w:szCs w:val="24"/>
        </w:rPr>
        <w:t>Zamawiający zwraca wadium na zasadach uregulowanych w art. 98 ust. 1 - 5 PZP.</w:t>
      </w:r>
    </w:p>
    <w:tbl>
      <w:tblPr>
        <w:tblW w:w="0" w:type="auto"/>
        <w:shd w:val="clear" w:color="auto" w:fill="A8D08D"/>
        <w:tblLook w:val="04A0" w:firstRow="1" w:lastRow="0" w:firstColumn="1" w:lastColumn="0" w:noHBand="0" w:noVBand="1"/>
      </w:tblPr>
      <w:tblGrid>
        <w:gridCol w:w="9712"/>
      </w:tblGrid>
      <w:tr w:rsidR="003B5110" w:rsidRPr="002C69EF" w14:paraId="121F2D12" w14:textId="77777777" w:rsidTr="007E7B61">
        <w:tc>
          <w:tcPr>
            <w:tcW w:w="9712" w:type="dxa"/>
            <w:shd w:val="clear" w:color="auto" w:fill="A8D08D"/>
          </w:tcPr>
          <w:p w14:paraId="6DE46879" w14:textId="77777777" w:rsidR="003B5110" w:rsidRDefault="003B5110" w:rsidP="007E7B61">
            <w:pPr>
              <w:pStyle w:val="Akapitzlist"/>
              <w:spacing w:after="0" w:line="240" w:lineRule="auto"/>
              <w:ind w:left="709"/>
              <w:jc w:val="center"/>
              <w:rPr>
                <w:rFonts w:ascii="Arial Narrow" w:hAnsi="Arial Narrow"/>
                <w:b/>
              </w:rPr>
            </w:pPr>
          </w:p>
          <w:p w14:paraId="6E88E00B" w14:textId="77777777" w:rsidR="003B5110" w:rsidRDefault="003B5110" w:rsidP="007E7B61">
            <w:pPr>
              <w:pStyle w:val="Akapitzlist"/>
              <w:spacing w:after="0" w:line="240" w:lineRule="auto"/>
              <w:ind w:left="709"/>
              <w:rPr>
                <w:rFonts w:ascii="Arial Narrow" w:hAnsi="Arial Narrow"/>
                <w:b/>
              </w:rPr>
            </w:pPr>
            <w:r>
              <w:rPr>
                <w:rFonts w:ascii="Arial Narrow" w:hAnsi="Arial Narrow"/>
                <w:b/>
              </w:rPr>
              <w:t>14.</w:t>
            </w:r>
            <w:r w:rsidRPr="00705E93">
              <w:rPr>
                <w:rFonts w:ascii="Cambria" w:eastAsia="Times New Roman" w:hAnsi="Cambria" w:cs="Arial"/>
                <w:b/>
                <w:bCs/>
                <w:lang w:eastAsia="ar-SA"/>
              </w:rPr>
              <w:t xml:space="preserve"> </w:t>
            </w:r>
            <w:r w:rsidRPr="003B5110">
              <w:rPr>
                <w:rFonts w:ascii="Arial Narrow" w:hAnsi="Arial Narrow"/>
                <w:b/>
                <w:bCs/>
              </w:rPr>
              <w:t>TERMIN ZWIĄZANIA OFERTĄ</w:t>
            </w:r>
          </w:p>
          <w:p w14:paraId="1408011B" w14:textId="77777777" w:rsidR="003B5110" w:rsidRPr="002C69EF" w:rsidRDefault="003B5110" w:rsidP="007E7B61">
            <w:pPr>
              <w:pStyle w:val="Akapitzlist"/>
              <w:spacing w:after="0" w:line="240" w:lineRule="auto"/>
              <w:ind w:left="709"/>
              <w:jc w:val="center"/>
              <w:rPr>
                <w:rFonts w:ascii="Cambria" w:hAnsi="Cambria"/>
                <w:b/>
                <w:sz w:val="16"/>
                <w:szCs w:val="16"/>
                <w:lang w:eastAsia="pl-PL"/>
              </w:rPr>
            </w:pPr>
          </w:p>
        </w:tc>
      </w:tr>
    </w:tbl>
    <w:p w14:paraId="5110D139" w14:textId="65253B64" w:rsidR="003B5110" w:rsidRPr="00B47159" w:rsidRDefault="003B5110" w:rsidP="003B5110">
      <w:pPr>
        <w:spacing w:before="120" w:line="240" w:lineRule="auto"/>
        <w:ind w:left="284" w:hanging="284"/>
        <w:jc w:val="both"/>
        <w:rPr>
          <w:rFonts w:ascii="Arial Narrow" w:hAnsi="Arial Narrow" w:cs="Arial"/>
          <w:b/>
          <w:bCs/>
          <w:sz w:val="24"/>
          <w:szCs w:val="24"/>
        </w:rPr>
      </w:pPr>
      <w:r>
        <w:rPr>
          <w:rFonts w:ascii="Arial Narrow" w:hAnsi="Arial Narrow" w:cs="Arial"/>
          <w:b/>
          <w:sz w:val="24"/>
          <w:szCs w:val="24"/>
        </w:rPr>
        <w:t>14</w:t>
      </w:r>
      <w:r w:rsidRPr="003B5110">
        <w:rPr>
          <w:rFonts w:ascii="Arial Narrow" w:hAnsi="Arial Narrow" w:cs="Arial"/>
          <w:b/>
          <w:sz w:val="24"/>
          <w:szCs w:val="24"/>
        </w:rPr>
        <w:t>.1.</w:t>
      </w:r>
      <w:r w:rsidRPr="003B5110">
        <w:rPr>
          <w:rFonts w:ascii="Arial Narrow" w:hAnsi="Arial Narrow" w:cs="Arial"/>
          <w:b/>
          <w:sz w:val="24"/>
          <w:szCs w:val="24"/>
        </w:rPr>
        <w:tab/>
      </w:r>
      <w:r w:rsidRPr="003B5110">
        <w:rPr>
          <w:rFonts w:ascii="Arial Narrow" w:hAnsi="Arial Narrow" w:cs="Arial"/>
          <w:bCs/>
          <w:sz w:val="24"/>
          <w:szCs w:val="24"/>
        </w:rPr>
        <w:t>W</w:t>
      </w:r>
      <w:r w:rsidRPr="003B5110">
        <w:rPr>
          <w:rFonts w:ascii="Arial Narrow" w:hAnsi="Arial Narrow" w:cs="Arial"/>
          <w:sz w:val="24"/>
          <w:szCs w:val="24"/>
        </w:rPr>
        <w:t>ykona</w:t>
      </w:r>
      <w:r>
        <w:rPr>
          <w:rFonts w:ascii="Arial Narrow" w:hAnsi="Arial Narrow" w:cs="Arial"/>
          <w:sz w:val="24"/>
          <w:szCs w:val="24"/>
        </w:rPr>
        <w:t>wca związany jest ofertą przez 3</w:t>
      </w:r>
      <w:r w:rsidRPr="003B5110">
        <w:rPr>
          <w:rFonts w:ascii="Arial Narrow" w:hAnsi="Arial Narrow" w:cs="Arial"/>
          <w:sz w:val="24"/>
          <w:szCs w:val="24"/>
        </w:rPr>
        <w:t xml:space="preserve">0 dni od dnia upływu terminu składania ofert, przy czym pierwszym dniem terminu związania ofertą jest dzień, w którym upływa termin składania ofert  tj. </w:t>
      </w:r>
      <w:r w:rsidRPr="00DA2022">
        <w:rPr>
          <w:rFonts w:ascii="Arial Narrow" w:hAnsi="Arial Narrow" w:cs="Arial"/>
          <w:b/>
          <w:bCs/>
          <w:sz w:val="24"/>
          <w:szCs w:val="24"/>
        </w:rPr>
        <w:t xml:space="preserve">od dnia </w:t>
      </w:r>
      <w:r w:rsidR="008A5B59" w:rsidRPr="00B47159">
        <w:rPr>
          <w:rFonts w:ascii="Arial Narrow" w:hAnsi="Arial Narrow" w:cs="Arial"/>
          <w:b/>
          <w:bCs/>
          <w:sz w:val="24"/>
          <w:szCs w:val="24"/>
        </w:rPr>
        <w:t>1</w:t>
      </w:r>
      <w:r w:rsidR="00971B18" w:rsidRPr="00B47159">
        <w:rPr>
          <w:rFonts w:ascii="Arial Narrow" w:hAnsi="Arial Narrow" w:cs="Arial"/>
          <w:b/>
          <w:bCs/>
          <w:sz w:val="24"/>
          <w:szCs w:val="24"/>
        </w:rPr>
        <w:t>3</w:t>
      </w:r>
      <w:r w:rsidRPr="00B47159">
        <w:rPr>
          <w:rFonts w:ascii="Arial Narrow" w:hAnsi="Arial Narrow" w:cs="Arial"/>
          <w:b/>
          <w:bCs/>
          <w:sz w:val="24"/>
          <w:szCs w:val="24"/>
        </w:rPr>
        <w:t>.</w:t>
      </w:r>
      <w:r w:rsidR="008A5B59" w:rsidRPr="00B47159">
        <w:rPr>
          <w:rFonts w:ascii="Arial Narrow" w:hAnsi="Arial Narrow" w:cs="Arial"/>
          <w:b/>
          <w:bCs/>
          <w:sz w:val="24"/>
          <w:szCs w:val="24"/>
        </w:rPr>
        <w:t>1</w:t>
      </w:r>
      <w:r w:rsidR="00971B18" w:rsidRPr="00B47159">
        <w:rPr>
          <w:rFonts w:ascii="Arial Narrow" w:hAnsi="Arial Narrow" w:cs="Arial"/>
          <w:b/>
          <w:bCs/>
          <w:sz w:val="24"/>
          <w:szCs w:val="24"/>
        </w:rPr>
        <w:t>0</w:t>
      </w:r>
      <w:r w:rsidR="00B25EA4" w:rsidRPr="00B47159">
        <w:rPr>
          <w:rFonts w:ascii="Arial Narrow" w:hAnsi="Arial Narrow" w:cs="Arial"/>
          <w:b/>
          <w:bCs/>
          <w:sz w:val="24"/>
          <w:szCs w:val="24"/>
        </w:rPr>
        <w:t>.2022 r. do</w:t>
      </w:r>
      <w:r w:rsidR="00C36BD1" w:rsidRPr="00B47159">
        <w:rPr>
          <w:rFonts w:ascii="Arial Narrow" w:hAnsi="Arial Narrow" w:cs="Arial"/>
          <w:b/>
          <w:bCs/>
          <w:sz w:val="24"/>
          <w:szCs w:val="24"/>
        </w:rPr>
        <w:t xml:space="preserve"> dnia </w:t>
      </w:r>
      <w:r w:rsidR="00971B18" w:rsidRPr="00B47159">
        <w:rPr>
          <w:rFonts w:ascii="Arial Narrow" w:hAnsi="Arial Narrow" w:cs="Arial"/>
          <w:b/>
          <w:bCs/>
          <w:sz w:val="24"/>
          <w:szCs w:val="24"/>
        </w:rPr>
        <w:t>11</w:t>
      </w:r>
      <w:r w:rsidRPr="00B47159">
        <w:rPr>
          <w:rFonts w:ascii="Arial Narrow" w:hAnsi="Arial Narrow" w:cs="Arial"/>
          <w:b/>
          <w:bCs/>
          <w:sz w:val="24"/>
          <w:szCs w:val="24"/>
        </w:rPr>
        <w:t>.</w:t>
      </w:r>
      <w:r w:rsidR="00971B18" w:rsidRPr="00B47159">
        <w:rPr>
          <w:rFonts w:ascii="Arial Narrow" w:hAnsi="Arial Narrow" w:cs="Arial"/>
          <w:b/>
          <w:bCs/>
          <w:sz w:val="24"/>
          <w:szCs w:val="24"/>
        </w:rPr>
        <w:t>11</w:t>
      </w:r>
      <w:r w:rsidRPr="00B47159">
        <w:rPr>
          <w:rFonts w:ascii="Arial Narrow" w:hAnsi="Arial Narrow" w:cs="Arial"/>
          <w:b/>
          <w:bCs/>
          <w:sz w:val="24"/>
          <w:szCs w:val="24"/>
        </w:rPr>
        <w:t>.2022.</w:t>
      </w:r>
    </w:p>
    <w:p w14:paraId="0D374EB4" w14:textId="77777777" w:rsidR="003B5110" w:rsidRPr="003B5110" w:rsidRDefault="003B5110" w:rsidP="003B5110">
      <w:pPr>
        <w:spacing w:before="120" w:line="240" w:lineRule="auto"/>
        <w:ind w:left="284" w:hanging="284"/>
        <w:jc w:val="both"/>
        <w:rPr>
          <w:rFonts w:ascii="Arial Narrow" w:hAnsi="Arial Narrow" w:cs="Arial"/>
          <w:sz w:val="24"/>
          <w:szCs w:val="24"/>
        </w:rPr>
      </w:pPr>
      <w:r w:rsidRPr="003B5110">
        <w:rPr>
          <w:rFonts w:ascii="Arial Narrow" w:hAnsi="Arial Narrow" w:cs="Arial"/>
          <w:b/>
          <w:bCs/>
          <w:sz w:val="24"/>
          <w:szCs w:val="24"/>
        </w:rPr>
        <w:t>1</w:t>
      </w:r>
      <w:r>
        <w:rPr>
          <w:rFonts w:ascii="Arial Narrow" w:hAnsi="Arial Narrow" w:cs="Arial"/>
          <w:b/>
          <w:bCs/>
          <w:sz w:val="24"/>
          <w:szCs w:val="24"/>
        </w:rPr>
        <w:t>4</w:t>
      </w:r>
      <w:r w:rsidRPr="003B5110">
        <w:rPr>
          <w:rFonts w:ascii="Arial Narrow" w:hAnsi="Arial Narrow" w:cs="Arial"/>
          <w:b/>
          <w:bCs/>
          <w:sz w:val="24"/>
          <w:szCs w:val="24"/>
        </w:rPr>
        <w:t>.2.</w:t>
      </w:r>
      <w:r w:rsidRPr="003B5110">
        <w:rPr>
          <w:rFonts w:ascii="Arial Narrow" w:hAnsi="Arial Narrow" w:cs="Arial"/>
          <w:sz w:val="24"/>
          <w:szCs w:val="24"/>
        </w:rPr>
        <w:tab/>
        <w:t>W przypadku gdy wybór najkorzystniejszej oferty nie nastąpi przed upływem terminu związania ofertą, o którym mowa w pkt 1</w:t>
      </w:r>
      <w:r>
        <w:rPr>
          <w:rFonts w:ascii="Arial Narrow" w:hAnsi="Arial Narrow" w:cs="Arial"/>
          <w:sz w:val="24"/>
          <w:szCs w:val="24"/>
        </w:rPr>
        <w:t>4</w:t>
      </w:r>
      <w:r w:rsidRPr="003B5110">
        <w:rPr>
          <w:rFonts w:ascii="Arial Narrow" w:hAnsi="Arial Narrow" w:cs="Arial"/>
          <w:sz w:val="24"/>
          <w:szCs w:val="24"/>
        </w:rPr>
        <w:t>.1. SWZ, Zamawiający przed upływem terminu związania ofertą, zwraca się jednokrotnie do wykonawców o wyrażenie zgody na przedłużenie tego terminu o wskazywany prze</w:t>
      </w:r>
      <w:r>
        <w:rPr>
          <w:rFonts w:ascii="Arial Narrow" w:hAnsi="Arial Narrow" w:cs="Arial"/>
          <w:sz w:val="24"/>
          <w:szCs w:val="24"/>
        </w:rPr>
        <w:t>z niego okres, nie dłuższy niż 3</w:t>
      </w:r>
      <w:r w:rsidRPr="003B5110">
        <w:rPr>
          <w:rFonts w:ascii="Arial Narrow" w:hAnsi="Arial Narrow" w:cs="Arial"/>
          <w:sz w:val="24"/>
          <w:szCs w:val="24"/>
        </w:rPr>
        <w:t>0 dni.</w:t>
      </w:r>
    </w:p>
    <w:p w14:paraId="1DD2FE73" w14:textId="77777777" w:rsidR="003B5110" w:rsidRPr="003B5110" w:rsidRDefault="003B5110" w:rsidP="003B5110">
      <w:pPr>
        <w:spacing w:before="120" w:line="240" w:lineRule="auto"/>
        <w:ind w:left="284" w:hanging="284"/>
        <w:jc w:val="both"/>
        <w:rPr>
          <w:rFonts w:ascii="Arial Narrow" w:hAnsi="Arial Narrow" w:cs="Arial"/>
          <w:sz w:val="24"/>
          <w:szCs w:val="24"/>
        </w:rPr>
      </w:pPr>
      <w:r w:rsidRPr="003B5110">
        <w:rPr>
          <w:rFonts w:ascii="Arial Narrow" w:hAnsi="Arial Narrow" w:cs="Arial"/>
          <w:b/>
          <w:bCs/>
          <w:sz w:val="24"/>
          <w:szCs w:val="24"/>
        </w:rPr>
        <w:t>1</w:t>
      </w:r>
      <w:r>
        <w:rPr>
          <w:rFonts w:ascii="Arial Narrow" w:hAnsi="Arial Narrow" w:cs="Arial"/>
          <w:b/>
          <w:bCs/>
          <w:sz w:val="24"/>
          <w:szCs w:val="24"/>
        </w:rPr>
        <w:t>4</w:t>
      </w:r>
      <w:r w:rsidRPr="003B5110">
        <w:rPr>
          <w:rFonts w:ascii="Arial Narrow" w:hAnsi="Arial Narrow" w:cs="Arial"/>
          <w:b/>
          <w:bCs/>
          <w:sz w:val="24"/>
          <w:szCs w:val="24"/>
        </w:rPr>
        <w:t>.3</w:t>
      </w:r>
      <w:r w:rsidRPr="003B5110">
        <w:rPr>
          <w:rFonts w:ascii="Arial Narrow" w:hAnsi="Arial Narrow" w:cs="Arial"/>
          <w:sz w:val="24"/>
          <w:szCs w:val="24"/>
        </w:rPr>
        <w:t>.</w:t>
      </w:r>
      <w:r w:rsidRPr="003B5110">
        <w:rPr>
          <w:rFonts w:ascii="Arial Narrow" w:hAnsi="Arial Narrow" w:cs="Arial"/>
          <w:sz w:val="24"/>
          <w:szCs w:val="24"/>
        </w:rPr>
        <w:tab/>
        <w:t>Przedłużenie terminu związania ofertą, o którym mowa w pkt 1</w:t>
      </w:r>
      <w:r>
        <w:rPr>
          <w:rFonts w:ascii="Arial Narrow" w:hAnsi="Arial Narrow" w:cs="Arial"/>
          <w:sz w:val="24"/>
          <w:szCs w:val="24"/>
        </w:rPr>
        <w:t>4</w:t>
      </w:r>
      <w:r w:rsidRPr="003B5110">
        <w:rPr>
          <w:rFonts w:ascii="Arial Narrow" w:hAnsi="Arial Narrow" w:cs="Arial"/>
          <w:sz w:val="24"/>
          <w:szCs w:val="24"/>
        </w:rPr>
        <w:t>.1. SWZ wymaga złożenia przez wykonawcę pisemnego oświadczenia o wyrażeniu zgody na przedłużenie terminu związania ofertą. Przedł</w:t>
      </w:r>
      <w:r>
        <w:rPr>
          <w:rFonts w:ascii="Arial Narrow" w:hAnsi="Arial Narrow" w:cs="Arial"/>
          <w:sz w:val="24"/>
          <w:szCs w:val="24"/>
        </w:rPr>
        <w:t>użenie terminu związania ofertą</w:t>
      </w:r>
      <w:r w:rsidRPr="003B5110">
        <w:rPr>
          <w:rFonts w:ascii="Arial Narrow" w:hAnsi="Arial Narrow" w:cs="Arial"/>
          <w:sz w:val="24"/>
          <w:szCs w:val="24"/>
        </w:rPr>
        <w:t xml:space="preserve"> następuje wraz z przedłużeniem okresu ważności wadium albo, jeżeli nie jest to możliwe, z wniesieniem nowego wadium na przedłużony okres związania ofertą.</w:t>
      </w:r>
    </w:p>
    <w:tbl>
      <w:tblPr>
        <w:tblW w:w="0" w:type="auto"/>
        <w:shd w:val="clear" w:color="auto" w:fill="A8D08D"/>
        <w:tblLook w:val="04A0" w:firstRow="1" w:lastRow="0" w:firstColumn="1" w:lastColumn="0" w:noHBand="0" w:noVBand="1"/>
      </w:tblPr>
      <w:tblGrid>
        <w:gridCol w:w="9712"/>
      </w:tblGrid>
      <w:tr w:rsidR="00C6288F" w:rsidRPr="002C69EF" w14:paraId="1123390D" w14:textId="77777777" w:rsidTr="00705E93">
        <w:tc>
          <w:tcPr>
            <w:tcW w:w="9712" w:type="dxa"/>
            <w:shd w:val="clear" w:color="auto" w:fill="A8D08D"/>
          </w:tcPr>
          <w:p w14:paraId="19074BA2" w14:textId="77777777" w:rsidR="00C6288F" w:rsidRDefault="00C6288F" w:rsidP="004E34A9">
            <w:pPr>
              <w:pStyle w:val="Akapitzlist"/>
              <w:spacing w:after="0" w:line="240" w:lineRule="auto"/>
              <w:ind w:left="709"/>
              <w:jc w:val="center"/>
              <w:rPr>
                <w:rFonts w:ascii="Arial Narrow" w:hAnsi="Arial Narrow"/>
                <w:b/>
              </w:rPr>
            </w:pPr>
          </w:p>
          <w:p w14:paraId="47ED3DF9" w14:textId="77777777" w:rsidR="00C6288F" w:rsidRPr="004C7859" w:rsidRDefault="003B5110" w:rsidP="00D036ED">
            <w:pPr>
              <w:pStyle w:val="Akapitzlist"/>
              <w:spacing w:after="0" w:line="240" w:lineRule="auto"/>
              <w:ind w:left="709"/>
              <w:rPr>
                <w:rFonts w:ascii="Arial Narrow" w:hAnsi="Arial Narrow"/>
                <w:b/>
                <w:sz w:val="24"/>
                <w:szCs w:val="24"/>
              </w:rPr>
            </w:pPr>
            <w:r w:rsidRPr="004C7859">
              <w:rPr>
                <w:rFonts w:ascii="Arial Narrow" w:hAnsi="Arial Narrow"/>
                <w:b/>
                <w:sz w:val="24"/>
                <w:szCs w:val="24"/>
              </w:rPr>
              <w:t xml:space="preserve">15. </w:t>
            </w:r>
            <w:r w:rsidR="00C6288F" w:rsidRPr="004C7859">
              <w:rPr>
                <w:rFonts w:ascii="Arial Narrow" w:hAnsi="Arial Narrow"/>
                <w:b/>
                <w:sz w:val="24"/>
                <w:szCs w:val="24"/>
              </w:rPr>
              <w:t>OP</w:t>
            </w:r>
            <w:r w:rsidR="008A5ED5" w:rsidRPr="004C7859">
              <w:rPr>
                <w:rFonts w:ascii="Arial Narrow" w:hAnsi="Arial Narrow"/>
                <w:b/>
                <w:sz w:val="24"/>
                <w:szCs w:val="24"/>
              </w:rPr>
              <w:t>IS SPOSOBU PRZYGOTOWANIA OFERTY</w:t>
            </w:r>
          </w:p>
          <w:p w14:paraId="736F552B" w14:textId="77777777" w:rsidR="00C6288F" w:rsidRPr="002C69EF" w:rsidRDefault="00C6288F" w:rsidP="004E34A9">
            <w:pPr>
              <w:pStyle w:val="Akapitzlist"/>
              <w:spacing w:after="0" w:line="240" w:lineRule="auto"/>
              <w:ind w:left="709"/>
              <w:jc w:val="center"/>
              <w:rPr>
                <w:rFonts w:ascii="Cambria" w:hAnsi="Cambria"/>
                <w:b/>
                <w:sz w:val="16"/>
                <w:szCs w:val="16"/>
                <w:lang w:eastAsia="pl-PL"/>
              </w:rPr>
            </w:pPr>
          </w:p>
        </w:tc>
      </w:tr>
    </w:tbl>
    <w:p w14:paraId="0F5066E4" w14:textId="77777777" w:rsidR="00C6288F" w:rsidRDefault="00C6288F" w:rsidP="000D2DE6">
      <w:pPr>
        <w:spacing w:after="0" w:line="240" w:lineRule="auto"/>
        <w:jc w:val="both"/>
        <w:rPr>
          <w:rFonts w:ascii="Arial Narrow" w:hAnsi="Arial Narrow"/>
        </w:rPr>
      </w:pPr>
    </w:p>
    <w:p w14:paraId="1A87F107" w14:textId="77777777" w:rsidR="00D55C7D" w:rsidRDefault="0073355C" w:rsidP="00AD400F">
      <w:pPr>
        <w:spacing w:after="0" w:line="240" w:lineRule="auto"/>
        <w:ind w:left="567" w:hanging="567"/>
        <w:jc w:val="both"/>
        <w:rPr>
          <w:rFonts w:ascii="Arial Narrow" w:hAnsi="Arial Narrow"/>
          <w:sz w:val="24"/>
          <w:szCs w:val="24"/>
        </w:rPr>
      </w:pPr>
      <w:r w:rsidRPr="0073355C">
        <w:rPr>
          <w:rFonts w:ascii="Arial Narrow" w:hAnsi="Arial Narrow"/>
          <w:b/>
          <w:sz w:val="24"/>
          <w:szCs w:val="24"/>
        </w:rPr>
        <w:lastRenderedPageBreak/>
        <w:t>15.</w:t>
      </w:r>
      <w:r w:rsidR="003E3B19" w:rsidRPr="0073355C">
        <w:rPr>
          <w:rFonts w:ascii="Arial Narrow" w:hAnsi="Arial Narrow"/>
          <w:b/>
          <w:sz w:val="24"/>
          <w:szCs w:val="24"/>
        </w:rPr>
        <w:t>1.</w:t>
      </w:r>
      <w:r w:rsidR="003E3B19">
        <w:rPr>
          <w:rFonts w:ascii="Arial Narrow" w:hAnsi="Arial Narrow"/>
          <w:sz w:val="24"/>
          <w:szCs w:val="24"/>
        </w:rPr>
        <w:t xml:space="preserve"> </w:t>
      </w:r>
      <w:r w:rsidR="003E3B19" w:rsidRPr="003E3B19">
        <w:rPr>
          <w:rFonts w:ascii="Arial Narrow" w:hAnsi="Arial Narrow"/>
          <w:sz w:val="24"/>
          <w:szCs w:val="24"/>
        </w:rPr>
        <w:t xml:space="preserve">Ofertę, sporządza się, pod rygorem nieważności, w </w:t>
      </w:r>
      <w:r w:rsidR="00D036ED">
        <w:rPr>
          <w:rFonts w:ascii="Arial Narrow" w:hAnsi="Arial Narrow"/>
          <w:sz w:val="24"/>
          <w:szCs w:val="24"/>
        </w:rPr>
        <w:t>formie</w:t>
      </w:r>
      <w:r w:rsidR="003E3B19" w:rsidRPr="003E3B19">
        <w:rPr>
          <w:rFonts w:ascii="Arial Narrow" w:hAnsi="Arial Narrow"/>
          <w:sz w:val="24"/>
          <w:szCs w:val="24"/>
        </w:rPr>
        <w:t xml:space="preserve"> elektronicznej i opatruje się elektro</w:t>
      </w:r>
      <w:r w:rsidR="00D036ED">
        <w:rPr>
          <w:rFonts w:ascii="Arial Narrow" w:hAnsi="Arial Narrow"/>
          <w:sz w:val="24"/>
          <w:szCs w:val="24"/>
        </w:rPr>
        <w:t>nicznym kwalifikowanym podpisem</w:t>
      </w:r>
      <w:r w:rsidR="003E3B19" w:rsidRPr="003E3B19">
        <w:rPr>
          <w:rFonts w:ascii="Arial Narrow" w:hAnsi="Arial Narrow"/>
          <w:sz w:val="24"/>
          <w:szCs w:val="24"/>
        </w:rPr>
        <w:t xml:space="preserve"> </w:t>
      </w:r>
      <w:r w:rsidR="00D036ED">
        <w:rPr>
          <w:rFonts w:ascii="Arial Narrow" w:hAnsi="Arial Narrow"/>
          <w:sz w:val="24"/>
          <w:szCs w:val="24"/>
        </w:rPr>
        <w:t xml:space="preserve">lub postaci elektronicznej </w:t>
      </w:r>
      <w:r w:rsidR="003E3B19" w:rsidRPr="003E3B19">
        <w:rPr>
          <w:rFonts w:ascii="Arial Narrow" w:hAnsi="Arial Narrow"/>
          <w:sz w:val="24"/>
          <w:szCs w:val="24"/>
        </w:rPr>
        <w:t>podpisem zaufanym lub podpisem osobistym osoby uprawnionej do reprezentowania wykonawcy.</w:t>
      </w:r>
      <w:r w:rsidRPr="0073355C">
        <w:rPr>
          <w:rFonts w:ascii="Cambria" w:eastAsia="Times New Roman" w:hAnsi="Cambria" w:cs="Arial"/>
          <w:lang w:eastAsia="ar-SA"/>
        </w:rPr>
        <w:t xml:space="preserve"> </w:t>
      </w:r>
      <w:r w:rsidRPr="0073355C">
        <w:rPr>
          <w:rFonts w:ascii="Arial Narrow" w:hAnsi="Arial Narrow"/>
          <w:sz w:val="24"/>
          <w:szCs w:val="24"/>
        </w:rPr>
        <w:t>Oferta musi być sporządzona w języku polskim, podpisana przez osobę upoważnioną</w:t>
      </w:r>
      <w:r>
        <w:rPr>
          <w:rFonts w:ascii="Arial Narrow" w:hAnsi="Arial Narrow"/>
          <w:sz w:val="24"/>
          <w:szCs w:val="24"/>
        </w:rPr>
        <w:t>.</w:t>
      </w:r>
    </w:p>
    <w:p w14:paraId="6C3655DC" w14:textId="77777777" w:rsidR="0073355C" w:rsidRPr="0073355C" w:rsidRDefault="0073355C" w:rsidP="00AD400F">
      <w:pPr>
        <w:spacing w:after="0"/>
        <w:ind w:left="567" w:hanging="567"/>
        <w:jc w:val="both"/>
        <w:rPr>
          <w:rFonts w:ascii="Arial Narrow" w:hAnsi="Arial Narrow"/>
          <w:sz w:val="24"/>
          <w:szCs w:val="24"/>
        </w:rPr>
      </w:pPr>
      <w:r w:rsidRPr="0073355C">
        <w:rPr>
          <w:rFonts w:ascii="Arial Narrow" w:hAnsi="Arial Narrow"/>
          <w:b/>
          <w:bCs/>
          <w:sz w:val="24"/>
          <w:szCs w:val="24"/>
        </w:rPr>
        <w:t>1</w:t>
      </w:r>
      <w:r>
        <w:rPr>
          <w:rFonts w:ascii="Arial Narrow" w:hAnsi="Arial Narrow"/>
          <w:b/>
          <w:bCs/>
          <w:sz w:val="24"/>
          <w:szCs w:val="24"/>
        </w:rPr>
        <w:t>5</w:t>
      </w:r>
      <w:r w:rsidRPr="0073355C">
        <w:rPr>
          <w:rFonts w:ascii="Arial Narrow" w:hAnsi="Arial Narrow"/>
          <w:b/>
          <w:bCs/>
          <w:sz w:val="24"/>
          <w:szCs w:val="24"/>
        </w:rPr>
        <w:t>.2.</w:t>
      </w:r>
      <w:r w:rsidRPr="0073355C">
        <w:rPr>
          <w:rFonts w:ascii="Arial Narrow" w:hAnsi="Arial Narrow"/>
          <w:sz w:val="24"/>
          <w:szCs w:val="24"/>
        </w:rPr>
        <w:tab/>
        <w:t>Wykonawcy ponoszą wszelkie koszty związane z przygotowaniem i złożeniem oferty.</w:t>
      </w:r>
    </w:p>
    <w:p w14:paraId="7B88BB39" w14:textId="77777777" w:rsidR="0073355C" w:rsidRPr="0073355C" w:rsidRDefault="0073355C" w:rsidP="00AD400F">
      <w:pPr>
        <w:spacing w:after="0"/>
        <w:ind w:left="567" w:hanging="567"/>
        <w:jc w:val="both"/>
        <w:rPr>
          <w:rFonts w:ascii="Arial Narrow" w:hAnsi="Arial Narrow"/>
          <w:bCs/>
          <w:sz w:val="24"/>
          <w:szCs w:val="24"/>
        </w:rPr>
      </w:pPr>
      <w:r w:rsidRPr="0073355C">
        <w:rPr>
          <w:rFonts w:ascii="Arial Narrow" w:hAnsi="Arial Narrow"/>
          <w:b/>
          <w:bCs/>
          <w:sz w:val="24"/>
          <w:szCs w:val="24"/>
        </w:rPr>
        <w:t>1</w:t>
      </w:r>
      <w:r>
        <w:rPr>
          <w:rFonts w:ascii="Arial Narrow" w:hAnsi="Arial Narrow"/>
          <w:b/>
          <w:bCs/>
          <w:sz w:val="24"/>
          <w:szCs w:val="24"/>
        </w:rPr>
        <w:t>5</w:t>
      </w:r>
      <w:r w:rsidRPr="0073355C">
        <w:rPr>
          <w:rFonts w:ascii="Arial Narrow" w:hAnsi="Arial Narrow"/>
          <w:b/>
          <w:bCs/>
          <w:sz w:val="24"/>
          <w:szCs w:val="24"/>
        </w:rPr>
        <w:t>.3.</w:t>
      </w:r>
      <w:r w:rsidRPr="0073355C">
        <w:rPr>
          <w:rFonts w:ascii="Arial Narrow" w:hAnsi="Arial Narrow"/>
          <w:b/>
          <w:bCs/>
          <w:sz w:val="24"/>
          <w:szCs w:val="24"/>
        </w:rPr>
        <w:tab/>
      </w:r>
      <w:r w:rsidRPr="0073355C">
        <w:rPr>
          <w:rFonts w:ascii="Arial Narrow" w:hAnsi="Arial Narrow"/>
          <w:sz w:val="24"/>
          <w:szCs w:val="24"/>
        </w:rPr>
        <w:t>Wykonawcy przedstawiają ofertę zgodnie ze wszystkimi wymaganiami określonymi w SWZ.</w:t>
      </w:r>
    </w:p>
    <w:p w14:paraId="478385E6" w14:textId="77777777" w:rsidR="00AD400F" w:rsidRDefault="0073355C" w:rsidP="00AD400F">
      <w:pPr>
        <w:spacing w:after="0" w:line="240" w:lineRule="auto"/>
        <w:ind w:left="567" w:hanging="567"/>
        <w:jc w:val="both"/>
        <w:rPr>
          <w:rFonts w:ascii="Arial Narrow" w:hAnsi="Arial Narrow"/>
          <w:bCs/>
          <w:sz w:val="24"/>
          <w:szCs w:val="24"/>
        </w:rPr>
      </w:pPr>
      <w:r w:rsidRPr="0073355C">
        <w:rPr>
          <w:rFonts w:ascii="Arial Narrow" w:hAnsi="Arial Narrow"/>
          <w:b/>
          <w:sz w:val="24"/>
          <w:szCs w:val="24"/>
        </w:rPr>
        <w:t>1</w:t>
      </w:r>
      <w:r>
        <w:rPr>
          <w:rFonts w:ascii="Arial Narrow" w:hAnsi="Arial Narrow"/>
          <w:b/>
          <w:sz w:val="24"/>
          <w:szCs w:val="24"/>
        </w:rPr>
        <w:t>5</w:t>
      </w:r>
      <w:r w:rsidRPr="0073355C">
        <w:rPr>
          <w:rFonts w:ascii="Arial Narrow" w:hAnsi="Arial Narrow"/>
          <w:b/>
          <w:sz w:val="24"/>
          <w:szCs w:val="24"/>
        </w:rPr>
        <w:t>.4.</w:t>
      </w:r>
      <w:r w:rsidRPr="0073355C">
        <w:rPr>
          <w:rFonts w:ascii="Arial Narrow" w:hAnsi="Arial Narrow"/>
          <w:bCs/>
          <w:sz w:val="24"/>
          <w:szCs w:val="24"/>
        </w:rPr>
        <w:tab/>
        <w:t>W terminie składania ofert określonym w pkt 1</w:t>
      </w:r>
      <w:r>
        <w:rPr>
          <w:rFonts w:ascii="Arial Narrow" w:hAnsi="Arial Narrow"/>
          <w:bCs/>
          <w:sz w:val="24"/>
          <w:szCs w:val="24"/>
        </w:rPr>
        <w:t>6</w:t>
      </w:r>
      <w:r w:rsidRPr="0073355C">
        <w:rPr>
          <w:rFonts w:ascii="Arial Narrow" w:hAnsi="Arial Narrow"/>
          <w:bCs/>
          <w:sz w:val="24"/>
          <w:szCs w:val="24"/>
        </w:rPr>
        <w:t>.1. SWZ Wykonawca zobowiązany jest złożyć Za</w:t>
      </w:r>
      <w:r w:rsidR="00F72909">
        <w:rPr>
          <w:rFonts w:ascii="Arial Narrow" w:hAnsi="Arial Narrow"/>
          <w:bCs/>
          <w:sz w:val="24"/>
          <w:szCs w:val="24"/>
        </w:rPr>
        <w:t>mawiającemu Ofertę zawierającą</w:t>
      </w:r>
    </w:p>
    <w:p w14:paraId="1BB49CB4" w14:textId="77777777" w:rsidR="0073355C" w:rsidRPr="0073355C" w:rsidRDefault="00AD400F" w:rsidP="00AD400F">
      <w:pPr>
        <w:spacing w:after="0" w:line="240" w:lineRule="auto"/>
        <w:ind w:left="567" w:hanging="283"/>
        <w:jc w:val="both"/>
        <w:rPr>
          <w:rFonts w:ascii="Arial Narrow" w:hAnsi="Arial Narrow"/>
          <w:bCs/>
          <w:sz w:val="24"/>
          <w:szCs w:val="24"/>
        </w:rPr>
      </w:pPr>
      <w:r>
        <w:rPr>
          <w:rFonts w:ascii="Arial Narrow" w:hAnsi="Arial Narrow"/>
          <w:sz w:val="24"/>
          <w:szCs w:val="24"/>
        </w:rPr>
        <w:t xml:space="preserve">1) </w:t>
      </w:r>
      <w:r w:rsidR="0073355C" w:rsidRPr="0073355C">
        <w:rPr>
          <w:rFonts w:ascii="Arial Narrow" w:hAnsi="Arial Narrow"/>
          <w:sz w:val="24"/>
          <w:szCs w:val="24"/>
        </w:rPr>
        <w:t>Formularz Oferty (sporządzony wg wzoru stanowiącego Załącznik nr 1 do SWZ),</w:t>
      </w:r>
      <w:r w:rsidR="0073355C" w:rsidRPr="0073355C">
        <w:rPr>
          <w:rFonts w:ascii="Arial Narrow" w:hAnsi="Arial Narrow"/>
          <w:bCs/>
          <w:sz w:val="24"/>
          <w:szCs w:val="24"/>
        </w:rPr>
        <w:t xml:space="preserve"> sporządzon</w:t>
      </w:r>
      <w:r w:rsidR="0073355C">
        <w:rPr>
          <w:rFonts w:ascii="Arial Narrow" w:hAnsi="Arial Narrow"/>
          <w:bCs/>
          <w:sz w:val="24"/>
          <w:szCs w:val="24"/>
        </w:rPr>
        <w:t>y</w:t>
      </w:r>
      <w:r w:rsidR="0073355C" w:rsidRPr="0073355C">
        <w:rPr>
          <w:rFonts w:ascii="Arial Narrow" w:hAnsi="Arial Narrow"/>
          <w:bCs/>
          <w:sz w:val="24"/>
          <w:szCs w:val="24"/>
        </w:rPr>
        <w:t xml:space="preserve"> pod rygorem nieważności, w formie elektronicznej </w:t>
      </w:r>
      <w:r w:rsidR="0073355C" w:rsidRPr="0073355C">
        <w:rPr>
          <w:rFonts w:ascii="Arial Narrow" w:hAnsi="Arial Narrow"/>
          <w:sz w:val="24"/>
          <w:szCs w:val="24"/>
        </w:rPr>
        <w:t>(tj. opatrzonej kwalifikowanym podpisem elektronicznym)</w:t>
      </w:r>
      <w:r w:rsidR="0073355C">
        <w:rPr>
          <w:rFonts w:ascii="Arial Narrow" w:hAnsi="Arial Narrow"/>
          <w:bCs/>
          <w:sz w:val="24"/>
          <w:szCs w:val="24"/>
        </w:rPr>
        <w:t xml:space="preserve"> lub postaci elektronicznej.</w:t>
      </w:r>
    </w:p>
    <w:p w14:paraId="7AEC5830" w14:textId="77777777" w:rsidR="00AD400F" w:rsidRPr="00AD400F" w:rsidRDefault="00293918" w:rsidP="00AD400F">
      <w:pPr>
        <w:spacing w:after="0" w:line="240" w:lineRule="auto"/>
        <w:ind w:left="567" w:hanging="283"/>
        <w:jc w:val="both"/>
        <w:rPr>
          <w:rFonts w:ascii="Arial Narrow" w:hAnsi="Arial Narrow"/>
          <w:sz w:val="24"/>
          <w:szCs w:val="24"/>
        </w:rPr>
      </w:pPr>
      <w:r>
        <w:rPr>
          <w:rFonts w:ascii="Arial Narrow" w:hAnsi="Arial Narrow"/>
          <w:sz w:val="24"/>
          <w:szCs w:val="24"/>
        </w:rPr>
        <w:t>2) oświadczenia</w:t>
      </w:r>
      <w:r w:rsidR="00AD400F">
        <w:rPr>
          <w:rFonts w:ascii="Arial Narrow" w:hAnsi="Arial Narrow"/>
          <w:sz w:val="24"/>
          <w:szCs w:val="24"/>
        </w:rPr>
        <w:t xml:space="preserve"> </w:t>
      </w:r>
      <w:r>
        <w:rPr>
          <w:rFonts w:ascii="Arial Narrow" w:hAnsi="Arial Narrow"/>
          <w:sz w:val="24"/>
          <w:szCs w:val="24"/>
        </w:rPr>
        <w:t xml:space="preserve">(Zał. nr 2 i 3) </w:t>
      </w:r>
      <w:r w:rsidR="00AD400F">
        <w:rPr>
          <w:rFonts w:ascii="Arial Narrow" w:hAnsi="Arial Narrow"/>
          <w:sz w:val="24"/>
          <w:szCs w:val="24"/>
        </w:rPr>
        <w:t>z art. 125 ust 1 ustawy PZP</w:t>
      </w:r>
      <w:r w:rsidR="00AD400F" w:rsidRPr="00AD400F">
        <w:rPr>
          <w:rFonts w:ascii="Arial Narrow" w:hAnsi="Arial Narrow"/>
          <w:sz w:val="24"/>
          <w:szCs w:val="24"/>
        </w:rPr>
        <w:t>, sporządzone p</w:t>
      </w:r>
      <w:r w:rsidR="00AD400F" w:rsidRPr="00AD400F">
        <w:rPr>
          <w:rFonts w:ascii="Arial Narrow" w:hAnsi="Arial Narrow"/>
          <w:bCs/>
          <w:sz w:val="24"/>
          <w:szCs w:val="24"/>
        </w:rPr>
        <w:t xml:space="preserve">od rygorem nieważności, w formie </w:t>
      </w:r>
      <w:r w:rsidR="00AD400F">
        <w:rPr>
          <w:rFonts w:ascii="Arial Narrow" w:hAnsi="Arial Narrow"/>
          <w:bCs/>
          <w:sz w:val="24"/>
          <w:szCs w:val="24"/>
        </w:rPr>
        <w:t>e</w:t>
      </w:r>
      <w:r w:rsidR="00AD400F" w:rsidRPr="00AD400F">
        <w:rPr>
          <w:rFonts w:ascii="Arial Narrow" w:hAnsi="Arial Narrow"/>
          <w:bCs/>
          <w:sz w:val="24"/>
          <w:szCs w:val="24"/>
        </w:rPr>
        <w:t xml:space="preserve">lektronicznej </w:t>
      </w:r>
      <w:bookmarkStart w:id="10" w:name="_Hlk81488219"/>
      <w:r w:rsidR="00AD400F" w:rsidRPr="00AD400F">
        <w:rPr>
          <w:rFonts w:ascii="Arial Narrow" w:hAnsi="Arial Narrow"/>
          <w:sz w:val="24"/>
          <w:szCs w:val="24"/>
        </w:rPr>
        <w:t xml:space="preserve">(tj. opatrzonej kwalifikowanym podpisem elektronicznym) </w:t>
      </w:r>
      <w:bookmarkEnd w:id="10"/>
      <w:r w:rsidR="00AD400F">
        <w:rPr>
          <w:rFonts w:ascii="Arial Narrow" w:hAnsi="Arial Narrow"/>
          <w:sz w:val="24"/>
          <w:szCs w:val="24"/>
        </w:rPr>
        <w:t xml:space="preserve">lub postaci elektronicznej </w:t>
      </w:r>
      <w:r w:rsidR="00AD400F" w:rsidRPr="00AD400F">
        <w:rPr>
          <w:rFonts w:ascii="Arial Narrow" w:hAnsi="Arial Narrow"/>
          <w:bCs/>
          <w:sz w:val="24"/>
          <w:szCs w:val="24"/>
        </w:rPr>
        <w:t>podpisane przez osobę/osoby upoważnione do reprezentacji podmiotu składającego oświadczenie, złożone przez:</w:t>
      </w:r>
    </w:p>
    <w:p w14:paraId="58002F7C" w14:textId="77777777" w:rsidR="00AD400F" w:rsidRPr="00AD400F" w:rsidRDefault="00AD400F">
      <w:pPr>
        <w:numPr>
          <w:ilvl w:val="0"/>
          <w:numId w:val="12"/>
        </w:numPr>
        <w:spacing w:after="0" w:line="240" w:lineRule="auto"/>
        <w:ind w:left="709" w:hanging="283"/>
        <w:jc w:val="both"/>
        <w:rPr>
          <w:rFonts w:ascii="Arial Narrow" w:hAnsi="Arial Narrow"/>
          <w:sz w:val="24"/>
          <w:szCs w:val="24"/>
        </w:rPr>
      </w:pPr>
      <w:r w:rsidRPr="00AD400F">
        <w:rPr>
          <w:rFonts w:ascii="Arial Narrow" w:hAnsi="Arial Narrow"/>
          <w:sz w:val="24"/>
          <w:szCs w:val="24"/>
        </w:rPr>
        <w:t xml:space="preserve">Wykonawcę, </w:t>
      </w:r>
    </w:p>
    <w:p w14:paraId="1A2A803D" w14:textId="77777777" w:rsidR="00AD400F" w:rsidRPr="00AD400F" w:rsidRDefault="00AD400F">
      <w:pPr>
        <w:numPr>
          <w:ilvl w:val="0"/>
          <w:numId w:val="12"/>
        </w:numPr>
        <w:spacing w:after="0" w:line="240" w:lineRule="auto"/>
        <w:ind w:left="709" w:hanging="283"/>
        <w:jc w:val="both"/>
        <w:rPr>
          <w:rFonts w:ascii="Arial Narrow" w:hAnsi="Arial Narrow"/>
          <w:sz w:val="24"/>
          <w:szCs w:val="24"/>
        </w:rPr>
      </w:pPr>
      <w:r w:rsidRPr="00AD400F">
        <w:rPr>
          <w:rFonts w:ascii="Arial Narrow" w:hAnsi="Arial Narrow"/>
          <w:sz w:val="24"/>
          <w:szCs w:val="24"/>
        </w:rPr>
        <w:t>każdego z Wykonawców wspólnie ubiegających się o udzielenie zamówienia (w przypadku wspólnego ubiegania się o udzielenie zamówienia),</w:t>
      </w:r>
    </w:p>
    <w:p w14:paraId="6B8675FB" w14:textId="77777777" w:rsidR="00AD400F" w:rsidRPr="00AD400F" w:rsidRDefault="00AD400F">
      <w:pPr>
        <w:numPr>
          <w:ilvl w:val="0"/>
          <w:numId w:val="12"/>
        </w:numPr>
        <w:spacing w:after="0" w:line="240" w:lineRule="auto"/>
        <w:ind w:left="709" w:hanging="283"/>
        <w:jc w:val="both"/>
        <w:rPr>
          <w:rFonts w:ascii="Arial Narrow" w:hAnsi="Arial Narrow"/>
          <w:sz w:val="24"/>
          <w:szCs w:val="24"/>
        </w:rPr>
      </w:pPr>
      <w:r w:rsidRPr="00AD400F">
        <w:rPr>
          <w:rFonts w:ascii="Arial Narrow" w:hAnsi="Arial Narrow"/>
          <w:sz w:val="24"/>
          <w:szCs w:val="24"/>
        </w:rPr>
        <w:t>każdego z podmiotów udostępniających Wykonawcy zasoby na zasadzie art. 118 PZP (o ile Wykonawca poleg</w:t>
      </w:r>
      <w:r w:rsidR="00293918">
        <w:rPr>
          <w:rFonts w:ascii="Arial Narrow" w:hAnsi="Arial Narrow"/>
          <w:sz w:val="24"/>
          <w:szCs w:val="24"/>
        </w:rPr>
        <w:t>a na zasobach innych podmiotów).</w:t>
      </w:r>
    </w:p>
    <w:p w14:paraId="20690583" w14:textId="77777777" w:rsidR="003E3B19" w:rsidRDefault="00DA567E" w:rsidP="00DA567E">
      <w:pPr>
        <w:spacing w:after="0" w:line="240" w:lineRule="auto"/>
        <w:ind w:left="567" w:hanging="283"/>
        <w:jc w:val="both"/>
        <w:rPr>
          <w:rFonts w:ascii="Arial Narrow" w:hAnsi="Arial Narrow"/>
          <w:sz w:val="24"/>
          <w:szCs w:val="24"/>
        </w:rPr>
      </w:pPr>
      <w:r>
        <w:rPr>
          <w:rFonts w:ascii="Arial Narrow" w:hAnsi="Arial Narrow"/>
          <w:sz w:val="24"/>
          <w:szCs w:val="24"/>
        </w:rPr>
        <w:t>3</w:t>
      </w:r>
      <w:r w:rsidRPr="00DA567E">
        <w:rPr>
          <w:rFonts w:ascii="Arial Narrow" w:hAnsi="Arial Narrow"/>
          <w:sz w:val="24"/>
          <w:szCs w:val="24"/>
        </w:rPr>
        <w:t>)</w:t>
      </w:r>
      <w:r w:rsidRPr="00DA567E">
        <w:rPr>
          <w:rFonts w:ascii="Arial Narrow" w:hAnsi="Arial Narrow"/>
          <w:sz w:val="24"/>
          <w:szCs w:val="24"/>
        </w:rPr>
        <w:tab/>
        <w:t>zobowiązanie podmiotu udostępniającego zasoby do oddania Wykonawcy do dyspozycji niezbędnych zasobów na potrzeby realizacji zamówienia lub inny podmiotowy środek dowodowy potwierdzający, że Wykonawca realizując zamówienie, będzie dysponował niezb</w:t>
      </w:r>
      <w:r>
        <w:rPr>
          <w:rFonts w:ascii="Arial Narrow" w:hAnsi="Arial Narrow"/>
          <w:sz w:val="24"/>
          <w:szCs w:val="24"/>
        </w:rPr>
        <w:t>ędnymi zasobami tych podmiotów,</w:t>
      </w:r>
      <w:r w:rsidRPr="00DA567E">
        <w:rPr>
          <w:rFonts w:ascii="Arial Narrow" w:hAnsi="Arial Narrow"/>
          <w:sz w:val="24"/>
          <w:szCs w:val="24"/>
        </w:rPr>
        <w:t xml:space="preserve"> jeżeli </w:t>
      </w:r>
      <w:r w:rsidRPr="006347A3">
        <w:rPr>
          <w:rFonts w:ascii="Arial Narrow" w:hAnsi="Arial Narrow"/>
          <w:sz w:val="24"/>
          <w:szCs w:val="24"/>
        </w:rPr>
        <w:t xml:space="preserve">Wykonawca wykazując spełnienie warunków udziału w postępowaniu polega na zdolnościach lub sytuacji innych podmiotów; (Niewiążący wzór zobowiązania do oddania Wykonawcy do dyspozycji niezbędnych zasobów na potrzeby wykonania zamówienia stanowi Załącznik nr </w:t>
      </w:r>
      <w:r w:rsidR="006347A3" w:rsidRPr="006347A3">
        <w:rPr>
          <w:rFonts w:ascii="Arial Narrow" w:hAnsi="Arial Narrow"/>
          <w:sz w:val="24"/>
          <w:szCs w:val="24"/>
        </w:rPr>
        <w:t>4</w:t>
      </w:r>
      <w:r w:rsidRPr="006347A3">
        <w:rPr>
          <w:rFonts w:ascii="Arial Narrow" w:hAnsi="Arial Narrow"/>
          <w:sz w:val="24"/>
          <w:szCs w:val="24"/>
        </w:rPr>
        <w:t xml:space="preserve"> do SWZ),</w:t>
      </w:r>
    </w:p>
    <w:p w14:paraId="780538A5" w14:textId="77777777" w:rsidR="00DA567E" w:rsidRDefault="00DA567E" w:rsidP="003E3B19">
      <w:pPr>
        <w:spacing w:after="0" w:line="240" w:lineRule="auto"/>
        <w:jc w:val="both"/>
        <w:rPr>
          <w:rFonts w:ascii="Arial Narrow" w:hAnsi="Arial Narrow"/>
          <w:sz w:val="24"/>
          <w:szCs w:val="24"/>
        </w:rPr>
      </w:pPr>
    </w:p>
    <w:p w14:paraId="7B5B0BC6" w14:textId="77777777" w:rsidR="008868B0" w:rsidRPr="008868B0" w:rsidRDefault="008868B0" w:rsidP="008868B0">
      <w:pPr>
        <w:pStyle w:val="Akapitzlist"/>
        <w:autoSpaceDE w:val="0"/>
        <w:autoSpaceDN w:val="0"/>
        <w:adjustRightInd w:val="0"/>
        <w:spacing w:before="120" w:line="240" w:lineRule="auto"/>
        <w:ind w:left="567" w:hanging="283"/>
        <w:contextualSpacing w:val="0"/>
        <w:jc w:val="both"/>
        <w:rPr>
          <w:rFonts w:ascii="Arial Narrow" w:hAnsi="Arial Narrow" w:cs="Arial"/>
          <w:sz w:val="24"/>
          <w:szCs w:val="24"/>
        </w:rPr>
      </w:pPr>
      <w:r w:rsidRPr="008868B0">
        <w:rPr>
          <w:rFonts w:ascii="Arial Narrow" w:hAnsi="Arial Narrow" w:cs="Arial"/>
          <w:sz w:val="24"/>
          <w:szCs w:val="24"/>
        </w:rPr>
        <w:t>4)</w:t>
      </w:r>
      <w:r w:rsidRPr="008868B0">
        <w:rPr>
          <w:rFonts w:ascii="Arial Narrow" w:hAnsi="Arial Narrow" w:cs="Arial"/>
          <w:sz w:val="24"/>
          <w:szCs w:val="24"/>
        </w:rPr>
        <w:tab/>
      </w:r>
      <w:r w:rsidRPr="00EF00CE">
        <w:rPr>
          <w:rFonts w:ascii="Arial Narrow" w:hAnsi="Arial Narrow" w:cs="Arial"/>
          <w:sz w:val="24"/>
          <w:szCs w:val="24"/>
          <w:u w:val="single"/>
        </w:rPr>
        <w:t xml:space="preserve">odpis lub informację z Krajowego Rejestru Sądowego, Centralnej Ewidencji i Informacji o Działalności Gospodarczej </w:t>
      </w:r>
      <w:r w:rsidRPr="008868B0">
        <w:rPr>
          <w:rFonts w:ascii="Arial Narrow" w:hAnsi="Arial Narrow" w:cs="Arial"/>
          <w:sz w:val="24"/>
          <w:szCs w:val="24"/>
        </w:rPr>
        <w:t>lub innego właściwego rejestru w celu potwierdzenia, że osoba działająca w imieniu Wykonawcy/podmiotu udostępniającego zasoby jest umocowana do jego reprezentowania. Wykonawca nie jest zobowiązany do złożenia dokumentów, o których mowa w zdaniu poprzednim, jeżeli Zamawiający może je uzyskać za pomocą bezpłatnych i ogólnodostępnych baz danych, o ile Wykonawca/podmiot udostępniający zasoby dostarczy dane umożliwiające dostęp do tych dokumentów,</w:t>
      </w:r>
    </w:p>
    <w:p w14:paraId="6EDF9241" w14:textId="77777777" w:rsidR="008868B0" w:rsidRPr="008868B0" w:rsidRDefault="008868B0" w:rsidP="008868B0">
      <w:pPr>
        <w:suppressAutoHyphens/>
        <w:autoSpaceDE w:val="0"/>
        <w:autoSpaceDN w:val="0"/>
        <w:adjustRightInd w:val="0"/>
        <w:spacing w:before="120" w:after="0" w:line="240" w:lineRule="auto"/>
        <w:ind w:left="567" w:hanging="283"/>
        <w:jc w:val="both"/>
        <w:rPr>
          <w:rFonts w:ascii="Arial Narrow" w:eastAsia="Times New Roman" w:hAnsi="Arial Narrow" w:cs="Arial"/>
          <w:bCs/>
          <w:sz w:val="24"/>
          <w:szCs w:val="24"/>
          <w:lang w:eastAsia="ar-SA"/>
        </w:rPr>
      </w:pPr>
      <w:r w:rsidRPr="008868B0">
        <w:rPr>
          <w:rFonts w:ascii="Arial Narrow" w:eastAsia="Times New Roman" w:hAnsi="Arial Narrow" w:cs="Arial"/>
          <w:sz w:val="24"/>
          <w:szCs w:val="24"/>
          <w:lang w:eastAsia="ar-SA"/>
        </w:rPr>
        <w:t>5)</w:t>
      </w:r>
      <w:r w:rsidRPr="008868B0">
        <w:rPr>
          <w:rFonts w:ascii="Arial Narrow" w:eastAsia="Times New Roman" w:hAnsi="Arial Narrow" w:cs="Arial"/>
          <w:sz w:val="24"/>
          <w:szCs w:val="24"/>
          <w:lang w:eastAsia="ar-SA"/>
        </w:rPr>
        <w:tab/>
        <w:t>pełnomocnictwo lub inny dokument potwierdzający umocowanie do reprezentowania Wykonawcy/podmiotu udostępniającego zasoby na zasadach okreś</w:t>
      </w:r>
      <w:r w:rsidR="00953F1F">
        <w:rPr>
          <w:rFonts w:ascii="Arial Narrow" w:eastAsia="Times New Roman" w:hAnsi="Arial Narrow" w:cs="Arial"/>
          <w:sz w:val="24"/>
          <w:szCs w:val="24"/>
          <w:lang w:eastAsia="ar-SA"/>
        </w:rPr>
        <w:t>lonych w art. 118 PZP, jeżeli w </w:t>
      </w:r>
      <w:r w:rsidRPr="008868B0">
        <w:rPr>
          <w:rFonts w:ascii="Arial Narrow" w:eastAsia="Times New Roman" w:hAnsi="Arial Narrow" w:cs="Arial"/>
          <w:sz w:val="24"/>
          <w:szCs w:val="24"/>
          <w:lang w:eastAsia="ar-SA"/>
        </w:rPr>
        <w:t>imieniu Wykonawcy/podmiotu udostępniającego zasoby działa osoba, której umocowanie do jego reprezentowania nie wynika z innych dokumentów złożonych wraz z ofertą (np. odpisu lub informacji z Krajowego Rejestru Sądowego, Centralnej Ewidencji i Informacji o Działalności Gospodarczej lub innego właściwego rejestru), sporządzone p</w:t>
      </w:r>
      <w:r w:rsidRPr="008868B0">
        <w:rPr>
          <w:rFonts w:ascii="Arial Narrow" w:eastAsia="Times New Roman" w:hAnsi="Arial Narrow" w:cs="Arial"/>
          <w:bCs/>
          <w:sz w:val="24"/>
          <w:szCs w:val="24"/>
          <w:lang w:eastAsia="ar-SA"/>
        </w:rPr>
        <w:t xml:space="preserve">od rygorem nieważności, w formie elektronicznej </w:t>
      </w:r>
      <w:r w:rsidR="00262BE2">
        <w:rPr>
          <w:rFonts w:ascii="Arial Narrow" w:eastAsia="Times New Roman" w:hAnsi="Arial Narrow" w:cs="Arial"/>
          <w:bCs/>
          <w:sz w:val="24"/>
          <w:szCs w:val="24"/>
          <w:lang w:eastAsia="ar-SA"/>
        </w:rPr>
        <w:t>lub postaci elektronicznej</w:t>
      </w:r>
      <w:r w:rsidRPr="008868B0">
        <w:rPr>
          <w:rFonts w:ascii="Arial Narrow" w:eastAsia="Times New Roman" w:hAnsi="Arial Narrow" w:cs="Arial"/>
          <w:bCs/>
          <w:sz w:val="24"/>
          <w:szCs w:val="24"/>
          <w:lang w:eastAsia="ar-SA"/>
        </w:rPr>
        <w:t xml:space="preserve"> lub </w:t>
      </w:r>
      <w:r w:rsidRPr="008868B0">
        <w:rPr>
          <w:rFonts w:ascii="Arial Narrow" w:hAnsi="Arial Narrow" w:cs="Tahoma"/>
          <w:sz w:val="24"/>
          <w:szCs w:val="24"/>
          <w:lang w:eastAsia="ar-SA"/>
        </w:rPr>
        <w:t xml:space="preserve">w formie określonej w pkt </w:t>
      </w:r>
      <w:r w:rsidR="00262BE2">
        <w:rPr>
          <w:rFonts w:ascii="Arial Narrow" w:hAnsi="Arial Narrow" w:cs="Tahoma"/>
          <w:sz w:val="24"/>
          <w:szCs w:val="24"/>
          <w:lang w:eastAsia="ar-SA"/>
        </w:rPr>
        <w:t>11</w:t>
      </w:r>
      <w:r w:rsidRPr="008868B0">
        <w:rPr>
          <w:rFonts w:ascii="Arial Narrow" w:hAnsi="Arial Narrow" w:cs="Tahoma"/>
          <w:sz w:val="24"/>
          <w:szCs w:val="24"/>
          <w:lang w:eastAsia="ar-SA"/>
        </w:rPr>
        <w:t>.</w:t>
      </w:r>
      <w:r w:rsidR="00262BE2">
        <w:rPr>
          <w:rFonts w:ascii="Arial Narrow" w:hAnsi="Arial Narrow" w:cs="Tahoma"/>
          <w:sz w:val="24"/>
          <w:szCs w:val="24"/>
          <w:lang w:eastAsia="ar-SA"/>
        </w:rPr>
        <w:t>7</w:t>
      </w:r>
      <w:r w:rsidRPr="008868B0">
        <w:rPr>
          <w:rFonts w:ascii="Arial Narrow" w:hAnsi="Arial Narrow" w:cs="Tahoma"/>
          <w:sz w:val="24"/>
          <w:szCs w:val="24"/>
          <w:lang w:eastAsia="ar-SA"/>
        </w:rPr>
        <w:t>-</w:t>
      </w:r>
      <w:r w:rsidR="00262BE2">
        <w:rPr>
          <w:rFonts w:ascii="Arial Narrow" w:hAnsi="Arial Narrow" w:cs="Tahoma"/>
          <w:sz w:val="24"/>
          <w:szCs w:val="24"/>
          <w:lang w:eastAsia="ar-SA"/>
        </w:rPr>
        <w:t>11</w:t>
      </w:r>
      <w:r w:rsidRPr="008868B0">
        <w:rPr>
          <w:rFonts w:ascii="Arial Narrow" w:hAnsi="Arial Narrow" w:cs="Tahoma"/>
          <w:sz w:val="24"/>
          <w:szCs w:val="24"/>
          <w:lang w:eastAsia="ar-SA"/>
        </w:rPr>
        <w:t>.</w:t>
      </w:r>
      <w:r w:rsidR="00262BE2">
        <w:rPr>
          <w:rFonts w:ascii="Arial Narrow" w:hAnsi="Arial Narrow" w:cs="Tahoma"/>
          <w:sz w:val="24"/>
          <w:szCs w:val="24"/>
          <w:lang w:eastAsia="ar-SA"/>
        </w:rPr>
        <w:t>9</w:t>
      </w:r>
      <w:r w:rsidRPr="008868B0">
        <w:rPr>
          <w:rFonts w:ascii="Arial Narrow" w:hAnsi="Arial Narrow" w:cs="Tahoma"/>
          <w:sz w:val="24"/>
          <w:szCs w:val="24"/>
          <w:lang w:eastAsia="ar-SA"/>
        </w:rPr>
        <w:t xml:space="preserve"> SWZ,</w:t>
      </w:r>
    </w:p>
    <w:p w14:paraId="11FAB40A" w14:textId="77777777" w:rsidR="008868B0" w:rsidRPr="008868B0" w:rsidRDefault="008868B0" w:rsidP="008868B0">
      <w:pPr>
        <w:suppressAutoHyphens/>
        <w:autoSpaceDE w:val="0"/>
        <w:autoSpaceDN w:val="0"/>
        <w:adjustRightInd w:val="0"/>
        <w:spacing w:before="120" w:after="0" w:line="240" w:lineRule="auto"/>
        <w:ind w:left="567" w:hanging="283"/>
        <w:contextualSpacing/>
        <w:jc w:val="both"/>
        <w:rPr>
          <w:rFonts w:ascii="Arial Narrow" w:eastAsia="Times New Roman" w:hAnsi="Arial Narrow" w:cs="Arial"/>
          <w:bCs/>
          <w:sz w:val="24"/>
          <w:szCs w:val="24"/>
          <w:lang w:eastAsia="ar-SA"/>
        </w:rPr>
      </w:pPr>
      <w:r w:rsidRPr="008868B0">
        <w:rPr>
          <w:rFonts w:ascii="Arial Narrow" w:eastAsia="Times New Roman" w:hAnsi="Arial Narrow" w:cs="Arial"/>
          <w:sz w:val="24"/>
          <w:szCs w:val="24"/>
          <w:lang w:eastAsia="ar-SA"/>
        </w:rPr>
        <w:t>6)</w:t>
      </w:r>
      <w:r w:rsidRPr="008868B0">
        <w:rPr>
          <w:rFonts w:ascii="Arial Narrow" w:eastAsia="Times New Roman" w:hAnsi="Arial Narrow" w:cs="Arial"/>
          <w:sz w:val="24"/>
          <w:szCs w:val="24"/>
          <w:lang w:eastAsia="ar-SA"/>
        </w:rPr>
        <w:tab/>
        <w:t>pełnomocnictwo lub inny dokument potwierdzający umocowanie dla pełnomocnika ustanowionego przez Wykonawców wspólnie ubiegających się o udzielenie zamó</w:t>
      </w:r>
      <w:r w:rsidR="00953F1F">
        <w:rPr>
          <w:rFonts w:ascii="Arial Narrow" w:eastAsia="Times New Roman" w:hAnsi="Arial Narrow" w:cs="Arial"/>
          <w:sz w:val="24"/>
          <w:szCs w:val="24"/>
          <w:lang w:eastAsia="ar-SA"/>
        </w:rPr>
        <w:t>wienia do reprezentowania ich w </w:t>
      </w:r>
      <w:r w:rsidRPr="008868B0">
        <w:rPr>
          <w:rFonts w:ascii="Arial Narrow" w:eastAsia="Times New Roman" w:hAnsi="Arial Narrow" w:cs="Arial"/>
          <w:sz w:val="24"/>
          <w:szCs w:val="24"/>
          <w:lang w:eastAsia="ar-SA"/>
        </w:rPr>
        <w:t>postępowaniu albo do reprezentowania w postępowaniu i zawarcia umowy w sprawie zamówienia publicznego, jeżeli ofertę składają Wykonawcy wspólnie ubiegający się o udzielenie zamówienia, sporządzone p</w:t>
      </w:r>
      <w:r w:rsidRPr="008868B0">
        <w:rPr>
          <w:rFonts w:ascii="Arial Narrow" w:eastAsia="Times New Roman" w:hAnsi="Arial Narrow" w:cs="Arial"/>
          <w:bCs/>
          <w:sz w:val="24"/>
          <w:szCs w:val="24"/>
          <w:lang w:eastAsia="ar-SA"/>
        </w:rPr>
        <w:t>od rygorem nieważności, w formie elektronicznej (tj. w postaci elektronicznej opatrzonej kwalifikowanym podpisem elektronicznym)</w:t>
      </w:r>
      <w:r w:rsidR="00262BE2" w:rsidRPr="00262BE2">
        <w:rPr>
          <w:rFonts w:ascii="Arial Narrow" w:eastAsia="Times New Roman" w:hAnsi="Arial Narrow" w:cs="Arial"/>
          <w:bCs/>
          <w:sz w:val="24"/>
          <w:szCs w:val="24"/>
          <w:lang w:eastAsia="ar-SA"/>
        </w:rPr>
        <w:t xml:space="preserve"> </w:t>
      </w:r>
      <w:r w:rsidR="00262BE2">
        <w:rPr>
          <w:rFonts w:ascii="Arial Narrow" w:eastAsia="Times New Roman" w:hAnsi="Arial Narrow" w:cs="Arial"/>
          <w:bCs/>
          <w:sz w:val="24"/>
          <w:szCs w:val="24"/>
          <w:lang w:eastAsia="ar-SA"/>
        </w:rPr>
        <w:t>lub postaci elektronicznej,</w:t>
      </w:r>
      <w:r w:rsidRPr="008868B0">
        <w:rPr>
          <w:rFonts w:ascii="Arial Narrow" w:eastAsia="Times New Roman" w:hAnsi="Arial Narrow" w:cs="Arial"/>
          <w:bCs/>
          <w:sz w:val="24"/>
          <w:szCs w:val="24"/>
          <w:lang w:eastAsia="ar-SA"/>
        </w:rPr>
        <w:t xml:space="preserve"> </w:t>
      </w:r>
      <w:r w:rsidRPr="008868B0">
        <w:rPr>
          <w:rFonts w:ascii="Arial Narrow" w:hAnsi="Arial Narrow" w:cs="Tahoma"/>
          <w:sz w:val="24"/>
          <w:szCs w:val="24"/>
          <w:lang w:eastAsia="ar-SA"/>
        </w:rPr>
        <w:t xml:space="preserve">lub w formie określonej w pkt </w:t>
      </w:r>
      <w:r w:rsidR="00262BE2">
        <w:rPr>
          <w:rFonts w:ascii="Arial Narrow" w:hAnsi="Arial Narrow" w:cs="Tahoma"/>
          <w:sz w:val="24"/>
          <w:szCs w:val="24"/>
          <w:lang w:eastAsia="ar-SA"/>
        </w:rPr>
        <w:t>11.7-11.9</w:t>
      </w:r>
      <w:r w:rsidRPr="008868B0">
        <w:rPr>
          <w:rFonts w:ascii="Arial Narrow" w:hAnsi="Arial Narrow" w:cs="Tahoma"/>
          <w:sz w:val="24"/>
          <w:szCs w:val="24"/>
          <w:lang w:eastAsia="ar-SA"/>
        </w:rPr>
        <w:t xml:space="preserve"> SWZ,</w:t>
      </w:r>
    </w:p>
    <w:p w14:paraId="59D990D0" w14:textId="77777777" w:rsidR="00DA567E" w:rsidRDefault="00262BE2" w:rsidP="00262BE2">
      <w:pPr>
        <w:spacing w:after="0" w:line="240" w:lineRule="auto"/>
        <w:ind w:left="567" w:hanging="283"/>
        <w:jc w:val="both"/>
        <w:rPr>
          <w:rFonts w:ascii="Arial Narrow" w:hAnsi="Arial Narrow"/>
          <w:sz w:val="24"/>
          <w:szCs w:val="24"/>
        </w:rPr>
      </w:pPr>
      <w:r>
        <w:rPr>
          <w:rFonts w:ascii="Arial Narrow" w:hAnsi="Arial Narrow"/>
          <w:sz w:val="24"/>
          <w:szCs w:val="24"/>
        </w:rPr>
        <w:lastRenderedPageBreak/>
        <w:t>7</w:t>
      </w:r>
      <w:r w:rsidRPr="00262BE2">
        <w:rPr>
          <w:rFonts w:ascii="Arial Narrow" w:hAnsi="Arial Narrow"/>
          <w:sz w:val="24"/>
          <w:szCs w:val="24"/>
        </w:rPr>
        <w:t>)</w:t>
      </w:r>
      <w:r w:rsidRPr="00262BE2">
        <w:rPr>
          <w:rFonts w:ascii="Arial Narrow" w:hAnsi="Arial Narrow"/>
          <w:sz w:val="24"/>
          <w:szCs w:val="24"/>
        </w:rPr>
        <w:tab/>
        <w:t>wadium w oryginale w postaci elektronicznej, opatrzonej kwalifikowanym podpisem elektronicznym osób upoważnionych do jego wystawienia (tylko, gdy Wykonawca wnosi wadium w formie niepieniężnej).</w:t>
      </w:r>
    </w:p>
    <w:p w14:paraId="0A9569B6" w14:textId="77777777" w:rsidR="00262BE2" w:rsidRPr="00262BE2" w:rsidRDefault="00262BE2" w:rsidP="00262BE2">
      <w:pPr>
        <w:spacing w:after="0" w:line="240" w:lineRule="auto"/>
        <w:ind w:left="567" w:hanging="567"/>
        <w:jc w:val="both"/>
        <w:rPr>
          <w:rFonts w:ascii="Arial Narrow" w:hAnsi="Arial Narrow"/>
          <w:sz w:val="24"/>
          <w:szCs w:val="24"/>
        </w:rPr>
      </w:pPr>
      <w:r w:rsidRPr="00262BE2">
        <w:rPr>
          <w:rFonts w:ascii="Arial Narrow" w:hAnsi="Arial Narrow"/>
          <w:b/>
          <w:bCs/>
          <w:sz w:val="24"/>
          <w:szCs w:val="24"/>
        </w:rPr>
        <w:t>1</w:t>
      </w:r>
      <w:r>
        <w:rPr>
          <w:rFonts w:ascii="Arial Narrow" w:hAnsi="Arial Narrow"/>
          <w:b/>
          <w:bCs/>
          <w:sz w:val="24"/>
          <w:szCs w:val="24"/>
        </w:rPr>
        <w:t>5</w:t>
      </w:r>
      <w:r w:rsidRPr="00262BE2">
        <w:rPr>
          <w:rFonts w:ascii="Arial Narrow" w:hAnsi="Arial Narrow"/>
          <w:b/>
          <w:bCs/>
          <w:sz w:val="24"/>
          <w:szCs w:val="24"/>
        </w:rPr>
        <w:t>.5.</w:t>
      </w:r>
      <w:r w:rsidRPr="00262BE2">
        <w:rPr>
          <w:rFonts w:ascii="Arial Narrow" w:hAnsi="Arial Narrow"/>
          <w:b/>
          <w:bCs/>
          <w:sz w:val="24"/>
          <w:szCs w:val="24"/>
        </w:rPr>
        <w:tab/>
      </w:r>
      <w:r w:rsidRPr="00262BE2">
        <w:rPr>
          <w:rFonts w:ascii="Arial Narrow" w:hAnsi="Arial Narrow"/>
          <w:sz w:val="24"/>
          <w:szCs w:val="24"/>
        </w:rPr>
        <w:t>Dokumenty składane wraz z ofertą, w tym pełnomocnictwa powinny zostać sporządzone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21051F0B" w14:textId="3780E22E" w:rsidR="00262BE2" w:rsidRPr="00262BE2" w:rsidRDefault="00262BE2" w:rsidP="00262BE2">
      <w:pPr>
        <w:spacing w:after="0" w:line="240" w:lineRule="auto"/>
        <w:ind w:left="567" w:hanging="567"/>
        <w:jc w:val="both"/>
        <w:rPr>
          <w:rFonts w:ascii="Arial Narrow" w:hAnsi="Arial Narrow"/>
          <w:sz w:val="24"/>
          <w:szCs w:val="24"/>
        </w:rPr>
      </w:pPr>
      <w:r w:rsidRPr="00262BE2">
        <w:rPr>
          <w:rFonts w:ascii="Arial Narrow" w:hAnsi="Arial Narrow"/>
          <w:b/>
          <w:sz w:val="24"/>
          <w:szCs w:val="24"/>
        </w:rPr>
        <w:t>1</w:t>
      </w:r>
      <w:r>
        <w:rPr>
          <w:rFonts w:ascii="Arial Narrow" w:hAnsi="Arial Narrow"/>
          <w:b/>
          <w:sz w:val="24"/>
          <w:szCs w:val="24"/>
        </w:rPr>
        <w:t>5</w:t>
      </w:r>
      <w:r w:rsidRPr="00262BE2">
        <w:rPr>
          <w:rFonts w:ascii="Arial Narrow" w:hAnsi="Arial Narrow"/>
          <w:b/>
          <w:sz w:val="24"/>
          <w:szCs w:val="24"/>
        </w:rPr>
        <w:t>.6.</w:t>
      </w:r>
      <w:r w:rsidRPr="00262BE2">
        <w:rPr>
          <w:rFonts w:ascii="Arial Narrow" w:hAnsi="Arial Narrow"/>
          <w:sz w:val="24"/>
          <w:szCs w:val="24"/>
        </w:rPr>
        <w:t xml:space="preserve"> </w:t>
      </w:r>
      <w:r w:rsidRPr="00262BE2">
        <w:rPr>
          <w:rFonts w:ascii="Arial Narrow" w:hAnsi="Arial Narrow"/>
          <w:sz w:val="24"/>
          <w:szCs w:val="24"/>
        </w:rPr>
        <w:tab/>
        <w:t>Zamawiający nie ujawnia informacji stanowiących tajemnicę przedsiębiorstwa w rozumieniu art. 11 ust. 2 ustawy z dnia 16 kwietnia 1993 r. o zwalczaniu nieuczciwej kon</w:t>
      </w:r>
      <w:r w:rsidR="00953F1F">
        <w:rPr>
          <w:rFonts w:ascii="Arial Narrow" w:hAnsi="Arial Narrow"/>
          <w:sz w:val="24"/>
          <w:szCs w:val="24"/>
        </w:rPr>
        <w:t>kurencji (tekst jedn.: Dz. U. z </w:t>
      </w:r>
      <w:r w:rsidRPr="00262BE2">
        <w:rPr>
          <w:rFonts w:ascii="Arial Narrow" w:hAnsi="Arial Narrow"/>
          <w:sz w:val="24"/>
          <w:szCs w:val="24"/>
        </w:rPr>
        <w:t>202</w:t>
      </w:r>
      <w:r w:rsidR="00514991">
        <w:rPr>
          <w:rFonts w:ascii="Arial Narrow" w:hAnsi="Arial Narrow"/>
          <w:sz w:val="24"/>
          <w:szCs w:val="24"/>
        </w:rPr>
        <w:t>2</w:t>
      </w:r>
      <w:r w:rsidRPr="00262BE2">
        <w:rPr>
          <w:rFonts w:ascii="Arial Narrow" w:hAnsi="Arial Narrow"/>
          <w:sz w:val="24"/>
          <w:szCs w:val="24"/>
        </w:rPr>
        <w:t xml:space="preserve"> r., poz. 1</w:t>
      </w:r>
      <w:r w:rsidR="00514991">
        <w:rPr>
          <w:rFonts w:ascii="Arial Narrow" w:hAnsi="Arial Narrow"/>
          <w:sz w:val="24"/>
          <w:szCs w:val="24"/>
        </w:rPr>
        <w:t>23</w:t>
      </w:r>
      <w:r w:rsidRPr="00262BE2">
        <w:rPr>
          <w:rFonts w:ascii="Arial Narrow" w:hAnsi="Arial Narrow"/>
          <w:sz w:val="24"/>
          <w:szCs w:val="24"/>
        </w:rPr>
        <w:t xml:space="preserve">3), jeżeli Wykonawca, wraz z przekazaniem takich informacji, zastrzegł, że nie mogą być one udostępnione oraz wykazał, że zastrzeżone informacje stanowią tajemnicę przedsiębiorstwa. Wykonawca nie może zastrzec informacji, o których mowa w art. 222 ust. 5 PZP. </w:t>
      </w:r>
    </w:p>
    <w:p w14:paraId="5C84BE1D" w14:textId="77777777" w:rsidR="00262BE2" w:rsidRDefault="00262BE2" w:rsidP="00262BE2">
      <w:pPr>
        <w:spacing w:after="0" w:line="240" w:lineRule="auto"/>
        <w:ind w:left="567"/>
        <w:jc w:val="both"/>
        <w:rPr>
          <w:rFonts w:ascii="Arial Narrow" w:hAnsi="Arial Narrow"/>
          <w:sz w:val="24"/>
          <w:szCs w:val="24"/>
        </w:rPr>
      </w:pPr>
    </w:p>
    <w:p w14:paraId="6B7E458F" w14:textId="77777777" w:rsidR="00262BE2" w:rsidRPr="00262BE2" w:rsidRDefault="00262BE2" w:rsidP="00262BE2">
      <w:pPr>
        <w:spacing w:after="0" w:line="240" w:lineRule="auto"/>
        <w:ind w:left="567"/>
        <w:jc w:val="both"/>
        <w:rPr>
          <w:rFonts w:ascii="Arial Narrow" w:hAnsi="Arial Narrow"/>
          <w:sz w:val="24"/>
          <w:szCs w:val="24"/>
        </w:rPr>
      </w:pPr>
      <w:r w:rsidRPr="00262BE2">
        <w:rPr>
          <w:rFonts w:ascii="Arial Narrow" w:hAnsi="Arial Narrow"/>
          <w:sz w:val="24"/>
          <w:szCs w:val="24"/>
        </w:rPr>
        <w:t>Jeżeli Wykonawca składa wraz z ofertą informacje stanowiące tajemnicę przedsiębiorstwa, to wówczas informacje te muszą być wyodrębnione w formie osobnego pliku i złożone zgodnie z zasadami opisanymi w pkt 1</w:t>
      </w:r>
      <w:r>
        <w:rPr>
          <w:rFonts w:ascii="Arial Narrow" w:hAnsi="Arial Narrow"/>
          <w:sz w:val="24"/>
          <w:szCs w:val="24"/>
        </w:rPr>
        <w:t>2</w:t>
      </w:r>
      <w:r w:rsidRPr="00262BE2">
        <w:rPr>
          <w:rFonts w:ascii="Arial Narrow" w:hAnsi="Arial Narrow"/>
          <w:sz w:val="24"/>
          <w:szCs w:val="24"/>
        </w:rPr>
        <w:t xml:space="preserve">.8. lit </w:t>
      </w:r>
      <w:r>
        <w:rPr>
          <w:rFonts w:ascii="Arial Narrow" w:hAnsi="Arial Narrow"/>
          <w:sz w:val="24"/>
          <w:szCs w:val="24"/>
        </w:rPr>
        <w:t>d</w:t>
      </w:r>
      <w:r w:rsidRPr="00262BE2">
        <w:rPr>
          <w:rFonts w:ascii="Arial Narrow" w:hAnsi="Arial Narrow"/>
          <w:sz w:val="24"/>
          <w:szCs w:val="24"/>
        </w:rPr>
        <w:t>) SWZ. Zamawiający nie ponosi odpowiedzialności za niezgodne z SWZ przygotowanie w/w pliku przez Wykonawcę. Stosowne zastrzeżenie Wykonawca winien złożyć na Formularzu Oferty (Załącznik nr 1 do SWZ) oraz powinien wykazać, że zastrzeżone informacje stanowią tajemnicę przedsiębiorstwa. W przeciwnym razie cała Oferta zostanie ujawniona na wniosek każdej zainteresowanej osoby.</w:t>
      </w:r>
    </w:p>
    <w:p w14:paraId="663F75C9" w14:textId="77777777" w:rsidR="00984415" w:rsidRPr="00984415" w:rsidRDefault="00984415" w:rsidP="00984415">
      <w:pPr>
        <w:suppressAutoHyphens/>
        <w:spacing w:before="120" w:after="0" w:line="240" w:lineRule="auto"/>
        <w:ind w:left="709" w:hanging="709"/>
        <w:jc w:val="both"/>
        <w:rPr>
          <w:rFonts w:ascii="Arial Narrow" w:eastAsia="Times New Roman" w:hAnsi="Arial Narrow" w:cs="Arial"/>
          <w:sz w:val="24"/>
          <w:szCs w:val="24"/>
          <w:lang w:eastAsia="ar-SA"/>
        </w:rPr>
      </w:pPr>
      <w:r w:rsidRPr="00984415">
        <w:rPr>
          <w:rFonts w:ascii="Arial Narrow" w:eastAsia="Times New Roman" w:hAnsi="Arial Narrow" w:cs="Arial"/>
          <w:b/>
          <w:sz w:val="24"/>
          <w:szCs w:val="24"/>
          <w:lang w:eastAsia="ar-SA"/>
        </w:rPr>
        <w:t>15.7.</w:t>
      </w:r>
      <w:r w:rsidRPr="00984415">
        <w:rPr>
          <w:rFonts w:ascii="Arial Narrow" w:eastAsia="Times New Roman" w:hAnsi="Arial Narrow" w:cs="Arial"/>
          <w:b/>
          <w:sz w:val="24"/>
          <w:szCs w:val="24"/>
          <w:lang w:eastAsia="ar-SA"/>
        </w:rPr>
        <w:tab/>
      </w:r>
      <w:r w:rsidRPr="00984415">
        <w:rPr>
          <w:rFonts w:ascii="Arial Narrow" w:eastAsia="Times New Roman" w:hAnsi="Arial Narrow" w:cs="Arial"/>
          <w:sz w:val="24"/>
          <w:szCs w:val="24"/>
          <w:lang w:eastAsia="ar-SA"/>
        </w:rPr>
        <w:t>Zastrzeżenie informacji, które nie stanowią tajemnicy przedsiębio</w:t>
      </w:r>
      <w:r w:rsidR="00953F1F">
        <w:rPr>
          <w:rFonts w:ascii="Arial Narrow" w:eastAsia="Times New Roman" w:hAnsi="Arial Narrow" w:cs="Arial"/>
          <w:sz w:val="24"/>
          <w:szCs w:val="24"/>
          <w:lang w:eastAsia="ar-SA"/>
        </w:rPr>
        <w:t>rstwa w rozumieniu ww. ustawy w </w:t>
      </w:r>
      <w:r w:rsidRPr="00984415">
        <w:rPr>
          <w:rFonts w:ascii="Arial Narrow" w:eastAsia="Times New Roman" w:hAnsi="Arial Narrow" w:cs="Arial"/>
          <w:sz w:val="24"/>
          <w:szCs w:val="24"/>
          <w:lang w:eastAsia="ar-SA"/>
        </w:rPr>
        <w:t>momencie odmowy na wezwanie Zamawiającego do odtajnienia przez Wykonawcę tej części oferty, skutkować będzie odtajnieniem tej części oferty nie będącej tajemnicą przedsiębiorstwa przez Zamawiającego.</w:t>
      </w:r>
    </w:p>
    <w:p w14:paraId="2B967D28" w14:textId="77777777" w:rsidR="00984415" w:rsidRPr="00984415" w:rsidRDefault="00984415" w:rsidP="00984415">
      <w:pPr>
        <w:suppressAutoHyphens/>
        <w:spacing w:before="120" w:after="0" w:line="240" w:lineRule="auto"/>
        <w:ind w:left="709" w:hanging="709"/>
        <w:jc w:val="both"/>
        <w:rPr>
          <w:rFonts w:ascii="Arial Narrow" w:eastAsia="Times New Roman" w:hAnsi="Arial Narrow" w:cs="Arial"/>
          <w:sz w:val="24"/>
          <w:szCs w:val="24"/>
          <w:lang w:eastAsia="ar-SA"/>
        </w:rPr>
      </w:pPr>
      <w:r w:rsidRPr="00984415">
        <w:rPr>
          <w:rFonts w:ascii="Arial Narrow" w:eastAsia="Times New Roman" w:hAnsi="Arial Narrow" w:cs="Arial"/>
          <w:b/>
          <w:sz w:val="24"/>
          <w:szCs w:val="24"/>
          <w:lang w:eastAsia="ar-SA"/>
        </w:rPr>
        <w:t xml:space="preserve">15.8. </w:t>
      </w:r>
      <w:r w:rsidRPr="00984415">
        <w:rPr>
          <w:rFonts w:ascii="Arial Narrow" w:eastAsia="Times New Roman" w:hAnsi="Arial Narrow" w:cs="Arial"/>
          <w:b/>
          <w:sz w:val="24"/>
          <w:szCs w:val="24"/>
          <w:lang w:eastAsia="ar-SA"/>
        </w:rPr>
        <w:tab/>
      </w:r>
      <w:r w:rsidRPr="00984415">
        <w:rPr>
          <w:rFonts w:ascii="Arial Narrow" w:eastAsia="Times New Roman" w:hAnsi="Arial Narrow" w:cs="Arial"/>
          <w:sz w:val="24"/>
          <w:szCs w:val="24"/>
          <w:lang w:eastAsia="ar-SA"/>
        </w:rPr>
        <w:t>W przypadku nieprawidłowego złożenia oferty, Zamawiający nie bierze odpowiedzialności za złe jej przesłanie lub przedterminowe otwarcie. Oferta taka nie weźmie udziału w postępowaniu.</w:t>
      </w:r>
    </w:p>
    <w:p w14:paraId="474C38E7" w14:textId="77777777" w:rsidR="00262BE2" w:rsidRDefault="00262BE2" w:rsidP="003E3B19">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570"/>
      </w:tblGrid>
      <w:tr w:rsidR="004C7859" w:rsidRPr="004C7859" w14:paraId="5A43D58F" w14:textId="77777777" w:rsidTr="007E7B61">
        <w:tc>
          <w:tcPr>
            <w:tcW w:w="9570" w:type="dxa"/>
            <w:shd w:val="clear" w:color="auto" w:fill="A8D08D"/>
          </w:tcPr>
          <w:p w14:paraId="522FD9CC" w14:textId="77777777" w:rsidR="004C7859" w:rsidRPr="004C7859" w:rsidRDefault="004C7859" w:rsidP="007E7B61">
            <w:pPr>
              <w:pStyle w:val="Akapitzlist"/>
              <w:spacing w:after="0" w:line="240" w:lineRule="auto"/>
              <w:ind w:left="709"/>
              <w:jc w:val="center"/>
              <w:rPr>
                <w:rFonts w:ascii="Arial Narrow" w:hAnsi="Arial Narrow"/>
                <w:b/>
                <w:sz w:val="24"/>
                <w:szCs w:val="24"/>
              </w:rPr>
            </w:pPr>
          </w:p>
          <w:p w14:paraId="10C345D2" w14:textId="77777777" w:rsidR="004C7859" w:rsidRPr="004C7859" w:rsidRDefault="004C7859" w:rsidP="004C7859">
            <w:pPr>
              <w:pStyle w:val="Akapitzlist"/>
              <w:spacing w:after="0" w:line="240" w:lineRule="auto"/>
              <w:ind w:left="709"/>
              <w:rPr>
                <w:rFonts w:ascii="Arial Narrow" w:hAnsi="Arial Narrow"/>
                <w:b/>
                <w:sz w:val="24"/>
                <w:szCs w:val="24"/>
              </w:rPr>
            </w:pPr>
            <w:r w:rsidRPr="004C7859">
              <w:rPr>
                <w:rFonts w:ascii="Arial Narrow" w:hAnsi="Arial Narrow"/>
                <w:b/>
                <w:sz w:val="24"/>
                <w:szCs w:val="24"/>
              </w:rPr>
              <w:t>16.  SPOSÓB ORAZ TERMIN SKŁADANIA OFERT.</w:t>
            </w:r>
            <w:r>
              <w:rPr>
                <w:rFonts w:ascii="Arial Narrow" w:hAnsi="Arial Narrow"/>
                <w:b/>
                <w:sz w:val="24"/>
                <w:szCs w:val="24"/>
              </w:rPr>
              <w:t xml:space="preserve"> </w:t>
            </w:r>
            <w:r w:rsidRPr="004C7859">
              <w:rPr>
                <w:rFonts w:ascii="Arial Narrow" w:hAnsi="Arial Narrow"/>
                <w:b/>
                <w:sz w:val="24"/>
                <w:szCs w:val="24"/>
              </w:rPr>
              <w:t>TERMIN OTWARCIA OFERT</w:t>
            </w:r>
          </w:p>
          <w:p w14:paraId="2E5A538B" w14:textId="77777777" w:rsidR="004C7859" w:rsidRPr="004C7859" w:rsidRDefault="004C7859" w:rsidP="007E7B61">
            <w:pPr>
              <w:pStyle w:val="Akapitzlist"/>
              <w:spacing w:after="0" w:line="240" w:lineRule="auto"/>
              <w:ind w:left="709"/>
              <w:jc w:val="center"/>
              <w:rPr>
                <w:rFonts w:ascii="Cambria" w:hAnsi="Cambria"/>
                <w:b/>
                <w:sz w:val="24"/>
                <w:szCs w:val="24"/>
                <w:lang w:eastAsia="pl-PL"/>
              </w:rPr>
            </w:pPr>
          </w:p>
        </w:tc>
      </w:tr>
    </w:tbl>
    <w:p w14:paraId="7764B586" w14:textId="77777777" w:rsidR="00C62663" w:rsidRDefault="00C62663" w:rsidP="00C62663">
      <w:pPr>
        <w:spacing w:after="0"/>
        <w:ind w:left="567" w:hanging="567"/>
        <w:jc w:val="both"/>
        <w:rPr>
          <w:rFonts w:ascii="Arial Narrow" w:hAnsi="Arial Narrow"/>
          <w:b/>
          <w:bCs/>
          <w:sz w:val="24"/>
          <w:szCs w:val="24"/>
        </w:rPr>
      </w:pPr>
    </w:p>
    <w:p w14:paraId="6D94C911" w14:textId="7A5AB2E7" w:rsidR="00C62663" w:rsidRPr="00B47159" w:rsidRDefault="00C62663" w:rsidP="00C62663">
      <w:pPr>
        <w:spacing w:after="0"/>
        <w:ind w:left="567" w:hanging="567"/>
        <w:jc w:val="both"/>
        <w:rPr>
          <w:rFonts w:ascii="Arial Narrow" w:hAnsi="Arial Narrow"/>
          <w:sz w:val="24"/>
          <w:szCs w:val="24"/>
        </w:rPr>
      </w:pPr>
      <w:r w:rsidRPr="004C7859">
        <w:rPr>
          <w:rFonts w:ascii="Arial Narrow" w:hAnsi="Arial Narrow"/>
          <w:b/>
          <w:bCs/>
          <w:sz w:val="24"/>
          <w:szCs w:val="24"/>
        </w:rPr>
        <w:t>1</w:t>
      </w:r>
      <w:r>
        <w:rPr>
          <w:rFonts w:ascii="Arial Narrow" w:hAnsi="Arial Narrow"/>
          <w:b/>
          <w:bCs/>
          <w:sz w:val="24"/>
          <w:szCs w:val="24"/>
        </w:rPr>
        <w:t>6</w:t>
      </w:r>
      <w:r w:rsidRPr="004C7859">
        <w:rPr>
          <w:rFonts w:ascii="Arial Narrow" w:hAnsi="Arial Narrow"/>
          <w:b/>
          <w:bCs/>
          <w:sz w:val="24"/>
          <w:szCs w:val="24"/>
        </w:rPr>
        <w:t>.1.</w:t>
      </w:r>
      <w:r w:rsidRPr="004C7859">
        <w:rPr>
          <w:rFonts w:ascii="Arial Narrow" w:hAnsi="Arial Narrow"/>
          <w:sz w:val="24"/>
          <w:szCs w:val="24"/>
        </w:rPr>
        <w:tab/>
        <w:t xml:space="preserve">Ofertę należy złożyć za pośrednictwem platformy JOSEPHINE do </w:t>
      </w:r>
      <w:r w:rsidRPr="00B47159">
        <w:rPr>
          <w:rFonts w:ascii="Arial Narrow" w:hAnsi="Arial Narrow"/>
          <w:sz w:val="24"/>
          <w:szCs w:val="24"/>
        </w:rPr>
        <w:t xml:space="preserve">dnia </w:t>
      </w:r>
      <w:r w:rsidR="008A5B59" w:rsidRPr="00B47159">
        <w:rPr>
          <w:rFonts w:ascii="Arial Narrow" w:hAnsi="Arial Narrow"/>
          <w:b/>
          <w:sz w:val="24"/>
          <w:szCs w:val="24"/>
        </w:rPr>
        <w:t>1</w:t>
      </w:r>
      <w:r w:rsidR="005154FA" w:rsidRPr="00B47159">
        <w:rPr>
          <w:rFonts w:ascii="Arial Narrow" w:hAnsi="Arial Narrow"/>
          <w:b/>
          <w:sz w:val="24"/>
          <w:szCs w:val="24"/>
        </w:rPr>
        <w:t>3</w:t>
      </w:r>
      <w:r w:rsidRPr="00B47159">
        <w:rPr>
          <w:rFonts w:ascii="Arial Narrow" w:hAnsi="Arial Narrow"/>
          <w:b/>
          <w:sz w:val="24"/>
          <w:szCs w:val="24"/>
        </w:rPr>
        <w:t>.</w:t>
      </w:r>
      <w:r w:rsidR="005154FA" w:rsidRPr="00B47159">
        <w:rPr>
          <w:rFonts w:ascii="Arial Narrow" w:hAnsi="Arial Narrow"/>
          <w:b/>
          <w:sz w:val="24"/>
          <w:szCs w:val="24"/>
        </w:rPr>
        <w:t>1</w:t>
      </w:r>
      <w:r w:rsidRPr="00B47159">
        <w:rPr>
          <w:rFonts w:ascii="Arial Narrow" w:hAnsi="Arial Narrow"/>
          <w:b/>
          <w:sz w:val="24"/>
          <w:szCs w:val="24"/>
        </w:rPr>
        <w:t>0.2022, godz. 10.00</w:t>
      </w:r>
    </w:p>
    <w:p w14:paraId="7FF286E2" w14:textId="77777777" w:rsidR="00C62663" w:rsidRPr="00A01A6D" w:rsidRDefault="00C62663" w:rsidP="00C62663">
      <w:pPr>
        <w:spacing w:before="120" w:line="240" w:lineRule="auto"/>
        <w:ind w:left="284" w:hanging="284"/>
        <w:jc w:val="both"/>
        <w:rPr>
          <w:rFonts w:ascii="Arial Narrow" w:hAnsi="Arial Narrow" w:cs="Arial"/>
          <w:sz w:val="24"/>
          <w:szCs w:val="24"/>
        </w:rPr>
      </w:pPr>
      <w:r w:rsidRPr="00A01A6D">
        <w:rPr>
          <w:rFonts w:ascii="Arial Narrow" w:hAnsi="Arial Narrow" w:cs="Arial"/>
          <w:sz w:val="24"/>
          <w:szCs w:val="24"/>
        </w:rPr>
        <w:t>a)</w:t>
      </w:r>
      <w:r w:rsidRPr="00A01A6D">
        <w:rPr>
          <w:rFonts w:ascii="Arial Narrow" w:hAnsi="Arial Narrow" w:cs="Arial"/>
          <w:b/>
          <w:sz w:val="24"/>
          <w:szCs w:val="24"/>
        </w:rPr>
        <w:tab/>
      </w:r>
      <w:r w:rsidRPr="00A01A6D">
        <w:rPr>
          <w:rFonts w:ascii="Arial Narrow" w:hAnsi="Arial Narrow" w:cs="Arial"/>
          <w:sz w:val="24"/>
          <w:szCs w:val="24"/>
        </w:rPr>
        <w:t xml:space="preserve">Wykonawca składa ofertę za pośrednictwem Formularza </w:t>
      </w:r>
      <w:r w:rsidRPr="00A01A6D">
        <w:rPr>
          <w:rFonts w:ascii="Arial Narrow" w:hAnsi="Arial Narrow" w:cs="Arial"/>
          <w:b/>
          <w:i/>
          <w:sz w:val="24"/>
          <w:szCs w:val="24"/>
        </w:rPr>
        <w:t>oferty</w:t>
      </w:r>
      <w:r w:rsidRPr="00A01A6D">
        <w:rPr>
          <w:rFonts w:ascii="Arial Narrow" w:hAnsi="Arial Narrow" w:cs="Arial"/>
          <w:b/>
          <w:sz w:val="24"/>
          <w:szCs w:val="24"/>
        </w:rPr>
        <w:t xml:space="preserve"> </w:t>
      </w:r>
      <w:r w:rsidRPr="00A01A6D">
        <w:rPr>
          <w:rFonts w:ascii="Arial Narrow" w:hAnsi="Arial Narrow" w:cs="Arial"/>
          <w:sz w:val="24"/>
          <w:szCs w:val="24"/>
        </w:rPr>
        <w:t xml:space="preserve">dostępnego na platformie JOSEPHINE. </w:t>
      </w:r>
    </w:p>
    <w:p w14:paraId="162D9A18" w14:textId="77777777" w:rsidR="00C62663" w:rsidRPr="00A01A6D" w:rsidRDefault="00C62663" w:rsidP="00C62663">
      <w:pPr>
        <w:spacing w:before="120" w:line="240" w:lineRule="auto"/>
        <w:ind w:left="284" w:hanging="284"/>
        <w:jc w:val="both"/>
        <w:rPr>
          <w:rFonts w:ascii="Arial Narrow" w:hAnsi="Arial Narrow" w:cs="Arial"/>
          <w:sz w:val="24"/>
          <w:szCs w:val="24"/>
        </w:rPr>
      </w:pPr>
      <w:r w:rsidRPr="00A01A6D">
        <w:rPr>
          <w:rFonts w:ascii="Arial Narrow" w:hAnsi="Arial Narrow" w:cs="Arial"/>
          <w:sz w:val="24"/>
          <w:szCs w:val="24"/>
        </w:rPr>
        <w:t xml:space="preserve">W Formularzu Oferty (Załącznik nr 1 do SWZ) Wykonawca zobowiązany jest podać adres poczty elektronicznej, na którym prowadzona będzie korespondencja związana z postępowaniem. </w:t>
      </w:r>
    </w:p>
    <w:p w14:paraId="6E7D4649" w14:textId="77777777" w:rsidR="00C62663" w:rsidRPr="00A01A6D" w:rsidRDefault="00C62663" w:rsidP="00C62663">
      <w:pPr>
        <w:tabs>
          <w:tab w:val="left" w:pos="3686"/>
        </w:tabs>
        <w:spacing w:before="120" w:line="240" w:lineRule="auto"/>
        <w:ind w:left="284" w:hanging="284"/>
        <w:jc w:val="both"/>
        <w:rPr>
          <w:rFonts w:ascii="Arial Narrow" w:hAnsi="Arial Narrow" w:cs="Arial"/>
          <w:sz w:val="24"/>
          <w:szCs w:val="24"/>
        </w:rPr>
      </w:pPr>
      <w:r w:rsidRPr="00A01A6D">
        <w:rPr>
          <w:rFonts w:ascii="Arial Narrow" w:hAnsi="Arial Narrow" w:cs="Arial"/>
          <w:sz w:val="24"/>
          <w:szCs w:val="24"/>
        </w:rPr>
        <w:t>b)</w:t>
      </w:r>
      <w:r w:rsidRPr="00A01A6D">
        <w:rPr>
          <w:rFonts w:ascii="Arial Narrow" w:hAnsi="Arial Narrow" w:cs="Arial"/>
          <w:sz w:val="24"/>
          <w:szCs w:val="24"/>
        </w:rPr>
        <w:tab/>
        <w:t xml:space="preserve">Wykonawca zamierzający złożyć ofertę w niniejszym postępowaniu o udzielenie zamówienia publicznego musi zarejestrować się na platformie JOSEPHINE pod adresem: </w:t>
      </w:r>
      <w:r w:rsidRPr="00A01A6D">
        <w:rPr>
          <w:rFonts w:ascii="Arial Narrow" w:hAnsi="Arial Narrow" w:cs="Arial"/>
          <w:b/>
          <w:sz w:val="24"/>
          <w:szCs w:val="24"/>
        </w:rPr>
        <w:t>https://josephine.proebiz.com/pl/tender/.................../summary</w:t>
      </w:r>
    </w:p>
    <w:p w14:paraId="56FE47DE" w14:textId="77777777" w:rsidR="00C62663" w:rsidRPr="00A01A6D" w:rsidRDefault="00C62663" w:rsidP="00C62663">
      <w:pPr>
        <w:spacing w:before="120" w:line="240" w:lineRule="auto"/>
        <w:ind w:left="284" w:hanging="284"/>
        <w:jc w:val="both"/>
        <w:rPr>
          <w:rFonts w:ascii="Arial Narrow" w:hAnsi="Arial Narrow" w:cs="Arial"/>
          <w:sz w:val="24"/>
          <w:szCs w:val="24"/>
        </w:rPr>
      </w:pPr>
      <w:r w:rsidRPr="00A01A6D">
        <w:rPr>
          <w:rFonts w:ascii="Arial Narrow" w:hAnsi="Arial Narrow" w:cs="Arial"/>
          <w:sz w:val="24"/>
          <w:szCs w:val="24"/>
        </w:rPr>
        <w:t>c)</w:t>
      </w:r>
      <w:r w:rsidRPr="00A01A6D">
        <w:rPr>
          <w:rFonts w:ascii="Arial Narrow" w:hAnsi="Arial Narrow" w:cs="Arial"/>
          <w:b/>
          <w:sz w:val="24"/>
          <w:szCs w:val="24"/>
        </w:rPr>
        <w:tab/>
      </w:r>
      <w:r w:rsidRPr="00A01A6D">
        <w:rPr>
          <w:rFonts w:ascii="Arial Narrow" w:hAnsi="Arial Narrow" w:cs="Arial"/>
          <w:sz w:val="24"/>
          <w:szCs w:val="24"/>
        </w:rPr>
        <w:t>Ofertę należy sporządzić w języku polskim. Ofertę składa się, pod rygorem nieważności, w formie elektronicznej (tj. w postaci elektronicznej opatrzonej kwalifikowanym podpisem elektronicznym)</w:t>
      </w:r>
      <w:r w:rsidR="00953F1F">
        <w:rPr>
          <w:rFonts w:ascii="Arial Narrow" w:eastAsia="Times New Roman" w:hAnsi="Arial Narrow" w:cs="Arial"/>
          <w:sz w:val="24"/>
          <w:szCs w:val="24"/>
          <w:lang w:eastAsia="ar-SA"/>
        </w:rPr>
        <w:t xml:space="preserve"> lub w </w:t>
      </w:r>
      <w:r w:rsidRPr="00A01A6D">
        <w:rPr>
          <w:rFonts w:ascii="Arial Narrow" w:eastAsia="Times New Roman" w:hAnsi="Arial Narrow" w:cs="Arial"/>
          <w:sz w:val="24"/>
          <w:szCs w:val="24"/>
          <w:lang w:eastAsia="ar-SA"/>
        </w:rPr>
        <w:t>postaci elektronicznej opatrzonej podpisem zaufanym lub podpisem osobistym</w:t>
      </w:r>
      <w:r w:rsidRPr="00A01A6D">
        <w:rPr>
          <w:rFonts w:ascii="Arial Narrow" w:hAnsi="Arial Narrow" w:cs="Arial"/>
          <w:sz w:val="24"/>
          <w:szCs w:val="24"/>
        </w:rPr>
        <w:t xml:space="preserve">, w formatach danych określonych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z </w:t>
      </w:r>
      <w:proofErr w:type="spellStart"/>
      <w:r w:rsidRPr="00A01A6D">
        <w:rPr>
          <w:rFonts w:ascii="Arial Narrow" w:hAnsi="Arial Narrow" w:cs="Arial"/>
          <w:sz w:val="24"/>
          <w:szCs w:val="24"/>
        </w:rPr>
        <w:t>późn</w:t>
      </w:r>
      <w:proofErr w:type="spellEnd"/>
      <w:r w:rsidRPr="00A01A6D">
        <w:rPr>
          <w:rFonts w:ascii="Arial Narrow" w:hAnsi="Arial Narrow" w:cs="Arial"/>
          <w:sz w:val="24"/>
          <w:szCs w:val="24"/>
        </w:rPr>
        <w:t>. zm.). Sposób złożenia oferty, w tym zaszyf</w:t>
      </w:r>
      <w:r w:rsidR="00953F1F">
        <w:rPr>
          <w:rFonts w:ascii="Arial Narrow" w:hAnsi="Arial Narrow" w:cs="Arial"/>
          <w:sz w:val="24"/>
          <w:szCs w:val="24"/>
        </w:rPr>
        <w:t>rowania oferty opisany został w </w:t>
      </w:r>
      <w:r w:rsidRPr="00A01A6D">
        <w:rPr>
          <w:rFonts w:ascii="Arial Narrow" w:hAnsi="Arial Narrow" w:cs="Arial"/>
          <w:sz w:val="24"/>
          <w:szCs w:val="24"/>
        </w:rPr>
        <w:t xml:space="preserve">Regulaminie korzystania z platformy JOSEPHINE. </w:t>
      </w:r>
    </w:p>
    <w:p w14:paraId="7417F878" w14:textId="77777777" w:rsidR="00C62663" w:rsidRPr="00A01A6D" w:rsidRDefault="00C62663" w:rsidP="00C62663">
      <w:pPr>
        <w:spacing w:before="120" w:line="240" w:lineRule="auto"/>
        <w:ind w:left="284" w:hanging="284"/>
        <w:jc w:val="both"/>
        <w:rPr>
          <w:rFonts w:ascii="Arial Narrow" w:hAnsi="Arial Narrow" w:cs="Arial"/>
          <w:sz w:val="24"/>
          <w:szCs w:val="24"/>
        </w:rPr>
      </w:pPr>
      <w:r w:rsidRPr="00A01A6D">
        <w:rPr>
          <w:rFonts w:ascii="Arial Narrow" w:hAnsi="Arial Narrow" w:cs="Arial"/>
          <w:sz w:val="24"/>
          <w:szCs w:val="24"/>
        </w:rPr>
        <w:lastRenderedPageBreak/>
        <w:t>d)</w:t>
      </w:r>
      <w:r w:rsidRPr="00A01A6D">
        <w:rPr>
          <w:rFonts w:ascii="Arial Narrow" w:hAnsi="Arial Narrow" w:cs="Arial"/>
          <w:sz w:val="24"/>
          <w:szCs w:val="24"/>
        </w:rPr>
        <w:tab/>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56A41837" w14:textId="77777777" w:rsidR="00C62663" w:rsidRPr="00A01A6D" w:rsidRDefault="00C62663" w:rsidP="00C62663">
      <w:pPr>
        <w:spacing w:before="120" w:line="240" w:lineRule="auto"/>
        <w:ind w:left="284" w:hanging="284"/>
        <w:jc w:val="both"/>
        <w:rPr>
          <w:rFonts w:ascii="Arial Narrow" w:hAnsi="Arial Narrow" w:cs="Arial"/>
          <w:sz w:val="24"/>
          <w:szCs w:val="24"/>
        </w:rPr>
      </w:pPr>
      <w:r w:rsidRPr="00A01A6D">
        <w:rPr>
          <w:rFonts w:ascii="Arial Narrow" w:hAnsi="Arial Narrow" w:cs="Arial"/>
          <w:sz w:val="24"/>
          <w:szCs w:val="24"/>
        </w:rPr>
        <w:t>d)</w:t>
      </w:r>
      <w:r w:rsidRPr="00A01A6D">
        <w:rPr>
          <w:rFonts w:ascii="Arial Narrow" w:hAnsi="Arial Narrow" w:cs="Arial"/>
          <w:sz w:val="24"/>
          <w:szCs w:val="24"/>
        </w:rPr>
        <w:tab/>
        <w:t>Do oferty należy dołączyć oświadczenia z art. 125 ust 1 w formie elektronicznej (tj. w postaci elektronicznej opatrzonej kwalifikowanym podpisem elektronicznym), a następnie zas</w:t>
      </w:r>
      <w:r w:rsidR="00953F1F">
        <w:rPr>
          <w:rFonts w:ascii="Arial Narrow" w:hAnsi="Arial Narrow" w:cs="Arial"/>
          <w:sz w:val="24"/>
          <w:szCs w:val="24"/>
        </w:rPr>
        <w:t>zyfrować wraz z </w:t>
      </w:r>
      <w:r w:rsidRPr="00A01A6D">
        <w:rPr>
          <w:rFonts w:ascii="Arial Narrow" w:hAnsi="Arial Narrow" w:cs="Arial"/>
          <w:sz w:val="24"/>
          <w:szCs w:val="24"/>
        </w:rPr>
        <w:t>plikami stanowiącymi ofertę lub w postaci elektronicznej.</w:t>
      </w:r>
    </w:p>
    <w:p w14:paraId="7041E34C" w14:textId="77777777" w:rsidR="00C62663" w:rsidRPr="00A01A6D" w:rsidRDefault="00C62663" w:rsidP="00C62663">
      <w:pPr>
        <w:spacing w:before="120" w:line="240" w:lineRule="auto"/>
        <w:ind w:left="284" w:hanging="284"/>
        <w:jc w:val="both"/>
        <w:rPr>
          <w:rFonts w:ascii="Arial Narrow" w:hAnsi="Arial Narrow" w:cs="Arial"/>
          <w:sz w:val="24"/>
          <w:szCs w:val="24"/>
        </w:rPr>
      </w:pPr>
      <w:r w:rsidRPr="00A01A6D">
        <w:rPr>
          <w:rFonts w:ascii="Arial Narrow" w:hAnsi="Arial Narrow" w:cs="Arial"/>
          <w:sz w:val="24"/>
          <w:szCs w:val="24"/>
        </w:rPr>
        <w:t>e)</w:t>
      </w:r>
      <w:r w:rsidRPr="00A01A6D">
        <w:rPr>
          <w:rFonts w:ascii="Arial Narrow" w:hAnsi="Arial Narrow" w:cs="Arial"/>
          <w:sz w:val="24"/>
          <w:szCs w:val="24"/>
        </w:rPr>
        <w:tab/>
        <w:t xml:space="preserve">Wykonawca może przed upływem terminu do składania ofert wycofać ofertę i złożyć nową (art. 219 nowego </w:t>
      </w:r>
      <w:proofErr w:type="spellStart"/>
      <w:r w:rsidRPr="00A01A6D">
        <w:rPr>
          <w:rFonts w:ascii="Arial Narrow" w:hAnsi="Arial Narrow" w:cs="Arial"/>
          <w:sz w:val="24"/>
          <w:szCs w:val="24"/>
        </w:rPr>
        <w:t>Pzp</w:t>
      </w:r>
      <w:proofErr w:type="spellEnd"/>
      <w:r w:rsidRPr="00A01A6D">
        <w:rPr>
          <w:rFonts w:ascii="Arial Narrow" w:hAnsi="Arial Narrow" w:cs="Arial"/>
          <w:sz w:val="24"/>
          <w:szCs w:val="24"/>
        </w:rPr>
        <w:t xml:space="preserve">) za pośrednictwem funkcji wycofaj ofertę dostępnej na platformie JOSEPHINE. Sposób zmiany i wycofania oferty został opisany w  Regulaminie korzystania z platformy JOSEPHINE.  </w:t>
      </w:r>
    </w:p>
    <w:p w14:paraId="2AB9DB56" w14:textId="77777777" w:rsidR="00C62663" w:rsidRPr="00A01A6D" w:rsidRDefault="00C62663" w:rsidP="00C62663">
      <w:pPr>
        <w:spacing w:before="120" w:line="240" w:lineRule="auto"/>
        <w:ind w:left="284" w:hanging="284"/>
        <w:jc w:val="both"/>
        <w:rPr>
          <w:rFonts w:ascii="Arial Narrow" w:hAnsi="Arial Narrow" w:cs="Arial"/>
          <w:sz w:val="24"/>
          <w:szCs w:val="24"/>
        </w:rPr>
      </w:pPr>
      <w:r w:rsidRPr="00A01A6D">
        <w:rPr>
          <w:rFonts w:ascii="Arial Narrow" w:hAnsi="Arial Narrow" w:cs="Arial"/>
          <w:sz w:val="24"/>
          <w:szCs w:val="24"/>
        </w:rPr>
        <w:t>f)</w:t>
      </w:r>
      <w:r w:rsidRPr="00A01A6D">
        <w:rPr>
          <w:rFonts w:ascii="Arial Narrow" w:hAnsi="Arial Narrow" w:cs="Arial"/>
          <w:sz w:val="24"/>
          <w:szCs w:val="24"/>
        </w:rPr>
        <w:tab/>
        <w:t>Wykonawca po upływie terminu do składania ofert nie może skutecznie dokonać zmiany ani wycofać złożonej oferty.</w:t>
      </w:r>
    </w:p>
    <w:p w14:paraId="37204E7B" w14:textId="5DBA29BD" w:rsidR="004C7859" w:rsidRPr="00EF00CE" w:rsidRDefault="004C7859" w:rsidP="004C7859">
      <w:pPr>
        <w:spacing w:after="0"/>
        <w:ind w:left="567" w:hanging="567"/>
        <w:jc w:val="both"/>
        <w:rPr>
          <w:rFonts w:ascii="Arial Narrow" w:hAnsi="Arial Narrow"/>
          <w:b/>
          <w:color w:val="C00000"/>
          <w:sz w:val="24"/>
          <w:szCs w:val="24"/>
        </w:rPr>
      </w:pPr>
      <w:r w:rsidRPr="004C7859">
        <w:rPr>
          <w:rFonts w:ascii="Arial Narrow" w:hAnsi="Arial Narrow"/>
          <w:b/>
          <w:bCs/>
          <w:sz w:val="24"/>
          <w:szCs w:val="24"/>
        </w:rPr>
        <w:t>1</w:t>
      </w:r>
      <w:r>
        <w:rPr>
          <w:rFonts w:ascii="Arial Narrow" w:hAnsi="Arial Narrow"/>
          <w:b/>
          <w:bCs/>
          <w:sz w:val="24"/>
          <w:szCs w:val="24"/>
        </w:rPr>
        <w:t>6</w:t>
      </w:r>
      <w:r w:rsidRPr="004C7859">
        <w:rPr>
          <w:rFonts w:ascii="Arial Narrow" w:hAnsi="Arial Narrow"/>
          <w:b/>
          <w:bCs/>
          <w:sz w:val="24"/>
          <w:szCs w:val="24"/>
        </w:rPr>
        <w:t>.2.</w:t>
      </w:r>
      <w:r w:rsidRPr="004C7859">
        <w:rPr>
          <w:rFonts w:ascii="Arial Narrow" w:hAnsi="Arial Narrow"/>
          <w:sz w:val="24"/>
          <w:szCs w:val="24"/>
        </w:rPr>
        <w:tab/>
        <w:t xml:space="preserve">Otwarcie ofert nastąpi </w:t>
      </w:r>
      <w:r w:rsidRPr="00DA2022">
        <w:rPr>
          <w:rFonts w:ascii="Arial Narrow" w:hAnsi="Arial Narrow"/>
          <w:sz w:val="24"/>
          <w:szCs w:val="24"/>
        </w:rPr>
        <w:t xml:space="preserve">dnia </w:t>
      </w:r>
      <w:r w:rsidR="008A5B59" w:rsidRPr="00B47159">
        <w:rPr>
          <w:rFonts w:ascii="Arial Narrow" w:hAnsi="Arial Narrow"/>
          <w:b/>
          <w:sz w:val="24"/>
          <w:szCs w:val="24"/>
        </w:rPr>
        <w:t>1</w:t>
      </w:r>
      <w:r w:rsidR="005154FA" w:rsidRPr="00B47159">
        <w:rPr>
          <w:rFonts w:ascii="Arial Narrow" w:hAnsi="Arial Narrow"/>
          <w:b/>
          <w:sz w:val="24"/>
          <w:szCs w:val="24"/>
        </w:rPr>
        <w:t>3</w:t>
      </w:r>
      <w:r w:rsidR="00A01A6D" w:rsidRPr="00B47159">
        <w:rPr>
          <w:rFonts w:ascii="Arial Narrow" w:hAnsi="Arial Narrow"/>
          <w:b/>
          <w:sz w:val="24"/>
          <w:szCs w:val="24"/>
        </w:rPr>
        <w:t>.</w:t>
      </w:r>
      <w:r w:rsidR="005154FA" w:rsidRPr="00B47159">
        <w:rPr>
          <w:rFonts w:ascii="Arial Narrow" w:hAnsi="Arial Narrow"/>
          <w:b/>
          <w:sz w:val="24"/>
          <w:szCs w:val="24"/>
        </w:rPr>
        <w:t>1</w:t>
      </w:r>
      <w:r w:rsidR="00A01A6D" w:rsidRPr="00B47159">
        <w:rPr>
          <w:rFonts w:ascii="Arial Narrow" w:hAnsi="Arial Narrow"/>
          <w:b/>
          <w:sz w:val="24"/>
          <w:szCs w:val="24"/>
        </w:rPr>
        <w:t>0</w:t>
      </w:r>
      <w:r w:rsidRPr="00B47159">
        <w:rPr>
          <w:rFonts w:ascii="Arial Narrow" w:hAnsi="Arial Narrow"/>
          <w:b/>
          <w:sz w:val="24"/>
          <w:szCs w:val="24"/>
        </w:rPr>
        <w:t>.2022 o godz. 12.00.</w:t>
      </w:r>
    </w:p>
    <w:p w14:paraId="6D6F8F29" w14:textId="77777777" w:rsidR="004C7859" w:rsidRPr="004C7859" w:rsidRDefault="004C7859" w:rsidP="004C7859">
      <w:pPr>
        <w:spacing w:after="0"/>
        <w:ind w:left="567" w:hanging="567"/>
        <w:jc w:val="both"/>
        <w:rPr>
          <w:rFonts w:ascii="Arial Narrow" w:hAnsi="Arial Narrow"/>
          <w:sz w:val="24"/>
          <w:szCs w:val="24"/>
        </w:rPr>
      </w:pPr>
      <w:bookmarkStart w:id="11" w:name="_Toc56878493"/>
      <w:bookmarkStart w:id="12" w:name="_Toc136762103"/>
      <w:r>
        <w:rPr>
          <w:rFonts w:ascii="Arial Narrow" w:hAnsi="Arial Narrow"/>
          <w:b/>
          <w:sz w:val="24"/>
          <w:szCs w:val="24"/>
        </w:rPr>
        <w:t>16</w:t>
      </w:r>
      <w:r w:rsidRPr="004C7859">
        <w:rPr>
          <w:rFonts w:ascii="Arial Narrow" w:hAnsi="Arial Narrow"/>
          <w:b/>
          <w:sz w:val="24"/>
          <w:szCs w:val="24"/>
        </w:rPr>
        <w:t>.3.</w:t>
      </w:r>
      <w:r w:rsidRPr="004C7859">
        <w:rPr>
          <w:rFonts w:ascii="Arial Narrow" w:hAnsi="Arial Narrow"/>
          <w:sz w:val="24"/>
          <w:szCs w:val="24"/>
        </w:rPr>
        <w:tab/>
        <w:t xml:space="preserve">Otwarcie ofert następuje poprzez odszyfrowanie i otwarcie ofert za pomocą platformy </w:t>
      </w:r>
      <w:bookmarkEnd w:id="11"/>
      <w:bookmarkEnd w:id="12"/>
      <w:r w:rsidRPr="004C7859">
        <w:rPr>
          <w:rFonts w:ascii="Arial Narrow" w:hAnsi="Arial Narrow"/>
          <w:sz w:val="24"/>
          <w:szCs w:val="24"/>
        </w:rPr>
        <w:t>JOSEPHINE</w:t>
      </w:r>
    </w:p>
    <w:p w14:paraId="6BD406DC" w14:textId="77777777" w:rsidR="004C7859" w:rsidRPr="004C7859" w:rsidRDefault="004C7859" w:rsidP="004C7859">
      <w:pPr>
        <w:spacing w:after="0"/>
        <w:ind w:left="567" w:hanging="567"/>
        <w:jc w:val="both"/>
        <w:rPr>
          <w:rFonts w:ascii="Arial Narrow" w:hAnsi="Arial Narrow"/>
          <w:b/>
          <w:bCs/>
          <w:sz w:val="24"/>
          <w:szCs w:val="24"/>
        </w:rPr>
      </w:pPr>
      <w:r>
        <w:rPr>
          <w:rFonts w:ascii="Arial Narrow" w:hAnsi="Arial Narrow"/>
          <w:b/>
          <w:bCs/>
          <w:sz w:val="24"/>
          <w:szCs w:val="24"/>
        </w:rPr>
        <w:t>16</w:t>
      </w:r>
      <w:r w:rsidRPr="004C7859">
        <w:rPr>
          <w:rFonts w:ascii="Arial Narrow" w:hAnsi="Arial Narrow"/>
          <w:b/>
          <w:bCs/>
          <w:sz w:val="24"/>
          <w:szCs w:val="24"/>
        </w:rPr>
        <w:t>.4.</w:t>
      </w:r>
      <w:r w:rsidRPr="004C7859">
        <w:rPr>
          <w:rFonts w:ascii="Arial Narrow" w:hAnsi="Arial Narrow"/>
          <w:b/>
          <w:bCs/>
          <w:sz w:val="24"/>
          <w:szCs w:val="24"/>
        </w:rPr>
        <w:tab/>
      </w:r>
      <w:r w:rsidRPr="004C7859">
        <w:rPr>
          <w:rFonts w:ascii="Arial Narrow" w:hAnsi="Arial Narrow"/>
          <w:sz w:val="24"/>
          <w:szCs w:val="24"/>
        </w:rPr>
        <w:t>W przypadku awarii sytemu teleinformatycznego przy użyciu którego Zamawiający dokonuje otwarcia ofert, która powoduje brak możliwości otwarcia ofert w terminie określonym przez Zamawiającego w pkt 1</w:t>
      </w:r>
      <w:r>
        <w:rPr>
          <w:rFonts w:ascii="Arial Narrow" w:hAnsi="Arial Narrow"/>
          <w:sz w:val="24"/>
          <w:szCs w:val="24"/>
        </w:rPr>
        <w:t>6</w:t>
      </w:r>
      <w:r w:rsidRPr="004C7859">
        <w:rPr>
          <w:rFonts w:ascii="Arial Narrow" w:hAnsi="Arial Narrow"/>
          <w:sz w:val="24"/>
          <w:szCs w:val="24"/>
        </w:rPr>
        <w:t>.2. SWZ, otwarcie ofert następuje niezwłocznie po usunięciu awarii. Zamawiający poinformuje o zmianie terminu otwarcia ofert na stronie internetowej prowadzonego postępowania.</w:t>
      </w:r>
    </w:p>
    <w:p w14:paraId="40182693" w14:textId="77777777" w:rsidR="004C7859" w:rsidRPr="004C7859" w:rsidRDefault="004C7859" w:rsidP="004C7859">
      <w:pPr>
        <w:spacing w:after="0"/>
        <w:ind w:left="567" w:hanging="567"/>
        <w:jc w:val="both"/>
        <w:rPr>
          <w:rFonts w:ascii="Arial Narrow" w:hAnsi="Arial Narrow"/>
          <w:sz w:val="24"/>
          <w:szCs w:val="24"/>
        </w:rPr>
      </w:pPr>
      <w:r>
        <w:rPr>
          <w:rFonts w:ascii="Arial Narrow" w:hAnsi="Arial Narrow"/>
          <w:b/>
          <w:sz w:val="24"/>
          <w:szCs w:val="24"/>
        </w:rPr>
        <w:t>16.5</w:t>
      </w:r>
      <w:r w:rsidRPr="004C7859">
        <w:rPr>
          <w:rFonts w:ascii="Arial Narrow" w:hAnsi="Arial Narrow"/>
          <w:b/>
          <w:sz w:val="24"/>
          <w:szCs w:val="24"/>
        </w:rPr>
        <w:t xml:space="preserve">. </w:t>
      </w:r>
      <w:r w:rsidRPr="004C7859">
        <w:rPr>
          <w:rFonts w:ascii="Arial Narrow" w:hAnsi="Arial Narrow"/>
          <w:b/>
          <w:sz w:val="24"/>
          <w:szCs w:val="24"/>
        </w:rPr>
        <w:tab/>
      </w:r>
      <w:r w:rsidRPr="004C7859">
        <w:rPr>
          <w:rFonts w:ascii="Arial Narrow" w:hAnsi="Arial Narrow"/>
          <w:bCs/>
          <w:sz w:val="24"/>
          <w:szCs w:val="24"/>
        </w:rPr>
        <w:t>Zamawiający, najpóźniej przed otwarciem ofert, udostępnia na stronie internetowej prowadzonego postępowania informację o kwocie, jaką zamierza przeznaczyć na sfinansowanie zamówienia oraz poszczególnych części Pakietów.</w:t>
      </w:r>
    </w:p>
    <w:p w14:paraId="798CAA98" w14:textId="77777777" w:rsidR="004C7859" w:rsidRPr="004C7859" w:rsidRDefault="004C7859" w:rsidP="004C7859">
      <w:pPr>
        <w:spacing w:after="0"/>
        <w:ind w:left="567" w:hanging="567"/>
        <w:jc w:val="both"/>
        <w:rPr>
          <w:rFonts w:ascii="Arial Narrow" w:hAnsi="Arial Narrow"/>
          <w:sz w:val="24"/>
          <w:szCs w:val="24"/>
        </w:rPr>
      </w:pPr>
      <w:r w:rsidRPr="004C7859">
        <w:rPr>
          <w:rFonts w:ascii="Arial Narrow" w:hAnsi="Arial Narrow"/>
          <w:b/>
          <w:sz w:val="24"/>
          <w:szCs w:val="24"/>
        </w:rPr>
        <w:t>1</w:t>
      </w:r>
      <w:r>
        <w:rPr>
          <w:rFonts w:ascii="Arial Narrow" w:hAnsi="Arial Narrow"/>
          <w:b/>
          <w:sz w:val="24"/>
          <w:szCs w:val="24"/>
        </w:rPr>
        <w:t>6</w:t>
      </w:r>
      <w:r w:rsidRPr="004C7859">
        <w:rPr>
          <w:rFonts w:ascii="Arial Narrow" w:hAnsi="Arial Narrow"/>
          <w:b/>
          <w:sz w:val="24"/>
          <w:szCs w:val="24"/>
        </w:rPr>
        <w:t>.6.</w:t>
      </w:r>
      <w:r w:rsidRPr="004C7859">
        <w:rPr>
          <w:rFonts w:ascii="Arial Narrow" w:hAnsi="Arial Narrow"/>
          <w:b/>
          <w:sz w:val="24"/>
          <w:szCs w:val="24"/>
        </w:rPr>
        <w:tab/>
      </w:r>
      <w:r w:rsidRPr="004C7859">
        <w:rPr>
          <w:rFonts w:ascii="Arial Narrow" w:hAnsi="Arial Narrow"/>
          <w:bCs/>
          <w:sz w:val="24"/>
          <w:szCs w:val="24"/>
        </w:rPr>
        <w:t xml:space="preserve">Zamawiający, </w:t>
      </w:r>
      <w:r w:rsidRPr="004C7859">
        <w:rPr>
          <w:rFonts w:ascii="Arial Narrow" w:hAnsi="Arial Narrow"/>
          <w:sz w:val="24"/>
          <w:szCs w:val="24"/>
        </w:rPr>
        <w:t>niezwłocznie po otwarciu ofert, udostępnia na stronie internetowej prowadzonego postępowania informacje o:</w:t>
      </w:r>
    </w:p>
    <w:p w14:paraId="24797737" w14:textId="77777777" w:rsidR="004C7859" w:rsidRPr="004C7859" w:rsidRDefault="004C7859" w:rsidP="004C7859">
      <w:pPr>
        <w:spacing w:after="0"/>
        <w:ind w:left="567" w:hanging="141"/>
        <w:jc w:val="both"/>
        <w:rPr>
          <w:rFonts w:ascii="Arial Narrow" w:hAnsi="Arial Narrow"/>
          <w:sz w:val="24"/>
          <w:szCs w:val="24"/>
        </w:rPr>
      </w:pPr>
      <w:r w:rsidRPr="004C7859">
        <w:rPr>
          <w:rFonts w:ascii="Arial Narrow" w:hAnsi="Arial Narrow"/>
          <w:sz w:val="24"/>
          <w:szCs w:val="24"/>
        </w:rPr>
        <w:t>1)</w:t>
      </w:r>
      <w:r w:rsidRPr="004C7859">
        <w:rPr>
          <w:rFonts w:ascii="Arial Narrow" w:hAnsi="Arial Narrow"/>
          <w:sz w:val="24"/>
          <w:szCs w:val="24"/>
        </w:rPr>
        <w:tab/>
        <w:t>nazwach albo imionach i nazwiskach oraz siedzibach lub miejscach prowadzonej działalności gospodarczej albo miejscach zamieszkania Wykonawców, których oferty zostały otwarte;</w:t>
      </w:r>
    </w:p>
    <w:p w14:paraId="62DF4555" w14:textId="77777777" w:rsidR="004C7859" w:rsidRPr="004C7859" w:rsidRDefault="004C7859" w:rsidP="004C7859">
      <w:pPr>
        <w:spacing w:after="0"/>
        <w:ind w:left="567" w:hanging="141"/>
        <w:jc w:val="both"/>
        <w:rPr>
          <w:rFonts w:ascii="Arial Narrow" w:hAnsi="Arial Narrow"/>
          <w:sz w:val="24"/>
          <w:szCs w:val="24"/>
        </w:rPr>
      </w:pPr>
      <w:r w:rsidRPr="004C7859">
        <w:rPr>
          <w:rFonts w:ascii="Arial Narrow" w:hAnsi="Arial Narrow"/>
          <w:sz w:val="24"/>
          <w:szCs w:val="24"/>
        </w:rPr>
        <w:t>2)</w:t>
      </w:r>
      <w:r w:rsidRPr="004C7859">
        <w:rPr>
          <w:rFonts w:ascii="Arial Narrow" w:hAnsi="Arial Narrow"/>
          <w:sz w:val="24"/>
          <w:szCs w:val="24"/>
        </w:rPr>
        <w:tab/>
        <w:t>cenach zawartych w ofertach.</w:t>
      </w:r>
    </w:p>
    <w:p w14:paraId="2A73AB3E" w14:textId="77777777" w:rsidR="00EB0CFD" w:rsidRDefault="00EB0CFD" w:rsidP="00EB0CFD">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EB0CFD" w:rsidRPr="00767C47" w14:paraId="1BC2CE43" w14:textId="77777777" w:rsidTr="007E7B61">
        <w:tc>
          <w:tcPr>
            <w:tcW w:w="9712" w:type="dxa"/>
            <w:shd w:val="clear" w:color="auto" w:fill="A8D08D"/>
          </w:tcPr>
          <w:p w14:paraId="327D2970" w14:textId="77777777" w:rsidR="00EB0CFD" w:rsidRPr="00767C47" w:rsidRDefault="00EB0CFD" w:rsidP="007E7B61">
            <w:pPr>
              <w:pStyle w:val="Tekstpodstawowy"/>
              <w:jc w:val="center"/>
              <w:rPr>
                <w:rFonts w:ascii="Cambria" w:hAnsi="Cambria"/>
                <w:b/>
                <w:sz w:val="16"/>
                <w:szCs w:val="16"/>
                <w:lang w:eastAsia="pl-PL"/>
              </w:rPr>
            </w:pPr>
          </w:p>
          <w:p w14:paraId="06AB8535" w14:textId="77777777" w:rsidR="00EB0CFD" w:rsidRPr="00335943" w:rsidRDefault="00EB0CFD" w:rsidP="00EB0CFD">
            <w:pPr>
              <w:spacing w:after="0" w:line="240" w:lineRule="auto"/>
              <w:ind w:firstLine="567"/>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17.  SPOSÓB OBLICZENIA CENY</w:t>
            </w:r>
          </w:p>
          <w:p w14:paraId="7D21FBB8" w14:textId="77777777" w:rsidR="00EB0CFD" w:rsidRPr="00767C47" w:rsidRDefault="00EB0CFD" w:rsidP="007E7B61">
            <w:pPr>
              <w:pStyle w:val="Tekstpodstawowy"/>
              <w:ind w:left="720"/>
              <w:rPr>
                <w:rFonts w:ascii="Cambria" w:hAnsi="Cambria"/>
                <w:b/>
                <w:sz w:val="16"/>
                <w:szCs w:val="16"/>
                <w:lang w:eastAsia="pl-PL"/>
              </w:rPr>
            </w:pPr>
          </w:p>
        </w:tc>
      </w:tr>
    </w:tbl>
    <w:p w14:paraId="1B6FA31A" w14:textId="77777777" w:rsidR="00EB0CFD" w:rsidRDefault="00EB0CFD" w:rsidP="00EB0CFD">
      <w:pPr>
        <w:spacing w:after="0" w:line="240" w:lineRule="auto"/>
        <w:jc w:val="both"/>
        <w:rPr>
          <w:rFonts w:ascii="Arial Narrow" w:hAnsi="Arial Narrow"/>
        </w:rPr>
      </w:pPr>
    </w:p>
    <w:p w14:paraId="24D0F038" w14:textId="77777777" w:rsidR="00EB0CFD"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17.1.</w:t>
      </w:r>
      <w:r>
        <w:rPr>
          <w:rFonts w:ascii="Arial Narrow" w:hAnsi="Arial Narrow"/>
          <w:sz w:val="24"/>
          <w:szCs w:val="24"/>
        </w:rPr>
        <w:t xml:space="preserve"> </w:t>
      </w:r>
      <w:r w:rsidRPr="005C4C82">
        <w:rPr>
          <w:rFonts w:ascii="Arial Narrow" w:hAnsi="Arial Narrow"/>
          <w:sz w:val="24"/>
          <w:szCs w:val="24"/>
        </w:rPr>
        <w:t>Wykonawca zobowiązany jest podać na formularzu oferty (załącznik nr 1 do SWZ)  cenę obejmującą wszystkie koszty związane z realizacją przedmiotu zamówienia.</w:t>
      </w:r>
    </w:p>
    <w:p w14:paraId="7E9C4AAA" w14:textId="77777777" w:rsidR="00EB0CFD" w:rsidRPr="002229B3"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17.2.</w:t>
      </w:r>
      <w:r>
        <w:rPr>
          <w:rFonts w:ascii="Arial Narrow" w:hAnsi="Arial Narrow"/>
          <w:sz w:val="24"/>
          <w:szCs w:val="24"/>
        </w:rPr>
        <w:t xml:space="preserve"> </w:t>
      </w:r>
      <w:r w:rsidRPr="002229B3">
        <w:rPr>
          <w:rFonts w:ascii="Arial Narrow" w:hAnsi="Arial Narrow"/>
          <w:sz w:val="24"/>
          <w:szCs w:val="24"/>
        </w:rPr>
        <w:t>Cenę oferty należy podać w następujący sposób:</w:t>
      </w:r>
    </w:p>
    <w:p w14:paraId="4CE9500C" w14:textId="77777777" w:rsidR="00EB0CFD" w:rsidRPr="002229B3" w:rsidRDefault="00EB0CFD" w:rsidP="00EB0CFD">
      <w:pPr>
        <w:tabs>
          <w:tab w:val="num" w:pos="284"/>
        </w:tabs>
        <w:spacing w:after="0" w:line="240" w:lineRule="auto"/>
        <w:ind w:left="426"/>
        <w:jc w:val="both"/>
        <w:rPr>
          <w:rFonts w:ascii="Arial Narrow" w:hAnsi="Arial Narrow"/>
          <w:sz w:val="24"/>
          <w:szCs w:val="24"/>
        </w:rPr>
      </w:pPr>
      <w:r w:rsidRPr="002229B3">
        <w:rPr>
          <w:rFonts w:ascii="Arial Narrow" w:hAnsi="Arial Narrow"/>
          <w:sz w:val="24"/>
          <w:szCs w:val="24"/>
        </w:rPr>
        <w:t>- cenę netto tj. bez podatku od towarów i usług (VAT)</w:t>
      </w:r>
    </w:p>
    <w:p w14:paraId="2DB0B29A" w14:textId="77777777" w:rsidR="00EB0CFD" w:rsidRPr="002229B3" w:rsidRDefault="00EB0CFD" w:rsidP="00EB0CFD">
      <w:pPr>
        <w:tabs>
          <w:tab w:val="num" w:pos="284"/>
        </w:tabs>
        <w:spacing w:after="0" w:line="240" w:lineRule="auto"/>
        <w:ind w:left="426"/>
        <w:jc w:val="both"/>
        <w:rPr>
          <w:rFonts w:ascii="Arial Narrow" w:hAnsi="Arial Narrow"/>
          <w:i/>
          <w:iCs/>
          <w:sz w:val="24"/>
          <w:szCs w:val="24"/>
        </w:rPr>
      </w:pPr>
      <w:r w:rsidRPr="002229B3">
        <w:rPr>
          <w:rFonts w:ascii="Arial Narrow" w:hAnsi="Arial Narrow"/>
          <w:sz w:val="24"/>
          <w:szCs w:val="24"/>
        </w:rPr>
        <w:t xml:space="preserve">- podatek VAT </w:t>
      </w:r>
    </w:p>
    <w:p w14:paraId="6EC09A67" w14:textId="77777777" w:rsidR="00EB0CFD" w:rsidRPr="002229B3" w:rsidRDefault="00EB0CFD" w:rsidP="00EB0CFD">
      <w:pPr>
        <w:tabs>
          <w:tab w:val="num" w:pos="284"/>
        </w:tabs>
        <w:spacing w:after="0" w:line="240" w:lineRule="auto"/>
        <w:ind w:left="426"/>
        <w:jc w:val="both"/>
        <w:rPr>
          <w:rFonts w:ascii="Arial Narrow" w:hAnsi="Arial Narrow"/>
          <w:sz w:val="24"/>
          <w:szCs w:val="24"/>
        </w:rPr>
      </w:pPr>
      <w:r w:rsidRPr="002229B3">
        <w:rPr>
          <w:rFonts w:ascii="Arial Narrow" w:hAnsi="Arial Narrow"/>
          <w:sz w:val="24"/>
          <w:szCs w:val="24"/>
        </w:rPr>
        <w:t>- cenę brutto tj. wraz z podatkiem od towarów i usług (VAT)</w:t>
      </w:r>
    </w:p>
    <w:p w14:paraId="6DF0672A" w14:textId="77777777" w:rsidR="00EB0CFD" w:rsidRDefault="00EB0CFD" w:rsidP="00EB0CFD">
      <w:pPr>
        <w:tabs>
          <w:tab w:val="num" w:pos="284"/>
        </w:tabs>
        <w:spacing w:after="0" w:line="240" w:lineRule="auto"/>
        <w:ind w:left="426" w:hanging="426"/>
        <w:jc w:val="both"/>
        <w:rPr>
          <w:rFonts w:ascii="Arial Narrow" w:hAnsi="Arial Narrow"/>
          <w:sz w:val="24"/>
          <w:szCs w:val="24"/>
        </w:rPr>
      </w:pPr>
    </w:p>
    <w:p w14:paraId="3AB298F0" w14:textId="77777777" w:rsidR="00EB0CFD" w:rsidRPr="002229B3"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17.3</w:t>
      </w:r>
      <w:r>
        <w:rPr>
          <w:rFonts w:ascii="Arial Narrow" w:hAnsi="Arial Narrow"/>
          <w:sz w:val="24"/>
          <w:szCs w:val="24"/>
        </w:rPr>
        <w:t xml:space="preserve">. </w:t>
      </w:r>
      <w:r w:rsidRPr="002229B3">
        <w:rPr>
          <w:rFonts w:ascii="Arial Narrow" w:hAnsi="Arial Narrow"/>
          <w:sz w:val="24"/>
          <w:szCs w:val="24"/>
        </w:rPr>
        <w:t>Cena ofertowa musi być podana w złotych polskich (PLN), cyfrowo (do drugiego miejsca po przecinku). Rozliczenie następuje w walucie polskiej.</w:t>
      </w:r>
    </w:p>
    <w:p w14:paraId="70A21191" w14:textId="77777777" w:rsidR="00EB0CFD" w:rsidRPr="002C115F"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17.4</w:t>
      </w:r>
      <w:r>
        <w:rPr>
          <w:rFonts w:ascii="Arial Narrow" w:hAnsi="Arial Narrow"/>
          <w:sz w:val="24"/>
          <w:szCs w:val="24"/>
        </w:rPr>
        <w:t xml:space="preserve">. </w:t>
      </w:r>
      <w:r w:rsidRPr="002C115F">
        <w:rPr>
          <w:rFonts w:ascii="Arial Narrow" w:hAnsi="Arial Narrow"/>
          <w:sz w:val="24"/>
          <w:szCs w:val="24"/>
        </w:rPr>
        <w:t>Cena ofertowa musi uwzględniać wszystkie należne Wykonawcy elementy wynagrodzenia wynikające z tytułu przygotowania, realizacji i rozliczenia przedmiotu zamówienia, w tym wszystkie wymagania niniejszej SWZ oraz obejmować wszelkie koszty bezpośrednie i pośred</w:t>
      </w:r>
      <w:r w:rsidR="00953F1F">
        <w:rPr>
          <w:rFonts w:ascii="Arial Narrow" w:hAnsi="Arial Narrow"/>
          <w:sz w:val="24"/>
          <w:szCs w:val="24"/>
        </w:rPr>
        <w:t>nie, jakie poniesie Wykonawca z </w:t>
      </w:r>
      <w:r w:rsidRPr="002C115F">
        <w:rPr>
          <w:rFonts w:ascii="Arial Narrow" w:hAnsi="Arial Narrow"/>
          <w:sz w:val="24"/>
          <w:szCs w:val="24"/>
        </w:rPr>
        <w:t xml:space="preserve">tytułu prawidłowego i terminowego wykonania całości przedmiotu zamówienia, zysk oraz wszelkie wymagane przepisami podatki i opłaty oraz koszty dojazdu. Cena musi też uwzględniać ryzyko wzrostu </w:t>
      </w:r>
      <w:r w:rsidRPr="002C115F">
        <w:rPr>
          <w:rFonts w:ascii="Arial Narrow" w:hAnsi="Arial Narrow"/>
          <w:sz w:val="24"/>
          <w:szCs w:val="24"/>
        </w:rPr>
        <w:lastRenderedPageBreak/>
        <w:t>kosztów realizacji przedmiotu zamówienia. Cena podana na Formularzu Ofertowym jest ceną ostateczną, niepodlegającą negocjacji i wyczerpującą wszelkie należności.</w:t>
      </w:r>
    </w:p>
    <w:p w14:paraId="1488D47A" w14:textId="77777777" w:rsidR="00EB0CFD" w:rsidRPr="00DF788A"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17.5.</w:t>
      </w:r>
      <w:r>
        <w:rPr>
          <w:rFonts w:ascii="Arial Narrow" w:hAnsi="Arial Narrow"/>
          <w:sz w:val="24"/>
          <w:szCs w:val="24"/>
        </w:rPr>
        <w:t xml:space="preserve"> </w:t>
      </w:r>
      <w:r w:rsidRPr="002C115F">
        <w:rPr>
          <w:rFonts w:ascii="Arial Narrow" w:hAnsi="Arial Narrow"/>
          <w:sz w:val="24"/>
          <w:szCs w:val="24"/>
        </w:rPr>
        <w:t>Ofertę należy sporządzić przy uwzględnieniu warunku, że całość materiałów oraz środków technicznych niezbędnych do wykonania zamówienia dostarcza Wykonawca.</w:t>
      </w:r>
    </w:p>
    <w:p w14:paraId="604BF5E7" w14:textId="77777777" w:rsidR="00EB0CFD" w:rsidRPr="002C115F"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17.6.</w:t>
      </w:r>
      <w:r>
        <w:rPr>
          <w:rFonts w:ascii="Arial Narrow" w:hAnsi="Arial Narrow"/>
          <w:sz w:val="24"/>
          <w:szCs w:val="24"/>
        </w:rPr>
        <w:t xml:space="preserve"> </w:t>
      </w:r>
      <w:r w:rsidRPr="005C4C82">
        <w:rPr>
          <w:rFonts w:ascii="Arial Narrow" w:hAnsi="Arial Narrow"/>
          <w:sz w:val="24"/>
          <w:szCs w:val="24"/>
        </w:rPr>
        <w:t>Wykonawca, dokonując kalkulacji warunków cenowych swoich ofert, jest zobowiązany do przestrzegania zasad uczciwej konkurencji z zastrzeżeniem, iż cena oferty nie może być rażąco niska w stosunku do przedmiotu zamówienia. Konsekwencją złożenia oferty z rażąco niską ceną jest procedura wyjaśnienia ceny – zgodnie z art. 224 ustawy P</w:t>
      </w:r>
      <w:r w:rsidR="00A01A6D">
        <w:rPr>
          <w:rFonts w:ascii="Arial Narrow" w:hAnsi="Arial Narrow"/>
          <w:sz w:val="24"/>
          <w:szCs w:val="24"/>
        </w:rPr>
        <w:t>ZP</w:t>
      </w:r>
      <w:r>
        <w:rPr>
          <w:rFonts w:ascii="Arial Narrow" w:hAnsi="Arial Narrow"/>
          <w:sz w:val="24"/>
          <w:szCs w:val="24"/>
        </w:rPr>
        <w:t>.</w:t>
      </w:r>
      <w:r w:rsidRPr="002C115F">
        <w:rPr>
          <w:rFonts w:eastAsiaTheme="minorEastAsia" w:cs="Calibri"/>
          <w:bCs/>
          <w:lang w:eastAsia="pl-PL"/>
        </w:rPr>
        <w:t xml:space="preserve"> </w:t>
      </w:r>
    </w:p>
    <w:p w14:paraId="5D2597DA" w14:textId="77777777" w:rsidR="00EB0CFD" w:rsidRPr="002C115F"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17.7.</w:t>
      </w:r>
      <w:r>
        <w:rPr>
          <w:rFonts w:ascii="Arial Narrow" w:hAnsi="Arial Narrow"/>
          <w:sz w:val="24"/>
          <w:szCs w:val="24"/>
        </w:rPr>
        <w:t xml:space="preserve"> </w:t>
      </w:r>
      <w:r w:rsidRPr="002C115F">
        <w:rPr>
          <w:rFonts w:ascii="Arial Narrow" w:hAnsi="Arial Narrow"/>
          <w:sz w:val="24"/>
          <w:szCs w:val="24"/>
        </w:rPr>
        <w:t xml:space="preserve">Przygotowując ofertę Wykonawcy powinni szczegółowo zapoznać się z dokumentami zamówienia. Skalkulowana cena oferty ma być ceną ryczałtową, w której to Wykonawca ma ująć wszelkie koszty: materiałów, robocizny, sprzętu do osiągnięcia zamierzonego efektu, oraz innych niezbędnych prac, działań i czynności, do realizacji przedmiotu zamówienia. </w:t>
      </w:r>
    </w:p>
    <w:p w14:paraId="063F667B" w14:textId="77777777" w:rsidR="00EB0CFD" w:rsidRPr="005C4C82"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17.8</w:t>
      </w:r>
      <w:r>
        <w:rPr>
          <w:rFonts w:ascii="Arial Narrow" w:hAnsi="Arial Narrow"/>
          <w:sz w:val="24"/>
          <w:szCs w:val="24"/>
        </w:rPr>
        <w:t xml:space="preserve">. </w:t>
      </w:r>
      <w:r w:rsidRPr="005C4C82">
        <w:rPr>
          <w:rFonts w:ascii="Arial Narrow" w:hAnsi="Arial Narrow"/>
          <w:sz w:val="24"/>
          <w:szCs w:val="24"/>
        </w:rPr>
        <w:t>Wykonawca, składając ofertę (na formularzu oferty stanowiącym załącznik nr 1 do SWZ) informuje Zamawiającego, że wybór jego oferty będzie prowadził do powstania u Zamawiającego obowiązku podatkowego, wskazując:</w:t>
      </w:r>
    </w:p>
    <w:p w14:paraId="494B3FD2" w14:textId="77777777" w:rsidR="00EB0CFD" w:rsidRPr="002229B3" w:rsidRDefault="00EB0CFD">
      <w:pPr>
        <w:numPr>
          <w:ilvl w:val="0"/>
          <w:numId w:val="1"/>
        </w:numPr>
        <w:spacing w:after="0" w:line="240" w:lineRule="auto"/>
        <w:jc w:val="both"/>
        <w:rPr>
          <w:rFonts w:ascii="Arial Narrow" w:hAnsi="Arial Narrow"/>
          <w:sz w:val="24"/>
          <w:szCs w:val="24"/>
        </w:rPr>
      </w:pPr>
      <w:r w:rsidRPr="002229B3">
        <w:rPr>
          <w:rFonts w:ascii="Arial Narrow" w:hAnsi="Arial Narrow"/>
          <w:sz w:val="24"/>
          <w:szCs w:val="24"/>
        </w:rPr>
        <w:t>nazwę (rodzaj) towaru lub usługi, których dostawa lub świadczenie będą prowadziły do powstania obowiązku podatkowego;</w:t>
      </w:r>
    </w:p>
    <w:p w14:paraId="66DC2B89" w14:textId="77777777" w:rsidR="00EB0CFD" w:rsidRPr="002229B3" w:rsidRDefault="00EB0CFD">
      <w:pPr>
        <w:numPr>
          <w:ilvl w:val="0"/>
          <w:numId w:val="1"/>
        </w:numPr>
        <w:spacing w:after="0" w:line="240" w:lineRule="auto"/>
        <w:jc w:val="both"/>
        <w:rPr>
          <w:rFonts w:ascii="Arial Narrow" w:hAnsi="Arial Narrow"/>
          <w:sz w:val="24"/>
          <w:szCs w:val="24"/>
        </w:rPr>
      </w:pPr>
      <w:r w:rsidRPr="002229B3">
        <w:rPr>
          <w:rFonts w:ascii="Arial Narrow" w:hAnsi="Arial Narrow"/>
          <w:sz w:val="24"/>
          <w:szCs w:val="24"/>
        </w:rPr>
        <w:t>wartość towaru lub usługi objętego obowiązkiem podatkowym Zamawiającego, bez kwoty podatku;</w:t>
      </w:r>
    </w:p>
    <w:p w14:paraId="277F1537" w14:textId="77777777" w:rsidR="00EB0CFD" w:rsidRPr="002229B3" w:rsidRDefault="00EB0CFD">
      <w:pPr>
        <w:numPr>
          <w:ilvl w:val="0"/>
          <w:numId w:val="1"/>
        </w:numPr>
        <w:spacing w:after="0" w:line="240" w:lineRule="auto"/>
        <w:jc w:val="both"/>
        <w:rPr>
          <w:rFonts w:ascii="Arial Narrow" w:hAnsi="Arial Narrow"/>
          <w:sz w:val="24"/>
          <w:szCs w:val="24"/>
        </w:rPr>
      </w:pPr>
      <w:r w:rsidRPr="002229B3">
        <w:rPr>
          <w:rFonts w:ascii="Arial Narrow" w:hAnsi="Arial Narrow"/>
          <w:sz w:val="24"/>
          <w:szCs w:val="24"/>
        </w:rPr>
        <w:t>stawkę podatku od towarów i usług, która zgodnie z wiedzą Wykonawcy, będzie miała zastosowanie.</w:t>
      </w:r>
    </w:p>
    <w:p w14:paraId="515DAEC7" w14:textId="77777777" w:rsidR="00EB0CFD" w:rsidRPr="002229B3" w:rsidRDefault="00EB0CFD" w:rsidP="00EB0CFD">
      <w:pPr>
        <w:spacing w:after="0" w:line="240" w:lineRule="auto"/>
        <w:jc w:val="both"/>
        <w:rPr>
          <w:rFonts w:ascii="Arial Narrow" w:hAnsi="Arial Narrow"/>
          <w:sz w:val="24"/>
          <w:szCs w:val="24"/>
        </w:rPr>
      </w:pPr>
      <w:r w:rsidRPr="005C4C82">
        <w:rPr>
          <w:rFonts w:ascii="Arial Narrow" w:hAnsi="Arial Narrow"/>
          <w:sz w:val="24"/>
          <w:szCs w:val="24"/>
        </w:rPr>
        <w:t xml:space="preserve">Brak wskazania w formularzu oferty (załącznik nr 1) informacji czy wybór oferty będzie prowadzić do powstania u zamawiającego obowiązku podatkowego zgodnie z przepisami o podatku od towarów i usług będzie uznawane jako informacja, że wybór oferty wykonawcy nie </w:t>
      </w:r>
      <w:r>
        <w:rPr>
          <w:rFonts w:ascii="Arial Narrow" w:hAnsi="Arial Narrow"/>
          <w:sz w:val="24"/>
          <w:szCs w:val="24"/>
        </w:rPr>
        <w:t>będzie prowadzić do powstania u </w:t>
      </w:r>
      <w:r w:rsidRPr="005C4C82">
        <w:rPr>
          <w:rFonts w:ascii="Arial Narrow" w:hAnsi="Arial Narrow"/>
          <w:sz w:val="24"/>
          <w:szCs w:val="24"/>
        </w:rPr>
        <w:t>zamawiającego obowiązku podatkowego zgodnie z przepisami o podatku od towarów i usług.</w:t>
      </w:r>
    </w:p>
    <w:p w14:paraId="1206F34B" w14:textId="77777777" w:rsidR="00EB0CFD" w:rsidRPr="004C0BE5" w:rsidRDefault="00EB0CFD" w:rsidP="00EB0CFD">
      <w:pPr>
        <w:spacing w:after="0" w:line="240" w:lineRule="auto"/>
        <w:jc w:val="both"/>
        <w:rPr>
          <w:rFonts w:ascii="Arial Narrow" w:hAnsi="Arial Narrow"/>
          <w:sz w:val="24"/>
          <w:szCs w:val="24"/>
        </w:rPr>
      </w:pPr>
    </w:p>
    <w:p w14:paraId="2FB04669" w14:textId="77777777" w:rsidR="005B08B3" w:rsidRDefault="005B08B3" w:rsidP="005B08B3">
      <w:pPr>
        <w:pStyle w:val="Akapitzlist"/>
        <w:spacing w:after="0" w:line="240" w:lineRule="auto"/>
        <w:contextualSpacing w:val="0"/>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5B08B3" w:rsidRPr="002C69EF" w14:paraId="3462200F" w14:textId="77777777" w:rsidTr="007E7B61">
        <w:tc>
          <w:tcPr>
            <w:tcW w:w="9570" w:type="dxa"/>
            <w:shd w:val="clear" w:color="auto" w:fill="A8D08D"/>
          </w:tcPr>
          <w:p w14:paraId="1889EC89" w14:textId="77777777" w:rsidR="005B08B3" w:rsidRDefault="005B08B3" w:rsidP="007E7B61">
            <w:pPr>
              <w:pStyle w:val="Akapitzlist"/>
              <w:spacing w:after="0" w:line="240" w:lineRule="auto"/>
              <w:ind w:left="709"/>
              <w:jc w:val="center"/>
              <w:rPr>
                <w:rFonts w:ascii="Arial Narrow" w:hAnsi="Arial Narrow"/>
                <w:b/>
              </w:rPr>
            </w:pPr>
          </w:p>
          <w:p w14:paraId="7E43F4B2" w14:textId="77777777" w:rsidR="005B08B3" w:rsidRPr="005B08B3" w:rsidRDefault="005B08B3" w:rsidP="005B08B3">
            <w:pPr>
              <w:pStyle w:val="Akapitzlist"/>
              <w:spacing w:after="0" w:line="240" w:lineRule="auto"/>
              <w:ind w:left="709"/>
              <w:rPr>
                <w:rFonts w:ascii="Arial Narrow" w:hAnsi="Arial Narrow"/>
                <w:b/>
                <w:sz w:val="24"/>
                <w:szCs w:val="24"/>
              </w:rPr>
            </w:pPr>
            <w:r w:rsidRPr="005B08B3">
              <w:rPr>
                <w:rFonts w:ascii="Arial Narrow" w:hAnsi="Arial Narrow"/>
                <w:b/>
                <w:sz w:val="24"/>
                <w:szCs w:val="24"/>
              </w:rPr>
              <w:t>18.</w:t>
            </w:r>
            <w:r w:rsidRPr="005B08B3">
              <w:rPr>
                <w:rFonts w:ascii="Arial Narrow" w:eastAsia="Times New Roman" w:hAnsi="Arial Narrow" w:cs="Arial"/>
                <w:b/>
                <w:sz w:val="24"/>
                <w:szCs w:val="24"/>
                <w:lang w:eastAsia="pl-PL"/>
              </w:rPr>
              <w:t xml:space="preserve"> OPIS KRYTERIÓW OCENY OFERT WRAZ Z PODANIEM WAG TYCH KRYTERIÓW I SPOSOBU OCENY OFERT</w:t>
            </w:r>
          </w:p>
          <w:p w14:paraId="100F41F5" w14:textId="77777777" w:rsidR="005B08B3" w:rsidRPr="002C69EF" w:rsidRDefault="005B08B3" w:rsidP="007E7B61">
            <w:pPr>
              <w:pStyle w:val="Akapitzlist"/>
              <w:spacing w:after="0" w:line="240" w:lineRule="auto"/>
              <w:ind w:left="709"/>
              <w:jc w:val="center"/>
              <w:rPr>
                <w:rFonts w:ascii="Cambria" w:hAnsi="Cambria"/>
                <w:b/>
                <w:sz w:val="16"/>
                <w:szCs w:val="16"/>
                <w:lang w:eastAsia="pl-PL"/>
              </w:rPr>
            </w:pPr>
          </w:p>
        </w:tc>
      </w:tr>
    </w:tbl>
    <w:p w14:paraId="3374A0F0" w14:textId="77777777" w:rsidR="005B08B3" w:rsidRDefault="005B08B3" w:rsidP="005B08B3">
      <w:pPr>
        <w:pStyle w:val="Akapitzlist"/>
        <w:spacing w:after="0" w:line="240" w:lineRule="auto"/>
        <w:contextualSpacing w:val="0"/>
        <w:jc w:val="both"/>
        <w:rPr>
          <w:rFonts w:ascii="Arial Narrow" w:hAnsi="Arial Narrow"/>
        </w:rPr>
      </w:pPr>
    </w:p>
    <w:p w14:paraId="1C4EE797" w14:textId="77777777" w:rsidR="005B08B3" w:rsidRDefault="005B08B3" w:rsidP="005B08B3">
      <w:pPr>
        <w:pStyle w:val="Akapitzlist"/>
        <w:spacing w:after="0" w:line="240" w:lineRule="auto"/>
        <w:ind w:left="0"/>
        <w:contextualSpacing w:val="0"/>
        <w:jc w:val="both"/>
        <w:rPr>
          <w:rFonts w:ascii="Arial Narrow" w:hAnsi="Arial Narrow"/>
        </w:rPr>
      </w:pPr>
    </w:p>
    <w:p w14:paraId="1A173B83" w14:textId="77777777" w:rsidR="005B08B3" w:rsidRPr="00707A8D" w:rsidRDefault="005B08B3" w:rsidP="005B08B3">
      <w:pPr>
        <w:spacing w:after="0" w:line="240" w:lineRule="auto"/>
        <w:jc w:val="both"/>
        <w:rPr>
          <w:rFonts w:ascii="Arial Narrow" w:hAnsi="Arial Narrow"/>
          <w:sz w:val="24"/>
          <w:szCs w:val="24"/>
        </w:rPr>
      </w:pPr>
      <w:r w:rsidRPr="005B08B3">
        <w:rPr>
          <w:rFonts w:ascii="Arial Narrow" w:hAnsi="Arial Narrow"/>
          <w:b/>
          <w:sz w:val="24"/>
          <w:szCs w:val="24"/>
        </w:rPr>
        <w:t>18.1.</w:t>
      </w:r>
      <w:r w:rsidRPr="00707A8D">
        <w:rPr>
          <w:rFonts w:ascii="Arial Narrow" w:hAnsi="Arial Narrow"/>
          <w:sz w:val="24"/>
          <w:szCs w:val="24"/>
        </w:rPr>
        <w:t xml:space="preserve"> Przy wyborze oferty najkorzystniejszej, Zamawiający będzie się kierował następującymi kryteriami:</w:t>
      </w:r>
    </w:p>
    <w:p w14:paraId="0852D826" w14:textId="77777777" w:rsidR="005B08B3" w:rsidRPr="00707A8D" w:rsidRDefault="005B08B3" w:rsidP="005B08B3">
      <w:pPr>
        <w:pStyle w:val="Akapitzlist"/>
        <w:spacing w:after="0" w:line="240" w:lineRule="auto"/>
        <w:jc w:val="both"/>
        <w:rPr>
          <w:rFonts w:ascii="Arial Narrow" w:hAnsi="Arial Narrow"/>
          <w:sz w:val="24"/>
          <w:szCs w:val="24"/>
        </w:rPr>
      </w:pPr>
    </w:p>
    <w:p w14:paraId="6D3AEF30" w14:textId="77777777" w:rsidR="005B08B3" w:rsidRPr="00707A8D" w:rsidRDefault="00C36BD1" w:rsidP="005B08B3">
      <w:pPr>
        <w:spacing w:after="0" w:line="240" w:lineRule="auto"/>
        <w:jc w:val="both"/>
        <w:rPr>
          <w:rFonts w:ascii="Arial Narrow" w:hAnsi="Arial Narrow"/>
          <w:sz w:val="24"/>
          <w:szCs w:val="24"/>
        </w:rPr>
      </w:pPr>
      <w:r>
        <w:rPr>
          <w:rFonts w:ascii="Arial Narrow" w:hAnsi="Arial Narrow"/>
          <w:sz w:val="24"/>
          <w:szCs w:val="24"/>
        </w:rPr>
        <w:t>a) cena ofertowa – 10</w:t>
      </w:r>
      <w:r w:rsidR="005B08B3" w:rsidRPr="00707A8D">
        <w:rPr>
          <w:rFonts w:ascii="Arial Narrow" w:hAnsi="Arial Narrow"/>
          <w:sz w:val="24"/>
          <w:szCs w:val="24"/>
        </w:rPr>
        <w:t>0 pkt (waga kryterium wyrażona w punktach)</w:t>
      </w:r>
    </w:p>
    <w:p w14:paraId="08F6E5EC" w14:textId="77777777" w:rsidR="005B08B3" w:rsidRDefault="005B08B3" w:rsidP="005B08B3">
      <w:pPr>
        <w:pStyle w:val="Akapitzlist"/>
        <w:spacing w:after="0" w:line="240" w:lineRule="auto"/>
        <w:contextualSpacing w:val="0"/>
        <w:jc w:val="both"/>
        <w:rPr>
          <w:rFonts w:ascii="Arial Narrow" w:hAnsi="Arial Narrow"/>
        </w:rPr>
      </w:pPr>
    </w:p>
    <w:p w14:paraId="02DF4E5A" w14:textId="77777777" w:rsidR="005B08B3" w:rsidRPr="00707A8D" w:rsidRDefault="005B08B3" w:rsidP="005B08B3">
      <w:pPr>
        <w:spacing w:after="0" w:line="240" w:lineRule="auto"/>
        <w:jc w:val="both"/>
        <w:rPr>
          <w:rFonts w:ascii="Arial Narrow" w:hAnsi="Arial Narrow"/>
          <w:sz w:val="24"/>
          <w:szCs w:val="24"/>
        </w:rPr>
      </w:pPr>
      <w:r w:rsidRPr="005B08B3">
        <w:rPr>
          <w:rFonts w:ascii="Arial Narrow" w:hAnsi="Arial Narrow"/>
          <w:b/>
          <w:sz w:val="24"/>
          <w:szCs w:val="24"/>
        </w:rPr>
        <w:t>18.2</w:t>
      </w:r>
      <w:r w:rsidRPr="00707A8D">
        <w:rPr>
          <w:rFonts w:ascii="Arial Narrow" w:hAnsi="Arial Narrow"/>
          <w:sz w:val="24"/>
          <w:szCs w:val="24"/>
        </w:rPr>
        <w:t>. Każdy z Wykonawców w ww. kryterium otrzyma odpowiednią ilość punktów, wyliczoną w następujący sposób:</w:t>
      </w:r>
    </w:p>
    <w:p w14:paraId="4BCD8E56" w14:textId="77777777" w:rsidR="005B08B3" w:rsidRDefault="005B08B3" w:rsidP="005B08B3">
      <w:pPr>
        <w:pStyle w:val="Akapitzlist"/>
        <w:spacing w:after="0" w:line="240" w:lineRule="auto"/>
        <w:jc w:val="both"/>
        <w:rPr>
          <w:rFonts w:ascii="Arial Narrow" w:hAnsi="Arial Narrow"/>
          <w:sz w:val="24"/>
          <w:szCs w:val="24"/>
        </w:rPr>
      </w:pPr>
    </w:p>
    <w:p w14:paraId="27DA6990" w14:textId="77777777" w:rsidR="005B08B3" w:rsidRDefault="005B08B3" w:rsidP="005B08B3">
      <w:pPr>
        <w:pStyle w:val="Akapitzlist"/>
        <w:spacing w:after="0" w:line="240" w:lineRule="auto"/>
        <w:jc w:val="both"/>
        <w:rPr>
          <w:rFonts w:ascii="Arial Narrow" w:hAnsi="Arial Narrow"/>
          <w:sz w:val="24"/>
          <w:szCs w:val="24"/>
        </w:rPr>
      </w:pPr>
    </w:p>
    <w:p w14:paraId="01108E83" w14:textId="77777777" w:rsidR="005B08B3" w:rsidRPr="00707A8D" w:rsidRDefault="005B08B3" w:rsidP="001465B3">
      <w:pPr>
        <w:pStyle w:val="Akapitzlist"/>
        <w:spacing w:after="0" w:line="240" w:lineRule="auto"/>
        <w:ind w:left="567" w:hanging="567"/>
        <w:jc w:val="both"/>
        <w:rPr>
          <w:rFonts w:ascii="Arial Narrow" w:hAnsi="Arial Narrow"/>
          <w:sz w:val="24"/>
          <w:szCs w:val="24"/>
        </w:rPr>
      </w:pPr>
      <w:r w:rsidRPr="00707A8D">
        <w:rPr>
          <w:rFonts w:ascii="Arial Narrow" w:hAnsi="Arial Narrow"/>
          <w:sz w:val="24"/>
          <w:szCs w:val="24"/>
        </w:rPr>
        <w:t xml:space="preserve">a) </w:t>
      </w:r>
      <w:r w:rsidRPr="0041341B">
        <w:rPr>
          <w:rFonts w:ascii="Arial Narrow" w:hAnsi="Arial Narrow"/>
          <w:b/>
          <w:sz w:val="24"/>
          <w:szCs w:val="24"/>
        </w:rPr>
        <w:t>cena ofertowa C</w:t>
      </w:r>
      <w:r w:rsidR="000A16EE">
        <w:rPr>
          <w:rFonts w:ascii="Arial Narrow" w:hAnsi="Arial Narrow"/>
          <w:sz w:val="24"/>
          <w:szCs w:val="24"/>
        </w:rPr>
        <w:t xml:space="preserve"> -  maksymalnie  10</w:t>
      </w:r>
      <w:r w:rsidRPr="00707A8D">
        <w:rPr>
          <w:rFonts w:ascii="Arial Narrow" w:hAnsi="Arial Narrow"/>
          <w:sz w:val="24"/>
          <w:szCs w:val="24"/>
        </w:rPr>
        <w:t>0 pkt - wg następującego wzoru:</w:t>
      </w:r>
    </w:p>
    <w:p w14:paraId="7337D8DB" w14:textId="77777777" w:rsidR="005B08B3" w:rsidRPr="00707A8D" w:rsidRDefault="005B08B3" w:rsidP="005B08B3">
      <w:pPr>
        <w:pStyle w:val="Akapitzlist"/>
        <w:spacing w:after="0" w:line="240" w:lineRule="auto"/>
        <w:ind w:left="567"/>
        <w:jc w:val="both"/>
        <w:rPr>
          <w:rFonts w:ascii="Arial Narrow" w:hAnsi="Arial Narrow"/>
          <w:sz w:val="24"/>
          <w:szCs w:val="24"/>
        </w:rPr>
      </w:pPr>
    </w:p>
    <w:p w14:paraId="40873C46" w14:textId="77777777" w:rsidR="005B08B3" w:rsidRPr="00C36BD1" w:rsidRDefault="005B08B3" w:rsidP="005B08B3">
      <w:pPr>
        <w:pStyle w:val="Akapitzlist"/>
        <w:spacing w:after="0" w:line="240" w:lineRule="auto"/>
        <w:ind w:left="567"/>
        <w:jc w:val="center"/>
        <w:rPr>
          <w:rFonts w:ascii="Arial Narrow" w:hAnsi="Arial Narrow"/>
          <w:sz w:val="24"/>
          <w:szCs w:val="24"/>
        </w:rPr>
      </w:pPr>
      <w:r w:rsidRPr="00C36BD1">
        <w:rPr>
          <w:rFonts w:ascii="Arial Narrow" w:hAnsi="Arial Narrow"/>
          <w:sz w:val="24"/>
          <w:szCs w:val="24"/>
        </w:rPr>
        <w:t>CN</w:t>
      </w:r>
    </w:p>
    <w:p w14:paraId="1F203268" w14:textId="77777777" w:rsidR="005B08B3" w:rsidRPr="00C36BD1" w:rsidRDefault="00C36BD1" w:rsidP="005B08B3">
      <w:pPr>
        <w:pStyle w:val="Akapitzlist"/>
        <w:spacing w:after="0" w:line="240" w:lineRule="auto"/>
        <w:ind w:left="567"/>
        <w:jc w:val="center"/>
        <w:rPr>
          <w:rFonts w:ascii="Arial Narrow" w:hAnsi="Arial Narrow"/>
          <w:sz w:val="24"/>
          <w:szCs w:val="24"/>
        </w:rPr>
      </w:pPr>
      <w:r w:rsidRPr="00C36BD1">
        <w:rPr>
          <w:rFonts w:ascii="Arial Narrow" w:hAnsi="Arial Narrow"/>
          <w:sz w:val="24"/>
          <w:szCs w:val="24"/>
        </w:rPr>
        <w:t>C =   -----   x  10</w:t>
      </w:r>
      <w:r w:rsidR="005B08B3" w:rsidRPr="00C36BD1">
        <w:rPr>
          <w:rFonts w:ascii="Arial Narrow" w:hAnsi="Arial Narrow"/>
          <w:sz w:val="24"/>
          <w:szCs w:val="24"/>
        </w:rPr>
        <w:t>0</w:t>
      </w:r>
    </w:p>
    <w:p w14:paraId="313A859E" w14:textId="77777777" w:rsidR="005B08B3" w:rsidRPr="00C36BD1" w:rsidRDefault="005B08B3" w:rsidP="005B08B3">
      <w:pPr>
        <w:pStyle w:val="Akapitzlist"/>
        <w:spacing w:after="0" w:line="240" w:lineRule="auto"/>
        <w:ind w:left="567"/>
        <w:jc w:val="center"/>
        <w:rPr>
          <w:rFonts w:ascii="Arial Narrow" w:hAnsi="Arial Narrow"/>
          <w:sz w:val="24"/>
          <w:szCs w:val="24"/>
        </w:rPr>
      </w:pPr>
      <w:r w:rsidRPr="00C36BD1">
        <w:rPr>
          <w:rFonts w:ascii="Arial Narrow" w:hAnsi="Arial Narrow"/>
          <w:sz w:val="24"/>
          <w:szCs w:val="24"/>
        </w:rPr>
        <w:t>CB</w:t>
      </w:r>
    </w:p>
    <w:p w14:paraId="2D24BCF7" w14:textId="77777777" w:rsidR="005B08B3" w:rsidRPr="00C36BD1" w:rsidRDefault="005B08B3" w:rsidP="005B08B3">
      <w:pPr>
        <w:pStyle w:val="Akapitzlist"/>
        <w:spacing w:after="0" w:line="240" w:lineRule="auto"/>
        <w:ind w:left="567"/>
        <w:jc w:val="both"/>
        <w:rPr>
          <w:rFonts w:ascii="Arial Narrow" w:hAnsi="Arial Narrow"/>
          <w:sz w:val="24"/>
          <w:szCs w:val="24"/>
        </w:rPr>
      </w:pPr>
    </w:p>
    <w:p w14:paraId="75721CE7" w14:textId="77777777" w:rsidR="005B08B3" w:rsidRPr="00C36BD1" w:rsidRDefault="005B08B3" w:rsidP="005B08B3">
      <w:pPr>
        <w:pStyle w:val="Akapitzlist"/>
        <w:spacing w:after="0" w:line="240" w:lineRule="auto"/>
        <w:ind w:left="567"/>
        <w:jc w:val="both"/>
        <w:rPr>
          <w:rFonts w:ascii="Arial Narrow" w:hAnsi="Arial Narrow"/>
          <w:sz w:val="24"/>
          <w:szCs w:val="24"/>
        </w:rPr>
      </w:pPr>
      <w:r w:rsidRPr="00C36BD1">
        <w:rPr>
          <w:rFonts w:ascii="Arial Narrow" w:hAnsi="Arial Narrow"/>
          <w:sz w:val="24"/>
          <w:szCs w:val="24"/>
        </w:rPr>
        <w:t>gdzie poszczególne litery oznaczają:</w:t>
      </w:r>
    </w:p>
    <w:p w14:paraId="35CBCD91" w14:textId="77777777" w:rsidR="005B08B3" w:rsidRPr="00C36BD1" w:rsidRDefault="005B08B3" w:rsidP="005B08B3">
      <w:pPr>
        <w:pStyle w:val="Akapitzlist"/>
        <w:spacing w:after="0" w:line="240" w:lineRule="auto"/>
        <w:ind w:left="567"/>
        <w:jc w:val="both"/>
        <w:rPr>
          <w:rFonts w:ascii="Arial Narrow" w:hAnsi="Arial Narrow"/>
          <w:sz w:val="24"/>
          <w:szCs w:val="24"/>
        </w:rPr>
      </w:pPr>
    </w:p>
    <w:p w14:paraId="669A130F" w14:textId="77777777" w:rsidR="005B08B3" w:rsidRPr="00C36BD1" w:rsidRDefault="005B08B3" w:rsidP="005B08B3">
      <w:pPr>
        <w:pStyle w:val="Akapitzlist"/>
        <w:spacing w:after="0" w:line="240" w:lineRule="auto"/>
        <w:ind w:left="567"/>
        <w:jc w:val="both"/>
        <w:rPr>
          <w:rFonts w:ascii="Arial Narrow" w:hAnsi="Arial Narrow"/>
          <w:sz w:val="24"/>
          <w:szCs w:val="24"/>
        </w:rPr>
      </w:pPr>
      <w:r w:rsidRPr="00C36BD1">
        <w:rPr>
          <w:rFonts w:ascii="Arial Narrow" w:hAnsi="Arial Narrow"/>
          <w:sz w:val="24"/>
          <w:szCs w:val="24"/>
        </w:rPr>
        <w:t>C – ilość punktów w kryterium „cena ofertowa”,</w:t>
      </w:r>
    </w:p>
    <w:p w14:paraId="3FDA090E" w14:textId="77777777" w:rsidR="005B08B3" w:rsidRPr="00C36BD1" w:rsidRDefault="005B08B3" w:rsidP="005B08B3">
      <w:pPr>
        <w:pStyle w:val="Akapitzlist"/>
        <w:spacing w:after="0" w:line="240" w:lineRule="auto"/>
        <w:ind w:left="567"/>
        <w:jc w:val="both"/>
        <w:rPr>
          <w:rFonts w:ascii="Arial Narrow" w:hAnsi="Arial Narrow"/>
          <w:sz w:val="24"/>
          <w:szCs w:val="24"/>
        </w:rPr>
      </w:pPr>
      <w:r w:rsidRPr="00C36BD1">
        <w:rPr>
          <w:rFonts w:ascii="Arial Narrow" w:hAnsi="Arial Narrow"/>
          <w:sz w:val="24"/>
          <w:szCs w:val="24"/>
        </w:rPr>
        <w:t>CN – cena ofertowa najniższa spośród wszystkich rozpatrywanych i niepodlegających odrzuceniu ofert,</w:t>
      </w:r>
    </w:p>
    <w:p w14:paraId="2A9A396D" w14:textId="77777777" w:rsidR="005B08B3" w:rsidRPr="00C36BD1" w:rsidRDefault="005B08B3" w:rsidP="005B08B3">
      <w:pPr>
        <w:pStyle w:val="Akapitzlist"/>
        <w:spacing w:after="0" w:line="240" w:lineRule="auto"/>
        <w:ind w:left="567"/>
        <w:jc w:val="both"/>
        <w:rPr>
          <w:rFonts w:ascii="Arial Narrow" w:hAnsi="Arial Narrow"/>
          <w:sz w:val="24"/>
          <w:szCs w:val="24"/>
        </w:rPr>
      </w:pPr>
      <w:r w:rsidRPr="00C36BD1">
        <w:rPr>
          <w:rFonts w:ascii="Arial Narrow" w:hAnsi="Arial Narrow"/>
          <w:sz w:val="24"/>
          <w:szCs w:val="24"/>
        </w:rPr>
        <w:t>CB – cena ofertowa oferty badanej (przeliczanej),</w:t>
      </w:r>
    </w:p>
    <w:p w14:paraId="7999CE2E" w14:textId="77777777" w:rsidR="005B08B3" w:rsidRPr="00707A8D" w:rsidRDefault="005B08B3" w:rsidP="005B08B3">
      <w:pPr>
        <w:pStyle w:val="Akapitzlist"/>
        <w:spacing w:after="0" w:line="240" w:lineRule="auto"/>
        <w:jc w:val="both"/>
        <w:rPr>
          <w:rFonts w:ascii="Arial Narrow" w:hAnsi="Arial Narrow"/>
          <w:sz w:val="24"/>
          <w:szCs w:val="24"/>
        </w:rPr>
      </w:pPr>
    </w:p>
    <w:p w14:paraId="1C87B4C6" w14:textId="18930718" w:rsidR="005B08B3" w:rsidRPr="00C5152F" w:rsidRDefault="005B08B3" w:rsidP="005B08B3">
      <w:pPr>
        <w:pStyle w:val="Akapitzlist"/>
        <w:spacing w:after="0" w:line="240" w:lineRule="auto"/>
        <w:ind w:left="0" w:firstLine="567"/>
        <w:contextualSpacing w:val="0"/>
        <w:jc w:val="both"/>
        <w:rPr>
          <w:rFonts w:ascii="Arial Narrow" w:hAnsi="Arial Narrow"/>
          <w:sz w:val="24"/>
          <w:szCs w:val="24"/>
        </w:rPr>
      </w:pPr>
      <w:r w:rsidRPr="00C5152F">
        <w:rPr>
          <w:rFonts w:ascii="Arial Narrow" w:hAnsi="Arial Narrow"/>
          <w:sz w:val="24"/>
          <w:szCs w:val="24"/>
        </w:rPr>
        <w:t>Jeżeli zostanie złożona oferta, której wybór prowadziłby do powstania u Zamawiającego obowiązku podatkowego zgodnie z ustawą z dnia 11 marca 2004 r. o podatku od towarów i usług (Dz.U. z 20</w:t>
      </w:r>
      <w:r>
        <w:rPr>
          <w:rFonts w:ascii="Arial Narrow" w:hAnsi="Arial Narrow"/>
          <w:sz w:val="24"/>
          <w:szCs w:val="24"/>
        </w:rPr>
        <w:t>2</w:t>
      </w:r>
      <w:r w:rsidR="00B4770C">
        <w:rPr>
          <w:rFonts w:ascii="Arial Narrow" w:hAnsi="Arial Narrow"/>
          <w:sz w:val="24"/>
          <w:szCs w:val="24"/>
        </w:rPr>
        <w:t>2</w:t>
      </w:r>
      <w:r w:rsidRPr="00C5152F">
        <w:rPr>
          <w:rFonts w:ascii="Arial Narrow" w:hAnsi="Arial Narrow"/>
          <w:sz w:val="24"/>
          <w:szCs w:val="24"/>
        </w:rPr>
        <w:t xml:space="preserve"> r. poz. </w:t>
      </w:r>
      <w:r w:rsidR="00B4770C">
        <w:rPr>
          <w:rFonts w:ascii="Arial Narrow" w:hAnsi="Arial Narrow"/>
          <w:sz w:val="24"/>
          <w:szCs w:val="24"/>
        </w:rPr>
        <w:t>931</w:t>
      </w:r>
      <w:r w:rsidRPr="00C5152F">
        <w:rPr>
          <w:rFonts w:ascii="Arial Narrow" w:hAnsi="Arial Narrow"/>
          <w:sz w:val="24"/>
          <w:szCs w:val="24"/>
        </w:rPr>
        <w:t xml:space="preserve"> z późn.zm.), dla celów zastosowania kryterium ceny Zamawiający dolicza do przedstawionej w tej ofercie ceny kwotę podatku od towarów i usług, którą miałby obowiązek rozliczyć.</w:t>
      </w:r>
    </w:p>
    <w:p w14:paraId="1D2EBF5D" w14:textId="77777777" w:rsidR="005B08B3" w:rsidRPr="00C5152F" w:rsidRDefault="005B08B3" w:rsidP="005B08B3">
      <w:pPr>
        <w:pStyle w:val="Akapitzlist"/>
        <w:spacing w:after="0" w:line="240" w:lineRule="auto"/>
        <w:contextualSpacing w:val="0"/>
        <w:jc w:val="both"/>
        <w:rPr>
          <w:rFonts w:ascii="Arial Narrow" w:hAnsi="Arial Narrow"/>
          <w:sz w:val="24"/>
          <w:szCs w:val="24"/>
        </w:rPr>
      </w:pPr>
    </w:p>
    <w:p w14:paraId="25700570" w14:textId="77777777" w:rsidR="005B08B3" w:rsidRPr="00C5152F" w:rsidRDefault="005B08B3" w:rsidP="005B08B3">
      <w:pPr>
        <w:pStyle w:val="Akapitzlist"/>
        <w:spacing w:after="0" w:line="240" w:lineRule="auto"/>
        <w:ind w:left="0" w:firstLine="567"/>
        <w:jc w:val="both"/>
        <w:rPr>
          <w:rFonts w:ascii="Arial Narrow" w:hAnsi="Arial Narrow"/>
          <w:sz w:val="24"/>
          <w:szCs w:val="24"/>
        </w:rPr>
      </w:pPr>
      <w:r w:rsidRPr="00C5152F">
        <w:rPr>
          <w:rFonts w:ascii="Arial Narrow" w:hAnsi="Arial Narrow"/>
          <w:sz w:val="24"/>
          <w:szCs w:val="24"/>
        </w:rPr>
        <w:t>Przy obliczaniu punktów, Zamawiający zastosuje zaokrąglenie do dwóch miejsc po przecinku według zasady, że trzecia cyfra po przecinku od 5 w górę powoduje zaokrąglenie drug</w:t>
      </w:r>
      <w:r>
        <w:rPr>
          <w:rFonts w:ascii="Arial Narrow" w:hAnsi="Arial Narrow"/>
          <w:sz w:val="24"/>
          <w:szCs w:val="24"/>
        </w:rPr>
        <w:t>iej cyfry po przecinku w górę o </w:t>
      </w:r>
      <w:r w:rsidRPr="00C5152F">
        <w:rPr>
          <w:rFonts w:ascii="Arial Narrow" w:hAnsi="Arial Narrow"/>
          <w:sz w:val="24"/>
          <w:szCs w:val="24"/>
        </w:rPr>
        <w:t>1. Jeśli trzecia cyfra po przecinku jest mniejsza niż 5, to druga cyfra po przecinku nie ulega zmianie.</w:t>
      </w:r>
    </w:p>
    <w:p w14:paraId="558D6B6F" w14:textId="77777777" w:rsidR="005B08B3" w:rsidRDefault="005B08B3" w:rsidP="005B08B3">
      <w:pPr>
        <w:spacing w:after="0" w:line="240" w:lineRule="auto"/>
        <w:jc w:val="both"/>
        <w:rPr>
          <w:rFonts w:ascii="Arial Narrow" w:hAnsi="Arial Narrow"/>
        </w:rPr>
      </w:pPr>
    </w:p>
    <w:p w14:paraId="2D5F61AF" w14:textId="77777777" w:rsidR="005B08B3" w:rsidRPr="00080533" w:rsidRDefault="005B08B3" w:rsidP="005B08B3">
      <w:pPr>
        <w:spacing w:after="0" w:line="240" w:lineRule="auto"/>
        <w:ind w:firstLine="567"/>
        <w:jc w:val="both"/>
        <w:rPr>
          <w:rFonts w:ascii="Arial Narrow" w:hAnsi="Arial Narrow"/>
          <w:sz w:val="24"/>
          <w:szCs w:val="24"/>
        </w:rPr>
      </w:pPr>
      <w:r w:rsidRPr="00080533">
        <w:rPr>
          <w:rFonts w:ascii="Arial Narrow" w:hAnsi="Arial Narrow"/>
          <w:sz w:val="24"/>
          <w:szCs w:val="24"/>
        </w:rPr>
        <w:t>Cena ofertowa musi uwzględniać wszystkie należne Wykonawcy elem</w:t>
      </w:r>
      <w:r>
        <w:rPr>
          <w:rFonts w:ascii="Arial Narrow" w:hAnsi="Arial Narrow"/>
          <w:sz w:val="24"/>
          <w:szCs w:val="24"/>
        </w:rPr>
        <w:t>enty wynagrodzenia wynikające z opisu przedmiot zamówienia</w:t>
      </w:r>
      <w:r w:rsidRPr="00080533">
        <w:rPr>
          <w:rFonts w:ascii="Arial Narrow" w:hAnsi="Arial Narrow"/>
          <w:sz w:val="24"/>
          <w:szCs w:val="24"/>
        </w:rPr>
        <w:t>, realizacji i rozliczenia przedmiotu zamówienia, w tym wszystkie wymagania SWZ oraz obejmować wszelkie koszty bezpośrednie i pośred</w:t>
      </w:r>
      <w:r>
        <w:rPr>
          <w:rFonts w:ascii="Arial Narrow" w:hAnsi="Arial Narrow"/>
          <w:sz w:val="24"/>
          <w:szCs w:val="24"/>
        </w:rPr>
        <w:t>nie, jakie poniesie Wykonawca z </w:t>
      </w:r>
      <w:r w:rsidRPr="00080533">
        <w:rPr>
          <w:rFonts w:ascii="Arial Narrow" w:hAnsi="Arial Narrow"/>
          <w:sz w:val="24"/>
          <w:szCs w:val="24"/>
        </w:rPr>
        <w:t xml:space="preserve">tytułu prawidłowego i terminowego wykonania całości przedmiotu zamówienia, zysk oraz wszelkie wymagane przepisami podatki i opłaty. Cena musi też uwzględniać ryzyko wzrostu kosztów realizacji przedmiotu zamówienia. W zamówieniu zastosowanie ma wynagrodzenie ryczałtowe. </w:t>
      </w:r>
    </w:p>
    <w:p w14:paraId="3F3340AE" w14:textId="77777777" w:rsidR="005B08B3" w:rsidRPr="00080533" w:rsidRDefault="005B08B3" w:rsidP="005B08B3">
      <w:pPr>
        <w:spacing w:after="0" w:line="240" w:lineRule="auto"/>
        <w:ind w:firstLine="567"/>
        <w:jc w:val="both"/>
        <w:rPr>
          <w:rFonts w:ascii="Arial Narrow" w:hAnsi="Arial Narrow"/>
          <w:sz w:val="24"/>
          <w:szCs w:val="24"/>
        </w:rPr>
      </w:pPr>
      <w:r w:rsidRPr="00080533">
        <w:rPr>
          <w:rFonts w:ascii="Arial Narrow" w:hAnsi="Arial Narrow"/>
          <w:sz w:val="24"/>
          <w:szCs w:val="24"/>
        </w:rPr>
        <w:t>Ofertę należy sporządzić przy uwzględnieniu warunku, że całość środków technicznych niezbędnych do wykonania zamówienia dostarcza Wykonawca.</w:t>
      </w:r>
    </w:p>
    <w:p w14:paraId="2C451F57" w14:textId="77777777" w:rsidR="005B08B3" w:rsidRPr="00C5152F" w:rsidRDefault="005B08B3" w:rsidP="005B08B3">
      <w:pPr>
        <w:spacing w:after="0" w:line="240" w:lineRule="auto"/>
        <w:jc w:val="both"/>
        <w:rPr>
          <w:rFonts w:ascii="Arial Narrow" w:hAnsi="Arial Narrow"/>
        </w:rPr>
      </w:pPr>
    </w:p>
    <w:p w14:paraId="72D0150F" w14:textId="77777777" w:rsidR="005B08B3" w:rsidRPr="00C5152F" w:rsidRDefault="005B08B3" w:rsidP="005B08B3">
      <w:pPr>
        <w:spacing w:after="0" w:line="240" w:lineRule="auto"/>
        <w:jc w:val="both"/>
        <w:rPr>
          <w:rFonts w:ascii="Arial Narrow" w:hAnsi="Arial Narrow"/>
        </w:rPr>
      </w:pPr>
      <w:r w:rsidRPr="005B08B3">
        <w:rPr>
          <w:rFonts w:ascii="Arial Narrow" w:hAnsi="Arial Narrow"/>
          <w:b/>
        </w:rPr>
        <w:t>18.</w:t>
      </w:r>
      <w:r w:rsidR="00DA2022">
        <w:rPr>
          <w:rFonts w:ascii="Arial Narrow" w:hAnsi="Arial Narrow"/>
          <w:b/>
        </w:rPr>
        <w:t>3</w:t>
      </w:r>
      <w:r w:rsidRPr="005B08B3">
        <w:rPr>
          <w:rFonts w:ascii="Arial Narrow" w:hAnsi="Arial Narrow"/>
          <w:b/>
        </w:rPr>
        <w:t>.</w:t>
      </w:r>
      <w:r>
        <w:rPr>
          <w:rFonts w:ascii="Arial Narrow" w:hAnsi="Arial Narrow"/>
        </w:rPr>
        <w:t xml:space="preserve"> </w:t>
      </w:r>
      <w:r w:rsidRPr="00C5152F">
        <w:rPr>
          <w:rFonts w:ascii="Arial Narrow" w:hAnsi="Arial Narrow"/>
        </w:rPr>
        <w:t xml:space="preserve">Jeżeli nie można dokonać wyboru oferty w sposób, o którym mowa w ust. </w:t>
      </w:r>
      <w:r>
        <w:rPr>
          <w:rFonts w:ascii="Arial Narrow" w:hAnsi="Arial Narrow"/>
        </w:rPr>
        <w:t>18</w:t>
      </w:r>
      <w:r w:rsidRPr="00C5152F">
        <w:rPr>
          <w:rFonts w:ascii="Arial Narrow" w:hAnsi="Arial Narrow"/>
        </w:rPr>
        <w:t>.1.</w:t>
      </w:r>
      <w:r w:rsidR="00C36BD1">
        <w:rPr>
          <w:rFonts w:ascii="Arial Narrow" w:hAnsi="Arial Narrow"/>
        </w:rPr>
        <w:t xml:space="preserve"> i 18.2.</w:t>
      </w:r>
      <w:r w:rsidRPr="00C5152F">
        <w:rPr>
          <w:rFonts w:ascii="Arial Narrow" w:hAnsi="Arial Narrow"/>
        </w:rPr>
        <w:t xml:space="preserve"> niniejszego rozdziału SWZ, Zamawiający wzywa Wykonawców, którzy złożyli te oferty, do złożenia w terminie określonym przez Zamawiającego ofert dodatkowych zawierających nową cenę.</w:t>
      </w:r>
    </w:p>
    <w:p w14:paraId="33C4D317" w14:textId="77777777" w:rsidR="004C7859" w:rsidRDefault="004C7859" w:rsidP="000D2DE6">
      <w:pPr>
        <w:spacing w:after="0" w:line="240" w:lineRule="auto"/>
        <w:jc w:val="both"/>
        <w:rPr>
          <w:rFonts w:ascii="Arial Narrow" w:hAnsi="Arial Narrow"/>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5B08B3" w:rsidRPr="00EB5DE3" w14:paraId="3D1A1C87" w14:textId="77777777" w:rsidTr="007E7B61">
        <w:tc>
          <w:tcPr>
            <w:tcW w:w="9639" w:type="dxa"/>
            <w:shd w:val="clear" w:color="auto" w:fill="C5E0B3"/>
          </w:tcPr>
          <w:p w14:paraId="20E2EFE6" w14:textId="77777777" w:rsidR="005B08B3" w:rsidRPr="0032699A" w:rsidRDefault="005B08B3" w:rsidP="005B08B3">
            <w:pPr>
              <w:snapToGrid w:val="0"/>
              <w:spacing w:after="0"/>
              <w:ind w:firstLine="366"/>
              <w:jc w:val="center"/>
              <w:rPr>
                <w:rFonts w:ascii="Arial Narrow" w:hAnsi="Arial Narrow" w:cs="Arial"/>
                <w:b/>
                <w:bCs/>
              </w:rPr>
            </w:pPr>
            <w:r w:rsidRPr="005B08B3">
              <w:rPr>
                <w:rFonts w:ascii="Arial Narrow" w:hAnsi="Arial Narrow" w:cs="Arial"/>
                <w:b/>
                <w:bCs/>
                <w:sz w:val="24"/>
                <w:szCs w:val="24"/>
              </w:rPr>
              <w:t>19.  INFORMACJE O FORMALNOŚCIACH, JAKIE MUSZĄ ZOSTAĆ DOPEŁNIONE PO WYBORZE OFERTY W CELU ZAWARCIA UMOWY W SPRAWIE ZAMÓWIENIA PUBLICZNEGO.</w:t>
            </w:r>
          </w:p>
        </w:tc>
      </w:tr>
    </w:tbl>
    <w:p w14:paraId="2DC535F2" w14:textId="77777777" w:rsidR="005B08B3" w:rsidRPr="00F5756F" w:rsidRDefault="005B08B3" w:rsidP="005B08B3">
      <w:pPr>
        <w:pStyle w:val="Akapitzlist"/>
        <w:spacing w:after="0" w:line="240" w:lineRule="auto"/>
        <w:contextualSpacing w:val="0"/>
        <w:jc w:val="center"/>
        <w:rPr>
          <w:rFonts w:ascii="Arial Narrow" w:hAnsi="Arial Narrow"/>
          <w:bCs/>
          <w:sz w:val="24"/>
          <w:szCs w:val="24"/>
        </w:rPr>
      </w:pPr>
    </w:p>
    <w:p w14:paraId="01B342A9" w14:textId="77777777" w:rsidR="005B08B3" w:rsidRDefault="005B08B3" w:rsidP="005B08B3">
      <w:pPr>
        <w:spacing w:after="0" w:line="240" w:lineRule="auto"/>
        <w:ind w:left="426" w:hanging="426"/>
        <w:jc w:val="both"/>
        <w:rPr>
          <w:rFonts w:ascii="Arial Narrow" w:eastAsiaTheme="minorEastAsia" w:hAnsi="Arial Narrow" w:cstheme="minorBidi"/>
          <w:lang w:eastAsia="pl-PL"/>
        </w:rPr>
      </w:pPr>
      <w:r w:rsidRPr="005B08B3">
        <w:rPr>
          <w:rFonts w:ascii="Arial Narrow" w:hAnsi="Arial Narrow"/>
          <w:b/>
          <w:sz w:val="24"/>
          <w:szCs w:val="24"/>
        </w:rPr>
        <w:t>19.1</w:t>
      </w:r>
      <w:r>
        <w:rPr>
          <w:rFonts w:ascii="Arial Narrow" w:hAnsi="Arial Narrow"/>
          <w:sz w:val="24"/>
          <w:szCs w:val="24"/>
        </w:rPr>
        <w:t xml:space="preserve">. </w:t>
      </w:r>
      <w:r w:rsidRPr="005B08B3">
        <w:rPr>
          <w:rFonts w:ascii="Arial Narrow" w:hAnsi="Arial Narrow"/>
          <w:sz w:val="24"/>
          <w:szCs w:val="24"/>
        </w:rPr>
        <w:t>Umowa w sprawie zamówienia publicznego może zostać zawarta wyłącznie z Wykonawcą, którego oferta zostanie wybrana jako najkorzystniejsza, po upływie terminów określonych w art. 308 ust. 2 ustawy</w:t>
      </w:r>
      <w:r w:rsidR="00A01A6D">
        <w:rPr>
          <w:rFonts w:ascii="Arial Narrow" w:hAnsi="Arial Narrow"/>
          <w:sz w:val="24"/>
          <w:szCs w:val="24"/>
        </w:rPr>
        <w:t xml:space="preserve"> PZP</w:t>
      </w:r>
      <w:r w:rsidRPr="005B08B3">
        <w:rPr>
          <w:rFonts w:ascii="Arial Narrow" w:hAnsi="Arial Narrow"/>
          <w:sz w:val="24"/>
          <w:szCs w:val="24"/>
        </w:rPr>
        <w:t>.</w:t>
      </w:r>
      <w:r w:rsidRPr="005B08B3">
        <w:rPr>
          <w:rFonts w:ascii="Arial Narrow" w:eastAsiaTheme="minorEastAsia" w:hAnsi="Arial Narrow" w:cstheme="minorBidi"/>
          <w:lang w:eastAsia="pl-PL"/>
        </w:rPr>
        <w:t xml:space="preserve"> </w:t>
      </w:r>
    </w:p>
    <w:p w14:paraId="5510F448" w14:textId="77777777" w:rsidR="002108AE" w:rsidRPr="005B08B3" w:rsidRDefault="002108AE" w:rsidP="005B08B3">
      <w:pPr>
        <w:spacing w:after="0" w:line="240" w:lineRule="auto"/>
        <w:ind w:left="426" w:hanging="426"/>
        <w:jc w:val="both"/>
        <w:rPr>
          <w:rFonts w:ascii="Arial Narrow" w:eastAsiaTheme="minorEastAsia" w:hAnsi="Arial Narrow" w:cstheme="minorBidi"/>
          <w:lang w:eastAsia="pl-PL"/>
        </w:rPr>
      </w:pPr>
    </w:p>
    <w:p w14:paraId="0678526B" w14:textId="77777777" w:rsidR="005B08B3" w:rsidRDefault="005B08B3" w:rsidP="005B08B3">
      <w:pPr>
        <w:spacing w:after="0" w:line="240" w:lineRule="auto"/>
        <w:ind w:left="426" w:hanging="426"/>
        <w:jc w:val="both"/>
        <w:rPr>
          <w:rFonts w:ascii="Arial Narrow" w:hAnsi="Arial Narrow"/>
          <w:sz w:val="24"/>
          <w:szCs w:val="24"/>
        </w:rPr>
      </w:pPr>
      <w:r w:rsidRPr="005B08B3">
        <w:rPr>
          <w:rFonts w:ascii="Arial Narrow" w:hAnsi="Arial Narrow"/>
          <w:b/>
          <w:sz w:val="24"/>
          <w:szCs w:val="24"/>
        </w:rPr>
        <w:t>19.2</w:t>
      </w:r>
      <w:r>
        <w:rPr>
          <w:rFonts w:ascii="Arial Narrow" w:hAnsi="Arial Narrow"/>
          <w:sz w:val="24"/>
          <w:szCs w:val="24"/>
        </w:rPr>
        <w:t xml:space="preserve">. </w:t>
      </w:r>
      <w:r w:rsidRPr="005B08B3">
        <w:rPr>
          <w:rFonts w:ascii="Arial Narrow" w:hAnsi="Arial Narrow"/>
          <w:sz w:val="24"/>
          <w:szCs w:val="24"/>
        </w:rPr>
        <w:t>Wykonawca będzie zobowiązany do podpisania umowy w miejscu i terminie wskazanym przez Zamawiającego.</w:t>
      </w:r>
    </w:p>
    <w:p w14:paraId="50FE7856" w14:textId="77777777" w:rsidR="002108AE" w:rsidRPr="005B08B3" w:rsidRDefault="002108AE" w:rsidP="005B08B3">
      <w:pPr>
        <w:spacing w:after="0" w:line="240" w:lineRule="auto"/>
        <w:ind w:left="426" w:hanging="426"/>
        <w:jc w:val="both"/>
        <w:rPr>
          <w:rFonts w:ascii="Arial Narrow" w:hAnsi="Arial Narrow"/>
          <w:sz w:val="24"/>
          <w:szCs w:val="24"/>
        </w:rPr>
      </w:pPr>
    </w:p>
    <w:p w14:paraId="4D5B4E30" w14:textId="77777777" w:rsidR="002108AE" w:rsidRPr="00CC447C" w:rsidRDefault="002108AE" w:rsidP="002108AE">
      <w:pPr>
        <w:suppressAutoHyphens/>
        <w:spacing w:after="0" w:line="240" w:lineRule="auto"/>
        <w:ind w:left="709" w:hanging="709"/>
        <w:jc w:val="both"/>
        <w:rPr>
          <w:rFonts w:ascii="Arial Narrow" w:eastAsia="Times New Roman" w:hAnsi="Arial Narrow" w:cs="Arial"/>
          <w:sz w:val="24"/>
          <w:szCs w:val="24"/>
          <w:lang w:eastAsia="ar-SA"/>
        </w:rPr>
      </w:pPr>
      <w:r>
        <w:rPr>
          <w:rFonts w:ascii="Arial Narrow" w:eastAsia="Times New Roman" w:hAnsi="Arial Narrow" w:cs="Arial"/>
          <w:b/>
          <w:sz w:val="24"/>
          <w:szCs w:val="24"/>
          <w:lang w:eastAsia="ar-SA"/>
        </w:rPr>
        <w:t>19.3</w:t>
      </w:r>
      <w:r w:rsidRPr="00CC447C">
        <w:rPr>
          <w:rFonts w:ascii="Arial Narrow" w:eastAsia="Times New Roman" w:hAnsi="Arial Narrow" w:cs="Arial"/>
          <w:b/>
          <w:sz w:val="24"/>
          <w:szCs w:val="24"/>
          <w:lang w:eastAsia="ar-SA"/>
        </w:rPr>
        <w:t xml:space="preserve">. </w:t>
      </w:r>
      <w:r w:rsidRPr="00CC447C">
        <w:rPr>
          <w:rFonts w:ascii="Arial Narrow" w:eastAsia="Times New Roman" w:hAnsi="Arial Narrow" w:cs="Arial"/>
          <w:b/>
          <w:sz w:val="24"/>
          <w:szCs w:val="24"/>
          <w:lang w:eastAsia="ar-SA"/>
        </w:rPr>
        <w:tab/>
      </w:r>
      <w:r w:rsidRPr="00CC447C">
        <w:rPr>
          <w:rFonts w:ascii="Arial Narrow" w:eastAsia="Times New Roman" w:hAnsi="Arial Narrow" w:cs="Arial"/>
          <w:sz w:val="24"/>
          <w:szCs w:val="24"/>
          <w:lang w:eastAsia="ar-SA"/>
        </w:rPr>
        <w:t>Przed zawarciem umowy w sprawie zamówienia publicznego, Wykonawca, którego oferta została uznana za najkorzystniejszą zobowiązany jest dopełnić następujących formalności:</w:t>
      </w:r>
    </w:p>
    <w:p w14:paraId="42D36433" w14:textId="77777777" w:rsidR="002108AE" w:rsidRDefault="002108AE" w:rsidP="002108AE">
      <w:pPr>
        <w:suppressAutoHyphens/>
        <w:spacing w:after="0" w:line="240" w:lineRule="auto"/>
        <w:ind w:left="1418" w:hanging="709"/>
        <w:jc w:val="both"/>
        <w:rPr>
          <w:rFonts w:ascii="Arial Narrow" w:eastAsia="Times New Roman" w:hAnsi="Arial Narrow" w:cs="Arial"/>
          <w:sz w:val="24"/>
          <w:szCs w:val="24"/>
          <w:lang w:eastAsia="ar-SA"/>
        </w:rPr>
      </w:pPr>
      <w:r>
        <w:rPr>
          <w:rFonts w:ascii="Arial Narrow" w:eastAsia="Times New Roman" w:hAnsi="Arial Narrow" w:cs="Arial"/>
          <w:sz w:val="24"/>
          <w:szCs w:val="24"/>
          <w:lang w:eastAsia="ar-SA"/>
        </w:rPr>
        <w:t>1)</w:t>
      </w:r>
      <w:r>
        <w:rPr>
          <w:rFonts w:ascii="Arial Narrow" w:eastAsia="Times New Roman" w:hAnsi="Arial Narrow" w:cs="Arial"/>
          <w:sz w:val="24"/>
          <w:szCs w:val="24"/>
          <w:lang w:eastAsia="ar-SA"/>
        </w:rPr>
        <w:tab/>
        <w:t xml:space="preserve">przedłożyć Zamawiającemu </w:t>
      </w:r>
      <w:r w:rsidRPr="00CC447C">
        <w:rPr>
          <w:rFonts w:ascii="Arial Narrow" w:eastAsia="Times New Roman" w:hAnsi="Arial Narrow" w:cs="Arial"/>
          <w:sz w:val="24"/>
          <w:szCs w:val="24"/>
          <w:lang w:eastAsia="ar-SA"/>
        </w:rPr>
        <w:t>kopię umowy regulującej współpracę Wykonawców wspólnie ubiegających się o udzielenie zamówienia (np. umowę konsorcjum), jeżeli zamówienie będzie realizowane przez Wykonawców wspólnie ubiegających się o udzielenie zamówienia,</w:t>
      </w:r>
    </w:p>
    <w:p w14:paraId="42B7CD6C" w14:textId="77777777" w:rsidR="002108AE" w:rsidRPr="00CC447C" w:rsidRDefault="002108AE" w:rsidP="002108AE">
      <w:pPr>
        <w:suppressAutoHyphens/>
        <w:spacing w:after="0" w:line="240" w:lineRule="auto"/>
        <w:ind w:left="1418" w:hanging="709"/>
        <w:jc w:val="both"/>
        <w:rPr>
          <w:rFonts w:ascii="Arial Narrow" w:eastAsia="Times New Roman" w:hAnsi="Arial Narrow" w:cs="Arial"/>
          <w:sz w:val="24"/>
          <w:szCs w:val="24"/>
          <w:lang w:eastAsia="ar-SA"/>
        </w:rPr>
      </w:pPr>
    </w:p>
    <w:p w14:paraId="20507A5C" w14:textId="77777777" w:rsidR="002108AE" w:rsidRPr="00CC447C" w:rsidRDefault="002108AE" w:rsidP="002108AE">
      <w:pPr>
        <w:spacing w:after="0" w:line="240" w:lineRule="auto"/>
        <w:ind w:left="567" w:hanging="567"/>
        <w:jc w:val="both"/>
        <w:rPr>
          <w:rFonts w:ascii="Arial Narrow" w:hAnsi="Arial Narrow"/>
          <w:sz w:val="24"/>
          <w:szCs w:val="24"/>
        </w:rPr>
      </w:pPr>
      <w:r>
        <w:rPr>
          <w:rFonts w:ascii="Arial Narrow" w:hAnsi="Arial Narrow" w:cs="Arial"/>
          <w:b/>
          <w:sz w:val="24"/>
          <w:szCs w:val="24"/>
        </w:rPr>
        <w:t>19.4</w:t>
      </w:r>
      <w:r w:rsidRPr="00CC447C">
        <w:rPr>
          <w:rFonts w:ascii="Arial Narrow" w:hAnsi="Arial Narrow" w:cs="Arial"/>
          <w:b/>
          <w:sz w:val="24"/>
          <w:szCs w:val="24"/>
        </w:rPr>
        <w:t xml:space="preserve">. </w:t>
      </w:r>
      <w:r w:rsidRPr="00CC447C">
        <w:rPr>
          <w:rFonts w:ascii="Arial Narrow" w:hAnsi="Arial Narrow" w:cs="Arial"/>
          <w:b/>
          <w:sz w:val="24"/>
          <w:szCs w:val="24"/>
        </w:rPr>
        <w:tab/>
      </w:r>
      <w:r w:rsidRPr="00CC447C">
        <w:rPr>
          <w:rFonts w:ascii="Arial Narrow" w:hAnsi="Arial Narrow" w:cs="Arial"/>
          <w:sz w:val="24"/>
          <w:szCs w:val="24"/>
        </w:rPr>
        <w:t>W dniu zawarcia umowy, w przypadku, gdy zamówienie realizują Wykonawcy, którzy wspólnie ubiegali się o udzielenie zamówienia (konsorcjum) jeden z Wykonawców wspólnie ubiegających się o udzielenie zamówienia powinien zostać wyznaczony jako Wykonawca kierujący (lider), upoważniony do zaciągania zobowiązań, otrzymywania poleceń oraz instrukcji dla i w imieniu każdego, jak też dla wszystkich Wykonawców wspólnie ubiegających się o udzielenie zamówienia.</w:t>
      </w:r>
    </w:p>
    <w:p w14:paraId="31EB1A0E" w14:textId="77777777" w:rsidR="004C0BE5" w:rsidRDefault="004C0BE5" w:rsidP="004C0BE5">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4C0BE5" w:rsidRPr="00767C47" w14:paraId="6FE4DC30" w14:textId="77777777" w:rsidTr="00BA1A65">
        <w:tc>
          <w:tcPr>
            <w:tcW w:w="9712" w:type="dxa"/>
            <w:shd w:val="clear" w:color="auto" w:fill="A8D08D"/>
          </w:tcPr>
          <w:p w14:paraId="23535917" w14:textId="77777777" w:rsidR="004C0BE5" w:rsidRPr="00767C47" w:rsidRDefault="004C0BE5" w:rsidP="00BA1A65">
            <w:pPr>
              <w:pStyle w:val="Tekstpodstawowy"/>
              <w:jc w:val="center"/>
              <w:rPr>
                <w:rFonts w:ascii="Cambria" w:hAnsi="Cambria"/>
                <w:b/>
                <w:sz w:val="16"/>
                <w:szCs w:val="16"/>
                <w:lang w:eastAsia="pl-PL"/>
              </w:rPr>
            </w:pPr>
          </w:p>
          <w:p w14:paraId="4F8D7E34" w14:textId="77777777" w:rsidR="004C0BE5" w:rsidRPr="00335943" w:rsidRDefault="00FF62AD" w:rsidP="00FF62AD">
            <w:pPr>
              <w:spacing w:after="0" w:line="240" w:lineRule="auto"/>
              <w:ind w:firstLine="426"/>
              <w:jc w:val="center"/>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20.</w:t>
            </w:r>
            <w:r w:rsidR="004C0BE5">
              <w:rPr>
                <w:rFonts w:ascii="Arial Narrow" w:eastAsia="Times New Roman" w:hAnsi="Arial Narrow" w:cs="Calibri"/>
                <w:b/>
                <w:bCs/>
                <w:sz w:val="24"/>
                <w:szCs w:val="24"/>
                <w:lang w:eastAsia="pl-PL"/>
              </w:rPr>
              <w:t xml:space="preserve"> PROJEKTOWANE </w:t>
            </w:r>
            <w:r w:rsidR="004C0BE5" w:rsidRPr="00BB45BE">
              <w:rPr>
                <w:rFonts w:ascii="Arial Narrow" w:eastAsia="Times New Roman" w:hAnsi="Arial Narrow" w:cs="Calibri"/>
                <w:b/>
                <w:bCs/>
                <w:sz w:val="24"/>
                <w:szCs w:val="24"/>
                <w:lang w:eastAsia="pl-PL"/>
              </w:rPr>
              <w:t>POSTANOWIENIA UMOWY W SPRAWIE ZAMÓWIENIA PUBLICZNEGO, KTÓRE ZOSTANĄ WPROWADZONE DO TREŚCI TEJ UMOWY</w:t>
            </w:r>
          </w:p>
          <w:p w14:paraId="022F693C" w14:textId="77777777" w:rsidR="004C0BE5" w:rsidRPr="00767C47" w:rsidRDefault="004C0BE5" w:rsidP="00BA1A65">
            <w:pPr>
              <w:pStyle w:val="Tekstpodstawowy"/>
              <w:ind w:left="720"/>
              <w:rPr>
                <w:rFonts w:ascii="Cambria" w:hAnsi="Cambria"/>
                <w:b/>
                <w:sz w:val="16"/>
                <w:szCs w:val="16"/>
                <w:lang w:eastAsia="pl-PL"/>
              </w:rPr>
            </w:pPr>
          </w:p>
        </w:tc>
      </w:tr>
    </w:tbl>
    <w:p w14:paraId="39E022E3" w14:textId="77777777" w:rsidR="004C0BE5" w:rsidRPr="002229B3" w:rsidRDefault="004C0BE5" w:rsidP="004C0BE5">
      <w:pPr>
        <w:spacing w:after="0" w:line="240" w:lineRule="auto"/>
        <w:jc w:val="both"/>
        <w:rPr>
          <w:rFonts w:ascii="Arial Narrow" w:hAnsi="Arial Narrow"/>
          <w:sz w:val="24"/>
          <w:szCs w:val="24"/>
        </w:rPr>
      </w:pPr>
    </w:p>
    <w:p w14:paraId="66A73C33" w14:textId="4EB01F4A" w:rsidR="00FF62AD" w:rsidRPr="001465B3" w:rsidRDefault="00FF62AD" w:rsidP="00FF62AD">
      <w:pPr>
        <w:pStyle w:val="Akapitzlist"/>
        <w:ind w:left="567" w:hanging="425"/>
        <w:jc w:val="both"/>
        <w:rPr>
          <w:rFonts w:ascii="Arial Narrow" w:hAnsi="Arial Narrow"/>
          <w:b/>
          <w:bCs/>
        </w:rPr>
      </w:pPr>
      <w:r w:rsidRPr="00FF62AD">
        <w:rPr>
          <w:rFonts w:ascii="Arial Narrow" w:hAnsi="Arial Narrow"/>
          <w:b/>
          <w:bCs/>
        </w:rPr>
        <w:t>20.1.</w:t>
      </w:r>
      <w:r>
        <w:rPr>
          <w:rFonts w:ascii="Arial Narrow" w:hAnsi="Arial Narrow"/>
          <w:bCs/>
        </w:rPr>
        <w:t xml:space="preserve"> </w:t>
      </w:r>
      <w:r w:rsidRPr="00FF62AD">
        <w:rPr>
          <w:rFonts w:ascii="Arial Narrow" w:hAnsi="Arial Narrow"/>
          <w:bCs/>
        </w:rPr>
        <w:t>Projektowane postanowienia umowy w sprawie zamówienia publicznego zawiera</w:t>
      </w:r>
      <w:r w:rsidRPr="00FF62AD">
        <w:rPr>
          <w:rFonts w:ascii="Arial Narrow" w:hAnsi="Arial Narrow"/>
          <w:b/>
        </w:rPr>
        <w:t xml:space="preserve"> </w:t>
      </w:r>
      <w:r w:rsidRPr="00FF62AD">
        <w:rPr>
          <w:rFonts w:ascii="Arial Narrow" w:hAnsi="Arial Narrow"/>
        </w:rPr>
        <w:t xml:space="preserve">wzór umowy stanowiący </w:t>
      </w:r>
      <w:r w:rsidRPr="001465B3">
        <w:rPr>
          <w:rFonts w:ascii="Arial Narrow" w:hAnsi="Arial Narrow"/>
          <w:bCs/>
        </w:rPr>
        <w:t>Zał</w:t>
      </w:r>
      <w:r w:rsidR="001465B3" w:rsidRPr="001465B3">
        <w:rPr>
          <w:rFonts w:ascii="Arial Narrow" w:hAnsi="Arial Narrow"/>
          <w:bCs/>
        </w:rPr>
        <w:t xml:space="preserve">ącznik nr </w:t>
      </w:r>
      <w:r w:rsidR="00260A75">
        <w:rPr>
          <w:rFonts w:ascii="Arial Narrow" w:hAnsi="Arial Narrow"/>
          <w:bCs/>
        </w:rPr>
        <w:t>8</w:t>
      </w:r>
      <w:r w:rsidRPr="001465B3">
        <w:rPr>
          <w:rFonts w:ascii="Arial Narrow" w:hAnsi="Arial Narrow"/>
          <w:bCs/>
        </w:rPr>
        <w:t xml:space="preserve"> do SWZ.</w:t>
      </w:r>
      <w:r w:rsidRPr="001465B3">
        <w:rPr>
          <w:rFonts w:ascii="Arial Narrow" w:hAnsi="Arial Narrow"/>
          <w:b/>
          <w:bCs/>
        </w:rPr>
        <w:t xml:space="preserve"> </w:t>
      </w:r>
    </w:p>
    <w:p w14:paraId="38BD5349" w14:textId="77777777" w:rsidR="00FF62AD" w:rsidRPr="00FF62AD" w:rsidRDefault="00FF62AD" w:rsidP="00FF62AD">
      <w:pPr>
        <w:pStyle w:val="Akapitzlist"/>
        <w:ind w:left="567" w:hanging="425"/>
        <w:jc w:val="both"/>
        <w:rPr>
          <w:rFonts w:ascii="Arial Narrow" w:hAnsi="Arial Narrow"/>
        </w:rPr>
      </w:pPr>
      <w:r>
        <w:rPr>
          <w:rFonts w:ascii="Arial Narrow" w:hAnsi="Arial Narrow"/>
          <w:b/>
          <w:bCs/>
        </w:rPr>
        <w:lastRenderedPageBreak/>
        <w:t>20</w:t>
      </w:r>
      <w:r w:rsidRPr="00FF62AD">
        <w:rPr>
          <w:rFonts w:ascii="Arial Narrow" w:hAnsi="Arial Narrow"/>
          <w:b/>
          <w:bCs/>
        </w:rPr>
        <w:t>.2.</w:t>
      </w:r>
      <w:r w:rsidRPr="00FF62AD">
        <w:rPr>
          <w:rFonts w:ascii="Arial Narrow" w:hAnsi="Arial Narrow"/>
          <w:b/>
          <w:bCs/>
        </w:rPr>
        <w:tab/>
      </w:r>
      <w:r w:rsidRPr="00FF62AD">
        <w:rPr>
          <w:rFonts w:ascii="Arial Narrow" w:hAnsi="Arial Narrow"/>
        </w:rPr>
        <w:t>Umowa zostanie zawarta na podstawie złożonej oferty Wykonawcy. Zamawiający przewiduje możliwość zmian postanowień zawartej umowy w stosunku do treści oferty, na podstawie któr</w:t>
      </w:r>
      <w:r w:rsidR="00953F1F">
        <w:rPr>
          <w:rFonts w:ascii="Arial Narrow" w:hAnsi="Arial Narrow"/>
        </w:rPr>
        <w:t>ej dokonano wyboru Wykonawcy, w </w:t>
      </w:r>
      <w:r w:rsidRPr="00FF62AD">
        <w:rPr>
          <w:rFonts w:ascii="Arial Narrow" w:hAnsi="Arial Narrow"/>
        </w:rPr>
        <w:t>przypadku wystąpienia co najmniej jednej z okoliczności w niej wymienionych z uwzględnieniem podanych we wzorze umowy warunków ich wprowadzenia.</w:t>
      </w:r>
    </w:p>
    <w:p w14:paraId="5230DA6E" w14:textId="77777777" w:rsidR="00FF62AD" w:rsidRDefault="00FF62AD" w:rsidP="00FF62AD">
      <w:pPr>
        <w:pStyle w:val="Akapitzlist"/>
        <w:spacing w:after="0" w:line="240" w:lineRule="auto"/>
        <w:ind w:left="709"/>
        <w:jc w:val="both"/>
        <w:rPr>
          <w:rFonts w:ascii="Arial Narrow" w:hAnsi="Arial Narrow"/>
        </w:rPr>
      </w:pPr>
    </w:p>
    <w:p w14:paraId="37388FAB" w14:textId="77777777" w:rsidR="00C36BD1" w:rsidRDefault="00C36BD1" w:rsidP="00FF62AD">
      <w:pPr>
        <w:pStyle w:val="Akapitzlist"/>
        <w:spacing w:after="0" w:line="240" w:lineRule="auto"/>
        <w:ind w:left="709"/>
        <w:jc w:val="both"/>
        <w:rPr>
          <w:rFonts w:ascii="Arial Narrow" w:hAnsi="Arial Narrow"/>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FF62AD" w:rsidRPr="00EB5DE3" w14:paraId="4436FDE1" w14:textId="77777777" w:rsidTr="007E7B61">
        <w:tc>
          <w:tcPr>
            <w:tcW w:w="9639" w:type="dxa"/>
            <w:shd w:val="clear" w:color="auto" w:fill="C5E0B3"/>
          </w:tcPr>
          <w:p w14:paraId="0FEC6792" w14:textId="77777777" w:rsidR="00FF62AD" w:rsidRDefault="00FF62AD" w:rsidP="00FF62AD">
            <w:pPr>
              <w:snapToGrid w:val="0"/>
              <w:spacing w:after="0"/>
              <w:jc w:val="center"/>
              <w:rPr>
                <w:rFonts w:ascii="Arial Narrow" w:hAnsi="Arial Narrow" w:cs="Arial"/>
                <w:b/>
                <w:bCs/>
              </w:rPr>
            </w:pPr>
          </w:p>
          <w:p w14:paraId="7B4DF459" w14:textId="77777777" w:rsidR="00FF62AD" w:rsidRDefault="00FF62AD" w:rsidP="00FF62AD">
            <w:pPr>
              <w:snapToGrid w:val="0"/>
              <w:spacing w:after="0"/>
              <w:jc w:val="center"/>
              <w:rPr>
                <w:rFonts w:ascii="Arial Narrow" w:hAnsi="Arial Narrow" w:cs="Arial"/>
                <w:b/>
                <w:bCs/>
              </w:rPr>
            </w:pPr>
            <w:r>
              <w:rPr>
                <w:rFonts w:ascii="Arial Narrow" w:hAnsi="Arial Narrow" w:cs="Arial"/>
                <w:b/>
                <w:bCs/>
              </w:rPr>
              <w:t xml:space="preserve">21.  </w:t>
            </w:r>
            <w:r w:rsidRPr="00F5756F">
              <w:rPr>
                <w:rFonts w:ascii="Arial Narrow" w:hAnsi="Arial Narrow" w:cs="Arial"/>
                <w:b/>
                <w:bCs/>
              </w:rPr>
              <w:t>INFORMACJE DOTYCZĄCE ZABEZPIECZENIA NALEŻYTEGO WYKONANIA UMOWY</w:t>
            </w:r>
            <w:r>
              <w:rPr>
                <w:rFonts w:ascii="Arial Narrow" w:hAnsi="Arial Narrow" w:cs="Arial"/>
                <w:b/>
                <w:bCs/>
              </w:rPr>
              <w:t>.</w:t>
            </w:r>
          </w:p>
          <w:p w14:paraId="78A3EFE4" w14:textId="77777777" w:rsidR="00FF62AD" w:rsidRPr="0032699A" w:rsidRDefault="00FF62AD" w:rsidP="00FF62AD">
            <w:pPr>
              <w:snapToGrid w:val="0"/>
              <w:spacing w:after="0"/>
              <w:jc w:val="center"/>
              <w:rPr>
                <w:rFonts w:ascii="Arial Narrow" w:hAnsi="Arial Narrow" w:cs="Arial"/>
                <w:b/>
                <w:bCs/>
              </w:rPr>
            </w:pPr>
          </w:p>
        </w:tc>
      </w:tr>
    </w:tbl>
    <w:p w14:paraId="0CB68AEA" w14:textId="77777777" w:rsidR="00FF62AD" w:rsidRPr="00F5756F" w:rsidRDefault="00FF62AD" w:rsidP="00FF62AD">
      <w:pPr>
        <w:spacing w:after="0" w:line="240" w:lineRule="auto"/>
        <w:jc w:val="both"/>
        <w:rPr>
          <w:rFonts w:ascii="Arial Narrow" w:hAnsi="Arial Narrow"/>
        </w:rPr>
      </w:pPr>
    </w:p>
    <w:p w14:paraId="51FBF53E" w14:textId="77777777" w:rsidR="00FF62AD" w:rsidRPr="00637BAB" w:rsidRDefault="00FF62AD" w:rsidP="00FF62AD">
      <w:pPr>
        <w:autoSpaceDE w:val="0"/>
        <w:autoSpaceDN w:val="0"/>
        <w:adjustRightInd w:val="0"/>
        <w:spacing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21.1.</w:t>
      </w:r>
      <w:r>
        <w:rPr>
          <w:rFonts w:ascii="Arial Narrow" w:eastAsia="Times New Roman" w:hAnsi="Arial Narrow" w:cs="Arial"/>
          <w:sz w:val="24"/>
          <w:szCs w:val="24"/>
          <w:lang w:eastAsia="pl-PL"/>
        </w:rPr>
        <w:t xml:space="preserve"> </w:t>
      </w:r>
      <w:r w:rsidRPr="00637BAB">
        <w:rPr>
          <w:rFonts w:ascii="Arial Narrow" w:eastAsia="Times New Roman" w:hAnsi="Arial Narrow" w:cs="Arial"/>
          <w:sz w:val="24"/>
          <w:szCs w:val="24"/>
          <w:lang w:eastAsia="pl-PL"/>
        </w:rPr>
        <w:t xml:space="preserve">Zamawiający </w:t>
      </w:r>
      <w:r w:rsidR="000A16EE">
        <w:rPr>
          <w:rFonts w:ascii="Arial Narrow" w:eastAsia="Times New Roman" w:hAnsi="Arial Narrow" w:cs="Arial"/>
          <w:sz w:val="24"/>
          <w:szCs w:val="24"/>
          <w:lang w:eastAsia="pl-PL"/>
        </w:rPr>
        <w:t xml:space="preserve">nie </w:t>
      </w:r>
      <w:r w:rsidRPr="00637BAB">
        <w:rPr>
          <w:rFonts w:ascii="Arial Narrow" w:eastAsia="Times New Roman" w:hAnsi="Arial Narrow" w:cs="Arial"/>
          <w:sz w:val="24"/>
          <w:szCs w:val="24"/>
          <w:lang w:eastAsia="pl-PL"/>
        </w:rPr>
        <w:t>wymaga wniesienia zabezpieczenia należytego wykonania umowy przez wykonawcę, którego oferta zosta</w:t>
      </w:r>
      <w:r>
        <w:rPr>
          <w:rFonts w:ascii="Arial Narrow" w:eastAsia="Times New Roman" w:hAnsi="Arial Narrow" w:cs="Arial"/>
          <w:sz w:val="24"/>
          <w:szCs w:val="24"/>
          <w:lang w:eastAsia="pl-PL"/>
        </w:rPr>
        <w:t xml:space="preserve">ła uznana za najkorzystniejszą. </w:t>
      </w:r>
    </w:p>
    <w:p w14:paraId="49FC3B3E" w14:textId="77777777" w:rsidR="00D76FF4" w:rsidRPr="00D76FF4" w:rsidRDefault="00D76FF4" w:rsidP="00D76FF4">
      <w:pPr>
        <w:autoSpaceDE w:val="0"/>
        <w:autoSpaceDN w:val="0"/>
        <w:adjustRightInd w:val="0"/>
        <w:spacing w:before="120" w:after="0" w:line="240" w:lineRule="auto"/>
        <w:jc w:val="both"/>
        <w:rPr>
          <w:rFonts w:ascii="Arial Narrow" w:eastAsia="Times New Roman" w:hAnsi="Arial Narrow" w:cs="Arial"/>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267740" w:rsidRPr="006F6DBF" w14:paraId="1BCFC23E" w14:textId="77777777" w:rsidTr="00E158E4">
        <w:tc>
          <w:tcPr>
            <w:tcW w:w="9639" w:type="dxa"/>
            <w:shd w:val="clear" w:color="auto" w:fill="C5E0B3"/>
          </w:tcPr>
          <w:p w14:paraId="6C798CB1" w14:textId="77777777" w:rsidR="00FF62AD" w:rsidRDefault="00FF62AD" w:rsidP="00FF62AD">
            <w:pPr>
              <w:spacing w:after="0"/>
              <w:jc w:val="center"/>
              <w:rPr>
                <w:rFonts w:ascii="Arial Narrow" w:hAnsi="Arial Narrow" w:cs="Arial"/>
                <w:b/>
                <w:bCs/>
                <w:sz w:val="24"/>
                <w:szCs w:val="24"/>
              </w:rPr>
            </w:pPr>
          </w:p>
          <w:p w14:paraId="0E1753F8" w14:textId="77777777" w:rsidR="00267740" w:rsidRDefault="00FF62AD" w:rsidP="00FF62AD">
            <w:pPr>
              <w:spacing w:after="0"/>
              <w:jc w:val="center"/>
              <w:rPr>
                <w:rFonts w:ascii="Arial Narrow" w:hAnsi="Arial Narrow" w:cs="Arial"/>
                <w:b/>
                <w:bCs/>
                <w:sz w:val="24"/>
                <w:szCs w:val="24"/>
              </w:rPr>
            </w:pPr>
            <w:r>
              <w:rPr>
                <w:rFonts w:ascii="Arial Narrow" w:hAnsi="Arial Narrow" w:cs="Arial"/>
                <w:b/>
                <w:bCs/>
                <w:sz w:val="24"/>
                <w:szCs w:val="24"/>
              </w:rPr>
              <w:t xml:space="preserve">22. </w:t>
            </w:r>
            <w:r w:rsidR="00267740" w:rsidRPr="00267740">
              <w:rPr>
                <w:rFonts w:ascii="Arial Narrow" w:hAnsi="Arial Narrow" w:cs="Arial"/>
                <w:b/>
                <w:bCs/>
                <w:sz w:val="24"/>
                <w:szCs w:val="24"/>
              </w:rPr>
              <w:t>POUCZENIE O ŚRODKACH OCHRONY PRAWNEJ PRZYSŁUGUJĄCYCH WYKONAWCY</w:t>
            </w:r>
          </w:p>
          <w:p w14:paraId="2FFD19B3" w14:textId="77777777" w:rsidR="00FF62AD" w:rsidRPr="006D210F" w:rsidRDefault="00FF62AD" w:rsidP="00FF62AD">
            <w:pPr>
              <w:spacing w:after="0"/>
              <w:jc w:val="center"/>
              <w:rPr>
                <w:rFonts w:ascii="Arial Narrow" w:hAnsi="Arial Narrow" w:cs="Arial"/>
                <w:b/>
                <w:bCs/>
                <w:sz w:val="24"/>
                <w:szCs w:val="24"/>
              </w:rPr>
            </w:pPr>
          </w:p>
        </w:tc>
      </w:tr>
    </w:tbl>
    <w:p w14:paraId="0C5B92AD" w14:textId="77777777" w:rsidR="00F5756F" w:rsidRDefault="00F5756F" w:rsidP="00F5756F">
      <w:pPr>
        <w:spacing w:after="0" w:line="240" w:lineRule="auto"/>
        <w:jc w:val="both"/>
        <w:rPr>
          <w:rFonts w:ascii="Arial Narrow" w:hAnsi="Arial Narrow"/>
        </w:rPr>
      </w:pPr>
    </w:p>
    <w:p w14:paraId="3016BBA2" w14:textId="77777777" w:rsidR="00267740" w:rsidRPr="00267740"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267740" w:rsidRPr="00064068">
        <w:rPr>
          <w:rFonts w:ascii="Arial Narrow" w:hAnsi="Arial Narrow"/>
          <w:b/>
          <w:sz w:val="24"/>
          <w:szCs w:val="24"/>
        </w:rPr>
        <w:t>1.</w:t>
      </w:r>
      <w:r w:rsidR="00267740" w:rsidRPr="00267740">
        <w:rPr>
          <w:rFonts w:ascii="Arial Narrow" w:hAnsi="Arial Narrow"/>
          <w:sz w:val="24"/>
          <w:szCs w:val="24"/>
        </w:rPr>
        <w:t xml:space="preserve"> Zasady, terminy oraz sposób korzystania ze środków ochrony prawnej szczegółowo regulują przepisy działu IX ustawy </w:t>
      </w:r>
      <w:r w:rsidR="00A01A6D">
        <w:rPr>
          <w:rFonts w:ascii="Arial Narrow" w:hAnsi="Arial Narrow"/>
          <w:sz w:val="24"/>
          <w:szCs w:val="24"/>
        </w:rPr>
        <w:t xml:space="preserve">PZP </w:t>
      </w:r>
      <w:r w:rsidR="00267740" w:rsidRPr="00267740">
        <w:rPr>
          <w:rFonts w:ascii="Arial Narrow" w:hAnsi="Arial Narrow"/>
          <w:sz w:val="24"/>
          <w:szCs w:val="24"/>
        </w:rPr>
        <w:t>– Środki ochrony prawnej (art. 505 – 590 ustawy).</w:t>
      </w:r>
    </w:p>
    <w:p w14:paraId="732905F2" w14:textId="77777777" w:rsidR="00267740" w:rsidRPr="00267740" w:rsidRDefault="00267740" w:rsidP="007E7D5A">
      <w:pPr>
        <w:spacing w:after="0" w:line="240" w:lineRule="auto"/>
        <w:ind w:left="284" w:hanging="284"/>
        <w:jc w:val="both"/>
        <w:rPr>
          <w:rFonts w:ascii="Arial Narrow" w:hAnsi="Arial Narrow"/>
          <w:sz w:val="24"/>
          <w:szCs w:val="24"/>
        </w:rPr>
      </w:pPr>
    </w:p>
    <w:p w14:paraId="07D61BCA" w14:textId="77777777" w:rsidR="00267740" w:rsidRPr="00267740"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267740" w:rsidRPr="00064068">
        <w:rPr>
          <w:rFonts w:ascii="Arial Narrow" w:hAnsi="Arial Narrow"/>
          <w:b/>
          <w:sz w:val="24"/>
          <w:szCs w:val="24"/>
        </w:rPr>
        <w:t>2.</w:t>
      </w:r>
      <w:r w:rsidR="00267740" w:rsidRPr="00267740">
        <w:rPr>
          <w:rFonts w:ascii="Arial Narrow" w:hAnsi="Arial Narrow"/>
          <w:sz w:val="24"/>
          <w:szCs w:val="24"/>
        </w:rPr>
        <w:t xml:space="preserve"> Środki ochrony prawnej przysługują Wykonawcy oraz innemu podmiotow</w:t>
      </w:r>
      <w:r w:rsidR="00953F1F">
        <w:rPr>
          <w:rFonts w:ascii="Arial Narrow" w:hAnsi="Arial Narrow"/>
          <w:sz w:val="24"/>
          <w:szCs w:val="24"/>
        </w:rPr>
        <w:t>i, jeżeli ma lub miał interes w </w:t>
      </w:r>
      <w:r w:rsidR="00267740" w:rsidRPr="00267740">
        <w:rPr>
          <w:rFonts w:ascii="Arial Narrow" w:hAnsi="Arial Narrow"/>
          <w:sz w:val="24"/>
          <w:szCs w:val="24"/>
        </w:rPr>
        <w:t>uzyskaniu zamówienia oraz poniósł lub może ponieść szkodę w wyniku naruszenia przez zamawiającego przepisów ustawy</w:t>
      </w:r>
      <w:r w:rsidR="00A01A6D">
        <w:rPr>
          <w:rFonts w:ascii="Arial Narrow" w:hAnsi="Arial Narrow"/>
          <w:sz w:val="24"/>
          <w:szCs w:val="24"/>
        </w:rPr>
        <w:t xml:space="preserve"> PZP</w:t>
      </w:r>
      <w:r w:rsidR="00267740" w:rsidRPr="00267740">
        <w:rPr>
          <w:rFonts w:ascii="Arial Narrow" w:hAnsi="Arial Narrow"/>
          <w:sz w:val="24"/>
          <w:szCs w:val="24"/>
        </w:rPr>
        <w:t>.</w:t>
      </w:r>
    </w:p>
    <w:p w14:paraId="3BF4C610" w14:textId="77777777" w:rsidR="00267740" w:rsidRPr="00267740" w:rsidRDefault="00267740" w:rsidP="007E7D5A">
      <w:pPr>
        <w:spacing w:after="0" w:line="240" w:lineRule="auto"/>
        <w:ind w:left="284" w:hanging="284"/>
        <w:jc w:val="both"/>
        <w:rPr>
          <w:rFonts w:ascii="Arial Narrow" w:hAnsi="Arial Narrow"/>
          <w:sz w:val="24"/>
          <w:szCs w:val="24"/>
        </w:rPr>
      </w:pPr>
    </w:p>
    <w:p w14:paraId="385F17B3" w14:textId="77777777" w:rsidR="00F5756F" w:rsidRPr="00267740"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267740" w:rsidRPr="00064068">
        <w:rPr>
          <w:rFonts w:ascii="Arial Narrow" w:hAnsi="Arial Narrow"/>
          <w:b/>
          <w:sz w:val="24"/>
          <w:szCs w:val="24"/>
        </w:rPr>
        <w:t>3.</w:t>
      </w:r>
      <w:r w:rsidR="00267740" w:rsidRPr="00267740">
        <w:rPr>
          <w:rFonts w:ascii="Arial Narrow" w:hAnsi="Arial Narrow"/>
          <w:sz w:val="24"/>
          <w:szCs w:val="24"/>
        </w:rPr>
        <w:t xml:space="preserve"> 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331CF73C" w14:textId="77777777" w:rsidR="00F5756F" w:rsidRDefault="00F5756F" w:rsidP="007E7D5A">
      <w:pPr>
        <w:spacing w:after="0" w:line="240" w:lineRule="auto"/>
        <w:jc w:val="both"/>
        <w:rPr>
          <w:rFonts w:ascii="Arial Narrow" w:hAnsi="Arial Narrow"/>
          <w:sz w:val="24"/>
          <w:szCs w:val="24"/>
        </w:rPr>
      </w:pPr>
    </w:p>
    <w:p w14:paraId="79457E07" w14:textId="77777777" w:rsidR="007E7D5A" w:rsidRPr="007E7D5A"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4.</w:t>
      </w:r>
      <w:r w:rsidR="007E7D5A">
        <w:rPr>
          <w:rFonts w:ascii="Arial Narrow" w:hAnsi="Arial Narrow"/>
          <w:sz w:val="24"/>
          <w:szCs w:val="24"/>
        </w:rPr>
        <w:t xml:space="preserve"> </w:t>
      </w:r>
      <w:r w:rsidR="007E7D5A" w:rsidRPr="007E7D5A">
        <w:rPr>
          <w:rFonts w:ascii="Arial Narrow" w:hAnsi="Arial Narrow"/>
          <w:sz w:val="24"/>
          <w:szCs w:val="24"/>
        </w:rPr>
        <w:t>Odwołanie przysługuje na:</w:t>
      </w:r>
    </w:p>
    <w:p w14:paraId="7A00CC73" w14:textId="77777777" w:rsidR="007E7D5A" w:rsidRPr="007E7D5A" w:rsidRDefault="007E7D5A" w:rsidP="007E7D5A">
      <w:pPr>
        <w:spacing w:after="0" w:line="240" w:lineRule="auto"/>
        <w:ind w:left="284"/>
        <w:jc w:val="both"/>
        <w:rPr>
          <w:rFonts w:ascii="Arial Narrow" w:hAnsi="Arial Narrow"/>
          <w:sz w:val="24"/>
          <w:szCs w:val="24"/>
        </w:rPr>
      </w:pPr>
      <w:r>
        <w:rPr>
          <w:rFonts w:ascii="Arial Narrow" w:hAnsi="Arial Narrow"/>
          <w:sz w:val="24"/>
          <w:szCs w:val="24"/>
        </w:rPr>
        <w:t xml:space="preserve">1)  </w:t>
      </w:r>
      <w:r w:rsidRPr="007E7D5A">
        <w:rPr>
          <w:rFonts w:ascii="Arial Narrow" w:hAnsi="Arial Narrow"/>
          <w:sz w:val="24"/>
          <w:szCs w:val="24"/>
        </w:rPr>
        <w:t xml:space="preserve">niezgodną z przepisami ustawy </w:t>
      </w:r>
      <w:r w:rsidR="00A01A6D">
        <w:rPr>
          <w:rFonts w:ascii="Arial Narrow" w:hAnsi="Arial Narrow"/>
          <w:sz w:val="24"/>
          <w:szCs w:val="24"/>
        </w:rPr>
        <w:t xml:space="preserve">PZP </w:t>
      </w:r>
      <w:r w:rsidRPr="007E7D5A">
        <w:rPr>
          <w:rFonts w:ascii="Arial Narrow" w:hAnsi="Arial Narrow"/>
          <w:sz w:val="24"/>
          <w:szCs w:val="24"/>
        </w:rPr>
        <w:t>czynność zamawiającego, podjętą w postępowaniu o udzielenie zamówienia, o zawarcie umowy ramowej, dynamicznym systemie zakupów, systemie kwalifikowania wykonawców lub konkursie, w tym na projektowane postanowienie umowy;</w:t>
      </w:r>
    </w:p>
    <w:p w14:paraId="0BB04600" w14:textId="77777777" w:rsidR="007E7D5A" w:rsidRPr="007E7D5A" w:rsidRDefault="007E7D5A" w:rsidP="007E7D5A">
      <w:pPr>
        <w:spacing w:after="0" w:line="240" w:lineRule="auto"/>
        <w:ind w:left="284"/>
        <w:jc w:val="both"/>
        <w:rPr>
          <w:rFonts w:ascii="Arial Narrow" w:hAnsi="Arial Narrow"/>
          <w:sz w:val="24"/>
          <w:szCs w:val="24"/>
        </w:rPr>
      </w:pPr>
      <w:r w:rsidRPr="007E7D5A">
        <w:rPr>
          <w:rFonts w:ascii="Arial Narrow" w:hAnsi="Arial Narrow"/>
          <w:sz w:val="24"/>
          <w:szCs w:val="24"/>
        </w:rPr>
        <w:t>2) zaniechanie czynności w postępowaniu o udzielenie zamówienia, o zawarcie umowy ramowej, dynamicznym systemie zakupów, systemie kwalifikowania wykonawców lub konkursie, do której zamawiający był obowiązany na podstawie ustawy</w:t>
      </w:r>
      <w:r w:rsidR="00A01A6D">
        <w:rPr>
          <w:rFonts w:ascii="Arial Narrow" w:hAnsi="Arial Narrow"/>
          <w:sz w:val="24"/>
          <w:szCs w:val="24"/>
        </w:rPr>
        <w:t xml:space="preserve"> PZP</w:t>
      </w:r>
      <w:r w:rsidRPr="007E7D5A">
        <w:rPr>
          <w:rFonts w:ascii="Arial Narrow" w:hAnsi="Arial Narrow"/>
          <w:sz w:val="24"/>
          <w:szCs w:val="24"/>
        </w:rPr>
        <w:t>;</w:t>
      </w:r>
    </w:p>
    <w:p w14:paraId="047A28F9" w14:textId="77777777" w:rsidR="007E7D5A" w:rsidRPr="007E7D5A" w:rsidRDefault="007E7D5A" w:rsidP="007E7D5A">
      <w:pPr>
        <w:spacing w:after="0" w:line="240" w:lineRule="auto"/>
        <w:ind w:left="284"/>
        <w:jc w:val="both"/>
        <w:rPr>
          <w:rFonts w:ascii="Arial Narrow" w:hAnsi="Arial Narrow"/>
          <w:sz w:val="24"/>
          <w:szCs w:val="24"/>
        </w:rPr>
      </w:pPr>
      <w:r w:rsidRPr="007E7D5A">
        <w:rPr>
          <w:rFonts w:ascii="Arial Narrow" w:hAnsi="Arial Narrow"/>
          <w:sz w:val="24"/>
          <w:szCs w:val="24"/>
        </w:rPr>
        <w:t>3) zaniechanie przeprowadzenia postępowania o udzielenie zamówienia lub zorganizowania konkursu na podstawie ustawy</w:t>
      </w:r>
      <w:r w:rsidR="00A01A6D">
        <w:rPr>
          <w:rFonts w:ascii="Arial Narrow" w:hAnsi="Arial Narrow"/>
          <w:sz w:val="24"/>
          <w:szCs w:val="24"/>
        </w:rPr>
        <w:t xml:space="preserve"> PZP</w:t>
      </w:r>
      <w:r w:rsidRPr="007E7D5A">
        <w:rPr>
          <w:rFonts w:ascii="Arial Narrow" w:hAnsi="Arial Narrow"/>
          <w:sz w:val="24"/>
          <w:szCs w:val="24"/>
        </w:rPr>
        <w:t>, mimo że zamawiający był do tego obowiązany.</w:t>
      </w:r>
    </w:p>
    <w:p w14:paraId="5D828A0F" w14:textId="77777777" w:rsidR="007E7D5A" w:rsidRPr="007E7D5A" w:rsidRDefault="007E7D5A" w:rsidP="007E7D5A">
      <w:pPr>
        <w:spacing w:after="0" w:line="240" w:lineRule="auto"/>
        <w:jc w:val="both"/>
        <w:rPr>
          <w:rFonts w:ascii="Arial Narrow" w:hAnsi="Arial Narrow"/>
          <w:sz w:val="24"/>
          <w:szCs w:val="24"/>
        </w:rPr>
      </w:pPr>
    </w:p>
    <w:p w14:paraId="73F744BA" w14:textId="77777777" w:rsidR="007E7D5A" w:rsidRPr="007E7D5A"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5.</w:t>
      </w:r>
      <w:r w:rsidR="007E7D5A">
        <w:rPr>
          <w:rFonts w:ascii="Arial Narrow" w:hAnsi="Arial Narrow"/>
          <w:sz w:val="24"/>
          <w:szCs w:val="24"/>
        </w:rPr>
        <w:t xml:space="preserve"> </w:t>
      </w:r>
      <w:r w:rsidR="007E7D5A" w:rsidRPr="007E7D5A">
        <w:rPr>
          <w:rFonts w:ascii="Arial Narrow" w:hAnsi="Arial Narrow"/>
          <w:sz w:val="24"/>
          <w:szCs w:val="24"/>
        </w:rPr>
        <w:t>Odwołanie wnosi się do Prezesa Izby.</w:t>
      </w:r>
    </w:p>
    <w:p w14:paraId="70148742" w14:textId="77777777" w:rsidR="007E7D5A" w:rsidRPr="007E7D5A" w:rsidRDefault="007E7D5A" w:rsidP="007E7D5A">
      <w:pPr>
        <w:spacing w:after="0" w:line="240" w:lineRule="auto"/>
        <w:ind w:left="284" w:hanging="284"/>
        <w:jc w:val="both"/>
        <w:rPr>
          <w:rFonts w:ascii="Arial Narrow" w:hAnsi="Arial Narrow"/>
          <w:sz w:val="24"/>
          <w:szCs w:val="24"/>
        </w:rPr>
      </w:pPr>
    </w:p>
    <w:p w14:paraId="5E95DA33" w14:textId="77777777" w:rsidR="007E7D5A"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6.</w:t>
      </w:r>
      <w:r w:rsidR="007E7D5A">
        <w:rPr>
          <w:rFonts w:ascii="Arial Narrow" w:hAnsi="Arial Narrow"/>
          <w:sz w:val="24"/>
          <w:szCs w:val="24"/>
        </w:rPr>
        <w:t xml:space="preserve"> </w:t>
      </w:r>
      <w:r w:rsidR="007E7D5A" w:rsidRPr="007E7D5A">
        <w:rPr>
          <w:rFonts w:ascii="Arial Narrow" w:hAnsi="Arial Narrow"/>
          <w:sz w:val="24"/>
          <w:szCs w:val="24"/>
        </w:rPr>
        <w:t>Pisma w postępowaniu odwoławczym wnosi się w formie pisemnej albo w formie e</w:t>
      </w:r>
      <w:r w:rsidR="007E7D5A">
        <w:rPr>
          <w:rFonts w:ascii="Arial Narrow" w:hAnsi="Arial Narrow"/>
          <w:sz w:val="24"/>
          <w:szCs w:val="24"/>
        </w:rPr>
        <w:t>lektronicznej albo w </w:t>
      </w:r>
      <w:r w:rsidR="007E7D5A" w:rsidRPr="007E7D5A">
        <w:rPr>
          <w:rFonts w:ascii="Arial Narrow" w:hAnsi="Arial Narrow"/>
          <w:sz w:val="24"/>
          <w:szCs w:val="24"/>
        </w:rPr>
        <w:t>postaci elektronicznej, z tym że odwołanie i przystąpienie do postępowania odwoławczego, wniesione w postaci elektronicznej, wymagają opatrzenia podpisem zaufanym.</w:t>
      </w:r>
    </w:p>
    <w:p w14:paraId="35E0ADAB" w14:textId="77777777" w:rsidR="007E7D5A" w:rsidRPr="007E7D5A" w:rsidRDefault="007E7D5A" w:rsidP="007E7D5A">
      <w:pPr>
        <w:spacing w:after="0" w:line="240" w:lineRule="auto"/>
        <w:ind w:left="284" w:hanging="284"/>
        <w:jc w:val="both"/>
        <w:rPr>
          <w:rFonts w:ascii="Arial Narrow" w:hAnsi="Arial Narrow"/>
          <w:sz w:val="24"/>
          <w:szCs w:val="24"/>
        </w:rPr>
      </w:pPr>
    </w:p>
    <w:p w14:paraId="07735C7B" w14:textId="77777777" w:rsidR="007E7D5A" w:rsidRPr="007E7D5A"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7.</w:t>
      </w:r>
      <w:r w:rsidR="007E7D5A">
        <w:rPr>
          <w:rFonts w:ascii="Arial Narrow" w:hAnsi="Arial Narrow"/>
          <w:sz w:val="24"/>
          <w:szCs w:val="24"/>
        </w:rPr>
        <w:t xml:space="preserve"> </w:t>
      </w:r>
      <w:r w:rsidR="007E7D5A" w:rsidRPr="007E7D5A">
        <w:rPr>
          <w:rFonts w:ascii="Arial Narrow" w:hAnsi="Arial Narrow"/>
          <w:sz w:val="24"/>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6FAF889D" w14:textId="77777777" w:rsidR="007E7D5A" w:rsidRPr="007E7D5A" w:rsidRDefault="007E7D5A" w:rsidP="007E7D5A">
      <w:pPr>
        <w:spacing w:after="0" w:line="240" w:lineRule="auto"/>
        <w:jc w:val="both"/>
        <w:rPr>
          <w:rFonts w:ascii="Arial Narrow" w:hAnsi="Arial Narrow"/>
          <w:sz w:val="24"/>
          <w:szCs w:val="24"/>
        </w:rPr>
      </w:pPr>
    </w:p>
    <w:p w14:paraId="3C18D623" w14:textId="77777777" w:rsidR="00326506"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8.</w:t>
      </w:r>
      <w:r w:rsidR="007E7D5A" w:rsidRPr="00326506">
        <w:rPr>
          <w:rFonts w:ascii="Arial Narrow" w:hAnsi="Arial Narrow"/>
          <w:sz w:val="24"/>
          <w:szCs w:val="24"/>
        </w:rPr>
        <w:t xml:space="preserve"> Zgodnie z art. 515 ustawy</w:t>
      </w:r>
      <w:r w:rsidR="00A01A6D">
        <w:rPr>
          <w:rFonts w:ascii="Arial Narrow" w:hAnsi="Arial Narrow"/>
          <w:sz w:val="24"/>
          <w:szCs w:val="24"/>
        </w:rPr>
        <w:t xml:space="preserve"> PZP</w:t>
      </w:r>
      <w:r w:rsidR="007E7D5A" w:rsidRPr="00326506">
        <w:rPr>
          <w:rFonts w:ascii="Arial Narrow" w:hAnsi="Arial Narrow"/>
          <w:sz w:val="24"/>
          <w:szCs w:val="24"/>
        </w:rPr>
        <w:t xml:space="preserve">, </w:t>
      </w:r>
    </w:p>
    <w:p w14:paraId="1FDBD429" w14:textId="77777777" w:rsidR="007E7D5A" w:rsidRPr="00326506" w:rsidRDefault="00326506" w:rsidP="00E27210">
      <w:pPr>
        <w:spacing w:after="0" w:line="240" w:lineRule="auto"/>
        <w:ind w:left="284"/>
        <w:jc w:val="both"/>
        <w:rPr>
          <w:rFonts w:ascii="Arial Narrow" w:hAnsi="Arial Narrow"/>
          <w:sz w:val="24"/>
          <w:szCs w:val="24"/>
        </w:rPr>
      </w:pPr>
      <w:r>
        <w:rPr>
          <w:rFonts w:ascii="Arial Narrow" w:hAnsi="Arial Narrow"/>
          <w:sz w:val="24"/>
          <w:szCs w:val="24"/>
        </w:rPr>
        <w:lastRenderedPageBreak/>
        <w:t xml:space="preserve">1) </w:t>
      </w:r>
      <w:r w:rsidR="007E7D5A" w:rsidRPr="00326506">
        <w:rPr>
          <w:rFonts w:ascii="Arial Narrow" w:hAnsi="Arial Narrow"/>
          <w:sz w:val="24"/>
          <w:szCs w:val="24"/>
        </w:rPr>
        <w:t>odwołanie wnosi się w przypadku zamówień, których wartość jest mniejsza niż progi unijne</w:t>
      </w:r>
      <w:r w:rsidRPr="00326506">
        <w:rPr>
          <w:rFonts w:ascii="Arial Narrow" w:hAnsi="Arial Narrow"/>
          <w:sz w:val="24"/>
          <w:szCs w:val="24"/>
        </w:rPr>
        <w:t xml:space="preserve"> (także tego postępowania)</w:t>
      </w:r>
      <w:r w:rsidR="007E7D5A" w:rsidRPr="00326506">
        <w:rPr>
          <w:rFonts w:ascii="Arial Narrow" w:hAnsi="Arial Narrow"/>
          <w:sz w:val="24"/>
          <w:szCs w:val="24"/>
        </w:rPr>
        <w:t>, w terminie:</w:t>
      </w:r>
    </w:p>
    <w:p w14:paraId="4F66DB65" w14:textId="77777777" w:rsidR="007E7D5A" w:rsidRPr="00326506" w:rsidRDefault="007E7D5A" w:rsidP="00E27210">
      <w:pPr>
        <w:spacing w:after="0" w:line="240" w:lineRule="auto"/>
        <w:ind w:left="284"/>
        <w:jc w:val="both"/>
        <w:rPr>
          <w:rFonts w:ascii="Arial Narrow" w:hAnsi="Arial Narrow"/>
          <w:sz w:val="24"/>
          <w:szCs w:val="24"/>
        </w:rPr>
      </w:pPr>
      <w:r w:rsidRPr="00326506">
        <w:rPr>
          <w:rFonts w:ascii="Arial Narrow" w:hAnsi="Arial Narrow"/>
          <w:sz w:val="24"/>
          <w:szCs w:val="24"/>
        </w:rPr>
        <w:t>a) 5 dni od dnia przekazania informacji o czynności zamawiającego stanowiącej podstawę jego wniesienia, jeżeli informacja została przekazana przy użyciu środków komunikacji elektronicznej,</w:t>
      </w:r>
    </w:p>
    <w:p w14:paraId="37FB9BDE" w14:textId="77777777" w:rsidR="007E7D5A" w:rsidRPr="00326506" w:rsidRDefault="007E7D5A" w:rsidP="00E27210">
      <w:pPr>
        <w:spacing w:after="0" w:line="240" w:lineRule="auto"/>
        <w:ind w:left="284"/>
        <w:jc w:val="both"/>
        <w:rPr>
          <w:rFonts w:ascii="Arial Narrow" w:hAnsi="Arial Narrow"/>
          <w:sz w:val="24"/>
          <w:szCs w:val="24"/>
        </w:rPr>
      </w:pPr>
      <w:r w:rsidRPr="00326506">
        <w:rPr>
          <w:rFonts w:ascii="Arial Narrow" w:hAnsi="Arial Narrow"/>
          <w:sz w:val="24"/>
          <w:szCs w:val="24"/>
        </w:rPr>
        <w:t>b) 10 dni od dnia przekazania informacji o czynności zamawiającego stanowiącej podstawę jego wniesienia, jeżeli informacja została przekazana w sposób inny niż określony w lit. a).</w:t>
      </w:r>
    </w:p>
    <w:p w14:paraId="4A9755E2" w14:textId="77777777" w:rsidR="007E7D5A" w:rsidRPr="00326506" w:rsidRDefault="007E7D5A" w:rsidP="00E27210">
      <w:pPr>
        <w:spacing w:after="0" w:line="240" w:lineRule="auto"/>
        <w:ind w:left="284"/>
        <w:jc w:val="both"/>
        <w:rPr>
          <w:rFonts w:ascii="Arial Narrow" w:hAnsi="Arial Narrow"/>
        </w:rPr>
      </w:pPr>
    </w:p>
    <w:p w14:paraId="2AC6AED2" w14:textId="77777777" w:rsidR="007E7D5A" w:rsidRPr="00E27210" w:rsidRDefault="00326506" w:rsidP="00E27210">
      <w:pPr>
        <w:pStyle w:val="Akapitzlist"/>
        <w:spacing w:after="0" w:line="240" w:lineRule="auto"/>
        <w:ind w:left="284"/>
        <w:jc w:val="both"/>
        <w:rPr>
          <w:rFonts w:ascii="Arial Narrow" w:hAnsi="Arial Narrow"/>
          <w:sz w:val="24"/>
          <w:szCs w:val="24"/>
        </w:rPr>
      </w:pPr>
      <w:r w:rsidRPr="00E27210">
        <w:rPr>
          <w:rFonts w:ascii="Arial Narrow" w:hAnsi="Arial Narrow"/>
          <w:sz w:val="24"/>
          <w:szCs w:val="24"/>
        </w:rPr>
        <w:t xml:space="preserve">2). Odwołanie wobec treści ogłoszenia wszczynającego postępowanie o udzielenie zamówienia lub konkurs lub wobec treści dokumentów </w:t>
      </w:r>
      <w:r w:rsidR="00E27210">
        <w:rPr>
          <w:rFonts w:ascii="Arial Narrow" w:hAnsi="Arial Narrow"/>
          <w:sz w:val="24"/>
          <w:szCs w:val="24"/>
        </w:rPr>
        <w:t xml:space="preserve">zamówienia wnosi się w terminie </w:t>
      </w:r>
      <w:r w:rsidRPr="00E27210">
        <w:rPr>
          <w:rFonts w:ascii="Arial Narrow" w:hAnsi="Arial Narrow"/>
          <w:sz w:val="24"/>
          <w:szCs w:val="24"/>
        </w:rPr>
        <w:t>5 dni od dnia zamieszczenia ogłoszenia w Biuletynie Zamówień Publicznych lub dokumentów zamówi</w:t>
      </w:r>
      <w:r w:rsidR="00E27210">
        <w:rPr>
          <w:rFonts w:ascii="Arial Narrow" w:hAnsi="Arial Narrow"/>
          <w:sz w:val="24"/>
          <w:szCs w:val="24"/>
        </w:rPr>
        <w:t>enia na stronie internetowej, w </w:t>
      </w:r>
      <w:r w:rsidRPr="00E27210">
        <w:rPr>
          <w:rFonts w:ascii="Arial Narrow" w:hAnsi="Arial Narrow"/>
          <w:sz w:val="24"/>
          <w:szCs w:val="24"/>
        </w:rPr>
        <w:t>przypadku zamówień, których wartość jest mniejsza niż progi unijne.</w:t>
      </w:r>
    </w:p>
    <w:p w14:paraId="232D8176" w14:textId="77777777" w:rsidR="00D64EB7" w:rsidRDefault="00D64EB7" w:rsidP="00E27210">
      <w:pPr>
        <w:pStyle w:val="Akapitzlist"/>
        <w:spacing w:after="0" w:line="240" w:lineRule="auto"/>
        <w:ind w:left="284"/>
        <w:jc w:val="both"/>
        <w:rPr>
          <w:rFonts w:ascii="Arial Narrow" w:eastAsia="Times New Roman" w:hAnsi="Arial Narrow" w:cs="Calibri"/>
          <w:bCs/>
          <w:lang w:eastAsia="pl-PL"/>
        </w:rPr>
      </w:pPr>
    </w:p>
    <w:p w14:paraId="23CC572C" w14:textId="77777777" w:rsidR="00326506" w:rsidRDefault="00E27210" w:rsidP="00E27210">
      <w:pPr>
        <w:pStyle w:val="Akapitzlist"/>
        <w:spacing w:after="0" w:line="240" w:lineRule="auto"/>
        <w:ind w:left="284"/>
        <w:jc w:val="both"/>
        <w:rPr>
          <w:rFonts w:ascii="Arial Narrow" w:eastAsia="Times New Roman" w:hAnsi="Arial Narrow" w:cs="Calibri"/>
          <w:bCs/>
          <w:lang w:eastAsia="pl-PL"/>
        </w:rPr>
      </w:pPr>
      <w:r w:rsidRPr="00E27210">
        <w:rPr>
          <w:rFonts w:ascii="Arial Narrow" w:eastAsia="Times New Roman" w:hAnsi="Arial Narrow" w:cs="Calibri"/>
          <w:bCs/>
          <w:lang w:eastAsia="pl-PL"/>
        </w:rPr>
        <w:t>3</w:t>
      </w:r>
      <w:r>
        <w:rPr>
          <w:rFonts w:ascii="Arial Narrow" w:eastAsia="Times New Roman" w:hAnsi="Arial Narrow" w:cs="Calibri"/>
          <w:bCs/>
          <w:lang w:eastAsia="pl-PL"/>
        </w:rPr>
        <w:t>)</w:t>
      </w:r>
      <w:r w:rsidRPr="00E27210">
        <w:rPr>
          <w:rFonts w:ascii="Arial Narrow" w:eastAsia="Times New Roman" w:hAnsi="Arial Narrow" w:cs="Calibri"/>
          <w:bCs/>
          <w:lang w:eastAsia="pl-PL"/>
        </w:rPr>
        <w:t xml:space="preserve"> Odwołanie w przypadkach innych niż określone w ust. 1</w:t>
      </w:r>
      <w:r>
        <w:rPr>
          <w:rFonts w:ascii="Arial Narrow" w:eastAsia="Times New Roman" w:hAnsi="Arial Narrow" w:cs="Calibri"/>
          <w:bCs/>
          <w:lang w:eastAsia="pl-PL"/>
        </w:rPr>
        <w:t>)</w:t>
      </w:r>
      <w:r w:rsidRPr="00E27210">
        <w:rPr>
          <w:rFonts w:ascii="Arial Narrow" w:eastAsia="Times New Roman" w:hAnsi="Arial Narrow" w:cs="Calibri"/>
          <w:bCs/>
          <w:lang w:eastAsia="pl-PL"/>
        </w:rPr>
        <w:t xml:space="preserve"> i 2</w:t>
      </w:r>
      <w:r>
        <w:rPr>
          <w:rFonts w:ascii="Arial Narrow" w:eastAsia="Times New Roman" w:hAnsi="Arial Narrow" w:cs="Calibri"/>
          <w:bCs/>
          <w:lang w:eastAsia="pl-PL"/>
        </w:rPr>
        <w:t xml:space="preserve">) wnosi się w terminie </w:t>
      </w:r>
      <w:r w:rsidRPr="00E27210">
        <w:rPr>
          <w:rFonts w:ascii="Arial Narrow" w:eastAsia="Times New Roman" w:hAnsi="Arial Narrow" w:cs="Calibri"/>
          <w:bCs/>
          <w:lang w:eastAsia="pl-PL"/>
        </w:rPr>
        <w:t xml:space="preserve"> 5 dni od dnia, w którym powzięto lub przy zachowaniu należytej staranności można było powziąć wiadomość o okolicznościach stanowiących podstawę jego wniesienia, w przypadku zamówień, których wartość jest mniejsza niż progi unijne.</w:t>
      </w:r>
    </w:p>
    <w:p w14:paraId="7138FB83"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p w14:paraId="3215CA33" w14:textId="77777777" w:rsidR="00E27210" w:rsidRPr="00E27210" w:rsidRDefault="00064068" w:rsidP="00E27210">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t>22.</w:t>
      </w:r>
      <w:r w:rsidR="00E27210" w:rsidRPr="00064068">
        <w:rPr>
          <w:rFonts w:ascii="Arial Narrow" w:eastAsia="Times New Roman" w:hAnsi="Arial Narrow" w:cs="Calibri"/>
          <w:b/>
          <w:bCs/>
          <w:lang w:eastAsia="pl-PL"/>
        </w:rPr>
        <w:t>9.</w:t>
      </w:r>
      <w:r w:rsidR="00E27210">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Na orzeczenie Izby oraz postanowienie Prezesa Izby, o którym mowa w art. 519 ust. 1 ustawy</w:t>
      </w:r>
      <w:r w:rsidR="00A01A6D">
        <w:rPr>
          <w:rFonts w:ascii="Arial Narrow" w:eastAsia="Times New Roman" w:hAnsi="Arial Narrow" w:cs="Calibri"/>
          <w:bCs/>
          <w:lang w:eastAsia="pl-PL"/>
        </w:rPr>
        <w:t xml:space="preserve"> PZP</w:t>
      </w:r>
      <w:r w:rsidR="00E27210" w:rsidRPr="00E27210">
        <w:rPr>
          <w:rFonts w:ascii="Arial Narrow" w:eastAsia="Times New Roman" w:hAnsi="Arial Narrow" w:cs="Calibri"/>
          <w:bCs/>
          <w:lang w:eastAsia="pl-PL"/>
        </w:rPr>
        <w:t>, stronom oraz uczestnikom postępowania odwoławczego przysługuje skarga do sądu. Skargę</w:t>
      </w:r>
      <w:r w:rsidR="00E27210">
        <w:rPr>
          <w:rFonts w:ascii="Arial Narrow" w:eastAsia="Times New Roman" w:hAnsi="Arial Narrow" w:cs="Calibri"/>
          <w:bCs/>
          <w:lang w:eastAsia="pl-PL"/>
        </w:rPr>
        <w:t xml:space="preserve"> wnosi się do Sądu Okręgowego w </w:t>
      </w:r>
      <w:r w:rsidR="00E27210" w:rsidRPr="00E27210">
        <w:rPr>
          <w:rFonts w:ascii="Arial Narrow" w:eastAsia="Times New Roman" w:hAnsi="Arial Narrow" w:cs="Calibri"/>
          <w:bCs/>
          <w:lang w:eastAsia="pl-PL"/>
        </w:rPr>
        <w:t>Warszawie – sądu zamówień publicznych, zwanego „sądem zamówień publicznych”.</w:t>
      </w:r>
    </w:p>
    <w:p w14:paraId="08FAD8E1" w14:textId="77777777" w:rsidR="00E27210" w:rsidRPr="00E27210" w:rsidRDefault="00E27210" w:rsidP="00E27210">
      <w:pPr>
        <w:pStyle w:val="Akapitzlist"/>
        <w:spacing w:after="0" w:line="240" w:lineRule="auto"/>
        <w:ind w:left="0"/>
        <w:jc w:val="both"/>
        <w:rPr>
          <w:rFonts w:ascii="Arial Narrow" w:eastAsia="Times New Roman" w:hAnsi="Arial Narrow" w:cs="Calibri"/>
          <w:bCs/>
          <w:lang w:eastAsia="pl-PL"/>
        </w:rPr>
      </w:pPr>
    </w:p>
    <w:p w14:paraId="1A5ED4C1" w14:textId="77777777" w:rsidR="00E27210" w:rsidRPr="00E27210" w:rsidRDefault="00064068" w:rsidP="00E27210">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t>22.</w:t>
      </w:r>
      <w:r w:rsidR="00E27210" w:rsidRPr="00064068">
        <w:rPr>
          <w:rFonts w:ascii="Arial Narrow" w:eastAsia="Times New Roman" w:hAnsi="Arial Narrow" w:cs="Calibri"/>
          <w:b/>
          <w:bCs/>
          <w:lang w:eastAsia="pl-PL"/>
        </w:rPr>
        <w:t>10.</w:t>
      </w:r>
      <w:r w:rsidR="00E27210">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w:t>
      </w:r>
      <w:r w:rsidR="00A01A6D">
        <w:rPr>
          <w:rFonts w:ascii="Arial Narrow" w:eastAsia="Times New Roman" w:hAnsi="Arial Narrow" w:cs="Calibri"/>
          <w:bCs/>
          <w:lang w:eastAsia="pl-PL"/>
        </w:rPr>
        <w:t xml:space="preserve"> (tj. Dz. U. z 2020 r. poz. 1041 z </w:t>
      </w:r>
      <w:proofErr w:type="spellStart"/>
      <w:r w:rsidR="00A01A6D">
        <w:rPr>
          <w:rFonts w:ascii="Arial Narrow" w:eastAsia="Times New Roman" w:hAnsi="Arial Narrow" w:cs="Calibri"/>
          <w:bCs/>
          <w:lang w:eastAsia="pl-PL"/>
        </w:rPr>
        <w:t>późn</w:t>
      </w:r>
      <w:proofErr w:type="spellEnd"/>
      <w:r w:rsidR="00A01A6D">
        <w:rPr>
          <w:rFonts w:ascii="Arial Narrow" w:eastAsia="Times New Roman" w:hAnsi="Arial Narrow" w:cs="Calibri"/>
          <w:bCs/>
          <w:lang w:eastAsia="pl-PL"/>
        </w:rPr>
        <w:t xml:space="preserve"> zm.)</w:t>
      </w:r>
      <w:r w:rsidR="00E27210" w:rsidRPr="00E27210">
        <w:rPr>
          <w:rFonts w:ascii="Arial Narrow" w:eastAsia="Times New Roman" w:hAnsi="Arial Narrow" w:cs="Calibri"/>
          <w:bCs/>
          <w:lang w:eastAsia="pl-PL"/>
        </w:rPr>
        <w:t xml:space="preserve"> jest równoznaczne z jej wniesieniem.</w:t>
      </w:r>
    </w:p>
    <w:p w14:paraId="4314BF9D" w14:textId="77777777" w:rsidR="00E27210" w:rsidRPr="00E27210" w:rsidRDefault="00E27210" w:rsidP="00E27210">
      <w:pPr>
        <w:pStyle w:val="Akapitzlist"/>
        <w:spacing w:after="0" w:line="240" w:lineRule="auto"/>
        <w:ind w:left="0"/>
        <w:jc w:val="both"/>
        <w:rPr>
          <w:rFonts w:ascii="Arial Narrow" w:eastAsia="Times New Roman" w:hAnsi="Arial Narrow" w:cs="Calibri"/>
          <w:bCs/>
          <w:lang w:eastAsia="pl-PL"/>
        </w:rPr>
      </w:pPr>
    </w:p>
    <w:p w14:paraId="0E07B92A" w14:textId="77777777" w:rsidR="00E27210" w:rsidRPr="00E27210" w:rsidRDefault="00064068" w:rsidP="00E27210">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t>22.</w:t>
      </w:r>
      <w:r w:rsidR="00E27210" w:rsidRPr="00064068">
        <w:rPr>
          <w:rFonts w:ascii="Arial Narrow" w:eastAsia="Times New Roman" w:hAnsi="Arial Narrow" w:cs="Calibri"/>
          <w:b/>
          <w:bCs/>
          <w:lang w:eastAsia="pl-PL"/>
        </w:rPr>
        <w:t>11.</w:t>
      </w:r>
      <w:r w:rsidR="00E27210">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Od wyroku sądu lub postanowienia kończącego postępowanie w sprawie przysługuje skarga kasacyjna do Sądu Najwyższego.</w:t>
      </w:r>
    </w:p>
    <w:p w14:paraId="59572C8A"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p w14:paraId="00549163"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080533" w:rsidRPr="006F6DBF" w14:paraId="5EABBA47" w14:textId="77777777" w:rsidTr="00E158E4">
        <w:tc>
          <w:tcPr>
            <w:tcW w:w="9639" w:type="dxa"/>
            <w:shd w:val="clear" w:color="auto" w:fill="C5E0B3"/>
          </w:tcPr>
          <w:p w14:paraId="475A41FB" w14:textId="77777777" w:rsidR="00FF62AD" w:rsidRDefault="00FF62AD" w:rsidP="00FF62AD">
            <w:pPr>
              <w:spacing w:after="0"/>
              <w:jc w:val="center"/>
              <w:rPr>
                <w:rFonts w:ascii="Arial Narrow" w:hAnsi="Arial Narrow" w:cs="Arial"/>
                <w:b/>
                <w:bCs/>
                <w:sz w:val="24"/>
                <w:szCs w:val="24"/>
              </w:rPr>
            </w:pPr>
          </w:p>
          <w:p w14:paraId="6CA20ACE" w14:textId="77777777" w:rsidR="00080533" w:rsidRDefault="00FF62AD" w:rsidP="00FF62AD">
            <w:pPr>
              <w:spacing w:after="0"/>
              <w:jc w:val="center"/>
              <w:rPr>
                <w:rFonts w:ascii="Arial Narrow" w:hAnsi="Arial Narrow" w:cs="Arial"/>
                <w:b/>
                <w:bCs/>
                <w:sz w:val="24"/>
                <w:szCs w:val="24"/>
              </w:rPr>
            </w:pPr>
            <w:r>
              <w:rPr>
                <w:rFonts w:ascii="Arial Narrow" w:hAnsi="Arial Narrow" w:cs="Arial"/>
                <w:b/>
                <w:bCs/>
                <w:sz w:val="24"/>
                <w:szCs w:val="24"/>
              </w:rPr>
              <w:t xml:space="preserve">23.  </w:t>
            </w:r>
            <w:r w:rsidR="00080533" w:rsidRPr="00080533">
              <w:rPr>
                <w:rFonts w:ascii="Arial Narrow" w:hAnsi="Arial Narrow" w:cs="Arial"/>
                <w:b/>
                <w:bCs/>
                <w:sz w:val="24"/>
                <w:szCs w:val="24"/>
              </w:rPr>
              <w:t>INFORMACJA DOTYCZĄCA OCHRONY DANYCH OSOBOWYCH – RODO</w:t>
            </w:r>
          </w:p>
          <w:p w14:paraId="1F857A26" w14:textId="77777777" w:rsidR="00FF62AD" w:rsidRPr="006D210F" w:rsidRDefault="00FF62AD" w:rsidP="00FF62AD">
            <w:pPr>
              <w:spacing w:after="0"/>
              <w:jc w:val="center"/>
              <w:rPr>
                <w:rFonts w:ascii="Arial Narrow" w:hAnsi="Arial Narrow" w:cs="Arial"/>
                <w:b/>
                <w:bCs/>
                <w:sz w:val="24"/>
                <w:szCs w:val="24"/>
              </w:rPr>
            </w:pPr>
          </w:p>
        </w:tc>
      </w:tr>
    </w:tbl>
    <w:p w14:paraId="7D1611A7" w14:textId="77777777" w:rsidR="00080533" w:rsidRDefault="00080533" w:rsidP="00D64EB7">
      <w:pPr>
        <w:pStyle w:val="Akapitzlist"/>
        <w:spacing w:after="0" w:line="240" w:lineRule="auto"/>
        <w:ind w:left="0"/>
        <w:jc w:val="both"/>
        <w:rPr>
          <w:rFonts w:ascii="Arial Narrow" w:eastAsia="Times New Roman" w:hAnsi="Arial Narrow" w:cs="Calibri"/>
          <w:bCs/>
          <w:lang w:eastAsia="pl-PL"/>
        </w:rPr>
      </w:pPr>
    </w:p>
    <w:p w14:paraId="52B02808" w14:textId="77777777" w:rsidR="007A1372" w:rsidRPr="007A1372" w:rsidRDefault="007A1372" w:rsidP="007A1372">
      <w:pPr>
        <w:pStyle w:val="Akapitzlist"/>
        <w:spacing w:line="240" w:lineRule="auto"/>
        <w:ind w:left="0"/>
        <w:jc w:val="both"/>
        <w:rPr>
          <w:rFonts w:ascii="Arial Narrow" w:eastAsia="Times New Roman" w:hAnsi="Arial Narrow" w:cs="Calibri"/>
          <w:bCs/>
          <w:lang w:eastAsia="pl-PL"/>
        </w:rPr>
      </w:pPr>
      <w:r w:rsidRPr="007A1372">
        <w:rPr>
          <w:rFonts w:ascii="Arial Narrow" w:eastAsia="Times New Roman" w:hAnsi="Arial Narrow" w:cs="Calibri"/>
          <w:bCs/>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AFC9831" w14:textId="77777777" w:rsidR="009A20B8" w:rsidRPr="009A20B8" w:rsidRDefault="007A1372">
      <w:pPr>
        <w:pStyle w:val="Akapitzlist"/>
        <w:numPr>
          <w:ilvl w:val="0"/>
          <w:numId w:val="2"/>
        </w:numPr>
        <w:spacing w:after="0" w:line="240" w:lineRule="auto"/>
        <w:jc w:val="both"/>
        <w:rPr>
          <w:rStyle w:val="Hipercze"/>
          <w:rFonts w:ascii="Arial Narrow" w:hAnsi="Arial Narrow" w:cs="Calibri"/>
          <w:bCs/>
          <w:color w:val="auto"/>
          <w:sz w:val="24"/>
          <w:szCs w:val="24"/>
        </w:rPr>
      </w:pPr>
      <w:r w:rsidRPr="009A20B8">
        <w:rPr>
          <w:rFonts w:ascii="Arial Narrow" w:eastAsia="Times New Roman" w:hAnsi="Arial Narrow" w:cs="Calibri"/>
          <w:bCs/>
          <w:lang w:eastAsia="pl-PL"/>
        </w:rPr>
        <w:t xml:space="preserve">administratorem Pani/Pana danych osobowych jest Skarb Państwa PGL LP, Nadleśnictwo Herby, ul. Lubliniecka 6, 42-284 Herby, tel.: 34 357 40 09, e-mail: </w:t>
      </w:r>
      <w:hyperlink r:id="rId12" w:history="1">
        <w:r w:rsidRPr="009A20B8">
          <w:rPr>
            <w:rStyle w:val="Hipercze"/>
            <w:rFonts w:ascii="Arial Narrow" w:eastAsia="Times New Roman" w:hAnsi="Arial Narrow" w:cs="Calibri"/>
            <w:bCs/>
            <w:color w:val="auto"/>
            <w:lang w:eastAsia="pl-PL"/>
          </w:rPr>
          <w:t>herby@katowice.lasy.gov.pl</w:t>
        </w:r>
      </w:hyperlink>
    </w:p>
    <w:p w14:paraId="57676F1C" w14:textId="77777777" w:rsidR="009A20B8" w:rsidRPr="009A20B8" w:rsidRDefault="009A20B8">
      <w:pPr>
        <w:pStyle w:val="Akapitzlist"/>
        <w:numPr>
          <w:ilvl w:val="0"/>
          <w:numId w:val="2"/>
        </w:numPr>
        <w:spacing w:after="0" w:line="240" w:lineRule="auto"/>
        <w:jc w:val="both"/>
        <w:rPr>
          <w:rFonts w:ascii="Arial Narrow" w:hAnsi="Arial Narrow" w:cs="Calibri"/>
          <w:bCs/>
          <w:sz w:val="24"/>
          <w:szCs w:val="24"/>
        </w:rPr>
      </w:pPr>
      <w:r w:rsidRPr="009A20B8">
        <w:rPr>
          <w:rFonts w:ascii="Arial Narrow" w:hAnsi="Arial Narrow" w:cs="Calibri"/>
          <w:bCs/>
          <w:sz w:val="24"/>
          <w:szCs w:val="24"/>
        </w:rPr>
        <w:t xml:space="preserve">Administrator wyznaczył Inspektora Ochrony Danych, z którym można skontaktować się elektronicznie pod adresem e-mail: </w:t>
      </w:r>
      <w:hyperlink r:id="rId13" w:history="1">
        <w:r w:rsidRPr="00971B18">
          <w:rPr>
            <w:rStyle w:val="Hipercze"/>
            <w:rFonts w:ascii="Arial Narrow" w:hAnsi="Arial Narrow" w:cs="Calibri"/>
            <w:color w:val="auto"/>
            <w:sz w:val="24"/>
            <w:szCs w:val="24"/>
          </w:rPr>
          <w:t>l.sobusiak@aventum-kancelaria.pl</w:t>
        </w:r>
      </w:hyperlink>
      <w:r w:rsidRPr="00971B18">
        <w:rPr>
          <w:rFonts w:ascii="Arial Narrow" w:hAnsi="Arial Narrow" w:cs="Calibri"/>
          <w:bCs/>
          <w:sz w:val="24"/>
          <w:szCs w:val="24"/>
        </w:rPr>
        <w:t>,</w:t>
      </w:r>
      <w:r w:rsidRPr="009A20B8">
        <w:rPr>
          <w:rFonts w:ascii="Arial Narrow" w:hAnsi="Arial Narrow" w:cs="Calibri"/>
          <w:bCs/>
          <w:sz w:val="24"/>
          <w:szCs w:val="24"/>
        </w:rPr>
        <w:t xml:space="preserve"> lub telefonicznie, nr tel. 504-343-235.</w:t>
      </w:r>
    </w:p>
    <w:p w14:paraId="361E60CF" w14:textId="77777777" w:rsidR="007A1372" w:rsidRPr="007A1372" w:rsidRDefault="007A137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Pani/Pana dane osobowe przetwarzane będą na podstawie art. 6 ust. 1 lit</w:t>
      </w:r>
      <w:r>
        <w:rPr>
          <w:rFonts w:ascii="Arial Narrow" w:eastAsia="Times New Roman" w:hAnsi="Arial Narrow" w:cs="Calibri"/>
          <w:bCs/>
          <w:lang w:eastAsia="pl-PL"/>
        </w:rPr>
        <w:t>. c i e RODO w celu związanym z </w:t>
      </w:r>
      <w:r w:rsidRPr="007A1372">
        <w:rPr>
          <w:rFonts w:ascii="Arial Narrow" w:eastAsia="Times New Roman" w:hAnsi="Arial Narrow" w:cs="Calibri"/>
          <w:bCs/>
          <w:lang w:eastAsia="pl-PL"/>
        </w:rPr>
        <w:t xml:space="preserve">niniejszym postępowaniem; </w:t>
      </w:r>
    </w:p>
    <w:p w14:paraId="4674C4A8" w14:textId="235A8577" w:rsidR="00DF2003" w:rsidRPr="007A1372" w:rsidRDefault="007A137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 xml:space="preserve">odbiorcami Pani/Pana danych osobowych będą osoby lub podmioty, którym udostępniona zostanie dokumentacja postępowania w oparciu o art. </w:t>
      </w:r>
      <w:r w:rsidR="00DF2003">
        <w:rPr>
          <w:rFonts w:ascii="Arial Narrow" w:eastAsia="Times New Roman" w:hAnsi="Arial Narrow" w:cs="Calibri"/>
          <w:bCs/>
          <w:lang w:eastAsia="pl-PL"/>
        </w:rPr>
        <w:t>18</w:t>
      </w:r>
      <w:r w:rsidR="00DF2003" w:rsidRPr="007A1372">
        <w:rPr>
          <w:rFonts w:ascii="Arial Narrow" w:eastAsia="Times New Roman" w:hAnsi="Arial Narrow" w:cs="Calibri"/>
          <w:bCs/>
          <w:lang w:eastAsia="pl-PL"/>
        </w:rPr>
        <w:t xml:space="preserve"> oraz art. </w:t>
      </w:r>
      <w:r w:rsidR="00DF2003">
        <w:rPr>
          <w:rFonts w:ascii="Arial Narrow" w:eastAsia="Times New Roman" w:hAnsi="Arial Narrow" w:cs="Calibri"/>
          <w:bCs/>
          <w:lang w:eastAsia="pl-PL"/>
        </w:rPr>
        <w:t>74 ust. 1</w:t>
      </w:r>
      <w:r w:rsidR="00DF2003" w:rsidRPr="007A1372">
        <w:rPr>
          <w:rFonts w:ascii="Arial Narrow" w:eastAsia="Times New Roman" w:hAnsi="Arial Narrow" w:cs="Calibri"/>
          <w:bCs/>
          <w:lang w:eastAsia="pl-PL"/>
        </w:rPr>
        <w:t xml:space="preserve"> ustawy </w:t>
      </w:r>
      <w:r w:rsidR="003C5287">
        <w:rPr>
          <w:rFonts w:ascii="Arial Narrow" w:eastAsia="Times New Roman" w:hAnsi="Arial Narrow" w:cs="Calibri"/>
          <w:bCs/>
          <w:lang w:eastAsia="pl-PL"/>
        </w:rPr>
        <w:t>PZP</w:t>
      </w:r>
      <w:r w:rsidR="00DF2003" w:rsidRPr="007A1372">
        <w:rPr>
          <w:rFonts w:ascii="Arial Narrow" w:eastAsia="Times New Roman" w:hAnsi="Arial Narrow" w:cs="Calibri"/>
          <w:bCs/>
          <w:lang w:eastAsia="pl-PL"/>
        </w:rPr>
        <w:t xml:space="preserve">, </w:t>
      </w:r>
    </w:p>
    <w:p w14:paraId="08A94A9C" w14:textId="77777777" w:rsidR="007A1372" w:rsidRPr="007A1372" w:rsidRDefault="007A137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Pani/Pana dane osobowe będą przechowywane, zgodnie z art. 7</w:t>
      </w:r>
      <w:r w:rsidR="00DF2003">
        <w:rPr>
          <w:rFonts w:ascii="Arial Narrow" w:eastAsia="Times New Roman" w:hAnsi="Arial Narrow" w:cs="Calibri"/>
          <w:bCs/>
          <w:lang w:eastAsia="pl-PL"/>
        </w:rPr>
        <w:t>8</w:t>
      </w:r>
      <w:r w:rsidRPr="007A1372">
        <w:rPr>
          <w:rFonts w:ascii="Arial Narrow" w:eastAsia="Times New Roman" w:hAnsi="Arial Narrow" w:cs="Calibri"/>
          <w:bCs/>
          <w:lang w:eastAsia="pl-PL"/>
        </w:rPr>
        <w:t xml:space="preserve"> ust. 1 ustawy PZP, przez okres 4 lat od dnia zakończenia postępowania o udzielenie zamówienia;</w:t>
      </w:r>
    </w:p>
    <w:p w14:paraId="619FF386" w14:textId="77777777" w:rsidR="007A1372" w:rsidRPr="007A1372" w:rsidRDefault="007A137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obowiązek podania przez Panią/Pana danych osobowych bezpośrednio Pani/Pana dotyczących jest wymogiem ustawowym określonym w przepisach ustawy PZP, związa</w:t>
      </w:r>
      <w:r>
        <w:rPr>
          <w:rFonts w:ascii="Arial Narrow" w:eastAsia="Times New Roman" w:hAnsi="Arial Narrow" w:cs="Calibri"/>
          <w:bCs/>
          <w:lang w:eastAsia="pl-PL"/>
        </w:rPr>
        <w:t>nym z udziałem w postępowaniu o </w:t>
      </w:r>
      <w:r w:rsidRPr="007A1372">
        <w:rPr>
          <w:rFonts w:ascii="Arial Narrow" w:eastAsia="Times New Roman" w:hAnsi="Arial Narrow" w:cs="Calibri"/>
          <w:bCs/>
          <w:lang w:eastAsia="pl-PL"/>
        </w:rPr>
        <w:t xml:space="preserve">udzielenie zamówienia publicznego; konsekwencje niepodania określonych danych wynikają z ustawy PZP; </w:t>
      </w:r>
    </w:p>
    <w:p w14:paraId="504E4601" w14:textId="77777777" w:rsidR="007A1372" w:rsidRPr="007A1372" w:rsidRDefault="007A137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w odniesieniu do Pani/Pana danych osobowych decyzje nie będą podejmowane w sposób zautomatyzowany, stosowanie do art. 22 RODO;</w:t>
      </w:r>
    </w:p>
    <w:p w14:paraId="65E06489" w14:textId="77777777" w:rsidR="007A1372" w:rsidRPr="007A1372" w:rsidRDefault="007A137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lastRenderedPageBreak/>
        <w:t>posiada Pani/Pan:</w:t>
      </w:r>
    </w:p>
    <w:p w14:paraId="6C7DC33E" w14:textId="77777777" w:rsidR="007A1372" w:rsidRPr="007A1372" w:rsidRDefault="007A1372">
      <w:pPr>
        <w:pStyle w:val="Akapitzlist"/>
        <w:numPr>
          <w:ilvl w:val="0"/>
          <w:numId w:val="3"/>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na podstawie art. 15 RODO prawo dostępu do danych osobowych Pani/Pana dotyczących;</w:t>
      </w:r>
    </w:p>
    <w:p w14:paraId="2FB81BCF" w14:textId="77777777" w:rsidR="007A1372" w:rsidRPr="007A1372" w:rsidRDefault="007A1372">
      <w:pPr>
        <w:pStyle w:val="Akapitzlist"/>
        <w:numPr>
          <w:ilvl w:val="0"/>
          <w:numId w:val="3"/>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na podstawie art. 16 RODO prawo do sprostowania Pani/Pana danych osobowych;</w:t>
      </w:r>
    </w:p>
    <w:p w14:paraId="450F9875" w14:textId="77777777" w:rsidR="007A1372" w:rsidRPr="007A1372" w:rsidRDefault="007A1372">
      <w:pPr>
        <w:pStyle w:val="Akapitzlist"/>
        <w:numPr>
          <w:ilvl w:val="0"/>
          <w:numId w:val="3"/>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 xml:space="preserve">na podstawie art. 18 RODO prawo żądania od administratora ograniczenia przetwarzania danych osobowych z zastrzeżeniem przypadków, o których mowa w art. 18 ust. 2 RODO; </w:t>
      </w:r>
    </w:p>
    <w:p w14:paraId="0258AC8E" w14:textId="77777777" w:rsidR="007A1372" w:rsidRPr="007A1372" w:rsidRDefault="007A1372">
      <w:pPr>
        <w:pStyle w:val="Akapitzlist"/>
        <w:numPr>
          <w:ilvl w:val="0"/>
          <w:numId w:val="3"/>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prawo do wniesienia skargi do Prezesa Urzędu Ochrony Danych Osobowych, gdy uzna Pani/Pan, że przetwarzanie danych osobowych Pani/Pana dotyczących narusza przepisy RODO;</w:t>
      </w:r>
    </w:p>
    <w:p w14:paraId="1EE07437" w14:textId="77777777" w:rsidR="007A1372" w:rsidRPr="007A1372" w:rsidRDefault="007A1372">
      <w:pPr>
        <w:pStyle w:val="Akapitzlist"/>
        <w:numPr>
          <w:ilvl w:val="0"/>
          <w:numId w:val="4"/>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nie przysługuje Pani/Panu:</w:t>
      </w:r>
    </w:p>
    <w:p w14:paraId="23D73767" w14:textId="77777777" w:rsidR="007A1372" w:rsidRPr="007A1372" w:rsidRDefault="007A1372">
      <w:pPr>
        <w:pStyle w:val="Akapitzlist"/>
        <w:numPr>
          <w:ilvl w:val="0"/>
          <w:numId w:val="5"/>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w związku z art. 17 ust. 3 lit. b, d lub e RODO prawo do usunięcia danych osobowych;</w:t>
      </w:r>
    </w:p>
    <w:p w14:paraId="12753799" w14:textId="77777777" w:rsidR="007A1372" w:rsidRPr="007A1372" w:rsidRDefault="007A1372">
      <w:pPr>
        <w:pStyle w:val="Akapitzlist"/>
        <w:numPr>
          <w:ilvl w:val="0"/>
          <w:numId w:val="5"/>
        </w:numPr>
        <w:jc w:val="both"/>
        <w:rPr>
          <w:rFonts w:ascii="Arial Narrow" w:eastAsia="Times New Roman" w:hAnsi="Arial Narrow" w:cs="Calibri"/>
          <w:b/>
          <w:bCs/>
          <w:lang w:eastAsia="pl-PL"/>
        </w:rPr>
      </w:pPr>
      <w:r w:rsidRPr="007A1372">
        <w:rPr>
          <w:rFonts w:ascii="Arial Narrow" w:eastAsia="Times New Roman" w:hAnsi="Arial Narrow" w:cs="Calibri"/>
          <w:bCs/>
          <w:lang w:eastAsia="pl-PL"/>
        </w:rPr>
        <w:t>prawo do przenoszenia danych osobowych, o którym mowa w art. 20 RODO;</w:t>
      </w:r>
    </w:p>
    <w:p w14:paraId="35E29F81" w14:textId="77777777" w:rsidR="007A1372" w:rsidRPr="007A1372" w:rsidRDefault="007A1372">
      <w:pPr>
        <w:pStyle w:val="Akapitzlist"/>
        <w:numPr>
          <w:ilvl w:val="0"/>
          <w:numId w:val="5"/>
        </w:numPr>
        <w:jc w:val="both"/>
        <w:rPr>
          <w:rFonts w:ascii="Arial Narrow" w:eastAsia="Times New Roman" w:hAnsi="Arial Narrow" w:cs="Calibri"/>
          <w:b/>
          <w:bCs/>
          <w:lang w:eastAsia="pl-PL"/>
        </w:rPr>
      </w:pPr>
      <w:r w:rsidRPr="007A1372">
        <w:rPr>
          <w:rFonts w:ascii="Arial Narrow" w:eastAsia="Times New Roman" w:hAnsi="Arial Narrow" w:cs="Calibri"/>
          <w:b/>
          <w:bCs/>
          <w:lang w:eastAsia="pl-PL"/>
        </w:rPr>
        <w:t>na podstawie art. 21 RODO prawo sprzeciwu, wobec przetwarzania danych osobowych, gdyż podstawą prawną przetwarzania Pani/Pana danych osobowych jest art. 6 ust. 1 lit. c RODO.</w:t>
      </w:r>
    </w:p>
    <w:p w14:paraId="520DF72C" w14:textId="77777777" w:rsidR="00080533" w:rsidRPr="00FA06D8" w:rsidRDefault="00080533" w:rsidP="00080533">
      <w:pPr>
        <w:spacing w:after="0" w:line="240" w:lineRule="auto"/>
        <w:rPr>
          <w:rFonts w:ascii="Arial Narrow" w:eastAsia="Times New Roman" w:hAnsi="Arial Narrow"/>
          <w:sz w:val="24"/>
          <w:szCs w:val="24"/>
          <w:lang w:eastAsia="pl-PL"/>
        </w:rPr>
      </w:pPr>
      <w:r w:rsidRPr="00FA06D8">
        <w:rPr>
          <w:rFonts w:ascii="Arial Narrow" w:eastAsia="Times New Roman" w:hAnsi="Arial Narrow"/>
          <w:sz w:val="24"/>
          <w:szCs w:val="24"/>
          <w:lang w:eastAsia="pl-PL"/>
        </w:rPr>
        <w:t>Pełna klauzula informacyjna dostępna jest na stronie: https://herby.katowice.lasy.gov.pl/rodo</w:t>
      </w:r>
      <w:r>
        <w:rPr>
          <w:rFonts w:ascii="Arial Narrow" w:eastAsia="Times New Roman" w:hAnsi="Arial Narrow"/>
          <w:sz w:val="24"/>
          <w:szCs w:val="24"/>
          <w:lang w:eastAsia="pl-PL"/>
        </w:rPr>
        <w:t>.</w:t>
      </w:r>
    </w:p>
    <w:p w14:paraId="7CD02E9E"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p w14:paraId="59996938" w14:textId="77777777" w:rsidR="00D06827" w:rsidRDefault="007C031E" w:rsidP="00D06827">
      <w:pPr>
        <w:spacing w:after="0" w:line="240" w:lineRule="auto"/>
        <w:jc w:val="both"/>
        <w:rPr>
          <w:rFonts w:ascii="Arial Narrow" w:eastAsia="Times New Roman" w:hAnsi="Arial Narrow" w:cs="Calibri"/>
          <w:sz w:val="24"/>
          <w:szCs w:val="24"/>
          <w:lang w:eastAsia="pl-PL"/>
        </w:rPr>
      </w:pPr>
      <w:r w:rsidRPr="007C031E">
        <w:rPr>
          <w:rFonts w:ascii="Arial Narrow" w:eastAsia="Times New Roman" w:hAnsi="Arial Narrow" w:cs="Calibri"/>
          <w:sz w:val="24"/>
          <w:szCs w:val="24"/>
          <w:lang w:eastAsia="pl-PL"/>
        </w:rPr>
        <w:t>Administrator oświadcza jednocześnie, że stosuje środki techniczne i organizacyjne zapewniające ochronę danych osobowych zabranych w postępowaniu o udzielenie zamówienia w sposób gwarantujący ich zabezpieczenie przed bezprawnym rozpowszechnianiem.</w:t>
      </w:r>
    </w:p>
    <w:p w14:paraId="6D667311" w14:textId="77777777" w:rsidR="007C031E" w:rsidRDefault="007C031E" w:rsidP="00D06827">
      <w:pPr>
        <w:spacing w:after="0" w:line="240" w:lineRule="auto"/>
        <w:jc w:val="both"/>
        <w:rPr>
          <w:rFonts w:ascii="Arial Narrow" w:eastAsia="Times New Roman" w:hAnsi="Arial Narrow" w:cs="Calibri"/>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8D51A6" w:rsidRPr="006F6DBF" w14:paraId="61F25F13" w14:textId="77777777" w:rsidTr="00C25A5F">
        <w:tc>
          <w:tcPr>
            <w:tcW w:w="9639" w:type="dxa"/>
            <w:shd w:val="clear" w:color="auto" w:fill="C5E0B3"/>
          </w:tcPr>
          <w:p w14:paraId="0E593855" w14:textId="77777777" w:rsidR="008D51A6" w:rsidRDefault="008D51A6" w:rsidP="00C25A5F">
            <w:pPr>
              <w:spacing w:after="0"/>
              <w:jc w:val="center"/>
              <w:rPr>
                <w:rFonts w:ascii="Arial Narrow" w:hAnsi="Arial Narrow" w:cs="Arial"/>
                <w:b/>
                <w:bCs/>
                <w:sz w:val="24"/>
                <w:szCs w:val="24"/>
              </w:rPr>
            </w:pPr>
          </w:p>
          <w:p w14:paraId="0FD2D0C0" w14:textId="77777777" w:rsidR="008D51A6" w:rsidRDefault="008D51A6" w:rsidP="00675D50">
            <w:pPr>
              <w:spacing w:after="0"/>
              <w:ind w:firstLine="933"/>
              <w:rPr>
                <w:rFonts w:ascii="Arial Narrow" w:hAnsi="Arial Narrow" w:cs="Arial"/>
                <w:b/>
                <w:bCs/>
                <w:sz w:val="24"/>
                <w:szCs w:val="24"/>
              </w:rPr>
            </w:pPr>
            <w:r>
              <w:rPr>
                <w:rFonts w:ascii="Arial Narrow" w:hAnsi="Arial Narrow" w:cs="Arial"/>
                <w:b/>
                <w:bCs/>
                <w:sz w:val="24"/>
                <w:szCs w:val="24"/>
              </w:rPr>
              <w:t xml:space="preserve">24.  </w:t>
            </w:r>
            <w:r w:rsidRPr="00080533">
              <w:rPr>
                <w:rFonts w:ascii="Arial Narrow" w:hAnsi="Arial Narrow" w:cs="Arial"/>
                <w:b/>
                <w:bCs/>
                <w:sz w:val="24"/>
                <w:szCs w:val="24"/>
              </w:rPr>
              <w:t>INFORMACJ</w:t>
            </w:r>
            <w:r w:rsidR="00675D50">
              <w:rPr>
                <w:rFonts w:ascii="Arial Narrow" w:hAnsi="Arial Narrow" w:cs="Arial"/>
                <w:b/>
                <w:bCs/>
                <w:sz w:val="24"/>
                <w:szCs w:val="24"/>
              </w:rPr>
              <w:t xml:space="preserve">E </w:t>
            </w:r>
            <w:r w:rsidRPr="00080533">
              <w:rPr>
                <w:rFonts w:ascii="Arial Narrow" w:hAnsi="Arial Narrow" w:cs="Arial"/>
                <w:b/>
                <w:bCs/>
                <w:sz w:val="24"/>
                <w:szCs w:val="24"/>
              </w:rPr>
              <w:t>DO</w:t>
            </w:r>
            <w:r w:rsidR="00675D50">
              <w:rPr>
                <w:rFonts w:ascii="Arial Narrow" w:hAnsi="Arial Narrow" w:cs="Arial"/>
                <w:b/>
                <w:bCs/>
                <w:sz w:val="24"/>
                <w:szCs w:val="24"/>
              </w:rPr>
              <w:t>DATKOWE</w:t>
            </w:r>
          </w:p>
          <w:p w14:paraId="259F0E3F" w14:textId="77777777" w:rsidR="008D51A6" w:rsidRPr="006D210F" w:rsidRDefault="008D51A6" w:rsidP="00C25A5F">
            <w:pPr>
              <w:spacing w:after="0"/>
              <w:jc w:val="center"/>
              <w:rPr>
                <w:rFonts w:ascii="Arial Narrow" w:hAnsi="Arial Narrow" w:cs="Arial"/>
                <w:b/>
                <w:bCs/>
                <w:sz w:val="24"/>
                <w:szCs w:val="24"/>
              </w:rPr>
            </w:pPr>
          </w:p>
        </w:tc>
      </w:tr>
    </w:tbl>
    <w:p w14:paraId="2A365417" w14:textId="77777777" w:rsidR="008D51A6" w:rsidRDefault="008D51A6" w:rsidP="00D06827">
      <w:pPr>
        <w:spacing w:after="0" w:line="240" w:lineRule="auto"/>
        <w:jc w:val="both"/>
        <w:rPr>
          <w:rFonts w:ascii="Arial Narrow" w:eastAsia="Times New Roman" w:hAnsi="Arial Narrow" w:cs="Calibri"/>
          <w:sz w:val="24"/>
          <w:szCs w:val="24"/>
          <w:lang w:eastAsia="pl-PL"/>
        </w:rPr>
      </w:pPr>
    </w:p>
    <w:p w14:paraId="0144B753"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Postępowanie jest prowadzone w języku polskim.</w:t>
      </w:r>
    </w:p>
    <w:p w14:paraId="44398AC6"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Wykonawca składa jedną ofertę na formularzu oferty stanowiącym załącznik nr 1 do SWZ.</w:t>
      </w:r>
    </w:p>
    <w:p w14:paraId="6E8D9A6E" w14:textId="77777777" w:rsidR="007B65EE" w:rsidRPr="00407C7F" w:rsidRDefault="00407C7F">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07C7F">
        <w:rPr>
          <w:rFonts w:ascii="Arial Narrow" w:eastAsia="Times New Roman" w:hAnsi="Arial Narrow" w:cs="Calibri"/>
          <w:b/>
          <w:bCs/>
          <w:sz w:val="24"/>
          <w:szCs w:val="24"/>
          <w:lang w:eastAsia="pl-PL"/>
        </w:rPr>
        <w:t>Oferty wariantowe</w:t>
      </w:r>
      <w:r w:rsidRPr="00407C7F">
        <w:rPr>
          <w:rFonts w:ascii="Arial Narrow" w:eastAsia="Times New Roman" w:hAnsi="Arial Narrow" w:cs="Calibri"/>
          <w:bCs/>
          <w:sz w:val="24"/>
          <w:szCs w:val="24"/>
          <w:lang w:eastAsia="pl-PL"/>
        </w:rPr>
        <w:t xml:space="preserve"> - </w:t>
      </w:r>
      <w:r w:rsidR="00D33966" w:rsidRPr="00407C7F">
        <w:rPr>
          <w:rFonts w:ascii="Arial Narrow" w:eastAsia="Times New Roman" w:hAnsi="Arial Narrow" w:cs="Calibri"/>
          <w:bCs/>
          <w:sz w:val="24"/>
          <w:szCs w:val="24"/>
          <w:lang w:eastAsia="pl-PL"/>
        </w:rPr>
        <w:t>Zamawiający n</w:t>
      </w:r>
      <w:r w:rsidR="007B65EE" w:rsidRPr="00407C7F">
        <w:rPr>
          <w:rFonts w:ascii="Arial Narrow" w:eastAsia="Times New Roman" w:hAnsi="Arial Narrow" w:cs="Calibri"/>
          <w:bCs/>
          <w:sz w:val="24"/>
          <w:szCs w:val="24"/>
          <w:lang w:eastAsia="pl-PL"/>
        </w:rPr>
        <w:t>i</w:t>
      </w:r>
      <w:r w:rsidR="00D33966" w:rsidRPr="00407C7F">
        <w:rPr>
          <w:rFonts w:ascii="Arial Narrow" w:eastAsia="Times New Roman" w:hAnsi="Arial Narrow" w:cs="Calibri"/>
          <w:bCs/>
          <w:sz w:val="24"/>
          <w:szCs w:val="24"/>
          <w:lang w:eastAsia="pl-PL"/>
        </w:rPr>
        <w:t xml:space="preserve">e dopuszcza </w:t>
      </w:r>
      <w:r w:rsidR="007B65EE" w:rsidRPr="00407C7F">
        <w:rPr>
          <w:rFonts w:ascii="Arial Narrow" w:eastAsia="Times New Roman" w:hAnsi="Arial Narrow" w:cs="Calibri"/>
          <w:bCs/>
          <w:sz w:val="24"/>
          <w:szCs w:val="24"/>
          <w:lang w:eastAsia="pl-PL"/>
        </w:rPr>
        <w:t>składania ofert</w:t>
      </w:r>
      <w:r w:rsidR="00D33966" w:rsidRPr="00407C7F">
        <w:rPr>
          <w:rFonts w:ascii="Arial Narrow" w:eastAsia="Times New Roman" w:hAnsi="Arial Narrow" w:cs="Calibri"/>
          <w:bCs/>
          <w:sz w:val="24"/>
          <w:szCs w:val="24"/>
          <w:lang w:eastAsia="pl-PL"/>
        </w:rPr>
        <w:t>y</w:t>
      </w:r>
      <w:r w:rsidR="007B65EE" w:rsidRPr="00407C7F">
        <w:rPr>
          <w:rFonts w:ascii="Arial Narrow" w:eastAsia="Times New Roman" w:hAnsi="Arial Narrow" w:cs="Calibri"/>
          <w:bCs/>
          <w:sz w:val="24"/>
          <w:szCs w:val="24"/>
          <w:lang w:eastAsia="pl-PL"/>
        </w:rPr>
        <w:t xml:space="preserve"> wariantow</w:t>
      </w:r>
      <w:r w:rsidR="00D33966" w:rsidRPr="00407C7F">
        <w:rPr>
          <w:rFonts w:ascii="Arial Narrow" w:eastAsia="Times New Roman" w:hAnsi="Arial Narrow" w:cs="Calibri"/>
          <w:bCs/>
          <w:sz w:val="24"/>
          <w:szCs w:val="24"/>
          <w:lang w:eastAsia="pl-PL"/>
        </w:rPr>
        <w:t>ej, o której mowa w art. 92 ustawy PZP</w:t>
      </w:r>
      <w:r w:rsidR="007B65EE" w:rsidRPr="00407C7F">
        <w:rPr>
          <w:rFonts w:ascii="Arial Narrow" w:eastAsia="Times New Roman" w:hAnsi="Arial Narrow" w:cs="Calibri"/>
          <w:bCs/>
          <w:sz w:val="24"/>
          <w:szCs w:val="24"/>
          <w:lang w:eastAsia="pl-PL"/>
        </w:rPr>
        <w:t>.</w:t>
      </w:r>
      <w:r w:rsidR="007B65EE" w:rsidRPr="00407C7F">
        <w:rPr>
          <w:rFonts w:ascii="Arial Narrow" w:eastAsia="Times New Roman" w:hAnsi="Arial Narrow" w:cs="Calibri"/>
          <w:sz w:val="24"/>
          <w:szCs w:val="24"/>
          <w:lang w:eastAsia="pl-PL"/>
        </w:rPr>
        <w:t xml:space="preserve"> </w:t>
      </w:r>
    </w:p>
    <w:p w14:paraId="496A64B9" w14:textId="77777777" w:rsidR="007B65EE" w:rsidRPr="004A380B" w:rsidRDefault="00416428">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16428">
        <w:rPr>
          <w:rFonts w:ascii="Arial Narrow" w:eastAsia="Times New Roman" w:hAnsi="Arial Narrow" w:cs="Calibri"/>
          <w:b/>
          <w:bCs/>
          <w:sz w:val="24"/>
          <w:szCs w:val="24"/>
          <w:lang w:eastAsia="pl-PL"/>
        </w:rPr>
        <w:t>Wykonawcy</w:t>
      </w:r>
      <w:r>
        <w:rPr>
          <w:rFonts w:ascii="Arial Narrow" w:eastAsia="Times New Roman" w:hAnsi="Arial Narrow" w:cs="Calibri"/>
          <w:bCs/>
          <w:sz w:val="24"/>
          <w:szCs w:val="24"/>
          <w:lang w:eastAsia="pl-PL"/>
        </w:rPr>
        <w:t xml:space="preserve"> - </w:t>
      </w:r>
      <w:r w:rsidR="007B65EE" w:rsidRPr="004A380B">
        <w:rPr>
          <w:rFonts w:ascii="Arial Narrow" w:eastAsia="Times New Roman" w:hAnsi="Arial Narrow" w:cs="Calibri"/>
          <w:bCs/>
          <w:sz w:val="24"/>
          <w:szCs w:val="24"/>
          <w:lang w:eastAsia="pl-PL"/>
        </w:rPr>
        <w:t>Zamawiający nie zastrzega, aby o zamówienie ubiegali się wyłącznie wykonawcy, o</w:t>
      </w:r>
      <w:r>
        <w:rPr>
          <w:rFonts w:ascii="Arial Narrow" w:eastAsia="Times New Roman" w:hAnsi="Arial Narrow" w:cs="Calibri"/>
          <w:bCs/>
          <w:sz w:val="24"/>
          <w:szCs w:val="24"/>
          <w:lang w:eastAsia="pl-PL"/>
        </w:rPr>
        <w:t> </w:t>
      </w:r>
      <w:r w:rsidR="007B65EE">
        <w:rPr>
          <w:rFonts w:ascii="Arial Narrow" w:eastAsia="Times New Roman" w:hAnsi="Arial Narrow" w:cs="Calibri"/>
          <w:bCs/>
          <w:sz w:val="24"/>
          <w:szCs w:val="24"/>
          <w:lang w:eastAsia="pl-PL"/>
        </w:rPr>
        <w:t>których mowa w </w:t>
      </w:r>
      <w:r w:rsidR="007B65EE" w:rsidRPr="004A380B">
        <w:rPr>
          <w:rFonts w:ascii="Arial Narrow" w:eastAsia="Times New Roman" w:hAnsi="Arial Narrow" w:cs="Calibri"/>
          <w:bCs/>
          <w:sz w:val="24"/>
          <w:szCs w:val="24"/>
          <w:lang w:eastAsia="pl-PL"/>
        </w:rPr>
        <w:t>art. 94 ustawy</w:t>
      </w:r>
      <w:r w:rsidR="00DF2003">
        <w:rPr>
          <w:rFonts w:ascii="Arial Narrow" w:eastAsia="Times New Roman" w:hAnsi="Arial Narrow" w:cs="Calibri"/>
          <w:bCs/>
          <w:sz w:val="24"/>
          <w:szCs w:val="24"/>
          <w:lang w:eastAsia="pl-PL"/>
        </w:rPr>
        <w:t xml:space="preserve"> PZP</w:t>
      </w:r>
      <w:r w:rsidR="007B65EE" w:rsidRPr="004A380B">
        <w:rPr>
          <w:rFonts w:ascii="Arial Narrow" w:eastAsia="Times New Roman" w:hAnsi="Arial Narrow" w:cs="Calibri"/>
          <w:bCs/>
          <w:sz w:val="24"/>
          <w:szCs w:val="24"/>
          <w:lang w:eastAsia="pl-PL"/>
        </w:rPr>
        <w:t>.</w:t>
      </w:r>
    </w:p>
    <w:p w14:paraId="11A6E34E"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 xml:space="preserve">Zamawiający nie przewiduje udzielenia zamówienia polegającego na powtórzeniu podobnych </w:t>
      </w:r>
      <w:r w:rsidR="009A20B8">
        <w:rPr>
          <w:rFonts w:ascii="Arial Narrow" w:eastAsia="Times New Roman" w:hAnsi="Arial Narrow" w:cs="Calibri"/>
          <w:bCs/>
          <w:sz w:val="24"/>
          <w:szCs w:val="24"/>
          <w:lang w:eastAsia="pl-PL"/>
        </w:rPr>
        <w:t xml:space="preserve">dostaw, </w:t>
      </w:r>
      <w:r w:rsidRPr="004A380B">
        <w:rPr>
          <w:rFonts w:ascii="Arial Narrow" w:eastAsia="Times New Roman" w:hAnsi="Arial Narrow" w:cs="Calibri"/>
          <w:bCs/>
          <w:sz w:val="24"/>
          <w:szCs w:val="24"/>
          <w:lang w:eastAsia="pl-PL"/>
        </w:rPr>
        <w:t>o którym mowa w art. 214 ust.1 pkt</w:t>
      </w:r>
      <w:r w:rsidR="00DF2003">
        <w:rPr>
          <w:rFonts w:ascii="Arial Narrow" w:eastAsia="Times New Roman" w:hAnsi="Arial Narrow" w:cs="Calibri"/>
          <w:bCs/>
          <w:sz w:val="24"/>
          <w:szCs w:val="24"/>
          <w:lang w:eastAsia="pl-PL"/>
        </w:rPr>
        <w:t xml:space="preserve"> 8</w:t>
      </w:r>
      <w:r w:rsidRPr="004A380B">
        <w:rPr>
          <w:rFonts w:ascii="Arial Narrow" w:eastAsia="Times New Roman" w:hAnsi="Arial Narrow" w:cs="Calibri"/>
          <w:bCs/>
          <w:sz w:val="24"/>
          <w:szCs w:val="24"/>
          <w:lang w:eastAsia="pl-PL"/>
        </w:rPr>
        <w:t xml:space="preserve"> ustawy</w:t>
      </w:r>
      <w:r w:rsidR="00DF2003">
        <w:rPr>
          <w:rFonts w:ascii="Arial Narrow" w:eastAsia="Times New Roman" w:hAnsi="Arial Narrow" w:cs="Calibri"/>
          <w:bCs/>
          <w:sz w:val="24"/>
          <w:szCs w:val="24"/>
          <w:lang w:eastAsia="pl-PL"/>
        </w:rPr>
        <w:t xml:space="preserve"> PZP</w:t>
      </w:r>
      <w:r w:rsidRPr="004A380B">
        <w:rPr>
          <w:rFonts w:ascii="Arial Narrow" w:eastAsia="Times New Roman" w:hAnsi="Arial Narrow" w:cs="Calibri"/>
          <w:bCs/>
          <w:sz w:val="24"/>
          <w:szCs w:val="24"/>
          <w:lang w:eastAsia="pl-PL"/>
        </w:rPr>
        <w:t>.</w:t>
      </w:r>
      <w:r w:rsidRPr="004A380B">
        <w:rPr>
          <w:rFonts w:ascii="Arial Narrow" w:eastAsia="Times New Roman" w:hAnsi="Arial Narrow" w:cs="Calibri"/>
          <w:sz w:val="24"/>
          <w:szCs w:val="24"/>
          <w:lang w:eastAsia="pl-PL"/>
        </w:rPr>
        <w:t xml:space="preserve"> </w:t>
      </w:r>
    </w:p>
    <w:p w14:paraId="4A6ACF7F" w14:textId="77777777" w:rsidR="007B65EE" w:rsidRDefault="00645943">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Zebranie wykonawców</w:t>
      </w:r>
      <w:r>
        <w:rPr>
          <w:rFonts w:ascii="Arial Narrow" w:eastAsia="Times New Roman" w:hAnsi="Arial Narrow" w:cs="Calibri"/>
          <w:bCs/>
          <w:sz w:val="24"/>
          <w:szCs w:val="24"/>
          <w:lang w:eastAsia="pl-PL"/>
        </w:rPr>
        <w:t xml:space="preserve"> - </w:t>
      </w:r>
      <w:r w:rsidR="007B65EE" w:rsidRPr="004A380B">
        <w:rPr>
          <w:rFonts w:ascii="Arial Narrow" w:eastAsia="Times New Roman" w:hAnsi="Arial Narrow" w:cs="Calibri"/>
          <w:bCs/>
          <w:sz w:val="24"/>
          <w:szCs w:val="24"/>
          <w:lang w:eastAsia="pl-PL"/>
        </w:rPr>
        <w:t>Zamawiający nie przewiduje zwołania zebrania wykonawców.</w:t>
      </w:r>
    </w:p>
    <w:p w14:paraId="7EA722C2" w14:textId="77777777" w:rsidR="00407C7F" w:rsidRDefault="00407C7F">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07C7F">
        <w:rPr>
          <w:rFonts w:ascii="Arial Narrow" w:eastAsia="Times New Roman" w:hAnsi="Arial Narrow" w:cs="Calibri"/>
          <w:b/>
          <w:bCs/>
          <w:sz w:val="24"/>
          <w:szCs w:val="24"/>
          <w:lang w:eastAsia="pl-PL"/>
        </w:rPr>
        <w:t>Wizja lokalna</w:t>
      </w:r>
      <w:r>
        <w:rPr>
          <w:rFonts w:ascii="Arial Narrow" w:eastAsia="Times New Roman" w:hAnsi="Arial Narrow" w:cs="Calibri"/>
          <w:bCs/>
          <w:sz w:val="24"/>
          <w:szCs w:val="24"/>
          <w:lang w:eastAsia="pl-PL"/>
        </w:rPr>
        <w:t xml:space="preserve"> - </w:t>
      </w:r>
      <w:r w:rsidRPr="00407C7F">
        <w:rPr>
          <w:rFonts w:ascii="Arial Narrow" w:eastAsia="Times New Roman" w:hAnsi="Arial Narrow" w:cs="Calibri"/>
          <w:bCs/>
          <w:sz w:val="24"/>
          <w:szCs w:val="24"/>
          <w:lang w:eastAsia="pl-PL"/>
        </w:rPr>
        <w:t>Informacje dotyczące przeprowadzenia przez wykonawcę wizji lokalnej lub sprawdzenia przez niego dokumentów niezbędnych do realizacji zamówienia, o których mowa w art. 131 ust. 2 Ustawy PZP – nie dotyczy.</w:t>
      </w:r>
    </w:p>
    <w:p w14:paraId="6CED74B2" w14:textId="77777777" w:rsidR="00407C7F" w:rsidRPr="004A380B" w:rsidRDefault="00407C7F">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07C7F">
        <w:rPr>
          <w:rFonts w:ascii="Arial Narrow" w:eastAsia="Times New Roman" w:hAnsi="Arial Narrow" w:cs="Calibri"/>
          <w:b/>
          <w:bCs/>
          <w:sz w:val="24"/>
          <w:szCs w:val="24"/>
          <w:lang w:eastAsia="pl-PL"/>
        </w:rPr>
        <w:t>Katalogi elektroniczne</w:t>
      </w:r>
      <w:r>
        <w:rPr>
          <w:rFonts w:ascii="Arial Narrow" w:eastAsia="Times New Roman" w:hAnsi="Arial Narrow" w:cs="Calibri"/>
          <w:bCs/>
          <w:sz w:val="24"/>
          <w:szCs w:val="24"/>
          <w:lang w:eastAsia="pl-PL"/>
        </w:rPr>
        <w:t xml:space="preserve"> - Zamawiający nie wymaga złożenia ofert w postaci katalogów elektronicznych.</w:t>
      </w:r>
    </w:p>
    <w:p w14:paraId="6CA2B331" w14:textId="77777777" w:rsidR="007B65EE" w:rsidRPr="00645943" w:rsidRDefault="00645943">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Zwrot kosztów</w:t>
      </w:r>
      <w:r w:rsidRPr="00645943">
        <w:rPr>
          <w:rFonts w:ascii="Arial Narrow" w:eastAsia="Times New Roman" w:hAnsi="Arial Narrow" w:cs="Calibri"/>
          <w:bCs/>
          <w:sz w:val="24"/>
          <w:szCs w:val="24"/>
          <w:lang w:eastAsia="pl-PL"/>
        </w:rPr>
        <w:t xml:space="preserve"> - </w:t>
      </w:r>
      <w:r w:rsidR="007B65EE" w:rsidRPr="00645943">
        <w:rPr>
          <w:rFonts w:ascii="Arial Narrow" w:eastAsia="Times New Roman" w:hAnsi="Arial Narrow" w:cs="Calibri"/>
          <w:bCs/>
          <w:sz w:val="24"/>
          <w:szCs w:val="24"/>
          <w:lang w:eastAsia="pl-PL"/>
        </w:rPr>
        <w:t xml:space="preserve">Wykonawca ponosi wszelkie koszty związane z przygotowaniem i złożeniem oferty. </w:t>
      </w:r>
      <w:r w:rsidR="00D33966" w:rsidRPr="00645943">
        <w:rPr>
          <w:rFonts w:ascii="Arial Narrow" w:eastAsia="Times New Roman" w:hAnsi="Arial Narrow" w:cs="Calibri"/>
          <w:bCs/>
          <w:sz w:val="24"/>
          <w:szCs w:val="24"/>
          <w:lang w:eastAsia="pl-PL"/>
        </w:rPr>
        <w:t>Zamawiający n</w:t>
      </w:r>
      <w:r w:rsidR="007B65EE" w:rsidRPr="00645943">
        <w:rPr>
          <w:rFonts w:ascii="Arial Narrow" w:eastAsia="Times New Roman" w:hAnsi="Arial Narrow" w:cs="Calibri"/>
          <w:bCs/>
          <w:sz w:val="24"/>
          <w:szCs w:val="24"/>
          <w:lang w:eastAsia="pl-PL"/>
        </w:rPr>
        <w:t>ie przewiduje się zwrotu kosztów udziału w postępowaniu.</w:t>
      </w:r>
    </w:p>
    <w:p w14:paraId="38C1599C" w14:textId="77777777" w:rsidR="007B65EE" w:rsidRPr="00645943" w:rsidRDefault="00645943">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Aukcja elektroniczna</w:t>
      </w:r>
      <w:r w:rsidRPr="00645943">
        <w:rPr>
          <w:rFonts w:ascii="Arial Narrow" w:eastAsia="Times New Roman" w:hAnsi="Arial Narrow" w:cs="Calibri"/>
          <w:bCs/>
          <w:sz w:val="24"/>
          <w:szCs w:val="24"/>
          <w:lang w:eastAsia="pl-PL"/>
        </w:rPr>
        <w:t xml:space="preserve"> - </w:t>
      </w:r>
      <w:r w:rsidR="00D33966" w:rsidRPr="00645943">
        <w:rPr>
          <w:rFonts w:ascii="Arial Narrow" w:eastAsia="Times New Roman" w:hAnsi="Arial Narrow" w:cs="Calibri"/>
          <w:bCs/>
          <w:sz w:val="24"/>
          <w:szCs w:val="24"/>
          <w:lang w:eastAsia="pl-PL"/>
        </w:rPr>
        <w:t xml:space="preserve">Zamawiający nie przewiduje przeprowadzenia </w:t>
      </w:r>
      <w:r w:rsidR="007B65EE" w:rsidRPr="00645943">
        <w:rPr>
          <w:rFonts w:ascii="Arial Narrow" w:eastAsia="Times New Roman" w:hAnsi="Arial Narrow" w:cs="Calibri"/>
          <w:bCs/>
          <w:sz w:val="24"/>
          <w:szCs w:val="24"/>
          <w:lang w:eastAsia="pl-PL"/>
        </w:rPr>
        <w:t>aukcji elektronicznej</w:t>
      </w:r>
      <w:r w:rsidR="00D33966" w:rsidRPr="00645943">
        <w:rPr>
          <w:rFonts w:ascii="Arial Narrow" w:eastAsia="Times New Roman" w:hAnsi="Arial Narrow" w:cs="Calibri"/>
          <w:bCs/>
          <w:sz w:val="24"/>
          <w:szCs w:val="24"/>
          <w:lang w:eastAsia="pl-PL"/>
        </w:rPr>
        <w:t>, o której mowa w art. 308 ust. 1 ustawy PZP</w:t>
      </w:r>
      <w:r w:rsidR="007B65EE" w:rsidRPr="00645943">
        <w:rPr>
          <w:rFonts w:ascii="Arial Narrow" w:eastAsia="Times New Roman" w:hAnsi="Arial Narrow" w:cs="Calibri"/>
          <w:bCs/>
          <w:sz w:val="24"/>
          <w:szCs w:val="24"/>
          <w:lang w:eastAsia="pl-PL"/>
        </w:rPr>
        <w:t>.</w:t>
      </w:r>
    </w:p>
    <w:p w14:paraId="6C97846B" w14:textId="77777777" w:rsidR="007B65EE" w:rsidRDefault="00645943">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Środki finansowe</w:t>
      </w:r>
      <w:r>
        <w:rPr>
          <w:rFonts w:ascii="Arial Narrow" w:eastAsia="Times New Roman" w:hAnsi="Arial Narrow" w:cs="Calibri"/>
          <w:bCs/>
          <w:sz w:val="24"/>
          <w:szCs w:val="24"/>
          <w:lang w:eastAsia="pl-PL"/>
        </w:rPr>
        <w:t xml:space="preserve"> - </w:t>
      </w:r>
      <w:r w:rsidR="007B65EE" w:rsidRPr="004A380B">
        <w:rPr>
          <w:rFonts w:ascii="Arial Narrow" w:eastAsia="Times New Roman" w:hAnsi="Arial Narrow" w:cs="Calibri"/>
          <w:bCs/>
          <w:sz w:val="24"/>
          <w:szCs w:val="24"/>
          <w:lang w:eastAsia="pl-PL"/>
        </w:rPr>
        <w:t>Zamówienie realizowane jest ze środków własnych.</w:t>
      </w:r>
      <w:r w:rsidR="00407C7F">
        <w:rPr>
          <w:rFonts w:ascii="Arial Narrow" w:eastAsia="Times New Roman" w:hAnsi="Arial Narrow" w:cs="Calibri"/>
          <w:bCs/>
          <w:sz w:val="24"/>
          <w:szCs w:val="24"/>
          <w:lang w:eastAsia="pl-PL"/>
        </w:rPr>
        <w:t xml:space="preserve"> </w:t>
      </w:r>
    </w:p>
    <w:p w14:paraId="0BBFF968" w14:textId="77777777" w:rsidR="00645943" w:rsidRDefault="00645943">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 xml:space="preserve">Zaliczki </w:t>
      </w:r>
      <w:r>
        <w:rPr>
          <w:rFonts w:ascii="Arial Narrow" w:eastAsia="Times New Roman" w:hAnsi="Arial Narrow" w:cs="Calibri"/>
          <w:bCs/>
          <w:sz w:val="24"/>
          <w:szCs w:val="24"/>
          <w:lang w:eastAsia="pl-PL"/>
        </w:rPr>
        <w:t xml:space="preserve">– Zamawiający nie przewiduje udzielania zaliczek na poczet wykonania zamówienia. </w:t>
      </w:r>
    </w:p>
    <w:p w14:paraId="5ECFBA0F" w14:textId="77777777" w:rsidR="009A20B8" w:rsidRPr="004A380B" w:rsidRDefault="00645943">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Rozliczenia w walutach obcych</w:t>
      </w:r>
      <w:r>
        <w:rPr>
          <w:rFonts w:ascii="Arial Narrow" w:eastAsia="Times New Roman" w:hAnsi="Arial Narrow" w:cs="Calibri"/>
          <w:bCs/>
          <w:sz w:val="24"/>
          <w:szCs w:val="24"/>
          <w:lang w:eastAsia="pl-PL"/>
        </w:rPr>
        <w:t xml:space="preserve"> - </w:t>
      </w:r>
      <w:r w:rsidR="009A20B8">
        <w:rPr>
          <w:rFonts w:ascii="Arial Narrow" w:eastAsia="Times New Roman" w:hAnsi="Arial Narrow" w:cs="Calibri"/>
          <w:bCs/>
          <w:sz w:val="24"/>
          <w:szCs w:val="24"/>
          <w:lang w:eastAsia="pl-PL"/>
        </w:rPr>
        <w:t>Zamawiający nie przewiduje rozliczeń w walucie obcej.</w:t>
      </w:r>
    </w:p>
    <w:p w14:paraId="6221C2E4" w14:textId="77777777" w:rsidR="007B65EE" w:rsidRPr="00645943" w:rsidRDefault="00645943">
      <w:pPr>
        <w:pStyle w:val="Akapitzlist"/>
        <w:numPr>
          <w:ilvl w:val="0"/>
          <w:numId w:val="9"/>
        </w:numPr>
        <w:spacing w:after="0" w:line="240" w:lineRule="auto"/>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Umowa ramowa</w:t>
      </w:r>
      <w:r w:rsidRPr="00645943">
        <w:rPr>
          <w:rFonts w:ascii="Arial Narrow" w:eastAsia="Times New Roman" w:hAnsi="Arial Narrow" w:cs="Calibri"/>
          <w:bCs/>
          <w:sz w:val="24"/>
          <w:szCs w:val="24"/>
          <w:lang w:eastAsia="pl-PL"/>
        </w:rPr>
        <w:t xml:space="preserve"> - </w:t>
      </w:r>
      <w:r w:rsidR="007B65EE" w:rsidRPr="00645943">
        <w:rPr>
          <w:rFonts w:ascii="Arial Narrow" w:eastAsia="Times New Roman" w:hAnsi="Arial Narrow" w:cs="Calibri"/>
          <w:bCs/>
          <w:sz w:val="24"/>
          <w:szCs w:val="24"/>
          <w:lang w:eastAsia="pl-PL"/>
        </w:rPr>
        <w:t>Zamawiający nie przewiduje zawarcia umowy ramowej</w:t>
      </w:r>
      <w:r w:rsidR="00D33966" w:rsidRPr="00645943">
        <w:rPr>
          <w:rFonts w:ascii="Arial Narrow" w:eastAsia="Times New Roman" w:hAnsi="Arial Narrow" w:cs="Calibri"/>
          <w:bCs/>
          <w:sz w:val="24"/>
          <w:szCs w:val="24"/>
          <w:lang w:eastAsia="pl-PL"/>
        </w:rPr>
        <w:t>, o której mowa w art. 311-315 ustawy PZP</w:t>
      </w:r>
      <w:r w:rsidR="007B65EE" w:rsidRPr="00645943">
        <w:rPr>
          <w:rFonts w:ascii="Arial Narrow" w:eastAsia="Times New Roman" w:hAnsi="Arial Narrow" w:cs="Calibri"/>
          <w:bCs/>
          <w:sz w:val="24"/>
          <w:szCs w:val="24"/>
          <w:lang w:eastAsia="pl-PL"/>
        </w:rPr>
        <w:t>.</w:t>
      </w:r>
    </w:p>
    <w:p w14:paraId="42324A9A" w14:textId="7EAF6820" w:rsidR="003C5287" w:rsidRPr="00F734C1" w:rsidRDefault="003C5287" w:rsidP="003C5287">
      <w:pPr>
        <w:pStyle w:val="Akapitzlist"/>
        <w:numPr>
          <w:ilvl w:val="0"/>
          <w:numId w:val="9"/>
        </w:numPr>
        <w:spacing w:after="0" w:line="240" w:lineRule="auto"/>
        <w:ind w:left="567" w:hanging="283"/>
        <w:jc w:val="both"/>
        <w:rPr>
          <w:rFonts w:ascii="Arial Narrow" w:eastAsia="Times New Roman" w:hAnsi="Arial Narrow" w:cs="Calibri"/>
          <w:sz w:val="24"/>
          <w:szCs w:val="24"/>
          <w:lang w:eastAsia="pl-PL"/>
        </w:rPr>
      </w:pPr>
      <w:r w:rsidRPr="006F230A">
        <w:rPr>
          <w:rFonts w:ascii="Arial Narrow" w:eastAsia="Times New Roman" w:hAnsi="Arial Narrow" w:cs="Calibri"/>
          <w:sz w:val="24"/>
          <w:szCs w:val="24"/>
          <w:lang w:eastAsia="pl-PL"/>
        </w:rPr>
        <w:t xml:space="preserve">Zamawiający nie przewiduje obowiązku </w:t>
      </w:r>
      <w:r w:rsidRPr="00F734C1">
        <w:rPr>
          <w:rFonts w:ascii="Arial Narrow" w:eastAsia="Times New Roman" w:hAnsi="Arial Narrow" w:cs="Calibri"/>
          <w:sz w:val="24"/>
          <w:szCs w:val="24"/>
          <w:lang w:eastAsia="pl-PL"/>
        </w:rPr>
        <w:t>zatrudnienia</w:t>
      </w:r>
      <w:r w:rsidRPr="006F230A">
        <w:rPr>
          <w:rFonts w:ascii="Arial Narrow" w:eastAsia="Times New Roman" w:hAnsi="Arial Narrow" w:cs="Calibri"/>
          <w:sz w:val="24"/>
          <w:szCs w:val="24"/>
          <w:lang w:eastAsia="pl-PL"/>
        </w:rPr>
        <w:t xml:space="preserve"> na podstawie stosunku pracy w</w:t>
      </w:r>
      <w:r>
        <w:rPr>
          <w:rFonts w:ascii="Arial Narrow" w:eastAsia="Times New Roman" w:hAnsi="Arial Narrow" w:cs="Calibri"/>
          <w:sz w:val="24"/>
          <w:szCs w:val="24"/>
          <w:lang w:eastAsia="pl-PL"/>
        </w:rPr>
        <w:t> </w:t>
      </w:r>
      <w:r w:rsidRPr="006F230A">
        <w:rPr>
          <w:rFonts w:ascii="Arial Narrow" w:eastAsia="Times New Roman" w:hAnsi="Arial Narrow" w:cs="Calibri"/>
          <w:sz w:val="24"/>
          <w:szCs w:val="24"/>
          <w:lang w:eastAsia="pl-PL"/>
        </w:rPr>
        <w:t>okolicznościach o których mowa w art.</w:t>
      </w:r>
      <w:r w:rsidRPr="00F734C1">
        <w:rPr>
          <w:rFonts w:ascii="Arial Narrow" w:eastAsia="Times New Roman" w:hAnsi="Arial Narrow" w:cs="Calibri"/>
          <w:sz w:val="24"/>
          <w:szCs w:val="24"/>
          <w:lang w:eastAsia="pl-PL"/>
        </w:rPr>
        <w:t xml:space="preserve"> 95 PZP</w:t>
      </w:r>
    </w:p>
    <w:p w14:paraId="1E64BC62" w14:textId="4373A62C" w:rsidR="003C5287" w:rsidRPr="00645943" w:rsidRDefault="003C5287" w:rsidP="003C5287">
      <w:pPr>
        <w:pStyle w:val="Akapitzlist"/>
        <w:numPr>
          <w:ilvl w:val="0"/>
          <w:numId w:val="9"/>
        </w:numPr>
        <w:spacing w:after="0" w:line="240" w:lineRule="auto"/>
        <w:ind w:left="567" w:hanging="283"/>
        <w:jc w:val="both"/>
        <w:rPr>
          <w:rFonts w:ascii="Arial Narrow" w:eastAsia="Times New Roman" w:hAnsi="Arial Narrow" w:cs="Calibri"/>
          <w:bCs/>
          <w:sz w:val="24"/>
          <w:szCs w:val="24"/>
          <w:lang w:eastAsia="pl-PL"/>
        </w:rPr>
      </w:pPr>
      <w:r w:rsidRPr="00F734C1">
        <w:rPr>
          <w:rFonts w:ascii="Arial Narrow" w:eastAsia="Times New Roman" w:hAnsi="Arial Narrow" w:cs="Calibri"/>
          <w:sz w:val="24"/>
          <w:szCs w:val="24"/>
          <w:lang w:eastAsia="pl-PL"/>
        </w:rPr>
        <w:lastRenderedPageBreak/>
        <w:t>Zamawiający</w:t>
      </w:r>
      <w:r w:rsidRPr="006F230A">
        <w:rPr>
          <w:rFonts w:ascii="Arial Narrow" w:eastAsia="Times New Roman" w:hAnsi="Arial Narrow" w:cs="Calibri"/>
          <w:sz w:val="24"/>
          <w:szCs w:val="24"/>
          <w:lang w:eastAsia="pl-PL"/>
        </w:rPr>
        <w:t xml:space="preserve"> nie przewiduje wymagań w zakresie zatrudnienia osób</w:t>
      </w:r>
      <w:r>
        <w:rPr>
          <w:rFonts w:ascii="Arial Narrow" w:eastAsia="Times New Roman" w:hAnsi="Arial Narrow" w:cs="Calibri"/>
          <w:b/>
          <w:bCs/>
          <w:sz w:val="24"/>
          <w:szCs w:val="24"/>
          <w:lang w:eastAsia="pl-PL"/>
        </w:rPr>
        <w:t xml:space="preserve">,  </w:t>
      </w:r>
      <w:r w:rsidRPr="006F230A">
        <w:rPr>
          <w:rFonts w:ascii="Arial Narrow" w:eastAsia="Times New Roman" w:hAnsi="Arial Narrow" w:cs="Calibri"/>
          <w:sz w:val="24"/>
          <w:szCs w:val="24"/>
          <w:lang w:eastAsia="pl-PL"/>
        </w:rPr>
        <w:t>o których mowa w art.</w:t>
      </w:r>
      <w:r w:rsidR="00B948D2">
        <w:rPr>
          <w:rFonts w:ascii="Arial Narrow" w:eastAsia="Times New Roman" w:hAnsi="Arial Narrow" w:cs="Calibri"/>
          <w:bCs/>
          <w:sz w:val="24"/>
          <w:szCs w:val="24"/>
          <w:lang w:eastAsia="pl-PL"/>
        </w:rPr>
        <w:t xml:space="preserve"> 96 ust. 2 pkt 3 PZP.</w:t>
      </w:r>
    </w:p>
    <w:p w14:paraId="443E7ED1" w14:textId="77777777" w:rsidR="00642E4A" w:rsidRDefault="00642E4A" w:rsidP="00D06827">
      <w:pPr>
        <w:spacing w:after="0" w:line="240" w:lineRule="auto"/>
        <w:jc w:val="both"/>
        <w:rPr>
          <w:rFonts w:ascii="Arial Narrow" w:eastAsia="Times New Roman" w:hAnsi="Arial Narrow" w:cs="Calibri"/>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D06827" w:rsidRPr="006F6DBF" w14:paraId="438C13EB" w14:textId="77777777" w:rsidTr="00123FD5">
        <w:tc>
          <w:tcPr>
            <w:tcW w:w="9639" w:type="dxa"/>
            <w:shd w:val="clear" w:color="auto" w:fill="C5E0B3"/>
          </w:tcPr>
          <w:p w14:paraId="2C93F789" w14:textId="77777777" w:rsidR="00D06827" w:rsidRPr="00D06827" w:rsidRDefault="008B3921" w:rsidP="004D3335">
            <w:pPr>
              <w:spacing w:before="120"/>
              <w:ind w:firstLine="933"/>
              <w:rPr>
                <w:rFonts w:ascii="Arial Narrow" w:hAnsi="Arial Narrow" w:cs="Arial"/>
                <w:b/>
                <w:bCs/>
                <w:sz w:val="24"/>
                <w:szCs w:val="24"/>
              </w:rPr>
            </w:pPr>
            <w:r>
              <w:rPr>
                <w:rFonts w:ascii="Arial Narrow" w:hAnsi="Arial Narrow" w:cs="Arial"/>
                <w:b/>
                <w:bCs/>
                <w:sz w:val="24"/>
                <w:szCs w:val="24"/>
              </w:rPr>
              <w:t xml:space="preserve">25. </w:t>
            </w:r>
            <w:r w:rsidR="008A3D87">
              <w:rPr>
                <w:rFonts w:ascii="Arial Narrow" w:hAnsi="Arial Narrow" w:cs="Arial"/>
                <w:b/>
                <w:bCs/>
                <w:sz w:val="24"/>
                <w:szCs w:val="24"/>
              </w:rPr>
              <w:t>ZAŁĄCZNIKI DO S</w:t>
            </w:r>
            <w:r w:rsidR="00D06827" w:rsidRPr="00D06827">
              <w:rPr>
                <w:rFonts w:ascii="Arial Narrow" w:hAnsi="Arial Narrow" w:cs="Arial"/>
                <w:b/>
                <w:bCs/>
                <w:sz w:val="24"/>
                <w:szCs w:val="24"/>
              </w:rPr>
              <w:t>WZ:</w:t>
            </w:r>
          </w:p>
        </w:tc>
      </w:tr>
    </w:tbl>
    <w:p w14:paraId="75E67FB5" w14:textId="77777777" w:rsidR="004D3335" w:rsidRDefault="004D3335" w:rsidP="00F903A0">
      <w:pPr>
        <w:pStyle w:val="Akapitzlist"/>
        <w:spacing w:after="0" w:line="240" w:lineRule="auto"/>
        <w:ind w:left="709"/>
        <w:jc w:val="both"/>
        <w:rPr>
          <w:rFonts w:ascii="Arial Narrow" w:hAnsi="Arial Narrow" w:cs="Calibri"/>
          <w:b/>
        </w:rPr>
      </w:pPr>
    </w:p>
    <w:p w14:paraId="3C72340B" w14:textId="1C369B0A" w:rsidR="00D64EB7" w:rsidRPr="00F903A0" w:rsidRDefault="0007652E" w:rsidP="00F903A0">
      <w:pPr>
        <w:pStyle w:val="Akapitzlist"/>
        <w:spacing w:after="0" w:line="240" w:lineRule="auto"/>
        <w:ind w:left="709"/>
        <w:jc w:val="both"/>
        <w:rPr>
          <w:rFonts w:ascii="Arial Narrow" w:hAnsi="Arial Narrow" w:cs="Calibri"/>
          <w:b/>
        </w:rPr>
      </w:pPr>
      <w:r>
        <w:rPr>
          <w:rFonts w:ascii="Arial Narrow" w:hAnsi="Arial Narrow" w:cs="Calibri"/>
          <w:b/>
        </w:rPr>
        <w:t>Załączniki do S</w:t>
      </w:r>
      <w:r w:rsidR="00D64EB7" w:rsidRPr="00F903A0">
        <w:rPr>
          <w:rFonts w:ascii="Arial Narrow" w:hAnsi="Arial Narrow" w:cs="Calibri"/>
          <w:b/>
        </w:rPr>
        <w:t>WZ:</w:t>
      </w:r>
    </w:p>
    <w:tbl>
      <w:tblPr>
        <w:tblW w:w="8888" w:type="dxa"/>
        <w:tblInd w:w="540" w:type="dxa"/>
        <w:tblLook w:val="04A0" w:firstRow="1" w:lastRow="0" w:firstColumn="1" w:lastColumn="0" w:noHBand="0" w:noVBand="1"/>
      </w:tblPr>
      <w:tblGrid>
        <w:gridCol w:w="702"/>
        <w:gridCol w:w="426"/>
        <w:gridCol w:w="7760"/>
      </w:tblGrid>
      <w:tr w:rsidR="006E4ECC" w:rsidRPr="008B3921" w14:paraId="06B1D1C5" w14:textId="77777777" w:rsidTr="005A48B4">
        <w:tc>
          <w:tcPr>
            <w:tcW w:w="702" w:type="dxa"/>
          </w:tcPr>
          <w:p w14:paraId="04435334" w14:textId="77777777" w:rsidR="00D64EB7" w:rsidRPr="008B3921" w:rsidRDefault="00D64EB7" w:rsidP="005A48B4">
            <w:pPr>
              <w:spacing w:after="0" w:line="240" w:lineRule="auto"/>
              <w:jc w:val="both"/>
              <w:rPr>
                <w:rFonts w:ascii="Arial Narrow" w:hAnsi="Arial Narrow" w:cs="Arial"/>
                <w:kern w:val="22"/>
              </w:rPr>
            </w:pPr>
            <w:r w:rsidRPr="008B3921">
              <w:rPr>
                <w:rFonts w:ascii="Arial Narrow" w:hAnsi="Arial Narrow" w:cs="Arial"/>
                <w:kern w:val="22"/>
              </w:rPr>
              <w:t>Nr 1</w:t>
            </w:r>
          </w:p>
        </w:tc>
        <w:tc>
          <w:tcPr>
            <w:tcW w:w="426" w:type="dxa"/>
          </w:tcPr>
          <w:p w14:paraId="25DBB720" w14:textId="77777777" w:rsidR="00D64EB7" w:rsidRPr="008B3921" w:rsidRDefault="00D64EB7" w:rsidP="005A48B4">
            <w:pPr>
              <w:spacing w:after="0" w:line="240" w:lineRule="auto"/>
              <w:jc w:val="both"/>
              <w:rPr>
                <w:rFonts w:ascii="Arial Narrow" w:hAnsi="Arial Narrow" w:cs="Arial"/>
                <w:kern w:val="22"/>
              </w:rPr>
            </w:pPr>
            <w:r w:rsidRPr="008B3921">
              <w:rPr>
                <w:rFonts w:ascii="Arial Narrow" w:hAnsi="Arial Narrow" w:cs="Arial"/>
                <w:kern w:val="22"/>
              </w:rPr>
              <w:t>-</w:t>
            </w:r>
          </w:p>
        </w:tc>
        <w:tc>
          <w:tcPr>
            <w:tcW w:w="7760" w:type="dxa"/>
          </w:tcPr>
          <w:p w14:paraId="790D1A2B" w14:textId="1C154D32" w:rsidR="00D64EB7" w:rsidRPr="008B3921" w:rsidRDefault="004E55FD" w:rsidP="005A48B4">
            <w:pPr>
              <w:spacing w:after="0" w:line="240" w:lineRule="auto"/>
              <w:jc w:val="both"/>
              <w:rPr>
                <w:rFonts w:ascii="Arial Narrow" w:hAnsi="Arial Narrow" w:cs="Arial"/>
                <w:kern w:val="22"/>
              </w:rPr>
            </w:pPr>
            <w:r w:rsidRPr="008B3921">
              <w:rPr>
                <w:rFonts w:ascii="Arial Narrow" w:hAnsi="Arial Narrow" w:cs="Arial"/>
                <w:kern w:val="22"/>
              </w:rPr>
              <w:t>Formularz ofertowy</w:t>
            </w:r>
            <w:r w:rsidR="008263E2">
              <w:rPr>
                <w:rFonts w:ascii="Arial Narrow" w:hAnsi="Arial Narrow" w:cs="Arial"/>
                <w:kern w:val="22"/>
              </w:rPr>
              <w:t>,</w:t>
            </w:r>
          </w:p>
        </w:tc>
      </w:tr>
      <w:tr w:rsidR="006E4ECC" w:rsidRPr="002B6A61" w14:paraId="1F4CD32E" w14:textId="77777777" w:rsidTr="005A48B4">
        <w:tc>
          <w:tcPr>
            <w:tcW w:w="702" w:type="dxa"/>
          </w:tcPr>
          <w:p w14:paraId="6EC926A4" w14:textId="77777777" w:rsidR="00D64EB7" w:rsidRPr="002B6A61" w:rsidRDefault="005A4043" w:rsidP="005A48B4">
            <w:pPr>
              <w:spacing w:after="0" w:line="240" w:lineRule="auto"/>
              <w:jc w:val="both"/>
              <w:rPr>
                <w:rFonts w:ascii="Arial Narrow" w:hAnsi="Arial Narrow" w:cs="Arial"/>
                <w:kern w:val="22"/>
              </w:rPr>
            </w:pPr>
            <w:r w:rsidRPr="002B6A61">
              <w:rPr>
                <w:rFonts w:ascii="Arial Narrow" w:hAnsi="Arial Narrow" w:cs="Arial"/>
                <w:kern w:val="22"/>
              </w:rPr>
              <w:t>Nr 2</w:t>
            </w:r>
          </w:p>
        </w:tc>
        <w:tc>
          <w:tcPr>
            <w:tcW w:w="426" w:type="dxa"/>
          </w:tcPr>
          <w:p w14:paraId="35DC44A2" w14:textId="77777777" w:rsidR="00D64EB7" w:rsidRPr="002B6A61" w:rsidRDefault="00D64EB7" w:rsidP="005A48B4">
            <w:pPr>
              <w:spacing w:after="0" w:line="240" w:lineRule="auto"/>
              <w:jc w:val="both"/>
              <w:rPr>
                <w:rFonts w:ascii="Arial Narrow" w:hAnsi="Arial Narrow" w:cs="Arial"/>
                <w:kern w:val="22"/>
              </w:rPr>
            </w:pPr>
            <w:r w:rsidRPr="002B6A61">
              <w:rPr>
                <w:rFonts w:ascii="Arial Narrow" w:hAnsi="Arial Narrow" w:cs="Arial"/>
                <w:kern w:val="22"/>
              </w:rPr>
              <w:t>-</w:t>
            </w:r>
          </w:p>
        </w:tc>
        <w:tc>
          <w:tcPr>
            <w:tcW w:w="7760" w:type="dxa"/>
          </w:tcPr>
          <w:p w14:paraId="5E41D9C9" w14:textId="783F2C96" w:rsidR="00D64EB7" w:rsidRPr="002B6A61" w:rsidRDefault="00D64EB7" w:rsidP="005A48B4">
            <w:pPr>
              <w:spacing w:after="0" w:line="240" w:lineRule="auto"/>
              <w:rPr>
                <w:rFonts w:ascii="Arial Narrow" w:hAnsi="Arial Narrow" w:cs="Arial"/>
              </w:rPr>
            </w:pPr>
            <w:r w:rsidRPr="002B6A61">
              <w:rPr>
                <w:rFonts w:ascii="Arial Narrow" w:hAnsi="Arial Narrow" w:cs="Arial"/>
                <w:kern w:val="22"/>
              </w:rPr>
              <w:t xml:space="preserve">Oświadczenie </w:t>
            </w:r>
            <w:r w:rsidRPr="002B6A61">
              <w:rPr>
                <w:rFonts w:ascii="Arial Narrow" w:hAnsi="Arial Narrow" w:cs="Arial"/>
              </w:rPr>
              <w:t>dotyczące przesłanek wykluczenia z postępowania</w:t>
            </w:r>
            <w:r w:rsidR="008263E2">
              <w:rPr>
                <w:rFonts w:ascii="Arial Narrow" w:hAnsi="Arial Narrow" w:cs="Arial"/>
              </w:rPr>
              <w:t>,</w:t>
            </w:r>
          </w:p>
        </w:tc>
      </w:tr>
      <w:tr w:rsidR="006E4ECC" w:rsidRPr="002B6A61" w14:paraId="34F79E82" w14:textId="77777777" w:rsidTr="005A48B4">
        <w:tc>
          <w:tcPr>
            <w:tcW w:w="702" w:type="dxa"/>
          </w:tcPr>
          <w:p w14:paraId="614E5969" w14:textId="77777777" w:rsidR="00D64EB7" w:rsidRPr="002B6A61" w:rsidRDefault="009925BD" w:rsidP="009925BD">
            <w:pPr>
              <w:spacing w:after="0" w:line="240" w:lineRule="auto"/>
              <w:jc w:val="both"/>
              <w:rPr>
                <w:rFonts w:ascii="Arial Narrow" w:hAnsi="Arial Narrow" w:cs="Arial"/>
                <w:kern w:val="22"/>
              </w:rPr>
            </w:pPr>
            <w:r w:rsidRPr="002B6A61">
              <w:rPr>
                <w:rFonts w:ascii="Arial Narrow" w:hAnsi="Arial Narrow" w:cs="Arial"/>
                <w:kern w:val="22"/>
              </w:rPr>
              <w:t>Nr 3</w:t>
            </w:r>
          </w:p>
        </w:tc>
        <w:tc>
          <w:tcPr>
            <w:tcW w:w="426" w:type="dxa"/>
          </w:tcPr>
          <w:p w14:paraId="15C8F8D9" w14:textId="77777777" w:rsidR="00D64EB7" w:rsidRPr="002B6A61" w:rsidRDefault="00D64EB7" w:rsidP="005A48B4">
            <w:pPr>
              <w:spacing w:after="0" w:line="240" w:lineRule="auto"/>
              <w:jc w:val="both"/>
              <w:rPr>
                <w:rFonts w:ascii="Arial Narrow" w:hAnsi="Arial Narrow" w:cs="Arial"/>
                <w:kern w:val="22"/>
              </w:rPr>
            </w:pPr>
            <w:r w:rsidRPr="002B6A61">
              <w:rPr>
                <w:rFonts w:ascii="Arial Narrow" w:hAnsi="Arial Narrow" w:cs="Arial"/>
                <w:kern w:val="22"/>
              </w:rPr>
              <w:t>-</w:t>
            </w:r>
          </w:p>
        </w:tc>
        <w:tc>
          <w:tcPr>
            <w:tcW w:w="7760" w:type="dxa"/>
          </w:tcPr>
          <w:p w14:paraId="59FF5F4B" w14:textId="2A9E63E4" w:rsidR="00D64EB7" w:rsidRPr="002B6A61" w:rsidRDefault="00D64EB7" w:rsidP="005A48B4">
            <w:pPr>
              <w:spacing w:after="0" w:line="240" w:lineRule="auto"/>
              <w:jc w:val="both"/>
              <w:rPr>
                <w:rFonts w:ascii="Arial Narrow" w:hAnsi="Arial Narrow" w:cs="Arial"/>
                <w:kern w:val="22"/>
              </w:rPr>
            </w:pPr>
            <w:r w:rsidRPr="002B6A61">
              <w:rPr>
                <w:rFonts w:ascii="Arial Narrow" w:hAnsi="Arial Narrow" w:cs="Arial"/>
                <w:kern w:val="22"/>
              </w:rPr>
              <w:t xml:space="preserve">Oświadczenie </w:t>
            </w:r>
            <w:r w:rsidRPr="002B6A61">
              <w:rPr>
                <w:rFonts w:ascii="Arial Narrow" w:hAnsi="Arial Narrow" w:cs="Arial"/>
              </w:rPr>
              <w:t>dotyczące spełniania warunków udziału w postępowaniu</w:t>
            </w:r>
            <w:r w:rsidR="008263E2">
              <w:rPr>
                <w:rFonts w:ascii="Arial Narrow" w:hAnsi="Arial Narrow" w:cs="Arial"/>
              </w:rPr>
              <w:t>,</w:t>
            </w:r>
          </w:p>
        </w:tc>
      </w:tr>
      <w:tr w:rsidR="006E4ECC" w:rsidRPr="006E4ECC" w14:paraId="4BA32CFC" w14:textId="77777777" w:rsidTr="005A48B4">
        <w:tc>
          <w:tcPr>
            <w:tcW w:w="702" w:type="dxa"/>
          </w:tcPr>
          <w:p w14:paraId="1A88A809" w14:textId="710B5EF1" w:rsidR="004978CF" w:rsidRDefault="00F903A0" w:rsidP="005A48B4">
            <w:pPr>
              <w:spacing w:after="0" w:line="240" w:lineRule="auto"/>
              <w:jc w:val="both"/>
              <w:rPr>
                <w:rFonts w:ascii="Arial Narrow" w:hAnsi="Arial Narrow" w:cs="Arial"/>
                <w:kern w:val="22"/>
              </w:rPr>
            </w:pPr>
            <w:r w:rsidRPr="00377015">
              <w:rPr>
                <w:rFonts w:ascii="Arial Narrow" w:hAnsi="Arial Narrow" w:cs="Arial"/>
                <w:kern w:val="22"/>
              </w:rPr>
              <w:t>Nr 4</w:t>
            </w:r>
          </w:p>
          <w:p w14:paraId="07A32DB3" w14:textId="0F892FD3" w:rsidR="000A14FD" w:rsidRPr="00377015" w:rsidRDefault="008263E2" w:rsidP="00970976">
            <w:pPr>
              <w:spacing w:after="0" w:line="240" w:lineRule="auto"/>
              <w:jc w:val="both"/>
              <w:rPr>
                <w:rFonts w:ascii="Arial Narrow" w:hAnsi="Arial Narrow" w:cs="Arial"/>
                <w:kern w:val="22"/>
              </w:rPr>
            </w:pPr>
            <w:r>
              <w:rPr>
                <w:rFonts w:ascii="Arial Narrow" w:hAnsi="Arial Narrow" w:cs="Arial"/>
                <w:kern w:val="22"/>
              </w:rPr>
              <w:t xml:space="preserve">Nr </w:t>
            </w:r>
            <w:r w:rsidR="000A14FD" w:rsidRPr="00377015">
              <w:rPr>
                <w:rFonts w:ascii="Arial Narrow" w:hAnsi="Arial Narrow" w:cs="Arial"/>
                <w:kern w:val="22"/>
              </w:rPr>
              <w:t>5</w:t>
            </w:r>
          </w:p>
          <w:p w14:paraId="2954AD8D" w14:textId="77777777" w:rsidR="004D3335" w:rsidRDefault="004978CF" w:rsidP="00970976">
            <w:pPr>
              <w:spacing w:after="0" w:line="240" w:lineRule="auto"/>
              <w:jc w:val="both"/>
              <w:rPr>
                <w:rFonts w:ascii="Arial Narrow" w:hAnsi="Arial Narrow" w:cs="Arial"/>
                <w:kern w:val="22"/>
              </w:rPr>
            </w:pPr>
            <w:r w:rsidRPr="00377015">
              <w:rPr>
                <w:rFonts w:ascii="Arial Narrow" w:hAnsi="Arial Narrow" w:cs="Arial"/>
                <w:kern w:val="22"/>
              </w:rPr>
              <w:t xml:space="preserve">Nr </w:t>
            </w:r>
            <w:r w:rsidR="000A14FD" w:rsidRPr="00377015">
              <w:rPr>
                <w:rFonts w:ascii="Arial Narrow" w:hAnsi="Arial Narrow" w:cs="Arial"/>
                <w:kern w:val="22"/>
              </w:rPr>
              <w:t>6</w:t>
            </w:r>
          </w:p>
          <w:p w14:paraId="49C88C36" w14:textId="142D357D" w:rsidR="00604C2C" w:rsidRDefault="00604C2C" w:rsidP="00970976">
            <w:pPr>
              <w:spacing w:after="0" w:line="240" w:lineRule="auto"/>
              <w:jc w:val="both"/>
              <w:rPr>
                <w:rFonts w:ascii="Arial Narrow" w:hAnsi="Arial Narrow" w:cs="Arial"/>
                <w:kern w:val="22"/>
              </w:rPr>
            </w:pPr>
            <w:r>
              <w:rPr>
                <w:rFonts w:ascii="Arial Narrow" w:hAnsi="Arial Narrow" w:cs="Arial"/>
                <w:kern w:val="22"/>
              </w:rPr>
              <w:t>Nr 7</w:t>
            </w:r>
          </w:p>
          <w:p w14:paraId="78EB2C31" w14:textId="65F78BF3" w:rsidR="008263E2" w:rsidRDefault="004D3335" w:rsidP="00970976">
            <w:pPr>
              <w:spacing w:after="0" w:line="240" w:lineRule="auto"/>
              <w:jc w:val="both"/>
              <w:rPr>
                <w:rFonts w:ascii="Arial Narrow" w:hAnsi="Arial Narrow" w:cs="Arial"/>
                <w:kern w:val="22"/>
              </w:rPr>
            </w:pPr>
            <w:r>
              <w:rPr>
                <w:rFonts w:ascii="Arial Narrow" w:hAnsi="Arial Narrow" w:cs="Arial"/>
                <w:kern w:val="22"/>
              </w:rPr>
              <w:t xml:space="preserve">Nr </w:t>
            </w:r>
            <w:r w:rsidR="00604C2C">
              <w:rPr>
                <w:rFonts w:ascii="Arial Narrow" w:hAnsi="Arial Narrow" w:cs="Arial"/>
                <w:kern w:val="22"/>
              </w:rPr>
              <w:t>8</w:t>
            </w:r>
          </w:p>
          <w:p w14:paraId="64C0C61D" w14:textId="23027C5B" w:rsidR="00726463" w:rsidRDefault="00726463" w:rsidP="00970976">
            <w:pPr>
              <w:spacing w:after="0" w:line="240" w:lineRule="auto"/>
              <w:jc w:val="both"/>
              <w:rPr>
                <w:rFonts w:ascii="Arial Narrow" w:hAnsi="Arial Narrow" w:cs="Arial"/>
                <w:kern w:val="22"/>
              </w:rPr>
            </w:pPr>
            <w:r>
              <w:rPr>
                <w:rFonts w:ascii="Arial Narrow" w:hAnsi="Arial Narrow" w:cs="Arial"/>
                <w:kern w:val="22"/>
              </w:rPr>
              <w:t>Nr 9</w:t>
            </w:r>
          </w:p>
          <w:p w14:paraId="26B9677E" w14:textId="77777777" w:rsidR="00604C2C" w:rsidRDefault="00604C2C" w:rsidP="00970976">
            <w:pPr>
              <w:spacing w:after="0" w:line="240" w:lineRule="auto"/>
              <w:jc w:val="both"/>
              <w:rPr>
                <w:rFonts w:ascii="Arial Narrow" w:hAnsi="Arial Narrow" w:cs="Arial"/>
                <w:kern w:val="22"/>
              </w:rPr>
            </w:pPr>
          </w:p>
          <w:p w14:paraId="1A1CE9FF" w14:textId="2C9F5E23" w:rsidR="00D64EB7" w:rsidRPr="00377015" w:rsidRDefault="00D64EB7" w:rsidP="00970976">
            <w:pPr>
              <w:spacing w:after="0" w:line="240" w:lineRule="auto"/>
              <w:jc w:val="both"/>
              <w:rPr>
                <w:rFonts w:ascii="Arial Narrow" w:hAnsi="Arial Narrow" w:cs="Arial"/>
                <w:kern w:val="22"/>
              </w:rPr>
            </w:pPr>
            <w:r w:rsidRPr="00377015">
              <w:rPr>
                <w:rFonts w:ascii="Arial Narrow" w:hAnsi="Arial Narrow" w:cs="Arial"/>
                <w:kern w:val="22"/>
              </w:rPr>
              <w:t xml:space="preserve"> </w:t>
            </w:r>
          </w:p>
        </w:tc>
        <w:tc>
          <w:tcPr>
            <w:tcW w:w="426" w:type="dxa"/>
          </w:tcPr>
          <w:p w14:paraId="6249976D" w14:textId="77777777" w:rsidR="00D64EB7" w:rsidRPr="00377015" w:rsidRDefault="00D64EB7" w:rsidP="005A48B4">
            <w:pPr>
              <w:spacing w:after="0" w:line="240" w:lineRule="auto"/>
              <w:jc w:val="both"/>
              <w:rPr>
                <w:rFonts w:ascii="Arial Narrow" w:hAnsi="Arial Narrow" w:cs="Arial"/>
                <w:kern w:val="22"/>
              </w:rPr>
            </w:pPr>
            <w:r w:rsidRPr="00377015">
              <w:rPr>
                <w:rFonts w:ascii="Arial Narrow" w:hAnsi="Arial Narrow" w:cs="Arial"/>
                <w:kern w:val="22"/>
              </w:rPr>
              <w:t>-</w:t>
            </w:r>
          </w:p>
          <w:p w14:paraId="3C432EDA" w14:textId="77777777" w:rsidR="004978CF" w:rsidRPr="00377015" w:rsidRDefault="004978CF" w:rsidP="005A48B4">
            <w:pPr>
              <w:spacing w:after="0" w:line="240" w:lineRule="auto"/>
              <w:jc w:val="both"/>
              <w:rPr>
                <w:rFonts w:ascii="Arial Narrow" w:hAnsi="Arial Narrow" w:cs="Arial"/>
                <w:kern w:val="22"/>
              </w:rPr>
            </w:pPr>
            <w:r w:rsidRPr="00377015">
              <w:rPr>
                <w:rFonts w:ascii="Arial Narrow" w:hAnsi="Arial Narrow" w:cs="Arial"/>
                <w:kern w:val="22"/>
              </w:rPr>
              <w:t>-</w:t>
            </w:r>
          </w:p>
          <w:p w14:paraId="6D26ADE4" w14:textId="77777777" w:rsidR="000A14FD" w:rsidRDefault="000A14FD" w:rsidP="005A48B4">
            <w:pPr>
              <w:spacing w:after="0" w:line="240" w:lineRule="auto"/>
              <w:jc w:val="both"/>
              <w:rPr>
                <w:rFonts w:ascii="Arial Narrow" w:hAnsi="Arial Narrow" w:cs="Arial"/>
                <w:kern w:val="22"/>
              </w:rPr>
            </w:pPr>
            <w:r w:rsidRPr="00377015">
              <w:rPr>
                <w:rFonts w:ascii="Arial Narrow" w:hAnsi="Arial Narrow" w:cs="Arial"/>
                <w:kern w:val="22"/>
              </w:rPr>
              <w:t>-</w:t>
            </w:r>
          </w:p>
          <w:p w14:paraId="64D744C6" w14:textId="77777777" w:rsidR="004D3335" w:rsidRDefault="004D3335" w:rsidP="005A48B4">
            <w:pPr>
              <w:spacing w:after="0" w:line="240" w:lineRule="auto"/>
              <w:jc w:val="both"/>
              <w:rPr>
                <w:rFonts w:ascii="Arial Narrow" w:hAnsi="Arial Narrow" w:cs="Arial"/>
                <w:kern w:val="22"/>
              </w:rPr>
            </w:pPr>
            <w:r>
              <w:rPr>
                <w:rFonts w:ascii="Arial Narrow" w:hAnsi="Arial Narrow" w:cs="Arial"/>
                <w:kern w:val="22"/>
              </w:rPr>
              <w:t>-</w:t>
            </w:r>
          </w:p>
          <w:p w14:paraId="35D8B235" w14:textId="77777777" w:rsidR="00604C2C" w:rsidRDefault="00604C2C" w:rsidP="005A48B4">
            <w:pPr>
              <w:spacing w:after="0" w:line="240" w:lineRule="auto"/>
              <w:jc w:val="both"/>
              <w:rPr>
                <w:rFonts w:ascii="Arial Narrow" w:hAnsi="Arial Narrow" w:cs="Arial"/>
                <w:kern w:val="22"/>
              </w:rPr>
            </w:pPr>
            <w:r>
              <w:rPr>
                <w:rFonts w:ascii="Arial Narrow" w:hAnsi="Arial Narrow" w:cs="Arial"/>
                <w:kern w:val="22"/>
              </w:rPr>
              <w:t>-</w:t>
            </w:r>
          </w:p>
          <w:p w14:paraId="78693D81" w14:textId="55395D57" w:rsidR="00726463" w:rsidRPr="00377015" w:rsidRDefault="00726463" w:rsidP="005A48B4">
            <w:pPr>
              <w:spacing w:after="0" w:line="240" w:lineRule="auto"/>
              <w:jc w:val="both"/>
              <w:rPr>
                <w:rFonts w:ascii="Arial Narrow" w:hAnsi="Arial Narrow" w:cs="Arial"/>
                <w:kern w:val="22"/>
              </w:rPr>
            </w:pPr>
            <w:r>
              <w:rPr>
                <w:rFonts w:ascii="Arial Narrow" w:hAnsi="Arial Narrow" w:cs="Arial"/>
                <w:kern w:val="22"/>
              </w:rPr>
              <w:t>-</w:t>
            </w:r>
          </w:p>
        </w:tc>
        <w:tc>
          <w:tcPr>
            <w:tcW w:w="7760" w:type="dxa"/>
          </w:tcPr>
          <w:p w14:paraId="786975AC" w14:textId="33A55614" w:rsidR="00F903A0" w:rsidRPr="00377015" w:rsidRDefault="00F903A0" w:rsidP="005A48B4">
            <w:pPr>
              <w:spacing w:after="0" w:line="240" w:lineRule="auto"/>
              <w:jc w:val="both"/>
              <w:rPr>
                <w:rFonts w:ascii="Arial Narrow" w:hAnsi="Arial Narrow" w:cs="Arial"/>
                <w:kern w:val="22"/>
              </w:rPr>
            </w:pPr>
            <w:r w:rsidRPr="00377015">
              <w:rPr>
                <w:rFonts w:ascii="Arial Narrow" w:hAnsi="Arial Narrow" w:cs="Arial"/>
                <w:kern w:val="22"/>
              </w:rPr>
              <w:t>Zobowiązanie wykorzystania zasobów innego podmiotu, przez Wykonawcę</w:t>
            </w:r>
            <w:r w:rsidR="008263E2">
              <w:rPr>
                <w:rFonts w:ascii="Arial Narrow" w:hAnsi="Arial Narrow" w:cs="Arial"/>
                <w:kern w:val="22"/>
              </w:rPr>
              <w:t>,</w:t>
            </w:r>
          </w:p>
          <w:p w14:paraId="00D43269" w14:textId="0AA882A5" w:rsidR="004978CF" w:rsidRPr="00377015" w:rsidRDefault="00970976" w:rsidP="00CD2A28">
            <w:pPr>
              <w:spacing w:after="0" w:line="240" w:lineRule="auto"/>
              <w:jc w:val="both"/>
              <w:rPr>
                <w:rFonts w:ascii="Arial Narrow" w:hAnsi="Arial Narrow" w:cs="Arial"/>
                <w:kern w:val="22"/>
              </w:rPr>
            </w:pPr>
            <w:r w:rsidRPr="00377015">
              <w:rPr>
                <w:rFonts w:ascii="Arial Narrow" w:hAnsi="Arial Narrow" w:cs="Arial"/>
                <w:kern w:val="22"/>
              </w:rPr>
              <w:t>Oświadczenie o aktualności danych</w:t>
            </w:r>
            <w:r w:rsidR="008263E2">
              <w:rPr>
                <w:rFonts w:ascii="Arial Narrow" w:hAnsi="Arial Narrow" w:cs="Arial"/>
                <w:kern w:val="22"/>
              </w:rPr>
              <w:t>,</w:t>
            </w:r>
          </w:p>
          <w:p w14:paraId="4BAC902C" w14:textId="7388B980" w:rsidR="000A14FD" w:rsidRDefault="000A14FD" w:rsidP="00CD2A28">
            <w:pPr>
              <w:spacing w:after="0" w:line="240" w:lineRule="auto"/>
              <w:jc w:val="both"/>
              <w:rPr>
                <w:rFonts w:ascii="Arial Narrow" w:hAnsi="Arial Narrow" w:cs="Arial"/>
                <w:kern w:val="22"/>
              </w:rPr>
            </w:pPr>
            <w:r w:rsidRPr="00377015">
              <w:rPr>
                <w:rFonts w:ascii="Arial Narrow" w:hAnsi="Arial Narrow" w:cs="Arial"/>
                <w:kern w:val="22"/>
              </w:rPr>
              <w:t>Oświadczenie z art. 117</w:t>
            </w:r>
            <w:r w:rsidR="008263E2">
              <w:rPr>
                <w:rFonts w:ascii="Arial Narrow" w:hAnsi="Arial Narrow" w:cs="Arial"/>
                <w:kern w:val="22"/>
              </w:rPr>
              <w:t>,</w:t>
            </w:r>
          </w:p>
          <w:p w14:paraId="5F416353" w14:textId="33FEBBA9" w:rsidR="00604C2C" w:rsidRDefault="00604C2C" w:rsidP="00CD2A28">
            <w:pPr>
              <w:spacing w:after="0" w:line="240" w:lineRule="auto"/>
              <w:jc w:val="both"/>
              <w:rPr>
                <w:rFonts w:ascii="Arial Narrow" w:hAnsi="Arial Narrow" w:cs="Arial"/>
                <w:kern w:val="22"/>
              </w:rPr>
            </w:pPr>
            <w:r>
              <w:rPr>
                <w:rFonts w:ascii="Arial Narrow" w:hAnsi="Arial Narrow" w:cs="Arial"/>
                <w:kern w:val="22"/>
              </w:rPr>
              <w:t>Wykaz dostaw,</w:t>
            </w:r>
          </w:p>
          <w:p w14:paraId="5EA64B30" w14:textId="710FF4CA" w:rsidR="004D3335" w:rsidRDefault="004D3335" w:rsidP="00CD2A28">
            <w:pPr>
              <w:spacing w:after="0" w:line="240" w:lineRule="auto"/>
              <w:jc w:val="both"/>
              <w:rPr>
                <w:rFonts w:ascii="Arial Narrow" w:hAnsi="Arial Narrow" w:cs="Arial"/>
                <w:kern w:val="22"/>
              </w:rPr>
            </w:pPr>
            <w:r>
              <w:rPr>
                <w:rFonts w:ascii="Arial Narrow" w:hAnsi="Arial Narrow" w:cs="Arial"/>
                <w:kern w:val="22"/>
              </w:rPr>
              <w:t>Wzór umowy</w:t>
            </w:r>
            <w:r w:rsidR="00726463">
              <w:rPr>
                <w:rFonts w:ascii="Arial Narrow" w:hAnsi="Arial Narrow" w:cs="Arial"/>
                <w:kern w:val="22"/>
              </w:rPr>
              <w:t>,</w:t>
            </w:r>
          </w:p>
          <w:p w14:paraId="0C2EDF66" w14:textId="30B6BA15" w:rsidR="00726463" w:rsidRDefault="00726463" w:rsidP="00CD2A28">
            <w:pPr>
              <w:spacing w:after="0" w:line="240" w:lineRule="auto"/>
              <w:jc w:val="both"/>
              <w:rPr>
                <w:rFonts w:ascii="Arial Narrow" w:hAnsi="Arial Narrow" w:cs="Arial"/>
                <w:kern w:val="22"/>
              </w:rPr>
            </w:pPr>
            <w:r>
              <w:rPr>
                <w:rFonts w:ascii="Arial Narrow" w:hAnsi="Arial Narrow" w:cs="Arial"/>
                <w:kern w:val="22"/>
              </w:rPr>
              <w:t>Wymagania techniczne dla siatki.</w:t>
            </w:r>
          </w:p>
          <w:p w14:paraId="679EA169" w14:textId="02324C50" w:rsidR="008263E2" w:rsidRPr="00377015" w:rsidRDefault="008263E2" w:rsidP="00CD2A28">
            <w:pPr>
              <w:spacing w:after="0" w:line="240" w:lineRule="auto"/>
              <w:jc w:val="both"/>
              <w:rPr>
                <w:rFonts w:ascii="Arial Narrow" w:hAnsi="Arial Narrow" w:cs="Arial"/>
                <w:kern w:val="22"/>
              </w:rPr>
            </w:pPr>
          </w:p>
        </w:tc>
      </w:tr>
      <w:tr w:rsidR="006E4ECC" w:rsidRPr="006E4ECC" w14:paraId="76E28BA7" w14:textId="77777777" w:rsidTr="005A48B4">
        <w:tc>
          <w:tcPr>
            <w:tcW w:w="702" w:type="dxa"/>
          </w:tcPr>
          <w:p w14:paraId="214B004C" w14:textId="7BB1CD90" w:rsidR="006347A3" w:rsidRPr="008B17A4" w:rsidRDefault="006347A3" w:rsidP="00941F42">
            <w:pPr>
              <w:spacing w:after="0" w:line="240" w:lineRule="auto"/>
              <w:jc w:val="both"/>
              <w:rPr>
                <w:rFonts w:ascii="Arial Narrow" w:hAnsi="Arial Narrow" w:cs="Arial"/>
                <w:kern w:val="22"/>
              </w:rPr>
            </w:pPr>
          </w:p>
        </w:tc>
        <w:tc>
          <w:tcPr>
            <w:tcW w:w="426" w:type="dxa"/>
          </w:tcPr>
          <w:p w14:paraId="3563D0CE" w14:textId="756696BD" w:rsidR="006347A3" w:rsidRPr="008B17A4" w:rsidRDefault="006347A3" w:rsidP="005A48B4">
            <w:pPr>
              <w:spacing w:after="0" w:line="240" w:lineRule="auto"/>
              <w:jc w:val="both"/>
              <w:rPr>
                <w:rFonts w:ascii="Arial Narrow" w:hAnsi="Arial Narrow" w:cs="Arial"/>
                <w:kern w:val="22"/>
              </w:rPr>
            </w:pPr>
          </w:p>
        </w:tc>
        <w:tc>
          <w:tcPr>
            <w:tcW w:w="7760" w:type="dxa"/>
          </w:tcPr>
          <w:p w14:paraId="4A854CDD" w14:textId="77777777" w:rsidR="006347A3" w:rsidRPr="008B17A4" w:rsidRDefault="006347A3" w:rsidP="00DF788A">
            <w:pPr>
              <w:spacing w:after="0" w:line="240" w:lineRule="auto"/>
              <w:jc w:val="both"/>
              <w:rPr>
                <w:rFonts w:ascii="Arial Narrow" w:hAnsi="Arial Narrow" w:cs="Arial"/>
              </w:rPr>
            </w:pPr>
          </w:p>
        </w:tc>
      </w:tr>
    </w:tbl>
    <w:p w14:paraId="1C18A82B" w14:textId="77777777" w:rsidR="00BF00E3" w:rsidRPr="00BF00E3" w:rsidRDefault="00BF00E3" w:rsidP="00BF00E3">
      <w:pPr>
        <w:spacing w:after="0" w:line="240" w:lineRule="auto"/>
        <w:ind w:left="702" w:firstLine="5670"/>
        <w:rPr>
          <w:rFonts w:ascii="Arial Narrow" w:hAnsi="Arial Narrow" w:cs="Calibri"/>
          <w:i/>
          <w:kern w:val="22"/>
        </w:rPr>
      </w:pPr>
      <w:r>
        <w:rPr>
          <w:rFonts w:ascii="Arial Narrow" w:hAnsi="Arial Narrow" w:cs="Calibri"/>
          <w:i/>
          <w:kern w:val="22"/>
        </w:rPr>
        <w:t>ZATWIERDZAM:</w:t>
      </w:r>
    </w:p>
    <w:p w14:paraId="78F83F60" w14:textId="77777777" w:rsidR="00BF00E3" w:rsidRDefault="00BF00E3" w:rsidP="00BF00E3">
      <w:pPr>
        <w:spacing w:after="0" w:line="240" w:lineRule="auto"/>
        <w:ind w:firstLine="5670"/>
        <w:rPr>
          <w:rFonts w:ascii="Arial Narrow" w:hAnsi="Arial Narrow" w:cs="Calibri"/>
          <w:i/>
          <w:kern w:val="22"/>
        </w:rPr>
      </w:pPr>
      <w:r w:rsidRPr="00BF00E3">
        <w:rPr>
          <w:rFonts w:ascii="Arial Narrow" w:hAnsi="Arial Narrow" w:cs="Calibri"/>
          <w:i/>
          <w:kern w:val="22"/>
        </w:rPr>
        <w:t xml:space="preserve"> Nadleśniczy Nadleśnictwa Herby</w:t>
      </w:r>
    </w:p>
    <w:p w14:paraId="66A44A32" w14:textId="77777777" w:rsidR="00160AAA" w:rsidRDefault="00160AAA" w:rsidP="00BF00E3">
      <w:pPr>
        <w:spacing w:after="0" w:line="240" w:lineRule="auto"/>
        <w:ind w:firstLine="5670"/>
        <w:rPr>
          <w:rFonts w:ascii="Arial Narrow" w:hAnsi="Arial Narrow" w:cs="Calibri"/>
          <w:i/>
          <w:kern w:val="22"/>
        </w:rPr>
      </w:pPr>
    </w:p>
    <w:p w14:paraId="47BF57F9" w14:textId="77777777" w:rsidR="00BF00E3" w:rsidRPr="00BF00E3" w:rsidRDefault="00BF00E3" w:rsidP="00BF00E3">
      <w:pPr>
        <w:spacing w:after="0" w:line="240" w:lineRule="auto"/>
        <w:ind w:firstLine="5670"/>
        <w:rPr>
          <w:rFonts w:ascii="Arial Narrow" w:hAnsi="Arial Narrow" w:cs="Calibri"/>
          <w:i/>
          <w:kern w:val="22"/>
        </w:rPr>
      </w:pPr>
      <w:r w:rsidRPr="00BF00E3">
        <w:rPr>
          <w:rFonts w:ascii="Arial Narrow" w:hAnsi="Arial Narrow" w:cs="Calibri"/>
          <w:i/>
          <w:kern w:val="22"/>
        </w:rPr>
        <w:t>……………………………………………………</w:t>
      </w:r>
    </w:p>
    <w:p w14:paraId="129ED64F" w14:textId="77777777" w:rsidR="00BF00E3" w:rsidRDefault="00BF00E3" w:rsidP="00BF00E3">
      <w:pPr>
        <w:spacing w:after="0" w:line="240" w:lineRule="auto"/>
        <w:ind w:left="1410" w:firstLine="5670"/>
        <w:rPr>
          <w:rFonts w:ascii="Arial Narrow" w:hAnsi="Arial Narrow" w:cs="Calibri"/>
          <w:i/>
          <w:kern w:val="22"/>
        </w:rPr>
      </w:pPr>
      <w:r>
        <w:rPr>
          <w:rFonts w:ascii="Arial Narrow" w:hAnsi="Arial Narrow" w:cs="Calibri"/>
          <w:i/>
          <w:kern w:val="22"/>
        </w:rPr>
        <w:t>/podpis/</w:t>
      </w:r>
    </w:p>
    <w:sectPr w:rsidR="00BF00E3" w:rsidSect="00B60AFB">
      <w:headerReference w:type="default" r:id="rId14"/>
      <w:footerReference w:type="default" r:id="rId15"/>
      <w:pgSz w:w="11906" w:h="16838"/>
      <w:pgMar w:top="1134" w:right="1134" w:bottom="1134" w:left="1276" w:header="708" w:footer="3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14C17" w14:textId="77777777" w:rsidR="002C70C7" w:rsidRDefault="002C70C7" w:rsidP="00D64EB7">
      <w:pPr>
        <w:spacing w:after="0" w:line="240" w:lineRule="auto"/>
      </w:pPr>
      <w:r>
        <w:separator/>
      </w:r>
    </w:p>
  </w:endnote>
  <w:endnote w:type="continuationSeparator" w:id="0">
    <w:p w14:paraId="41E680F6" w14:textId="77777777" w:rsidR="002C70C7" w:rsidRDefault="002C70C7" w:rsidP="00D6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
    <w:charset w:val="EE"/>
    <w:family w:val="auto"/>
    <w:pitch w:val="default"/>
    <w:sig w:usb0="00000000"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253548"/>
      <w:docPartObj>
        <w:docPartGallery w:val="Page Numbers (Bottom of Page)"/>
        <w:docPartUnique/>
      </w:docPartObj>
    </w:sdtPr>
    <w:sdtContent>
      <w:p w14:paraId="18F38BC8" w14:textId="77777777" w:rsidR="002C70C7" w:rsidRDefault="002C70C7">
        <w:pPr>
          <w:pStyle w:val="Stopka"/>
          <w:jc w:val="center"/>
        </w:pPr>
        <w:r>
          <w:fldChar w:fldCharType="begin"/>
        </w:r>
        <w:r>
          <w:instrText>PAGE   \* MERGEFORMAT</w:instrText>
        </w:r>
        <w:r>
          <w:fldChar w:fldCharType="separate"/>
        </w:r>
        <w:r w:rsidR="00125D54">
          <w:rPr>
            <w:noProof/>
          </w:rPr>
          <w:t>21</w:t>
        </w:r>
        <w:r>
          <w:rPr>
            <w:noProof/>
          </w:rPr>
          <w:fldChar w:fldCharType="end"/>
        </w:r>
      </w:p>
    </w:sdtContent>
  </w:sdt>
  <w:p w14:paraId="5246388B" w14:textId="77777777" w:rsidR="002C70C7" w:rsidRDefault="002C70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1C78D" w14:textId="77777777" w:rsidR="002C70C7" w:rsidRDefault="002C70C7" w:rsidP="00D64EB7">
      <w:pPr>
        <w:spacing w:after="0" w:line="240" w:lineRule="auto"/>
      </w:pPr>
      <w:r>
        <w:separator/>
      </w:r>
    </w:p>
  </w:footnote>
  <w:footnote w:type="continuationSeparator" w:id="0">
    <w:p w14:paraId="27B002B7" w14:textId="77777777" w:rsidR="002C70C7" w:rsidRDefault="002C70C7" w:rsidP="00D64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75D45" w14:textId="77777777" w:rsidR="002C70C7" w:rsidRPr="00460992" w:rsidRDefault="002C70C7" w:rsidP="005A48B4">
    <w:pPr>
      <w:pStyle w:val="Nagwek"/>
      <w:jc w:val="right"/>
      <w:rPr>
        <w:rFonts w:ascii="Arial Narrow" w:hAnsi="Arial Narrow"/>
      </w:rPr>
    </w:pPr>
    <w:r>
      <w:tab/>
    </w:r>
    <w:r>
      <w:tab/>
    </w:r>
  </w:p>
  <w:p w14:paraId="6FD20E82" w14:textId="77777777" w:rsidR="002C70C7" w:rsidRPr="00742288" w:rsidRDefault="002C70C7" w:rsidP="005A48B4">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77036CF"/>
    <w:multiLevelType w:val="hybridMultilevel"/>
    <w:tmpl w:val="C51423F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2AF10EF5"/>
    <w:multiLevelType w:val="hybridMultilevel"/>
    <w:tmpl w:val="035650D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FD70D96"/>
    <w:multiLevelType w:val="hybridMultilevel"/>
    <w:tmpl w:val="AA8C3EC6"/>
    <w:lvl w:ilvl="0" w:tplc="0D103EFD">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 w15:restartNumberingAfterBreak="0">
    <w:nsid w:val="388876BE"/>
    <w:multiLevelType w:val="hybridMultilevel"/>
    <w:tmpl w:val="4B62830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394D114D"/>
    <w:multiLevelType w:val="hybridMultilevel"/>
    <w:tmpl w:val="A430617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40181D44"/>
    <w:multiLevelType w:val="hybridMultilevel"/>
    <w:tmpl w:val="EF9CE950"/>
    <w:lvl w:ilvl="0" w:tplc="04150011">
      <w:start w:val="1"/>
      <w:numFmt w:val="decimal"/>
      <w:lvlText w:val="%1)"/>
      <w:lvlJc w:val="left"/>
      <w:pPr>
        <w:ind w:left="1211"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4B930F8D"/>
    <w:multiLevelType w:val="hybridMultilevel"/>
    <w:tmpl w:val="AAD2E764"/>
    <w:lvl w:ilvl="0" w:tplc="210ADC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59BB2E69"/>
    <w:multiLevelType w:val="hybridMultilevel"/>
    <w:tmpl w:val="373688F0"/>
    <w:lvl w:ilvl="0" w:tplc="DFD0A828">
      <w:start w:val="1"/>
      <w:numFmt w:val="bullet"/>
      <w:lvlText w:val="•"/>
      <w:lvlJc w:val="left"/>
      <w:pPr>
        <w:tabs>
          <w:tab w:val="num" w:pos="720"/>
        </w:tabs>
        <w:ind w:left="720" w:hanging="360"/>
      </w:pPr>
      <w:rPr>
        <w:rFonts w:ascii="Arial" w:hAnsi="Arial" w:hint="default"/>
      </w:rPr>
    </w:lvl>
    <w:lvl w:ilvl="1" w:tplc="B5785DCA" w:tentative="1">
      <w:start w:val="1"/>
      <w:numFmt w:val="bullet"/>
      <w:lvlText w:val="•"/>
      <w:lvlJc w:val="left"/>
      <w:pPr>
        <w:tabs>
          <w:tab w:val="num" w:pos="1440"/>
        </w:tabs>
        <w:ind w:left="1440" w:hanging="360"/>
      </w:pPr>
      <w:rPr>
        <w:rFonts w:ascii="Arial" w:hAnsi="Arial" w:hint="default"/>
      </w:rPr>
    </w:lvl>
    <w:lvl w:ilvl="2" w:tplc="7CCE495E" w:tentative="1">
      <w:start w:val="1"/>
      <w:numFmt w:val="bullet"/>
      <w:lvlText w:val="•"/>
      <w:lvlJc w:val="left"/>
      <w:pPr>
        <w:tabs>
          <w:tab w:val="num" w:pos="2160"/>
        </w:tabs>
        <w:ind w:left="2160" w:hanging="360"/>
      </w:pPr>
      <w:rPr>
        <w:rFonts w:ascii="Arial" w:hAnsi="Arial" w:hint="default"/>
      </w:rPr>
    </w:lvl>
    <w:lvl w:ilvl="3" w:tplc="3162C9AC" w:tentative="1">
      <w:start w:val="1"/>
      <w:numFmt w:val="bullet"/>
      <w:lvlText w:val="•"/>
      <w:lvlJc w:val="left"/>
      <w:pPr>
        <w:tabs>
          <w:tab w:val="num" w:pos="2880"/>
        </w:tabs>
        <w:ind w:left="2880" w:hanging="360"/>
      </w:pPr>
      <w:rPr>
        <w:rFonts w:ascii="Arial" w:hAnsi="Arial" w:hint="default"/>
      </w:rPr>
    </w:lvl>
    <w:lvl w:ilvl="4" w:tplc="85D23F98" w:tentative="1">
      <w:start w:val="1"/>
      <w:numFmt w:val="bullet"/>
      <w:lvlText w:val="•"/>
      <w:lvlJc w:val="left"/>
      <w:pPr>
        <w:tabs>
          <w:tab w:val="num" w:pos="3600"/>
        </w:tabs>
        <w:ind w:left="3600" w:hanging="360"/>
      </w:pPr>
      <w:rPr>
        <w:rFonts w:ascii="Arial" w:hAnsi="Arial" w:hint="default"/>
      </w:rPr>
    </w:lvl>
    <w:lvl w:ilvl="5" w:tplc="17B26516" w:tentative="1">
      <w:start w:val="1"/>
      <w:numFmt w:val="bullet"/>
      <w:lvlText w:val="•"/>
      <w:lvlJc w:val="left"/>
      <w:pPr>
        <w:tabs>
          <w:tab w:val="num" w:pos="4320"/>
        </w:tabs>
        <w:ind w:left="4320" w:hanging="360"/>
      </w:pPr>
      <w:rPr>
        <w:rFonts w:ascii="Arial" w:hAnsi="Arial" w:hint="default"/>
      </w:rPr>
    </w:lvl>
    <w:lvl w:ilvl="6" w:tplc="9C74B230" w:tentative="1">
      <w:start w:val="1"/>
      <w:numFmt w:val="bullet"/>
      <w:lvlText w:val="•"/>
      <w:lvlJc w:val="left"/>
      <w:pPr>
        <w:tabs>
          <w:tab w:val="num" w:pos="5040"/>
        </w:tabs>
        <w:ind w:left="5040" w:hanging="360"/>
      </w:pPr>
      <w:rPr>
        <w:rFonts w:ascii="Arial" w:hAnsi="Arial" w:hint="default"/>
      </w:rPr>
    </w:lvl>
    <w:lvl w:ilvl="7" w:tplc="8D903E28" w:tentative="1">
      <w:start w:val="1"/>
      <w:numFmt w:val="bullet"/>
      <w:lvlText w:val="•"/>
      <w:lvlJc w:val="left"/>
      <w:pPr>
        <w:tabs>
          <w:tab w:val="num" w:pos="5760"/>
        </w:tabs>
        <w:ind w:left="5760" w:hanging="360"/>
      </w:pPr>
      <w:rPr>
        <w:rFonts w:ascii="Arial" w:hAnsi="Arial" w:hint="default"/>
      </w:rPr>
    </w:lvl>
    <w:lvl w:ilvl="8" w:tplc="103AE1A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5DFE25CF"/>
    <w:multiLevelType w:val="hybridMultilevel"/>
    <w:tmpl w:val="4BC2C31C"/>
    <w:lvl w:ilvl="0" w:tplc="85A69CC0">
      <w:start w:val="1"/>
      <w:numFmt w:val="bullet"/>
      <w:lvlText w:val="•"/>
      <w:lvlJc w:val="left"/>
      <w:pPr>
        <w:tabs>
          <w:tab w:val="num" w:pos="720"/>
        </w:tabs>
        <w:ind w:left="720" w:hanging="360"/>
      </w:pPr>
      <w:rPr>
        <w:rFonts w:ascii="Arial" w:hAnsi="Arial" w:hint="default"/>
      </w:rPr>
    </w:lvl>
    <w:lvl w:ilvl="1" w:tplc="F6408B7C" w:tentative="1">
      <w:start w:val="1"/>
      <w:numFmt w:val="bullet"/>
      <w:lvlText w:val="•"/>
      <w:lvlJc w:val="left"/>
      <w:pPr>
        <w:tabs>
          <w:tab w:val="num" w:pos="1440"/>
        </w:tabs>
        <w:ind w:left="1440" w:hanging="360"/>
      </w:pPr>
      <w:rPr>
        <w:rFonts w:ascii="Arial" w:hAnsi="Arial" w:hint="default"/>
      </w:rPr>
    </w:lvl>
    <w:lvl w:ilvl="2" w:tplc="A724B17C" w:tentative="1">
      <w:start w:val="1"/>
      <w:numFmt w:val="bullet"/>
      <w:lvlText w:val="•"/>
      <w:lvlJc w:val="left"/>
      <w:pPr>
        <w:tabs>
          <w:tab w:val="num" w:pos="2160"/>
        </w:tabs>
        <w:ind w:left="2160" w:hanging="360"/>
      </w:pPr>
      <w:rPr>
        <w:rFonts w:ascii="Arial" w:hAnsi="Arial" w:hint="default"/>
      </w:rPr>
    </w:lvl>
    <w:lvl w:ilvl="3" w:tplc="85989982" w:tentative="1">
      <w:start w:val="1"/>
      <w:numFmt w:val="bullet"/>
      <w:lvlText w:val="•"/>
      <w:lvlJc w:val="left"/>
      <w:pPr>
        <w:tabs>
          <w:tab w:val="num" w:pos="2880"/>
        </w:tabs>
        <w:ind w:left="2880" w:hanging="360"/>
      </w:pPr>
      <w:rPr>
        <w:rFonts w:ascii="Arial" w:hAnsi="Arial" w:hint="default"/>
      </w:rPr>
    </w:lvl>
    <w:lvl w:ilvl="4" w:tplc="8F704744" w:tentative="1">
      <w:start w:val="1"/>
      <w:numFmt w:val="bullet"/>
      <w:lvlText w:val="•"/>
      <w:lvlJc w:val="left"/>
      <w:pPr>
        <w:tabs>
          <w:tab w:val="num" w:pos="3600"/>
        </w:tabs>
        <w:ind w:left="3600" w:hanging="360"/>
      </w:pPr>
      <w:rPr>
        <w:rFonts w:ascii="Arial" w:hAnsi="Arial" w:hint="default"/>
      </w:rPr>
    </w:lvl>
    <w:lvl w:ilvl="5" w:tplc="845434F8" w:tentative="1">
      <w:start w:val="1"/>
      <w:numFmt w:val="bullet"/>
      <w:lvlText w:val="•"/>
      <w:lvlJc w:val="left"/>
      <w:pPr>
        <w:tabs>
          <w:tab w:val="num" w:pos="4320"/>
        </w:tabs>
        <w:ind w:left="4320" w:hanging="360"/>
      </w:pPr>
      <w:rPr>
        <w:rFonts w:ascii="Arial" w:hAnsi="Arial" w:hint="default"/>
      </w:rPr>
    </w:lvl>
    <w:lvl w:ilvl="6" w:tplc="5BBEE166" w:tentative="1">
      <w:start w:val="1"/>
      <w:numFmt w:val="bullet"/>
      <w:lvlText w:val="•"/>
      <w:lvlJc w:val="left"/>
      <w:pPr>
        <w:tabs>
          <w:tab w:val="num" w:pos="5040"/>
        </w:tabs>
        <w:ind w:left="5040" w:hanging="360"/>
      </w:pPr>
      <w:rPr>
        <w:rFonts w:ascii="Arial" w:hAnsi="Arial" w:hint="default"/>
      </w:rPr>
    </w:lvl>
    <w:lvl w:ilvl="7" w:tplc="A90C9AD0" w:tentative="1">
      <w:start w:val="1"/>
      <w:numFmt w:val="bullet"/>
      <w:lvlText w:val="•"/>
      <w:lvlJc w:val="left"/>
      <w:pPr>
        <w:tabs>
          <w:tab w:val="num" w:pos="5760"/>
        </w:tabs>
        <w:ind w:left="5760" w:hanging="360"/>
      </w:pPr>
      <w:rPr>
        <w:rFonts w:ascii="Arial" w:hAnsi="Arial" w:hint="default"/>
      </w:rPr>
    </w:lvl>
    <w:lvl w:ilvl="8" w:tplc="A314AE4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6C27C30"/>
    <w:multiLevelType w:val="hybridMultilevel"/>
    <w:tmpl w:val="2F3456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3"/>
  </w:num>
  <w:num w:numId="3">
    <w:abstractNumId w:val="0"/>
  </w:num>
  <w:num w:numId="4">
    <w:abstractNumId w:val="1"/>
  </w:num>
  <w:num w:numId="5">
    <w:abstractNumId w:val="5"/>
  </w:num>
  <w:num w:numId="6">
    <w:abstractNumId w:val="13"/>
  </w:num>
  <w:num w:numId="7">
    <w:abstractNumId w:val="2"/>
  </w:num>
  <w:num w:numId="8">
    <w:abstractNumId w:val="4"/>
  </w:num>
  <w:num w:numId="9">
    <w:abstractNumId w:val="8"/>
  </w:num>
  <w:num w:numId="10">
    <w:abstractNumId w:val="7"/>
  </w:num>
  <w:num w:numId="11">
    <w:abstractNumId w:val="6"/>
  </w:num>
  <w:num w:numId="12">
    <w:abstractNumId w:val="9"/>
  </w:num>
  <w:num w:numId="13">
    <w:abstractNumId w:val="12"/>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64EB7"/>
    <w:rsid w:val="00014BF9"/>
    <w:rsid w:val="00033F01"/>
    <w:rsid w:val="000342E0"/>
    <w:rsid w:val="00045FE7"/>
    <w:rsid w:val="000531DE"/>
    <w:rsid w:val="0006108C"/>
    <w:rsid w:val="000615F0"/>
    <w:rsid w:val="00064068"/>
    <w:rsid w:val="00064EDA"/>
    <w:rsid w:val="000662F8"/>
    <w:rsid w:val="00067E41"/>
    <w:rsid w:val="0007196B"/>
    <w:rsid w:val="00074897"/>
    <w:rsid w:val="0007652E"/>
    <w:rsid w:val="000801BA"/>
    <w:rsid w:val="00080533"/>
    <w:rsid w:val="00083B15"/>
    <w:rsid w:val="000845CC"/>
    <w:rsid w:val="0009188B"/>
    <w:rsid w:val="00091A84"/>
    <w:rsid w:val="0009714D"/>
    <w:rsid w:val="000A016A"/>
    <w:rsid w:val="000A14FD"/>
    <w:rsid w:val="000A16EE"/>
    <w:rsid w:val="000A22A5"/>
    <w:rsid w:val="000A40ED"/>
    <w:rsid w:val="000A597F"/>
    <w:rsid w:val="000B7FC1"/>
    <w:rsid w:val="000C12E1"/>
    <w:rsid w:val="000C54B7"/>
    <w:rsid w:val="000D0987"/>
    <w:rsid w:val="000D2DE6"/>
    <w:rsid w:val="000D3AA8"/>
    <w:rsid w:val="000D60BF"/>
    <w:rsid w:val="000E0B3E"/>
    <w:rsid w:val="000E0B5B"/>
    <w:rsid w:val="000E0FE5"/>
    <w:rsid w:val="000E4C0C"/>
    <w:rsid w:val="000E5A7C"/>
    <w:rsid w:val="000E755E"/>
    <w:rsid w:val="000F1E1F"/>
    <w:rsid w:val="000F7319"/>
    <w:rsid w:val="000F7F3A"/>
    <w:rsid w:val="00100AE9"/>
    <w:rsid w:val="001013D1"/>
    <w:rsid w:val="00103681"/>
    <w:rsid w:val="001048F4"/>
    <w:rsid w:val="00113277"/>
    <w:rsid w:val="0011350B"/>
    <w:rsid w:val="00117464"/>
    <w:rsid w:val="00122140"/>
    <w:rsid w:val="00123FD5"/>
    <w:rsid w:val="00124B46"/>
    <w:rsid w:val="00125D54"/>
    <w:rsid w:val="00137ABC"/>
    <w:rsid w:val="00140FD5"/>
    <w:rsid w:val="001465B3"/>
    <w:rsid w:val="001475DC"/>
    <w:rsid w:val="0015040F"/>
    <w:rsid w:val="00160AAA"/>
    <w:rsid w:val="0016141C"/>
    <w:rsid w:val="0017326F"/>
    <w:rsid w:val="00174264"/>
    <w:rsid w:val="0018356A"/>
    <w:rsid w:val="00184015"/>
    <w:rsid w:val="001848EC"/>
    <w:rsid w:val="00186B1C"/>
    <w:rsid w:val="00195B8C"/>
    <w:rsid w:val="00196BA6"/>
    <w:rsid w:val="00196EE1"/>
    <w:rsid w:val="001A3060"/>
    <w:rsid w:val="001A3546"/>
    <w:rsid w:val="001A7565"/>
    <w:rsid w:val="001B2E0A"/>
    <w:rsid w:val="001B6BE2"/>
    <w:rsid w:val="001C075D"/>
    <w:rsid w:val="001C21AE"/>
    <w:rsid w:val="001C332A"/>
    <w:rsid w:val="001D3668"/>
    <w:rsid w:val="001D3A7D"/>
    <w:rsid w:val="001D3AD5"/>
    <w:rsid w:val="001D6888"/>
    <w:rsid w:val="001E0488"/>
    <w:rsid w:val="001E4644"/>
    <w:rsid w:val="001E7272"/>
    <w:rsid w:val="001F17D8"/>
    <w:rsid w:val="001F22F1"/>
    <w:rsid w:val="00200D3C"/>
    <w:rsid w:val="002045C1"/>
    <w:rsid w:val="00205E93"/>
    <w:rsid w:val="00206365"/>
    <w:rsid w:val="002108AE"/>
    <w:rsid w:val="00213E54"/>
    <w:rsid w:val="002162B2"/>
    <w:rsid w:val="00216FF4"/>
    <w:rsid w:val="00221800"/>
    <w:rsid w:val="00221B63"/>
    <w:rsid w:val="002229B3"/>
    <w:rsid w:val="00224617"/>
    <w:rsid w:val="00224F49"/>
    <w:rsid w:val="002319FC"/>
    <w:rsid w:val="002356CF"/>
    <w:rsid w:val="00236C8D"/>
    <w:rsid w:val="00244CD4"/>
    <w:rsid w:val="00255B9E"/>
    <w:rsid w:val="00260A75"/>
    <w:rsid w:val="00262BE2"/>
    <w:rsid w:val="002635C4"/>
    <w:rsid w:val="002636C1"/>
    <w:rsid w:val="00267740"/>
    <w:rsid w:val="0027282F"/>
    <w:rsid w:val="0027522E"/>
    <w:rsid w:val="00276B2B"/>
    <w:rsid w:val="00285BE2"/>
    <w:rsid w:val="00287965"/>
    <w:rsid w:val="00293918"/>
    <w:rsid w:val="002A0999"/>
    <w:rsid w:val="002A2FFC"/>
    <w:rsid w:val="002A5596"/>
    <w:rsid w:val="002B1AD6"/>
    <w:rsid w:val="002B6A61"/>
    <w:rsid w:val="002B71A4"/>
    <w:rsid w:val="002C115F"/>
    <w:rsid w:val="002C70C7"/>
    <w:rsid w:val="002D08EE"/>
    <w:rsid w:val="002D2475"/>
    <w:rsid w:val="002E21FB"/>
    <w:rsid w:val="002E3980"/>
    <w:rsid w:val="002F4288"/>
    <w:rsid w:val="002F7ED3"/>
    <w:rsid w:val="003014FD"/>
    <w:rsid w:val="0031047A"/>
    <w:rsid w:val="00315169"/>
    <w:rsid w:val="00321BBC"/>
    <w:rsid w:val="0032638D"/>
    <w:rsid w:val="00326506"/>
    <w:rsid w:val="0032699A"/>
    <w:rsid w:val="00332669"/>
    <w:rsid w:val="00333EC2"/>
    <w:rsid w:val="00334A10"/>
    <w:rsid w:val="00334B5F"/>
    <w:rsid w:val="00335943"/>
    <w:rsid w:val="00340A34"/>
    <w:rsid w:val="00343D50"/>
    <w:rsid w:val="00347F07"/>
    <w:rsid w:val="003521B1"/>
    <w:rsid w:val="00354F9C"/>
    <w:rsid w:val="00361C92"/>
    <w:rsid w:val="00362D90"/>
    <w:rsid w:val="00370618"/>
    <w:rsid w:val="00375B60"/>
    <w:rsid w:val="00377015"/>
    <w:rsid w:val="00382B57"/>
    <w:rsid w:val="003844D7"/>
    <w:rsid w:val="00384530"/>
    <w:rsid w:val="00385766"/>
    <w:rsid w:val="00391057"/>
    <w:rsid w:val="0039184D"/>
    <w:rsid w:val="00393C12"/>
    <w:rsid w:val="00395CA5"/>
    <w:rsid w:val="003963FD"/>
    <w:rsid w:val="00396988"/>
    <w:rsid w:val="003A2D5B"/>
    <w:rsid w:val="003A733A"/>
    <w:rsid w:val="003A7E04"/>
    <w:rsid w:val="003B0EF1"/>
    <w:rsid w:val="003B5110"/>
    <w:rsid w:val="003B62BD"/>
    <w:rsid w:val="003C18B3"/>
    <w:rsid w:val="003C1C2B"/>
    <w:rsid w:val="003C4CB8"/>
    <w:rsid w:val="003C5287"/>
    <w:rsid w:val="003D7715"/>
    <w:rsid w:val="003E3B19"/>
    <w:rsid w:val="003E4286"/>
    <w:rsid w:val="003E7F8D"/>
    <w:rsid w:val="00400F43"/>
    <w:rsid w:val="00401781"/>
    <w:rsid w:val="0040533E"/>
    <w:rsid w:val="0040571A"/>
    <w:rsid w:val="00407C7F"/>
    <w:rsid w:val="00411C62"/>
    <w:rsid w:val="004126F0"/>
    <w:rsid w:val="0041341B"/>
    <w:rsid w:val="00416428"/>
    <w:rsid w:val="00420F9D"/>
    <w:rsid w:val="004226D3"/>
    <w:rsid w:val="00425EB1"/>
    <w:rsid w:val="0042708D"/>
    <w:rsid w:val="00430B5E"/>
    <w:rsid w:val="004400D1"/>
    <w:rsid w:val="0044695A"/>
    <w:rsid w:val="0045206F"/>
    <w:rsid w:val="00457416"/>
    <w:rsid w:val="0046002F"/>
    <w:rsid w:val="004655DD"/>
    <w:rsid w:val="00467267"/>
    <w:rsid w:val="00471A8C"/>
    <w:rsid w:val="00475D76"/>
    <w:rsid w:val="004879B3"/>
    <w:rsid w:val="004945AF"/>
    <w:rsid w:val="004973DA"/>
    <w:rsid w:val="004978CF"/>
    <w:rsid w:val="004A380B"/>
    <w:rsid w:val="004B0764"/>
    <w:rsid w:val="004B3AFD"/>
    <w:rsid w:val="004B6C9D"/>
    <w:rsid w:val="004C0390"/>
    <w:rsid w:val="004C0BE5"/>
    <w:rsid w:val="004C28F5"/>
    <w:rsid w:val="004C38A6"/>
    <w:rsid w:val="004C38DB"/>
    <w:rsid w:val="004C7859"/>
    <w:rsid w:val="004D1D62"/>
    <w:rsid w:val="004D3335"/>
    <w:rsid w:val="004D6D30"/>
    <w:rsid w:val="004E1476"/>
    <w:rsid w:val="004E23DF"/>
    <w:rsid w:val="004E34A9"/>
    <w:rsid w:val="004E55FD"/>
    <w:rsid w:val="004E66F3"/>
    <w:rsid w:val="004F1988"/>
    <w:rsid w:val="004F3CD9"/>
    <w:rsid w:val="004F4BA9"/>
    <w:rsid w:val="004F52B1"/>
    <w:rsid w:val="004F536F"/>
    <w:rsid w:val="004F558F"/>
    <w:rsid w:val="004F64CA"/>
    <w:rsid w:val="00501A66"/>
    <w:rsid w:val="00504953"/>
    <w:rsid w:val="00514991"/>
    <w:rsid w:val="005154FA"/>
    <w:rsid w:val="00520238"/>
    <w:rsid w:val="00522C51"/>
    <w:rsid w:val="00523BD9"/>
    <w:rsid w:val="00527CBC"/>
    <w:rsid w:val="00536D40"/>
    <w:rsid w:val="00537E8F"/>
    <w:rsid w:val="005449EC"/>
    <w:rsid w:val="00544A36"/>
    <w:rsid w:val="00551394"/>
    <w:rsid w:val="00561DF9"/>
    <w:rsid w:val="00567895"/>
    <w:rsid w:val="00567F08"/>
    <w:rsid w:val="0057341C"/>
    <w:rsid w:val="0057358D"/>
    <w:rsid w:val="00573BCB"/>
    <w:rsid w:val="00581770"/>
    <w:rsid w:val="00583A41"/>
    <w:rsid w:val="00594BB8"/>
    <w:rsid w:val="005954F7"/>
    <w:rsid w:val="00596A83"/>
    <w:rsid w:val="00597744"/>
    <w:rsid w:val="005A15FA"/>
    <w:rsid w:val="005A2EE5"/>
    <w:rsid w:val="005A4043"/>
    <w:rsid w:val="005A48B4"/>
    <w:rsid w:val="005A60A5"/>
    <w:rsid w:val="005A7DFC"/>
    <w:rsid w:val="005B08B3"/>
    <w:rsid w:val="005B167A"/>
    <w:rsid w:val="005B1834"/>
    <w:rsid w:val="005B47A7"/>
    <w:rsid w:val="005C4C82"/>
    <w:rsid w:val="005C4FC4"/>
    <w:rsid w:val="005D55C4"/>
    <w:rsid w:val="005E2B3F"/>
    <w:rsid w:val="005F2472"/>
    <w:rsid w:val="005F4BA7"/>
    <w:rsid w:val="005F7E6E"/>
    <w:rsid w:val="00604A3D"/>
    <w:rsid w:val="00604C2C"/>
    <w:rsid w:val="00606644"/>
    <w:rsid w:val="00607413"/>
    <w:rsid w:val="00615004"/>
    <w:rsid w:val="00622014"/>
    <w:rsid w:val="00622C34"/>
    <w:rsid w:val="00623962"/>
    <w:rsid w:val="00624882"/>
    <w:rsid w:val="00631F00"/>
    <w:rsid w:val="006347A3"/>
    <w:rsid w:val="00636F3C"/>
    <w:rsid w:val="00637BAB"/>
    <w:rsid w:val="00640555"/>
    <w:rsid w:val="00641CE3"/>
    <w:rsid w:val="00642E4A"/>
    <w:rsid w:val="00645943"/>
    <w:rsid w:val="00646816"/>
    <w:rsid w:val="00646DC3"/>
    <w:rsid w:val="00650B02"/>
    <w:rsid w:val="0065172E"/>
    <w:rsid w:val="0065630D"/>
    <w:rsid w:val="00663AB4"/>
    <w:rsid w:val="006662D0"/>
    <w:rsid w:val="00666E58"/>
    <w:rsid w:val="00667C42"/>
    <w:rsid w:val="00667D70"/>
    <w:rsid w:val="0067405D"/>
    <w:rsid w:val="00675D50"/>
    <w:rsid w:val="00676684"/>
    <w:rsid w:val="00676FD2"/>
    <w:rsid w:val="006828D6"/>
    <w:rsid w:val="00691F49"/>
    <w:rsid w:val="00692764"/>
    <w:rsid w:val="006B005E"/>
    <w:rsid w:val="006B1214"/>
    <w:rsid w:val="006B201D"/>
    <w:rsid w:val="006B3ACA"/>
    <w:rsid w:val="006B6939"/>
    <w:rsid w:val="006B77B3"/>
    <w:rsid w:val="006C2FC3"/>
    <w:rsid w:val="006C6CF2"/>
    <w:rsid w:val="006D065F"/>
    <w:rsid w:val="006D0FCB"/>
    <w:rsid w:val="006D210F"/>
    <w:rsid w:val="006E3F74"/>
    <w:rsid w:val="006E4ECC"/>
    <w:rsid w:val="006E51AE"/>
    <w:rsid w:val="006E5CDF"/>
    <w:rsid w:val="006E6764"/>
    <w:rsid w:val="00700F30"/>
    <w:rsid w:val="00701AFC"/>
    <w:rsid w:val="00705E93"/>
    <w:rsid w:val="00707A8D"/>
    <w:rsid w:val="00715D5A"/>
    <w:rsid w:val="00716FCE"/>
    <w:rsid w:val="00720FAF"/>
    <w:rsid w:val="0072133B"/>
    <w:rsid w:val="0072189F"/>
    <w:rsid w:val="00722AD3"/>
    <w:rsid w:val="00722F18"/>
    <w:rsid w:val="007252F4"/>
    <w:rsid w:val="00726463"/>
    <w:rsid w:val="007315B3"/>
    <w:rsid w:val="00733515"/>
    <w:rsid w:val="0073355C"/>
    <w:rsid w:val="00736FEF"/>
    <w:rsid w:val="007370CF"/>
    <w:rsid w:val="00740A01"/>
    <w:rsid w:val="00744824"/>
    <w:rsid w:val="00753778"/>
    <w:rsid w:val="007538B5"/>
    <w:rsid w:val="007617D6"/>
    <w:rsid w:val="0076494B"/>
    <w:rsid w:val="0076762C"/>
    <w:rsid w:val="00767BA9"/>
    <w:rsid w:val="007704FB"/>
    <w:rsid w:val="00773731"/>
    <w:rsid w:val="00777005"/>
    <w:rsid w:val="00777691"/>
    <w:rsid w:val="007833AB"/>
    <w:rsid w:val="00790209"/>
    <w:rsid w:val="00791F92"/>
    <w:rsid w:val="007A1372"/>
    <w:rsid w:val="007A5803"/>
    <w:rsid w:val="007B16B2"/>
    <w:rsid w:val="007B35F0"/>
    <w:rsid w:val="007B65EE"/>
    <w:rsid w:val="007C031E"/>
    <w:rsid w:val="007C0E91"/>
    <w:rsid w:val="007D4DFC"/>
    <w:rsid w:val="007E4447"/>
    <w:rsid w:val="007E4B68"/>
    <w:rsid w:val="007E7B61"/>
    <w:rsid w:val="007E7D5A"/>
    <w:rsid w:val="007F1802"/>
    <w:rsid w:val="007F54E7"/>
    <w:rsid w:val="007F5958"/>
    <w:rsid w:val="00801D4D"/>
    <w:rsid w:val="00802AB5"/>
    <w:rsid w:val="00804316"/>
    <w:rsid w:val="00810BCE"/>
    <w:rsid w:val="00811B8A"/>
    <w:rsid w:val="00812930"/>
    <w:rsid w:val="00813E0E"/>
    <w:rsid w:val="0082253E"/>
    <w:rsid w:val="008255D6"/>
    <w:rsid w:val="008263E2"/>
    <w:rsid w:val="0084459A"/>
    <w:rsid w:val="00846D4F"/>
    <w:rsid w:val="00850A44"/>
    <w:rsid w:val="00860D76"/>
    <w:rsid w:val="00861734"/>
    <w:rsid w:val="00863DC7"/>
    <w:rsid w:val="0088251B"/>
    <w:rsid w:val="00884A15"/>
    <w:rsid w:val="008868B0"/>
    <w:rsid w:val="00892A64"/>
    <w:rsid w:val="00893674"/>
    <w:rsid w:val="0089541E"/>
    <w:rsid w:val="008A2AFA"/>
    <w:rsid w:val="008A3D87"/>
    <w:rsid w:val="008A3DD5"/>
    <w:rsid w:val="008A5B59"/>
    <w:rsid w:val="008A5ED5"/>
    <w:rsid w:val="008A6B86"/>
    <w:rsid w:val="008B0140"/>
    <w:rsid w:val="008B17A4"/>
    <w:rsid w:val="008B24A2"/>
    <w:rsid w:val="008B3921"/>
    <w:rsid w:val="008B4AAD"/>
    <w:rsid w:val="008B6DE7"/>
    <w:rsid w:val="008C0CB3"/>
    <w:rsid w:val="008C1B07"/>
    <w:rsid w:val="008C7900"/>
    <w:rsid w:val="008D51A6"/>
    <w:rsid w:val="008E032B"/>
    <w:rsid w:val="008E5A43"/>
    <w:rsid w:val="008F193C"/>
    <w:rsid w:val="008F241C"/>
    <w:rsid w:val="008F5FE6"/>
    <w:rsid w:val="00902EC1"/>
    <w:rsid w:val="009037D3"/>
    <w:rsid w:val="00922C22"/>
    <w:rsid w:val="009253A8"/>
    <w:rsid w:val="009270A7"/>
    <w:rsid w:val="00930260"/>
    <w:rsid w:val="00930529"/>
    <w:rsid w:val="00930DDD"/>
    <w:rsid w:val="00931B13"/>
    <w:rsid w:val="0093256B"/>
    <w:rsid w:val="0093340B"/>
    <w:rsid w:val="00941F42"/>
    <w:rsid w:val="00946024"/>
    <w:rsid w:val="009473B1"/>
    <w:rsid w:val="00953F1F"/>
    <w:rsid w:val="00962085"/>
    <w:rsid w:val="00964C03"/>
    <w:rsid w:val="00970976"/>
    <w:rsid w:val="009713CE"/>
    <w:rsid w:val="00971B18"/>
    <w:rsid w:val="00976F09"/>
    <w:rsid w:val="00977E86"/>
    <w:rsid w:val="00977FA3"/>
    <w:rsid w:val="009804A4"/>
    <w:rsid w:val="00984415"/>
    <w:rsid w:val="00991681"/>
    <w:rsid w:val="009925BD"/>
    <w:rsid w:val="00994C26"/>
    <w:rsid w:val="00995EC2"/>
    <w:rsid w:val="009973AB"/>
    <w:rsid w:val="009A00F0"/>
    <w:rsid w:val="009A20B8"/>
    <w:rsid w:val="009A3775"/>
    <w:rsid w:val="009B0409"/>
    <w:rsid w:val="009B70FF"/>
    <w:rsid w:val="009C6C7D"/>
    <w:rsid w:val="009D039E"/>
    <w:rsid w:val="009D2141"/>
    <w:rsid w:val="009D2420"/>
    <w:rsid w:val="009D30CC"/>
    <w:rsid w:val="009D3335"/>
    <w:rsid w:val="009E0E98"/>
    <w:rsid w:val="009E1D48"/>
    <w:rsid w:val="009E4C3A"/>
    <w:rsid w:val="009E6597"/>
    <w:rsid w:val="009F1BEF"/>
    <w:rsid w:val="00A01A6D"/>
    <w:rsid w:val="00A0384E"/>
    <w:rsid w:val="00A05D41"/>
    <w:rsid w:val="00A10320"/>
    <w:rsid w:val="00A21D96"/>
    <w:rsid w:val="00A224AA"/>
    <w:rsid w:val="00A251D2"/>
    <w:rsid w:val="00A255DC"/>
    <w:rsid w:val="00A321E6"/>
    <w:rsid w:val="00A36C2C"/>
    <w:rsid w:val="00A401CE"/>
    <w:rsid w:val="00A437DD"/>
    <w:rsid w:val="00A43924"/>
    <w:rsid w:val="00A43A3E"/>
    <w:rsid w:val="00A445B7"/>
    <w:rsid w:val="00A4579A"/>
    <w:rsid w:val="00A623DF"/>
    <w:rsid w:val="00A7217C"/>
    <w:rsid w:val="00A8277E"/>
    <w:rsid w:val="00A927E6"/>
    <w:rsid w:val="00A936F6"/>
    <w:rsid w:val="00A93F22"/>
    <w:rsid w:val="00A97C72"/>
    <w:rsid w:val="00AA0D61"/>
    <w:rsid w:val="00AA1800"/>
    <w:rsid w:val="00AA5295"/>
    <w:rsid w:val="00AA61BF"/>
    <w:rsid w:val="00AA7D7E"/>
    <w:rsid w:val="00AB40E2"/>
    <w:rsid w:val="00AB798A"/>
    <w:rsid w:val="00AC39D2"/>
    <w:rsid w:val="00AC6D99"/>
    <w:rsid w:val="00AC74F4"/>
    <w:rsid w:val="00AD071B"/>
    <w:rsid w:val="00AD1042"/>
    <w:rsid w:val="00AD400F"/>
    <w:rsid w:val="00AD5075"/>
    <w:rsid w:val="00AD65A7"/>
    <w:rsid w:val="00AE0970"/>
    <w:rsid w:val="00AE09A2"/>
    <w:rsid w:val="00AE0E52"/>
    <w:rsid w:val="00AE71C7"/>
    <w:rsid w:val="00B01B1F"/>
    <w:rsid w:val="00B01F38"/>
    <w:rsid w:val="00B02613"/>
    <w:rsid w:val="00B04599"/>
    <w:rsid w:val="00B07257"/>
    <w:rsid w:val="00B15EAA"/>
    <w:rsid w:val="00B17D0E"/>
    <w:rsid w:val="00B25EA4"/>
    <w:rsid w:val="00B3298E"/>
    <w:rsid w:val="00B33063"/>
    <w:rsid w:val="00B36EAE"/>
    <w:rsid w:val="00B47159"/>
    <w:rsid w:val="00B4770C"/>
    <w:rsid w:val="00B53C10"/>
    <w:rsid w:val="00B60AFB"/>
    <w:rsid w:val="00B644F1"/>
    <w:rsid w:val="00B653AD"/>
    <w:rsid w:val="00B67256"/>
    <w:rsid w:val="00B71AA0"/>
    <w:rsid w:val="00B74EB2"/>
    <w:rsid w:val="00B77FA7"/>
    <w:rsid w:val="00B82DD6"/>
    <w:rsid w:val="00B851C7"/>
    <w:rsid w:val="00B86E6D"/>
    <w:rsid w:val="00B90363"/>
    <w:rsid w:val="00B90991"/>
    <w:rsid w:val="00B948D2"/>
    <w:rsid w:val="00BA0A68"/>
    <w:rsid w:val="00BA0EFB"/>
    <w:rsid w:val="00BA1A65"/>
    <w:rsid w:val="00BA2088"/>
    <w:rsid w:val="00BA6E38"/>
    <w:rsid w:val="00BB45BE"/>
    <w:rsid w:val="00BD09A6"/>
    <w:rsid w:val="00BD0E86"/>
    <w:rsid w:val="00BD517F"/>
    <w:rsid w:val="00BD73A2"/>
    <w:rsid w:val="00BE1ACC"/>
    <w:rsid w:val="00BE1CCB"/>
    <w:rsid w:val="00BE4FEA"/>
    <w:rsid w:val="00BF00E3"/>
    <w:rsid w:val="00BF6270"/>
    <w:rsid w:val="00BF65B9"/>
    <w:rsid w:val="00BF733B"/>
    <w:rsid w:val="00C007EB"/>
    <w:rsid w:val="00C02DFC"/>
    <w:rsid w:val="00C15BD0"/>
    <w:rsid w:val="00C16F74"/>
    <w:rsid w:val="00C20010"/>
    <w:rsid w:val="00C21042"/>
    <w:rsid w:val="00C228DD"/>
    <w:rsid w:val="00C2297C"/>
    <w:rsid w:val="00C231F2"/>
    <w:rsid w:val="00C23485"/>
    <w:rsid w:val="00C25A5F"/>
    <w:rsid w:val="00C310C7"/>
    <w:rsid w:val="00C368CE"/>
    <w:rsid w:val="00C36BD1"/>
    <w:rsid w:val="00C37548"/>
    <w:rsid w:val="00C40512"/>
    <w:rsid w:val="00C41AD7"/>
    <w:rsid w:val="00C44CCA"/>
    <w:rsid w:val="00C5152F"/>
    <w:rsid w:val="00C5201C"/>
    <w:rsid w:val="00C5284C"/>
    <w:rsid w:val="00C54866"/>
    <w:rsid w:val="00C600F5"/>
    <w:rsid w:val="00C62663"/>
    <w:rsid w:val="00C6288F"/>
    <w:rsid w:val="00C64164"/>
    <w:rsid w:val="00C81B0E"/>
    <w:rsid w:val="00C8297A"/>
    <w:rsid w:val="00C82C98"/>
    <w:rsid w:val="00C94925"/>
    <w:rsid w:val="00C962DB"/>
    <w:rsid w:val="00CA076C"/>
    <w:rsid w:val="00CA1F8D"/>
    <w:rsid w:val="00CA6CB3"/>
    <w:rsid w:val="00CB0578"/>
    <w:rsid w:val="00CB1E53"/>
    <w:rsid w:val="00CB6DBA"/>
    <w:rsid w:val="00CC0887"/>
    <w:rsid w:val="00CC40F8"/>
    <w:rsid w:val="00CD0192"/>
    <w:rsid w:val="00CD2A28"/>
    <w:rsid w:val="00CD2D0B"/>
    <w:rsid w:val="00CD48DC"/>
    <w:rsid w:val="00CD5592"/>
    <w:rsid w:val="00CE34EA"/>
    <w:rsid w:val="00CE43D3"/>
    <w:rsid w:val="00CF0257"/>
    <w:rsid w:val="00CF0D50"/>
    <w:rsid w:val="00CF7FD5"/>
    <w:rsid w:val="00D036ED"/>
    <w:rsid w:val="00D06827"/>
    <w:rsid w:val="00D15D57"/>
    <w:rsid w:val="00D220A4"/>
    <w:rsid w:val="00D22469"/>
    <w:rsid w:val="00D23439"/>
    <w:rsid w:val="00D24C9C"/>
    <w:rsid w:val="00D2642B"/>
    <w:rsid w:val="00D26545"/>
    <w:rsid w:val="00D30024"/>
    <w:rsid w:val="00D33966"/>
    <w:rsid w:val="00D34B4A"/>
    <w:rsid w:val="00D377AC"/>
    <w:rsid w:val="00D40DF3"/>
    <w:rsid w:val="00D462D4"/>
    <w:rsid w:val="00D4657E"/>
    <w:rsid w:val="00D46ED5"/>
    <w:rsid w:val="00D554C9"/>
    <w:rsid w:val="00D55C7D"/>
    <w:rsid w:val="00D55E9D"/>
    <w:rsid w:val="00D56639"/>
    <w:rsid w:val="00D5732C"/>
    <w:rsid w:val="00D576C9"/>
    <w:rsid w:val="00D60370"/>
    <w:rsid w:val="00D609D3"/>
    <w:rsid w:val="00D63B7D"/>
    <w:rsid w:val="00D6452C"/>
    <w:rsid w:val="00D64EB7"/>
    <w:rsid w:val="00D71829"/>
    <w:rsid w:val="00D750CC"/>
    <w:rsid w:val="00D76FF4"/>
    <w:rsid w:val="00D8126B"/>
    <w:rsid w:val="00D86E82"/>
    <w:rsid w:val="00D903AB"/>
    <w:rsid w:val="00D932E6"/>
    <w:rsid w:val="00D96566"/>
    <w:rsid w:val="00DA2022"/>
    <w:rsid w:val="00DA3B53"/>
    <w:rsid w:val="00DA567E"/>
    <w:rsid w:val="00DA6126"/>
    <w:rsid w:val="00DA68C0"/>
    <w:rsid w:val="00DA7C24"/>
    <w:rsid w:val="00DB19B7"/>
    <w:rsid w:val="00DB64AB"/>
    <w:rsid w:val="00DC3C75"/>
    <w:rsid w:val="00DD03DA"/>
    <w:rsid w:val="00DD2222"/>
    <w:rsid w:val="00DE05F2"/>
    <w:rsid w:val="00DE1D1C"/>
    <w:rsid w:val="00DE2C17"/>
    <w:rsid w:val="00DE7609"/>
    <w:rsid w:val="00DE79BA"/>
    <w:rsid w:val="00DF2003"/>
    <w:rsid w:val="00DF2243"/>
    <w:rsid w:val="00DF25D8"/>
    <w:rsid w:val="00DF788A"/>
    <w:rsid w:val="00E0746E"/>
    <w:rsid w:val="00E11809"/>
    <w:rsid w:val="00E158E4"/>
    <w:rsid w:val="00E15F1F"/>
    <w:rsid w:val="00E20645"/>
    <w:rsid w:val="00E22137"/>
    <w:rsid w:val="00E26F4D"/>
    <w:rsid w:val="00E27210"/>
    <w:rsid w:val="00E31F6C"/>
    <w:rsid w:val="00E330B4"/>
    <w:rsid w:val="00E33B4B"/>
    <w:rsid w:val="00E348A3"/>
    <w:rsid w:val="00E355FA"/>
    <w:rsid w:val="00E478B4"/>
    <w:rsid w:val="00E728A2"/>
    <w:rsid w:val="00E73174"/>
    <w:rsid w:val="00E742CB"/>
    <w:rsid w:val="00E74ED0"/>
    <w:rsid w:val="00E75EEB"/>
    <w:rsid w:val="00E8066D"/>
    <w:rsid w:val="00E86664"/>
    <w:rsid w:val="00E86D91"/>
    <w:rsid w:val="00E90563"/>
    <w:rsid w:val="00E90962"/>
    <w:rsid w:val="00E93986"/>
    <w:rsid w:val="00E95A00"/>
    <w:rsid w:val="00E9791A"/>
    <w:rsid w:val="00E97DA5"/>
    <w:rsid w:val="00EB0CFD"/>
    <w:rsid w:val="00EB30CE"/>
    <w:rsid w:val="00EC138C"/>
    <w:rsid w:val="00EC176D"/>
    <w:rsid w:val="00ED10C4"/>
    <w:rsid w:val="00ED7D5C"/>
    <w:rsid w:val="00EE6D76"/>
    <w:rsid w:val="00EE7C4F"/>
    <w:rsid w:val="00EE7D6F"/>
    <w:rsid w:val="00EF00CE"/>
    <w:rsid w:val="00F03B06"/>
    <w:rsid w:val="00F068BC"/>
    <w:rsid w:val="00F1014C"/>
    <w:rsid w:val="00F13DE4"/>
    <w:rsid w:val="00F14590"/>
    <w:rsid w:val="00F15F23"/>
    <w:rsid w:val="00F1622C"/>
    <w:rsid w:val="00F20A51"/>
    <w:rsid w:val="00F20F9D"/>
    <w:rsid w:val="00F23136"/>
    <w:rsid w:val="00F24E9A"/>
    <w:rsid w:val="00F3656A"/>
    <w:rsid w:val="00F40129"/>
    <w:rsid w:val="00F40DAC"/>
    <w:rsid w:val="00F45777"/>
    <w:rsid w:val="00F50970"/>
    <w:rsid w:val="00F52983"/>
    <w:rsid w:val="00F55E85"/>
    <w:rsid w:val="00F5672A"/>
    <w:rsid w:val="00F5756F"/>
    <w:rsid w:val="00F61FFA"/>
    <w:rsid w:val="00F722BC"/>
    <w:rsid w:val="00F72909"/>
    <w:rsid w:val="00F77545"/>
    <w:rsid w:val="00F828EB"/>
    <w:rsid w:val="00F82A2B"/>
    <w:rsid w:val="00F859AE"/>
    <w:rsid w:val="00F87181"/>
    <w:rsid w:val="00F903A0"/>
    <w:rsid w:val="00F942B0"/>
    <w:rsid w:val="00F9585B"/>
    <w:rsid w:val="00F97ACB"/>
    <w:rsid w:val="00FA4D3D"/>
    <w:rsid w:val="00FB6968"/>
    <w:rsid w:val="00FB73C4"/>
    <w:rsid w:val="00FC301A"/>
    <w:rsid w:val="00FC60C5"/>
    <w:rsid w:val="00FD4F31"/>
    <w:rsid w:val="00FD5616"/>
    <w:rsid w:val="00FD619B"/>
    <w:rsid w:val="00FE43E4"/>
    <w:rsid w:val="00FE6353"/>
    <w:rsid w:val="00FF15EA"/>
    <w:rsid w:val="00FF198E"/>
    <w:rsid w:val="00FF3C5E"/>
    <w:rsid w:val="00FF4639"/>
    <w:rsid w:val="00FF62AD"/>
    <w:rsid w:val="00FF69A0"/>
    <w:rsid w:val="00FF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CA81"/>
  <w15:docId w15:val="{247AF506-830B-4F6D-A570-0872F865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5FE7"/>
    <w:rPr>
      <w:rFonts w:ascii="Calibri" w:eastAsia="Calibri" w:hAnsi="Calibri" w:cs="Times New Roman"/>
    </w:rPr>
  </w:style>
  <w:style w:type="paragraph" w:styleId="Nagwek1">
    <w:name w:val="heading 1"/>
    <w:basedOn w:val="Normalny"/>
    <w:next w:val="Normalny"/>
    <w:link w:val="Nagwek1Znak"/>
    <w:uiPriority w:val="9"/>
    <w:qFormat/>
    <w:rsid w:val="00D64EB7"/>
    <w:pPr>
      <w:keepNext/>
      <w:spacing w:before="240" w:after="60" w:line="240" w:lineRule="auto"/>
      <w:jc w:val="both"/>
      <w:outlineLvl w:val="0"/>
    </w:pPr>
    <w:rPr>
      <w:rFonts w:ascii="Calibri Light" w:eastAsia="Times New Roman" w:hAnsi="Calibri Light"/>
      <w:b/>
      <w:bCs/>
      <w:kern w:val="32"/>
      <w:sz w:val="32"/>
      <w:szCs w:val="32"/>
    </w:rPr>
  </w:style>
  <w:style w:type="paragraph" w:styleId="Nagwek5">
    <w:name w:val="heading 5"/>
    <w:basedOn w:val="Normalny"/>
    <w:next w:val="Normalny"/>
    <w:link w:val="Nagwek5Znak"/>
    <w:uiPriority w:val="9"/>
    <w:semiHidden/>
    <w:unhideWhenUsed/>
    <w:qFormat/>
    <w:rsid w:val="00BF00E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4EB7"/>
    <w:rPr>
      <w:rFonts w:ascii="Calibri Light" w:hAnsi="Calibri Light" w:cs="Times New Roman"/>
      <w:b/>
      <w:bCs/>
      <w:kern w:val="32"/>
      <w:sz w:val="32"/>
      <w:szCs w:val="32"/>
    </w:rPr>
  </w:style>
  <w:style w:type="paragraph" w:styleId="Tekstdymka">
    <w:name w:val="Balloon Text"/>
    <w:basedOn w:val="Normalny"/>
    <w:link w:val="TekstdymkaZnak"/>
    <w:uiPriority w:val="99"/>
    <w:semiHidden/>
    <w:unhideWhenUsed/>
    <w:rsid w:val="00D64EB7"/>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D64EB7"/>
    <w:rPr>
      <w:rFonts w:ascii="Tahoma" w:eastAsia="Calibri" w:hAnsi="Tahoma" w:cs="Times New Roman"/>
      <w:sz w:val="16"/>
      <w:szCs w:val="16"/>
    </w:rPr>
  </w:style>
  <w:style w:type="paragraph" w:styleId="Nagwek">
    <w:name w:val="header"/>
    <w:aliases w:val="Nagłówek strony"/>
    <w:basedOn w:val="Normalny"/>
    <w:link w:val="NagwekZnak"/>
    <w:uiPriority w:val="99"/>
    <w:unhideWhenUsed/>
    <w:rsid w:val="00D64EB7"/>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D64EB7"/>
    <w:rPr>
      <w:rFonts w:ascii="Calibri" w:eastAsia="Calibri" w:hAnsi="Calibri" w:cs="Times New Roman"/>
    </w:rPr>
  </w:style>
  <w:style w:type="paragraph" w:styleId="Stopka">
    <w:name w:val="footer"/>
    <w:basedOn w:val="Normalny"/>
    <w:link w:val="StopkaZnak"/>
    <w:uiPriority w:val="99"/>
    <w:unhideWhenUsed/>
    <w:rsid w:val="00D64E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4EB7"/>
    <w:rPr>
      <w:rFonts w:ascii="Calibri" w:eastAsia="Calibri" w:hAnsi="Calibri" w:cs="Times New Roman"/>
    </w:rPr>
  </w:style>
  <w:style w:type="table" w:styleId="Tabela-Siatka">
    <w:name w:val="Table Grid"/>
    <w:basedOn w:val="Standardowy"/>
    <w:rsid w:val="00D64EB7"/>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ulatory">
    <w:name w:val="tabulatory"/>
    <w:basedOn w:val="Domylnaczcionkaakapitu"/>
    <w:rsid w:val="00D64EB7"/>
  </w:style>
  <w:style w:type="paragraph" w:styleId="Akapitzlist">
    <w:name w:val="List Paragraph"/>
    <w:basedOn w:val="Normalny"/>
    <w:link w:val="AkapitzlistZnak"/>
    <w:uiPriority w:val="34"/>
    <w:qFormat/>
    <w:rsid w:val="00D64EB7"/>
    <w:pPr>
      <w:ind w:left="720"/>
      <w:contextualSpacing/>
    </w:pPr>
  </w:style>
  <w:style w:type="character" w:customStyle="1" w:styleId="paragraphpunkt1">
    <w:name w:val="paragraphpunkt1"/>
    <w:rsid w:val="00D64EB7"/>
    <w:rPr>
      <w:b/>
      <w:bCs/>
    </w:rPr>
  </w:style>
  <w:style w:type="paragraph" w:styleId="NormalnyWeb">
    <w:name w:val="Normal (Web)"/>
    <w:basedOn w:val="Normalny"/>
    <w:rsid w:val="00D64EB7"/>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Hipercze">
    <w:name w:val="Hyperlink"/>
    <w:uiPriority w:val="99"/>
    <w:unhideWhenUsed/>
    <w:rsid w:val="00D64EB7"/>
    <w:rPr>
      <w:strike w:val="0"/>
      <w:dstrike w:val="0"/>
      <w:color w:val="FF6600"/>
      <w:u w:val="none"/>
      <w:effect w:val="none"/>
    </w:rPr>
  </w:style>
  <w:style w:type="paragraph" w:customStyle="1" w:styleId="Default">
    <w:name w:val="Default"/>
    <w:rsid w:val="00D64EB7"/>
    <w:pPr>
      <w:autoSpaceDE w:val="0"/>
      <w:autoSpaceDN w:val="0"/>
      <w:adjustRightInd w:val="0"/>
      <w:spacing w:after="0" w:line="240" w:lineRule="auto"/>
    </w:pPr>
    <w:rPr>
      <w:rFonts w:ascii="Arial" w:hAnsi="Arial" w:cs="Arial"/>
      <w:color w:val="000000"/>
      <w:sz w:val="24"/>
      <w:szCs w:val="24"/>
      <w:lang w:eastAsia="pl-PL"/>
    </w:rPr>
  </w:style>
  <w:style w:type="paragraph" w:styleId="Tekstpodstawowy">
    <w:name w:val="Body Text"/>
    <w:basedOn w:val="Normalny"/>
    <w:link w:val="TekstpodstawowyZnak"/>
    <w:unhideWhenUsed/>
    <w:rsid w:val="00D64EB7"/>
    <w:pPr>
      <w:spacing w:after="120" w:line="240" w:lineRule="auto"/>
    </w:pPr>
    <w:rPr>
      <w:rFonts w:ascii="Times New Roman" w:eastAsia="Times New Roman" w:hAnsi="Times New Roman"/>
      <w:color w:val="000000"/>
      <w:sz w:val="24"/>
      <w:szCs w:val="20"/>
    </w:rPr>
  </w:style>
  <w:style w:type="character" w:customStyle="1" w:styleId="TekstpodstawowyZnak">
    <w:name w:val="Tekst podstawowy Znak"/>
    <w:basedOn w:val="Domylnaczcionkaakapitu"/>
    <w:link w:val="Tekstpodstawowy"/>
    <w:rsid w:val="00D64EB7"/>
    <w:rPr>
      <w:rFonts w:ascii="Times New Roman" w:hAnsi="Times New Roman" w:cs="Times New Roman"/>
      <w:color w:val="000000"/>
      <w:sz w:val="24"/>
      <w:szCs w:val="20"/>
    </w:rPr>
  </w:style>
  <w:style w:type="paragraph" w:styleId="Tekstpodstawowy2">
    <w:name w:val="Body Text 2"/>
    <w:basedOn w:val="Normalny"/>
    <w:link w:val="Tekstpodstawowy2Znak"/>
    <w:semiHidden/>
    <w:unhideWhenUsed/>
    <w:rsid w:val="00D64EB7"/>
    <w:pPr>
      <w:spacing w:after="120" w:line="480" w:lineRule="auto"/>
    </w:pPr>
    <w:rPr>
      <w:rFonts w:ascii="Times New Roman" w:eastAsia="Times New Roman" w:hAnsi="Times New Roman"/>
      <w:sz w:val="24"/>
      <w:szCs w:val="24"/>
    </w:rPr>
  </w:style>
  <w:style w:type="character" w:customStyle="1" w:styleId="Tekstpodstawowy2Znak">
    <w:name w:val="Tekst podstawowy 2 Znak"/>
    <w:basedOn w:val="Domylnaczcionkaakapitu"/>
    <w:link w:val="Tekstpodstawowy2"/>
    <w:semiHidden/>
    <w:rsid w:val="00D64EB7"/>
    <w:rPr>
      <w:rFonts w:ascii="Times New Roman" w:hAnsi="Times New Roman" w:cs="Times New Roman"/>
      <w:sz w:val="24"/>
      <w:szCs w:val="24"/>
    </w:rPr>
  </w:style>
  <w:style w:type="paragraph" w:styleId="Tekstpodstawowywcity2">
    <w:name w:val="Body Text Indent 2"/>
    <w:basedOn w:val="Normalny"/>
    <w:link w:val="Tekstpodstawowywcity2Znak"/>
    <w:semiHidden/>
    <w:unhideWhenUsed/>
    <w:rsid w:val="00D64EB7"/>
    <w:pPr>
      <w:spacing w:after="0" w:line="240" w:lineRule="auto"/>
      <w:ind w:left="360"/>
      <w:jc w:val="both"/>
    </w:pPr>
    <w:rPr>
      <w:rFonts w:ascii="Times New Roman" w:eastAsia="Times New Roman" w:hAnsi="Times New Roman"/>
      <w:bCs/>
      <w:color w:val="000000"/>
      <w:szCs w:val="20"/>
    </w:rPr>
  </w:style>
  <w:style w:type="character" w:customStyle="1" w:styleId="Tekstpodstawowywcity2Znak">
    <w:name w:val="Tekst podstawowy wcięty 2 Znak"/>
    <w:basedOn w:val="Domylnaczcionkaakapitu"/>
    <w:link w:val="Tekstpodstawowywcity2"/>
    <w:semiHidden/>
    <w:rsid w:val="00D64EB7"/>
    <w:rPr>
      <w:rFonts w:ascii="Times New Roman" w:hAnsi="Times New Roman" w:cs="Times New Roman"/>
      <w:bCs/>
      <w:color w:val="000000"/>
      <w:szCs w:val="20"/>
    </w:rPr>
  </w:style>
  <w:style w:type="paragraph" w:customStyle="1" w:styleId="WW-Tekstpodstawowy2">
    <w:name w:val="WW-Tekst podstawowy 2"/>
    <w:basedOn w:val="Normalny"/>
    <w:uiPriority w:val="99"/>
    <w:rsid w:val="00D64EB7"/>
    <w:pPr>
      <w:suppressAutoHyphens/>
      <w:spacing w:after="0" w:line="360" w:lineRule="auto"/>
      <w:jc w:val="center"/>
    </w:pPr>
    <w:rPr>
      <w:rFonts w:ascii="Times New Roman" w:eastAsia="Times New Roman" w:hAnsi="Times New Roman"/>
      <w:sz w:val="24"/>
      <w:szCs w:val="20"/>
      <w:lang w:eastAsia="pl-PL"/>
    </w:rPr>
  </w:style>
  <w:style w:type="paragraph" w:customStyle="1" w:styleId="WW-Tekstpodstawowywcity2">
    <w:name w:val="WW-Tekst podstawowy wci?ty 2"/>
    <w:basedOn w:val="Normalny"/>
    <w:rsid w:val="00D64EB7"/>
    <w:pPr>
      <w:tabs>
        <w:tab w:val="left" w:pos="852"/>
      </w:tabs>
      <w:suppressAutoHyphens/>
      <w:spacing w:after="0" w:line="240" w:lineRule="auto"/>
      <w:ind w:left="426" w:hanging="426"/>
      <w:jc w:val="both"/>
    </w:pPr>
    <w:rPr>
      <w:rFonts w:ascii="Times New Roman" w:eastAsia="Times New Roman" w:hAnsi="Times New Roman"/>
      <w:szCs w:val="20"/>
      <w:lang w:eastAsia="pl-PL"/>
    </w:rPr>
  </w:style>
  <w:style w:type="paragraph" w:customStyle="1" w:styleId="Standard">
    <w:name w:val="Standard"/>
    <w:rsid w:val="00D64EB7"/>
    <w:pPr>
      <w:autoSpaceDE w:val="0"/>
      <w:autoSpaceDN w:val="0"/>
      <w:adjustRightInd w:val="0"/>
      <w:spacing w:after="0" w:line="240" w:lineRule="auto"/>
    </w:pPr>
    <w:rPr>
      <w:rFonts w:ascii="Times" w:hAnsi="Times" w:cs="Times New Roman"/>
      <w:sz w:val="20"/>
      <w:szCs w:val="24"/>
      <w:lang w:eastAsia="pl-PL"/>
    </w:rPr>
  </w:style>
  <w:style w:type="character" w:styleId="UyteHipercze">
    <w:name w:val="FollowedHyperlink"/>
    <w:uiPriority w:val="99"/>
    <w:semiHidden/>
    <w:unhideWhenUsed/>
    <w:rsid w:val="00D64EB7"/>
    <w:rPr>
      <w:color w:val="800080"/>
      <w:u w:val="single"/>
    </w:rPr>
  </w:style>
  <w:style w:type="paragraph" w:styleId="Tekstpodstawowy3">
    <w:name w:val="Body Text 3"/>
    <w:basedOn w:val="Normalny"/>
    <w:link w:val="Tekstpodstawowy3Znak"/>
    <w:rsid w:val="00D64EB7"/>
    <w:pPr>
      <w:spacing w:after="120" w:line="240" w:lineRule="auto"/>
    </w:pPr>
    <w:rPr>
      <w:rFonts w:ascii="Times New Roman" w:eastAsia="Times New Roman" w:hAnsi="Times New Roman"/>
      <w:sz w:val="16"/>
      <w:szCs w:val="16"/>
    </w:rPr>
  </w:style>
  <w:style w:type="character" w:customStyle="1" w:styleId="Tekstpodstawowy3Znak">
    <w:name w:val="Tekst podstawowy 3 Znak"/>
    <w:basedOn w:val="Domylnaczcionkaakapitu"/>
    <w:link w:val="Tekstpodstawowy3"/>
    <w:rsid w:val="00D64EB7"/>
    <w:rPr>
      <w:rFonts w:ascii="Times New Roman" w:hAnsi="Times New Roman" w:cs="Times New Roman"/>
      <w:sz w:val="16"/>
      <w:szCs w:val="16"/>
    </w:rPr>
  </w:style>
  <w:style w:type="character" w:styleId="Odwoaniedokomentarza">
    <w:name w:val="annotation reference"/>
    <w:uiPriority w:val="99"/>
    <w:semiHidden/>
    <w:unhideWhenUsed/>
    <w:rsid w:val="00D64EB7"/>
    <w:rPr>
      <w:sz w:val="16"/>
      <w:szCs w:val="16"/>
    </w:rPr>
  </w:style>
  <w:style w:type="paragraph" w:styleId="Tekstkomentarza">
    <w:name w:val="annotation text"/>
    <w:basedOn w:val="Normalny"/>
    <w:link w:val="TekstkomentarzaZnak"/>
    <w:uiPriority w:val="99"/>
    <w:semiHidden/>
    <w:unhideWhenUsed/>
    <w:rsid w:val="00D64EB7"/>
    <w:rPr>
      <w:sz w:val="20"/>
      <w:szCs w:val="20"/>
    </w:rPr>
  </w:style>
  <w:style w:type="character" w:customStyle="1" w:styleId="TekstkomentarzaZnak">
    <w:name w:val="Tekst komentarza Znak"/>
    <w:basedOn w:val="Domylnaczcionkaakapitu"/>
    <w:link w:val="Tekstkomentarza"/>
    <w:uiPriority w:val="99"/>
    <w:semiHidden/>
    <w:rsid w:val="00D64EB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64EB7"/>
    <w:rPr>
      <w:b/>
      <w:bCs/>
    </w:rPr>
  </w:style>
  <w:style w:type="character" w:customStyle="1" w:styleId="TematkomentarzaZnak">
    <w:name w:val="Temat komentarza Znak"/>
    <w:basedOn w:val="TekstkomentarzaZnak"/>
    <w:link w:val="Tematkomentarza"/>
    <w:uiPriority w:val="99"/>
    <w:semiHidden/>
    <w:rsid w:val="00D64EB7"/>
    <w:rPr>
      <w:rFonts w:ascii="Calibri" w:eastAsia="Calibri" w:hAnsi="Calibri" w:cs="Times New Roman"/>
      <w:b/>
      <w:bCs/>
      <w:sz w:val="20"/>
      <w:szCs w:val="20"/>
    </w:rPr>
  </w:style>
  <w:style w:type="paragraph" w:styleId="HTML-wstpniesformatowany">
    <w:name w:val="HTML Preformatted"/>
    <w:basedOn w:val="Normalny"/>
    <w:link w:val="HTML-wstpniesformatowanyZnak"/>
    <w:uiPriority w:val="99"/>
    <w:semiHidden/>
    <w:unhideWhenUsed/>
    <w:rsid w:val="00D6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wstpniesformatowanyZnak">
    <w:name w:val="HTML - wstępnie sformatowany Znak"/>
    <w:basedOn w:val="Domylnaczcionkaakapitu"/>
    <w:link w:val="HTML-wstpniesformatowany"/>
    <w:uiPriority w:val="99"/>
    <w:semiHidden/>
    <w:rsid w:val="00D64EB7"/>
    <w:rPr>
      <w:rFonts w:ascii="Courier New" w:hAnsi="Courier New" w:cs="Times New Roman"/>
      <w:sz w:val="20"/>
      <w:szCs w:val="20"/>
    </w:rPr>
  </w:style>
  <w:style w:type="character" w:customStyle="1" w:styleId="text">
    <w:name w:val="text"/>
    <w:basedOn w:val="Domylnaczcionkaakapitu"/>
    <w:rsid w:val="00D64EB7"/>
  </w:style>
  <w:style w:type="paragraph" w:customStyle="1" w:styleId="Standardowy0">
    <w:name w:val="Standardowy.+"/>
    <w:rsid w:val="00D64EB7"/>
    <w:pPr>
      <w:autoSpaceDE w:val="0"/>
      <w:autoSpaceDN w:val="0"/>
      <w:spacing w:after="0" w:line="240" w:lineRule="auto"/>
    </w:pPr>
    <w:rPr>
      <w:rFonts w:ascii="Arial" w:hAnsi="Arial" w:cs="Arial"/>
      <w:sz w:val="20"/>
      <w:szCs w:val="24"/>
      <w:lang w:eastAsia="pl-PL"/>
    </w:rPr>
  </w:style>
  <w:style w:type="paragraph" w:customStyle="1" w:styleId="PUNKT">
    <w:name w:val="PUNKT"/>
    <w:basedOn w:val="Normalny"/>
    <w:link w:val="PUNKTZnak"/>
    <w:qFormat/>
    <w:rsid w:val="00D64EB7"/>
    <w:pPr>
      <w:spacing w:before="120" w:line="300" w:lineRule="atLeast"/>
      <w:jc w:val="both"/>
    </w:pPr>
    <w:rPr>
      <w:rFonts w:ascii="Times New Roman" w:eastAsia="Times New Roman" w:hAnsi="Times New Roman"/>
      <w:sz w:val="24"/>
      <w:szCs w:val="24"/>
    </w:rPr>
  </w:style>
  <w:style w:type="paragraph" w:customStyle="1" w:styleId="PPKT">
    <w:name w:val="PPKT"/>
    <w:basedOn w:val="PUNKT"/>
    <w:link w:val="PPKTZnak"/>
    <w:qFormat/>
    <w:rsid w:val="00D64EB7"/>
  </w:style>
  <w:style w:type="character" w:customStyle="1" w:styleId="PUNKTZnak">
    <w:name w:val="PUNKT Znak"/>
    <w:link w:val="PUNKT"/>
    <w:rsid w:val="00D64EB7"/>
    <w:rPr>
      <w:rFonts w:ascii="Times New Roman" w:hAnsi="Times New Roman" w:cs="Times New Roman"/>
      <w:sz w:val="24"/>
      <w:szCs w:val="24"/>
    </w:rPr>
  </w:style>
  <w:style w:type="character" w:customStyle="1" w:styleId="PPKTZnak">
    <w:name w:val="PPKT Znak"/>
    <w:link w:val="PPKT"/>
    <w:rsid w:val="00D64EB7"/>
    <w:rPr>
      <w:rFonts w:ascii="Times New Roman" w:hAnsi="Times New Roman" w:cs="Times New Roman"/>
      <w:sz w:val="24"/>
      <w:szCs w:val="24"/>
    </w:rPr>
  </w:style>
  <w:style w:type="paragraph" w:customStyle="1" w:styleId="divpoint">
    <w:name w:val="div.point"/>
    <w:uiPriority w:val="99"/>
    <w:rsid w:val="00D64EB7"/>
    <w:pPr>
      <w:widowControl w:val="0"/>
      <w:autoSpaceDE w:val="0"/>
      <w:autoSpaceDN w:val="0"/>
      <w:adjustRightInd w:val="0"/>
      <w:spacing w:after="0" w:line="40" w:lineRule="atLeast"/>
    </w:pPr>
    <w:rPr>
      <w:rFonts w:ascii="Helvetica" w:hAnsi="Helvetica" w:cs="Helvetica"/>
      <w:color w:val="000000"/>
      <w:sz w:val="18"/>
      <w:szCs w:val="18"/>
      <w:lang w:eastAsia="pl-PL"/>
    </w:rPr>
  </w:style>
  <w:style w:type="paragraph" w:customStyle="1" w:styleId="WW-Tekstkomentarza">
    <w:name w:val="WW-Tekst komentarza"/>
    <w:basedOn w:val="Normalny"/>
    <w:rsid w:val="00D64EB7"/>
    <w:pPr>
      <w:suppressAutoHyphens/>
      <w:overflowPunct w:val="0"/>
      <w:autoSpaceDE w:val="0"/>
      <w:autoSpaceDN w:val="0"/>
      <w:adjustRightInd w:val="0"/>
      <w:spacing w:after="0" w:line="240" w:lineRule="auto"/>
    </w:pPr>
    <w:rPr>
      <w:rFonts w:ascii="Times New Roman" w:eastAsia="Times New Roman" w:hAnsi="Times New Roman"/>
      <w:sz w:val="20"/>
      <w:szCs w:val="20"/>
      <w:lang w:eastAsia="pl-PL"/>
    </w:rPr>
  </w:style>
  <w:style w:type="paragraph" w:customStyle="1" w:styleId="Lista41">
    <w:name w:val="Lista 41"/>
    <w:basedOn w:val="Normalny"/>
    <w:rsid w:val="00D64EB7"/>
    <w:pPr>
      <w:widowControl w:val="0"/>
      <w:suppressAutoHyphens/>
      <w:overflowPunct w:val="0"/>
      <w:autoSpaceDE w:val="0"/>
      <w:spacing w:before="200" w:after="0" w:line="312" w:lineRule="auto"/>
      <w:ind w:left="1132" w:hanging="283"/>
      <w:jc w:val="both"/>
      <w:textAlignment w:val="baseline"/>
    </w:pPr>
    <w:rPr>
      <w:rFonts w:ascii="Arial" w:eastAsia="Times New Roman" w:hAnsi="Arial"/>
      <w:sz w:val="18"/>
      <w:szCs w:val="20"/>
      <w:lang w:eastAsia="ar-SA"/>
    </w:rPr>
  </w:style>
  <w:style w:type="paragraph" w:styleId="Tekstpodstawowywcity3">
    <w:name w:val="Body Text Indent 3"/>
    <w:basedOn w:val="Normalny"/>
    <w:link w:val="Tekstpodstawowywcity3Znak"/>
    <w:uiPriority w:val="99"/>
    <w:semiHidden/>
    <w:unhideWhenUsed/>
    <w:rsid w:val="00D64EB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64EB7"/>
    <w:rPr>
      <w:rFonts w:ascii="Calibri" w:eastAsia="Calibri" w:hAnsi="Calibri" w:cs="Times New Roman"/>
      <w:sz w:val="16"/>
      <w:szCs w:val="16"/>
    </w:rPr>
  </w:style>
  <w:style w:type="paragraph" w:styleId="Tekstpodstawowywcity">
    <w:name w:val="Body Text Indent"/>
    <w:basedOn w:val="Normalny"/>
    <w:link w:val="TekstpodstawowywcityZnak"/>
    <w:uiPriority w:val="99"/>
    <w:unhideWhenUsed/>
    <w:rsid w:val="00D64EB7"/>
    <w:pPr>
      <w:spacing w:after="120"/>
      <w:ind w:left="283"/>
    </w:pPr>
  </w:style>
  <w:style w:type="character" w:customStyle="1" w:styleId="TekstpodstawowywcityZnak">
    <w:name w:val="Tekst podstawowy wcięty Znak"/>
    <w:basedOn w:val="Domylnaczcionkaakapitu"/>
    <w:link w:val="Tekstpodstawowywcity"/>
    <w:uiPriority w:val="99"/>
    <w:rsid w:val="00D64EB7"/>
    <w:rPr>
      <w:rFonts w:ascii="Calibri" w:eastAsia="Calibri" w:hAnsi="Calibri" w:cs="Times New Roman"/>
    </w:rPr>
  </w:style>
  <w:style w:type="paragraph" w:styleId="Tytu">
    <w:name w:val="Title"/>
    <w:basedOn w:val="Normalny"/>
    <w:link w:val="TytuZnak"/>
    <w:qFormat/>
    <w:rsid w:val="00D64EB7"/>
    <w:pPr>
      <w:spacing w:after="0" w:line="240" w:lineRule="auto"/>
      <w:jc w:val="center"/>
    </w:pPr>
    <w:rPr>
      <w:rFonts w:ascii="Arial" w:eastAsia="Times New Roman" w:hAnsi="Arial"/>
      <w:b/>
      <w:sz w:val="28"/>
      <w:szCs w:val="20"/>
    </w:rPr>
  </w:style>
  <w:style w:type="character" w:customStyle="1" w:styleId="TytuZnak">
    <w:name w:val="Tytuł Znak"/>
    <w:basedOn w:val="Domylnaczcionkaakapitu"/>
    <w:link w:val="Tytu"/>
    <w:rsid w:val="00D64EB7"/>
    <w:rPr>
      <w:rFonts w:ascii="Arial" w:hAnsi="Arial" w:cs="Times New Roman"/>
      <w:b/>
      <w:sz w:val="28"/>
      <w:szCs w:val="20"/>
    </w:rPr>
  </w:style>
  <w:style w:type="paragraph" w:customStyle="1" w:styleId="lista410">
    <w:name w:val="lista4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ytu1">
    <w:name w:val="Tytuł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64EB7"/>
    <w:rPr>
      <w:b/>
      <w:bCs/>
    </w:rPr>
  </w:style>
  <w:style w:type="character" w:customStyle="1" w:styleId="st">
    <w:name w:val="st"/>
    <w:rsid w:val="00D64EB7"/>
  </w:style>
  <w:style w:type="paragraph" w:customStyle="1" w:styleId="LPmiejscowo">
    <w:name w:val="LP_miejscowoś"/>
    <w:aliases w:val="data"/>
    <w:basedOn w:val="Normalny"/>
    <w:link w:val="LPmiejscowoZnak"/>
    <w:uiPriority w:val="99"/>
    <w:rsid w:val="00D64EB7"/>
    <w:pPr>
      <w:spacing w:before="120" w:line="360" w:lineRule="auto"/>
      <w:jc w:val="right"/>
    </w:pPr>
    <w:rPr>
      <w:rFonts w:ascii="Arial" w:hAnsi="Arial"/>
      <w:sz w:val="24"/>
      <w:szCs w:val="24"/>
    </w:rPr>
  </w:style>
  <w:style w:type="character" w:customStyle="1" w:styleId="LPmiejscowoZnak">
    <w:name w:val="LP_miejscowoś Znak"/>
    <w:aliases w:val="data Znak"/>
    <w:link w:val="LPmiejscowo"/>
    <w:uiPriority w:val="99"/>
    <w:rsid w:val="00D64EB7"/>
    <w:rPr>
      <w:rFonts w:ascii="Arial" w:eastAsia="Calibri" w:hAnsi="Arial" w:cs="Times New Roman"/>
      <w:sz w:val="24"/>
      <w:szCs w:val="24"/>
    </w:rPr>
  </w:style>
  <w:style w:type="character" w:customStyle="1" w:styleId="Nagwek5Znak">
    <w:name w:val="Nagłówek 5 Znak"/>
    <w:basedOn w:val="Domylnaczcionkaakapitu"/>
    <w:link w:val="Nagwek5"/>
    <w:uiPriority w:val="9"/>
    <w:semiHidden/>
    <w:rsid w:val="00BF00E3"/>
    <w:rPr>
      <w:rFonts w:asciiTheme="majorHAnsi" w:eastAsiaTheme="majorEastAsia" w:hAnsiTheme="majorHAnsi" w:cstheme="majorBidi"/>
      <w:color w:val="365F91" w:themeColor="accent1" w:themeShade="BF"/>
    </w:rPr>
  </w:style>
  <w:style w:type="paragraph" w:styleId="Poprawka">
    <w:name w:val="Revision"/>
    <w:hidden/>
    <w:uiPriority w:val="99"/>
    <w:semiHidden/>
    <w:rsid w:val="00D5732C"/>
    <w:pPr>
      <w:spacing w:after="0" w:line="240" w:lineRule="auto"/>
    </w:pPr>
    <w:rPr>
      <w:rFonts w:ascii="Calibri" w:eastAsia="Calibri" w:hAnsi="Calibri" w:cs="Times New Roman"/>
    </w:rPr>
  </w:style>
  <w:style w:type="character" w:customStyle="1" w:styleId="AkapitzlistZnak">
    <w:name w:val="Akapit z listą Znak"/>
    <w:link w:val="Akapitzlist"/>
    <w:uiPriority w:val="34"/>
    <w:rsid w:val="00D86E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13535">
      <w:bodyDiv w:val="1"/>
      <w:marLeft w:val="0"/>
      <w:marRight w:val="0"/>
      <w:marTop w:val="0"/>
      <w:marBottom w:val="0"/>
      <w:divBdr>
        <w:top w:val="none" w:sz="0" w:space="0" w:color="auto"/>
        <w:left w:val="none" w:sz="0" w:space="0" w:color="auto"/>
        <w:bottom w:val="none" w:sz="0" w:space="0" w:color="auto"/>
        <w:right w:val="none" w:sz="0" w:space="0" w:color="auto"/>
      </w:divBdr>
      <w:divsChild>
        <w:div w:id="2108771462">
          <w:marLeft w:val="446"/>
          <w:marRight w:val="0"/>
          <w:marTop w:val="0"/>
          <w:marBottom w:val="0"/>
          <w:divBdr>
            <w:top w:val="none" w:sz="0" w:space="0" w:color="auto"/>
            <w:left w:val="none" w:sz="0" w:space="0" w:color="auto"/>
            <w:bottom w:val="none" w:sz="0" w:space="0" w:color="auto"/>
            <w:right w:val="none" w:sz="0" w:space="0" w:color="auto"/>
          </w:divBdr>
        </w:div>
        <w:div w:id="2057192665">
          <w:marLeft w:val="446"/>
          <w:marRight w:val="0"/>
          <w:marTop w:val="0"/>
          <w:marBottom w:val="0"/>
          <w:divBdr>
            <w:top w:val="none" w:sz="0" w:space="0" w:color="auto"/>
            <w:left w:val="none" w:sz="0" w:space="0" w:color="auto"/>
            <w:bottom w:val="none" w:sz="0" w:space="0" w:color="auto"/>
            <w:right w:val="none" w:sz="0" w:space="0" w:color="auto"/>
          </w:divBdr>
        </w:div>
        <w:div w:id="1988243208">
          <w:marLeft w:val="446"/>
          <w:marRight w:val="0"/>
          <w:marTop w:val="0"/>
          <w:marBottom w:val="0"/>
          <w:divBdr>
            <w:top w:val="none" w:sz="0" w:space="0" w:color="auto"/>
            <w:left w:val="none" w:sz="0" w:space="0" w:color="auto"/>
            <w:bottom w:val="none" w:sz="0" w:space="0" w:color="auto"/>
            <w:right w:val="none" w:sz="0" w:space="0" w:color="auto"/>
          </w:divBdr>
        </w:div>
        <w:div w:id="1163859433">
          <w:marLeft w:val="446"/>
          <w:marRight w:val="0"/>
          <w:marTop w:val="0"/>
          <w:marBottom w:val="0"/>
          <w:divBdr>
            <w:top w:val="none" w:sz="0" w:space="0" w:color="auto"/>
            <w:left w:val="none" w:sz="0" w:space="0" w:color="auto"/>
            <w:bottom w:val="none" w:sz="0" w:space="0" w:color="auto"/>
            <w:right w:val="none" w:sz="0" w:space="0" w:color="auto"/>
          </w:divBdr>
        </w:div>
        <w:div w:id="1188593238">
          <w:marLeft w:val="446"/>
          <w:marRight w:val="0"/>
          <w:marTop w:val="0"/>
          <w:marBottom w:val="0"/>
          <w:divBdr>
            <w:top w:val="none" w:sz="0" w:space="0" w:color="auto"/>
            <w:left w:val="none" w:sz="0" w:space="0" w:color="auto"/>
            <w:bottom w:val="none" w:sz="0" w:space="0" w:color="auto"/>
            <w:right w:val="none" w:sz="0" w:space="0" w:color="auto"/>
          </w:divBdr>
        </w:div>
        <w:div w:id="770130944">
          <w:marLeft w:val="446"/>
          <w:marRight w:val="0"/>
          <w:marTop w:val="0"/>
          <w:marBottom w:val="0"/>
          <w:divBdr>
            <w:top w:val="none" w:sz="0" w:space="0" w:color="auto"/>
            <w:left w:val="none" w:sz="0" w:space="0" w:color="auto"/>
            <w:bottom w:val="none" w:sz="0" w:space="0" w:color="auto"/>
            <w:right w:val="none" w:sz="0" w:space="0" w:color="auto"/>
          </w:divBdr>
        </w:div>
        <w:div w:id="1869486559">
          <w:marLeft w:val="446"/>
          <w:marRight w:val="0"/>
          <w:marTop w:val="0"/>
          <w:marBottom w:val="0"/>
          <w:divBdr>
            <w:top w:val="none" w:sz="0" w:space="0" w:color="auto"/>
            <w:left w:val="none" w:sz="0" w:space="0" w:color="auto"/>
            <w:bottom w:val="none" w:sz="0" w:space="0" w:color="auto"/>
            <w:right w:val="none" w:sz="0" w:space="0" w:color="auto"/>
          </w:divBdr>
        </w:div>
      </w:divsChild>
    </w:div>
    <w:div w:id="664089924">
      <w:bodyDiv w:val="1"/>
      <w:marLeft w:val="0"/>
      <w:marRight w:val="0"/>
      <w:marTop w:val="0"/>
      <w:marBottom w:val="0"/>
      <w:divBdr>
        <w:top w:val="none" w:sz="0" w:space="0" w:color="auto"/>
        <w:left w:val="none" w:sz="0" w:space="0" w:color="auto"/>
        <w:bottom w:val="none" w:sz="0" w:space="0" w:color="auto"/>
        <w:right w:val="none" w:sz="0" w:space="0" w:color="auto"/>
      </w:divBdr>
    </w:div>
    <w:div w:id="828400478">
      <w:bodyDiv w:val="1"/>
      <w:marLeft w:val="0"/>
      <w:marRight w:val="0"/>
      <w:marTop w:val="0"/>
      <w:marBottom w:val="0"/>
      <w:divBdr>
        <w:top w:val="none" w:sz="0" w:space="0" w:color="auto"/>
        <w:left w:val="none" w:sz="0" w:space="0" w:color="auto"/>
        <w:bottom w:val="none" w:sz="0" w:space="0" w:color="auto"/>
        <w:right w:val="none" w:sz="0" w:space="0" w:color="auto"/>
      </w:divBdr>
    </w:div>
    <w:div w:id="852766217">
      <w:bodyDiv w:val="1"/>
      <w:marLeft w:val="0"/>
      <w:marRight w:val="0"/>
      <w:marTop w:val="0"/>
      <w:marBottom w:val="0"/>
      <w:divBdr>
        <w:top w:val="none" w:sz="0" w:space="0" w:color="auto"/>
        <w:left w:val="none" w:sz="0" w:space="0" w:color="auto"/>
        <w:bottom w:val="none" w:sz="0" w:space="0" w:color="auto"/>
        <w:right w:val="none" w:sz="0" w:space="0" w:color="auto"/>
      </w:divBdr>
    </w:div>
    <w:div w:id="959338537">
      <w:bodyDiv w:val="1"/>
      <w:marLeft w:val="0"/>
      <w:marRight w:val="0"/>
      <w:marTop w:val="0"/>
      <w:marBottom w:val="0"/>
      <w:divBdr>
        <w:top w:val="none" w:sz="0" w:space="0" w:color="auto"/>
        <w:left w:val="none" w:sz="0" w:space="0" w:color="auto"/>
        <w:bottom w:val="none" w:sz="0" w:space="0" w:color="auto"/>
        <w:right w:val="none" w:sz="0" w:space="0" w:color="auto"/>
      </w:divBdr>
    </w:div>
    <w:div w:id="961348376">
      <w:bodyDiv w:val="1"/>
      <w:marLeft w:val="0"/>
      <w:marRight w:val="0"/>
      <w:marTop w:val="0"/>
      <w:marBottom w:val="0"/>
      <w:divBdr>
        <w:top w:val="none" w:sz="0" w:space="0" w:color="auto"/>
        <w:left w:val="none" w:sz="0" w:space="0" w:color="auto"/>
        <w:bottom w:val="none" w:sz="0" w:space="0" w:color="auto"/>
        <w:right w:val="none" w:sz="0" w:space="0" w:color="auto"/>
      </w:divBdr>
      <w:divsChild>
        <w:div w:id="1893691166">
          <w:marLeft w:val="446"/>
          <w:marRight w:val="0"/>
          <w:marTop w:val="0"/>
          <w:marBottom w:val="0"/>
          <w:divBdr>
            <w:top w:val="none" w:sz="0" w:space="0" w:color="auto"/>
            <w:left w:val="none" w:sz="0" w:space="0" w:color="auto"/>
            <w:bottom w:val="none" w:sz="0" w:space="0" w:color="auto"/>
            <w:right w:val="none" w:sz="0" w:space="0" w:color="auto"/>
          </w:divBdr>
        </w:div>
        <w:div w:id="1760324156">
          <w:marLeft w:val="446"/>
          <w:marRight w:val="0"/>
          <w:marTop w:val="0"/>
          <w:marBottom w:val="0"/>
          <w:divBdr>
            <w:top w:val="none" w:sz="0" w:space="0" w:color="auto"/>
            <w:left w:val="none" w:sz="0" w:space="0" w:color="auto"/>
            <w:bottom w:val="none" w:sz="0" w:space="0" w:color="auto"/>
            <w:right w:val="none" w:sz="0" w:space="0" w:color="auto"/>
          </w:divBdr>
        </w:div>
        <w:div w:id="1556427778">
          <w:marLeft w:val="446"/>
          <w:marRight w:val="0"/>
          <w:marTop w:val="0"/>
          <w:marBottom w:val="0"/>
          <w:divBdr>
            <w:top w:val="none" w:sz="0" w:space="0" w:color="auto"/>
            <w:left w:val="none" w:sz="0" w:space="0" w:color="auto"/>
            <w:bottom w:val="none" w:sz="0" w:space="0" w:color="auto"/>
            <w:right w:val="none" w:sz="0" w:space="0" w:color="auto"/>
          </w:divBdr>
        </w:div>
        <w:div w:id="457139971">
          <w:marLeft w:val="446"/>
          <w:marRight w:val="0"/>
          <w:marTop w:val="0"/>
          <w:marBottom w:val="0"/>
          <w:divBdr>
            <w:top w:val="none" w:sz="0" w:space="0" w:color="auto"/>
            <w:left w:val="none" w:sz="0" w:space="0" w:color="auto"/>
            <w:bottom w:val="none" w:sz="0" w:space="0" w:color="auto"/>
            <w:right w:val="none" w:sz="0" w:space="0" w:color="auto"/>
          </w:divBdr>
        </w:div>
        <w:div w:id="537592620">
          <w:marLeft w:val="446"/>
          <w:marRight w:val="0"/>
          <w:marTop w:val="0"/>
          <w:marBottom w:val="0"/>
          <w:divBdr>
            <w:top w:val="none" w:sz="0" w:space="0" w:color="auto"/>
            <w:left w:val="none" w:sz="0" w:space="0" w:color="auto"/>
            <w:bottom w:val="none" w:sz="0" w:space="0" w:color="auto"/>
            <w:right w:val="none" w:sz="0" w:space="0" w:color="auto"/>
          </w:divBdr>
        </w:div>
      </w:divsChild>
    </w:div>
    <w:div w:id="1401757969">
      <w:bodyDiv w:val="1"/>
      <w:marLeft w:val="0"/>
      <w:marRight w:val="0"/>
      <w:marTop w:val="0"/>
      <w:marBottom w:val="0"/>
      <w:divBdr>
        <w:top w:val="none" w:sz="0" w:space="0" w:color="auto"/>
        <w:left w:val="none" w:sz="0" w:space="0" w:color="auto"/>
        <w:bottom w:val="none" w:sz="0" w:space="0" w:color="auto"/>
        <w:right w:val="none" w:sz="0" w:space="0" w:color="auto"/>
      </w:divBdr>
    </w:div>
    <w:div w:id="1530601422">
      <w:bodyDiv w:val="1"/>
      <w:marLeft w:val="0"/>
      <w:marRight w:val="0"/>
      <w:marTop w:val="0"/>
      <w:marBottom w:val="0"/>
      <w:divBdr>
        <w:top w:val="none" w:sz="0" w:space="0" w:color="auto"/>
        <w:left w:val="none" w:sz="0" w:space="0" w:color="auto"/>
        <w:bottom w:val="none" w:sz="0" w:space="0" w:color="auto"/>
        <w:right w:val="none" w:sz="0" w:space="0" w:color="auto"/>
      </w:divBdr>
    </w:div>
    <w:div w:id="16768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sobusiak@aventum-kancelari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rby@katowice.lasy.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e-dowody/podpis-osobis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ava.com" TargetMode="External"/><Relationship Id="rId4" Type="http://schemas.openxmlformats.org/officeDocument/2006/relationships/settings" Target="settings.xml"/><Relationship Id="rId9" Type="http://schemas.openxmlformats.org/officeDocument/2006/relationships/hyperlink" Target="http://www.herby.katowice.lasy.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A92B74-0151-4EBF-BB72-B91CB779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4723</TotalTime>
  <Pages>22</Pages>
  <Words>9382</Words>
  <Characters>56292</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Lesław Ojdana</dc:creator>
  <cp:lastModifiedBy>Dorota i Krzysztof Daniel</cp:lastModifiedBy>
  <cp:revision>279</cp:revision>
  <cp:lastPrinted>2022-09-29T07:02:00Z</cp:lastPrinted>
  <dcterms:created xsi:type="dcterms:W3CDTF">2019-04-02T16:21:00Z</dcterms:created>
  <dcterms:modified xsi:type="dcterms:W3CDTF">2022-10-02T16:41:00Z</dcterms:modified>
</cp:coreProperties>
</file>