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BF1A9" w14:textId="6A2D3F98" w:rsidR="004644ED" w:rsidRPr="004644ED" w:rsidRDefault="004644ED" w:rsidP="004967E9">
      <w:pPr>
        <w:widowControl w:val="0"/>
        <w:tabs>
          <w:tab w:val="left" w:pos="708"/>
        </w:tabs>
        <w:autoSpaceDE w:val="0"/>
        <w:autoSpaceDN w:val="0"/>
        <w:adjustRightInd w:val="0"/>
        <w:jc w:val="center"/>
        <w:rPr>
          <w:rFonts w:ascii="Arial Narrow" w:hAnsi="Arial Narrow" w:cs="Arial"/>
          <w:color w:val="000000"/>
        </w:rPr>
      </w:pPr>
      <w:r>
        <w:rPr>
          <w:rFonts w:ascii="Arial Narrow" w:hAnsi="Arial Narrow" w:cs="Arial"/>
          <w:b/>
          <w:color w:val="000000"/>
          <w:sz w:val="24"/>
          <w:szCs w:val="24"/>
        </w:rPr>
        <w:tab/>
      </w:r>
      <w:r>
        <w:rPr>
          <w:rFonts w:ascii="Arial Narrow" w:hAnsi="Arial Narrow" w:cs="Arial"/>
          <w:b/>
          <w:color w:val="000000"/>
          <w:sz w:val="24"/>
          <w:szCs w:val="24"/>
        </w:rPr>
        <w:tab/>
      </w:r>
      <w:r>
        <w:rPr>
          <w:rFonts w:ascii="Arial Narrow" w:hAnsi="Arial Narrow" w:cs="Arial"/>
          <w:b/>
          <w:color w:val="000000"/>
          <w:sz w:val="24"/>
          <w:szCs w:val="24"/>
        </w:rPr>
        <w:tab/>
      </w:r>
      <w:r>
        <w:rPr>
          <w:rFonts w:ascii="Arial Narrow" w:hAnsi="Arial Narrow" w:cs="Arial"/>
          <w:b/>
          <w:color w:val="000000"/>
          <w:sz w:val="24"/>
          <w:szCs w:val="24"/>
        </w:rPr>
        <w:tab/>
      </w:r>
      <w:r>
        <w:rPr>
          <w:rFonts w:ascii="Arial Narrow" w:hAnsi="Arial Narrow" w:cs="Arial"/>
          <w:b/>
          <w:color w:val="000000"/>
          <w:sz w:val="24"/>
          <w:szCs w:val="24"/>
        </w:rPr>
        <w:tab/>
      </w:r>
      <w:r>
        <w:rPr>
          <w:rFonts w:ascii="Arial Narrow" w:hAnsi="Arial Narrow" w:cs="Arial"/>
          <w:b/>
          <w:color w:val="000000"/>
          <w:sz w:val="24"/>
          <w:szCs w:val="24"/>
        </w:rPr>
        <w:tab/>
      </w:r>
      <w:r w:rsidRPr="004644ED">
        <w:rPr>
          <w:rFonts w:ascii="Arial Narrow" w:hAnsi="Arial Narrow" w:cs="Arial"/>
          <w:color w:val="000000"/>
        </w:rPr>
        <w:tab/>
      </w:r>
      <w:r w:rsidRPr="004644ED">
        <w:rPr>
          <w:rFonts w:ascii="Arial Narrow" w:hAnsi="Arial Narrow" w:cs="Arial"/>
          <w:color w:val="000000"/>
        </w:rPr>
        <w:tab/>
      </w:r>
      <w:r>
        <w:rPr>
          <w:rFonts w:ascii="Arial Narrow" w:hAnsi="Arial Narrow" w:cs="Arial"/>
          <w:color w:val="000000"/>
        </w:rPr>
        <w:tab/>
        <w:t xml:space="preserve">         </w:t>
      </w:r>
      <w:r w:rsidRPr="004644ED">
        <w:rPr>
          <w:rFonts w:ascii="Arial Narrow" w:hAnsi="Arial Narrow" w:cs="Arial"/>
          <w:color w:val="000000"/>
        </w:rPr>
        <w:t>Príloha č. 2</w:t>
      </w:r>
    </w:p>
    <w:p w14:paraId="1CCE8A78" w14:textId="77777777" w:rsidR="004967E9" w:rsidRPr="0064331B" w:rsidRDefault="004967E9" w:rsidP="004967E9">
      <w:pPr>
        <w:widowControl w:val="0"/>
        <w:tabs>
          <w:tab w:val="left" w:pos="708"/>
        </w:tabs>
        <w:autoSpaceDE w:val="0"/>
        <w:autoSpaceDN w:val="0"/>
        <w:adjustRightInd w:val="0"/>
        <w:jc w:val="center"/>
        <w:rPr>
          <w:rFonts w:ascii="Arial Narrow" w:hAnsi="Arial Narrow" w:cs="Arial"/>
          <w:b/>
          <w:color w:val="000000"/>
          <w:sz w:val="24"/>
          <w:szCs w:val="24"/>
        </w:rPr>
      </w:pPr>
      <w:r w:rsidRPr="0064331B">
        <w:rPr>
          <w:rFonts w:ascii="Arial Narrow" w:hAnsi="Arial Narrow" w:cs="Arial"/>
          <w:b/>
          <w:color w:val="000000"/>
          <w:sz w:val="24"/>
          <w:szCs w:val="24"/>
        </w:rPr>
        <w:t>Opis predmetu zákazky, technické požiadavky</w:t>
      </w:r>
    </w:p>
    <w:p w14:paraId="3AA2D258" w14:textId="77777777" w:rsidR="004967E9" w:rsidRPr="0064331B" w:rsidRDefault="004967E9" w:rsidP="00965532">
      <w:pPr>
        <w:pStyle w:val="Nadpis1"/>
        <w:jc w:val="both"/>
        <w:rPr>
          <w:rFonts w:ascii="Arial Narrow" w:hAnsi="Arial Narrow"/>
          <w:b w:val="0"/>
          <w:color w:val="000000"/>
          <w:sz w:val="24"/>
          <w:szCs w:val="24"/>
        </w:rPr>
      </w:pPr>
      <w:r w:rsidRPr="0064331B">
        <w:rPr>
          <w:rFonts w:ascii="Arial Narrow" w:hAnsi="Arial Narrow"/>
          <w:b w:val="0"/>
          <w:color w:val="000000"/>
          <w:sz w:val="24"/>
          <w:szCs w:val="24"/>
        </w:rPr>
        <w:t xml:space="preserve">Predmetom zákazky je zabezpečenie dodávky pokrývok hlavy ktoré sú doplnkom služobnej rovnošaty do výkonu služby aj na výcvik príslušníkov Policajného zboru a Hasičského a záchranného zboru. </w:t>
      </w:r>
    </w:p>
    <w:p w14:paraId="136C4F04" w14:textId="77777777" w:rsidR="004967E9" w:rsidRPr="0064331B" w:rsidRDefault="004967E9" w:rsidP="00965532">
      <w:pPr>
        <w:pStyle w:val="Nadpis1"/>
        <w:jc w:val="both"/>
        <w:rPr>
          <w:rFonts w:ascii="Arial Narrow" w:hAnsi="Arial Narrow"/>
          <w:color w:val="000000"/>
          <w:sz w:val="24"/>
          <w:szCs w:val="24"/>
        </w:rPr>
      </w:pPr>
      <w:r w:rsidRPr="0064331B">
        <w:rPr>
          <w:rFonts w:ascii="Arial Narrow" w:hAnsi="Arial Narrow"/>
          <w:color w:val="000000"/>
          <w:sz w:val="24"/>
          <w:szCs w:val="24"/>
        </w:rPr>
        <w:t>Ak sa v súťažných podkladoch uvádzajú údaje alebo odkazy na konkrétneho výrobcu, výrobný postup, značku, obchodný názov, patent alebo typ, umožňuje sa uchádzačom predloženie ponuky s ekvivalentným riešením s porovnateľnými, respektíve vyššími technickými parametrami.</w:t>
      </w:r>
    </w:p>
    <w:p w14:paraId="3D200626" w14:textId="77777777" w:rsidR="004967E9" w:rsidRPr="0064331B" w:rsidRDefault="004967E9" w:rsidP="00965532">
      <w:pPr>
        <w:jc w:val="both"/>
        <w:rPr>
          <w:rFonts w:ascii="Arial Narrow" w:hAnsi="Arial Narrow"/>
          <w:b/>
          <w:color w:val="000000"/>
          <w:sz w:val="24"/>
          <w:szCs w:val="24"/>
        </w:rPr>
      </w:pPr>
    </w:p>
    <w:p w14:paraId="1098B467" w14:textId="77777777" w:rsidR="004967E9" w:rsidRPr="0064331B" w:rsidRDefault="004967E9" w:rsidP="00965532">
      <w:pPr>
        <w:jc w:val="both"/>
        <w:rPr>
          <w:rFonts w:ascii="Arial Narrow" w:hAnsi="Arial Narrow"/>
          <w:color w:val="000000"/>
          <w:sz w:val="24"/>
          <w:szCs w:val="24"/>
        </w:rPr>
      </w:pPr>
      <w:r w:rsidRPr="0064331B">
        <w:rPr>
          <w:rFonts w:ascii="Arial Narrow" w:hAnsi="Arial Narrow"/>
          <w:color w:val="000000"/>
          <w:sz w:val="24"/>
          <w:szCs w:val="24"/>
        </w:rPr>
        <w:t>Množstvo bude bližšie špecifikované v kúpnych zmluvách/objednávkach počas trvania rámcovej dohody.</w:t>
      </w:r>
    </w:p>
    <w:p w14:paraId="4D4D89AA" w14:textId="77777777" w:rsidR="008A777A" w:rsidRDefault="008A777A" w:rsidP="004967E9">
      <w:pPr>
        <w:rPr>
          <w:rFonts w:ascii="Arial Narrow" w:hAnsi="Arial Narrow"/>
          <w:color w:val="000000"/>
          <w:sz w:val="24"/>
          <w:szCs w:val="24"/>
        </w:rPr>
      </w:pPr>
    </w:p>
    <w:p w14:paraId="32A72C14" w14:textId="77777777" w:rsidR="008A777A" w:rsidRPr="00895A45" w:rsidRDefault="008A777A" w:rsidP="008A777A">
      <w:pPr>
        <w:rPr>
          <w:rFonts w:ascii="Arial Narrow" w:hAnsi="Arial Narrow"/>
          <w:b/>
          <w:sz w:val="22"/>
          <w:szCs w:val="22"/>
          <w:u w:val="single"/>
        </w:rPr>
      </w:pPr>
      <w:r w:rsidRPr="00895A45">
        <w:rPr>
          <w:rFonts w:ascii="Arial Narrow" w:hAnsi="Arial Narrow"/>
          <w:b/>
          <w:sz w:val="22"/>
          <w:szCs w:val="22"/>
          <w:u w:val="single"/>
        </w:rPr>
        <w:t xml:space="preserve">Predpokladané množstvo dodávky </w:t>
      </w:r>
      <w:r>
        <w:rPr>
          <w:rFonts w:ascii="Arial Narrow" w:hAnsi="Arial Narrow"/>
          <w:b/>
          <w:sz w:val="22"/>
          <w:szCs w:val="22"/>
          <w:u w:val="single"/>
        </w:rPr>
        <w:t>počas trvania rámcovej dohody</w:t>
      </w:r>
    </w:p>
    <w:p w14:paraId="5252D5A1" w14:textId="77777777" w:rsidR="008A777A" w:rsidRPr="00895A45" w:rsidRDefault="008A777A" w:rsidP="008A777A">
      <w:pPr>
        <w:jc w:val="both"/>
        <w:rPr>
          <w:rFonts w:ascii="Arial Narrow" w:hAnsi="Arial Narrow"/>
          <w:sz w:val="22"/>
          <w:szCs w:val="22"/>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843"/>
        <w:gridCol w:w="1701"/>
      </w:tblGrid>
      <w:tr w:rsidR="008A777A" w:rsidRPr="00895A45" w14:paraId="16B0E759" w14:textId="77777777" w:rsidTr="008239D4">
        <w:tc>
          <w:tcPr>
            <w:tcW w:w="709" w:type="dxa"/>
          </w:tcPr>
          <w:p w14:paraId="4EDA5D93" w14:textId="77777777" w:rsidR="008A777A" w:rsidRPr="00895A45" w:rsidRDefault="008A777A" w:rsidP="008239D4">
            <w:pPr>
              <w:jc w:val="center"/>
              <w:rPr>
                <w:rFonts w:ascii="Arial Narrow" w:hAnsi="Arial Narrow"/>
                <w:sz w:val="22"/>
                <w:szCs w:val="22"/>
              </w:rPr>
            </w:pPr>
          </w:p>
        </w:tc>
        <w:tc>
          <w:tcPr>
            <w:tcW w:w="4394" w:type="dxa"/>
          </w:tcPr>
          <w:p w14:paraId="2A44B34F" w14:textId="77777777" w:rsidR="008A777A" w:rsidRPr="00895A45" w:rsidRDefault="008A777A" w:rsidP="008239D4">
            <w:pPr>
              <w:jc w:val="center"/>
              <w:rPr>
                <w:rFonts w:ascii="Arial Narrow" w:hAnsi="Arial Narrow"/>
                <w:sz w:val="22"/>
                <w:szCs w:val="22"/>
              </w:rPr>
            </w:pPr>
            <w:r w:rsidRPr="00895A45">
              <w:rPr>
                <w:rFonts w:ascii="Arial Narrow" w:hAnsi="Arial Narrow"/>
                <w:sz w:val="22"/>
                <w:szCs w:val="22"/>
              </w:rPr>
              <w:t>Názov</w:t>
            </w:r>
          </w:p>
        </w:tc>
        <w:tc>
          <w:tcPr>
            <w:tcW w:w="3544" w:type="dxa"/>
            <w:gridSpan w:val="2"/>
          </w:tcPr>
          <w:p w14:paraId="289FAE8C" w14:textId="77777777" w:rsidR="008A777A" w:rsidRPr="00895A45" w:rsidRDefault="008A777A" w:rsidP="008239D4">
            <w:pPr>
              <w:jc w:val="center"/>
              <w:rPr>
                <w:rFonts w:ascii="Arial Narrow" w:hAnsi="Arial Narrow"/>
                <w:sz w:val="22"/>
                <w:szCs w:val="22"/>
              </w:rPr>
            </w:pPr>
            <w:r w:rsidRPr="00895A45">
              <w:rPr>
                <w:rFonts w:ascii="Arial Narrow" w:hAnsi="Arial Narrow"/>
                <w:sz w:val="22"/>
                <w:szCs w:val="22"/>
              </w:rPr>
              <w:t xml:space="preserve">Predpokladané množstvo </w:t>
            </w:r>
          </w:p>
          <w:p w14:paraId="10F80A54" w14:textId="77777777" w:rsidR="008A777A" w:rsidRPr="00895A45" w:rsidRDefault="008A777A" w:rsidP="008239D4">
            <w:pPr>
              <w:jc w:val="center"/>
              <w:rPr>
                <w:rFonts w:ascii="Arial Narrow" w:hAnsi="Arial Narrow"/>
                <w:sz w:val="22"/>
                <w:szCs w:val="22"/>
              </w:rPr>
            </w:pPr>
            <w:r w:rsidRPr="00895A45">
              <w:rPr>
                <w:rFonts w:ascii="Arial Narrow" w:hAnsi="Arial Narrow"/>
                <w:sz w:val="22"/>
                <w:szCs w:val="22"/>
              </w:rPr>
              <w:t xml:space="preserve">na </w:t>
            </w:r>
            <w:r>
              <w:rPr>
                <w:rFonts w:ascii="Arial Narrow" w:hAnsi="Arial Narrow"/>
                <w:sz w:val="22"/>
                <w:szCs w:val="22"/>
              </w:rPr>
              <w:t>4 kalendárne</w:t>
            </w:r>
            <w:r w:rsidRPr="00895A45">
              <w:rPr>
                <w:rFonts w:ascii="Arial Narrow" w:hAnsi="Arial Narrow"/>
                <w:sz w:val="22"/>
                <w:szCs w:val="22"/>
              </w:rPr>
              <w:t xml:space="preserve"> rok</w:t>
            </w:r>
            <w:r>
              <w:rPr>
                <w:rFonts w:ascii="Arial Narrow" w:hAnsi="Arial Narrow"/>
                <w:sz w:val="22"/>
                <w:szCs w:val="22"/>
              </w:rPr>
              <w:t>y</w:t>
            </w:r>
          </w:p>
        </w:tc>
      </w:tr>
      <w:tr w:rsidR="008A777A" w:rsidRPr="00895A45" w14:paraId="2854C2F5" w14:textId="77777777" w:rsidTr="008239D4">
        <w:tc>
          <w:tcPr>
            <w:tcW w:w="709" w:type="dxa"/>
          </w:tcPr>
          <w:p w14:paraId="1BA808F7" w14:textId="77777777" w:rsidR="008A777A" w:rsidRPr="00895A45" w:rsidRDefault="008A777A" w:rsidP="008239D4">
            <w:pPr>
              <w:jc w:val="center"/>
              <w:rPr>
                <w:rFonts w:ascii="Arial Narrow" w:hAnsi="Arial Narrow"/>
                <w:sz w:val="22"/>
                <w:szCs w:val="22"/>
              </w:rPr>
            </w:pPr>
          </w:p>
        </w:tc>
        <w:tc>
          <w:tcPr>
            <w:tcW w:w="4394" w:type="dxa"/>
          </w:tcPr>
          <w:p w14:paraId="186CB816" w14:textId="77777777" w:rsidR="008A777A" w:rsidRPr="00895A45" w:rsidRDefault="008A777A" w:rsidP="008239D4">
            <w:pPr>
              <w:jc w:val="center"/>
              <w:rPr>
                <w:rFonts w:ascii="Arial Narrow" w:hAnsi="Arial Narrow"/>
                <w:sz w:val="22"/>
                <w:szCs w:val="22"/>
              </w:rPr>
            </w:pPr>
          </w:p>
        </w:tc>
        <w:tc>
          <w:tcPr>
            <w:tcW w:w="1843" w:type="dxa"/>
            <w:tcBorders>
              <w:bottom w:val="single" w:sz="4" w:space="0" w:color="auto"/>
            </w:tcBorders>
          </w:tcPr>
          <w:p w14:paraId="1DDEDAFE" w14:textId="77777777" w:rsidR="008A777A" w:rsidRPr="00895A45" w:rsidRDefault="008A777A" w:rsidP="008239D4">
            <w:pPr>
              <w:jc w:val="center"/>
              <w:rPr>
                <w:rFonts w:ascii="Arial Narrow" w:hAnsi="Arial Narrow"/>
                <w:sz w:val="22"/>
                <w:szCs w:val="22"/>
              </w:rPr>
            </w:pPr>
            <w:r w:rsidRPr="00895A45">
              <w:rPr>
                <w:rFonts w:ascii="Arial Narrow" w:hAnsi="Arial Narrow"/>
                <w:sz w:val="22"/>
                <w:szCs w:val="22"/>
              </w:rPr>
              <w:t>PZ</w:t>
            </w:r>
          </w:p>
        </w:tc>
        <w:tc>
          <w:tcPr>
            <w:tcW w:w="1701" w:type="dxa"/>
            <w:tcBorders>
              <w:bottom w:val="single" w:sz="4" w:space="0" w:color="auto"/>
            </w:tcBorders>
          </w:tcPr>
          <w:p w14:paraId="09840231" w14:textId="77777777" w:rsidR="008A777A" w:rsidRPr="00895A45" w:rsidRDefault="008A777A" w:rsidP="008239D4">
            <w:pPr>
              <w:jc w:val="center"/>
              <w:rPr>
                <w:rFonts w:ascii="Arial Narrow" w:hAnsi="Arial Narrow"/>
                <w:sz w:val="22"/>
                <w:szCs w:val="22"/>
              </w:rPr>
            </w:pPr>
            <w:r w:rsidRPr="00895A45">
              <w:rPr>
                <w:rFonts w:ascii="Arial Narrow" w:hAnsi="Arial Narrow"/>
                <w:sz w:val="22"/>
                <w:szCs w:val="22"/>
              </w:rPr>
              <w:t>HaZZ</w:t>
            </w:r>
          </w:p>
        </w:tc>
      </w:tr>
      <w:tr w:rsidR="008A777A" w:rsidRPr="00895A45" w14:paraId="4D96A1A3" w14:textId="77777777" w:rsidTr="008239D4">
        <w:tc>
          <w:tcPr>
            <w:tcW w:w="709" w:type="dxa"/>
          </w:tcPr>
          <w:p w14:paraId="56C7EA79" w14:textId="77777777" w:rsidR="008A777A" w:rsidRPr="00895A45" w:rsidRDefault="008A777A" w:rsidP="008239D4">
            <w:pPr>
              <w:jc w:val="right"/>
              <w:rPr>
                <w:rFonts w:ascii="Arial Narrow" w:hAnsi="Arial Narrow"/>
                <w:sz w:val="22"/>
                <w:szCs w:val="22"/>
              </w:rPr>
            </w:pPr>
            <w:r w:rsidRPr="00895A45">
              <w:rPr>
                <w:rFonts w:ascii="Arial Narrow" w:hAnsi="Arial Narrow"/>
                <w:sz w:val="22"/>
                <w:szCs w:val="22"/>
              </w:rPr>
              <w:t>1.1.</w:t>
            </w:r>
          </w:p>
        </w:tc>
        <w:tc>
          <w:tcPr>
            <w:tcW w:w="4394" w:type="dxa"/>
            <w:tcBorders>
              <w:right w:val="single" w:sz="4" w:space="0" w:color="auto"/>
            </w:tcBorders>
          </w:tcPr>
          <w:p w14:paraId="4E7B0A02" w14:textId="77777777" w:rsidR="008A777A" w:rsidRPr="00864F85" w:rsidRDefault="008A777A" w:rsidP="008239D4">
            <w:pPr>
              <w:rPr>
                <w:rFonts w:ascii="Arial Narrow" w:hAnsi="Arial Narrow"/>
                <w:snapToGrid w:val="0"/>
                <w:color w:val="000000"/>
                <w:sz w:val="22"/>
                <w:szCs w:val="22"/>
              </w:rPr>
            </w:pPr>
            <w:r w:rsidRPr="00864F85">
              <w:rPr>
                <w:rFonts w:ascii="Arial Narrow" w:hAnsi="Arial Narrow"/>
                <w:snapToGrid w:val="0"/>
                <w:color w:val="000000"/>
                <w:sz w:val="22"/>
                <w:szCs w:val="22"/>
              </w:rPr>
              <w:t xml:space="preserve">čiapka so štítkom </w:t>
            </w:r>
            <w:r>
              <w:rPr>
                <w:rFonts w:ascii="Arial Narrow" w:hAnsi="Arial Narrow"/>
                <w:snapToGrid w:val="0"/>
                <w:color w:val="000000"/>
                <w:sz w:val="22"/>
                <w:szCs w:val="22"/>
              </w:rPr>
              <w:t xml:space="preserve">reprezentačná S </w:t>
            </w:r>
          </w:p>
        </w:tc>
        <w:tc>
          <w:tcPr>
            <w:tcW w:w="1843" w:type="dxa"/>
            <w:tcBorders>
              <w:top w:val="single" w:sz="4" w:space="0" w:color="auto"/>
              <w:left w:val="single" w:sz="4" w:space="0" w:color="auto"/>
              <w:bottom w:val="single" w:sz="4" w:space="0" w:color="auto"/>
              <w:right w:val="single" w:sz="4" w:space="0" w:color="auto"/>
            </w:tcBorders>
          </w:tcPr>
          <w:p w14:paraId="613BD7B3" w14:textId="77777777" w:rsidR="008A777A" w:rsidRPr="00E93575" w:rsidRDefault="008A777A" w:rsidP="008239D4">
            <w:pPr>
              <w:jc w:val="center"/>
              <w:rPr>
                <w:rFonts w:ascii="Arial Narrow" w:hAnsi="Arial Narrow"/>
                <w:snapToGrid w:val="0"/>
                <w:sz w:val="22"/>
                <w:szCs w:val="22"/>
              </w:rPr>
            </w:pPr>
            <w:r w:rsidRPr="00E93575">
              <w:rPr>
                <w:rFonts w:ascii="Arial Narrow" w:hAnsi="Arial Narrow"/>
                <w:snapToGrid w:val="0"/>
                <w:sz w:val="22"/>
                <w:szCs w:val="22"/>
              </w:rPr>
              <w:t>8 000</w:t>
            </w:r>
          </w:p>
        </w:tc>
        <w:tc>
          <w:tcPr>
            <w:tcW w:w="1701" w:type="dxa"/>
            <w:tcBorders>
              <w:top w:val="single" w:sz="4" w:space="0" w:color="auto"/>
              <w:left w:val="single" w:sz="4" w:space="0" w:color="auto"/>
              <w:bottom w:val="single" w:sz="4" w:space="0" w:color="auto"/>
              <w:right w:val="single" w:sz="4" w:space="0" w:color="auto"/>
            </w:tcBorders>
          </w:tcPr>
          <w:p w14:paraId="4FCEDA39" w14:textId="77777777" w:rsidR="008A777A" w:rsidRPr="00864F85" w:rsidRDefault="008A777A" w:rsidP="008239D4">
            <w:pPr>
              <w:jc w:val="center"/>
              <w:rPr>
                <w:rFonts w:ascii="Arial Narrow" w:hAnsi="Arial Narrow"/>
                <w:snapToGrid w:val="0"/>
                <w:color w:val="000000"/>
                <w:sz w:val="22"/>
                <w:szCs w:val="22"/>
              </w:rPr>
            </w:pPr>
            <w:r w:rsidRPr="00864F85">
              <w:rPr>
                <w:rFonts w:ascii="Arial Narrow" w:hAnsi="Arial Narrow"/>
                <w:snapToGrid w:val="0"/>
                <w:color w:val="000000"/>
                <w:sz w:val="22"/>
                <w:szCs w:val="22"/>
              </w:rPr>
              <w:t>-</w:t>
            </w:r>
          </w:p>
        </w:tc>
      </w:tr>
      <w:tr w:rsidR="008A777A" w:rsidRPr="00895A45" w14:paraId="029AD2C5" w14:textId="77777777" w:rsidTr="008239D4">
        <w:tc>
          <w:tcPr>
            <w:tcW w:w="709" w:type="dxa"/>
          </w:tcPr>
          <w:p w14:paraId="26C3B765" w14:textId="77777777" w:rsidR="008A777A" w:rsidRPr="00895A45" w:rsidRDefault="008A777A" w:rsidP="008239D4">
            <w:pPr>
              <w:jc w:val="right"/>
              <w:rPr>
                <w:rFonts w:ascii="Arial Narrow" w:hAnsi="Arial Narrow"/>
                <w:sz w:val="22"/>
                <w:szCs w:val="22"/>
              </w:rPr>
            </w:pPr>
            <w:r w:rsidRPr="00895A45">
              <w:rPr>
                <w:rFonts w:ascii="Arial Narrow" w:hAnsi="Arial Narrow"/>
                <w:sz w:val="22"/>
                <w:szCs w:val="22"/>
              </w:rPr>
              <w:t>1.2.</w:t>
            </w:r>
          </w:p>
        </w:tc>
        <w:tc>
          <w:tcPr>
            <w:tcW w:w="4394" w:type="dxa"/>
            <w:tcBorders>
              <w:right w:val="single" w:sz="4" w:space="0" w:color="auto"/>
            </w:tcBorders>
          </w:tcPr>
          <w:p w14:paraId="3D5F549D" w14:textId="77777777" w:rsidR="008A777A" w:rsidRPr="00864F85" w:rsidRDefault="008A777A" w:rsidP="008239D4">
            <w:pPr>
              <w:rPr>
                <w:rFonts w:ascii="Arial Narrow" w:hAnsi="Arial Narrow"/>
                <w:snapToGrid w:val="0"/>
                <w:color w:val="000000"/>
                <w:sz w:val="22"/>
                <w:szCs w:val="22"/>
              </w:rPr>
            </w:pPr>
            <w:r w:rsidRPr="00864F85">
              <w:rPr>
                <w:rFonts w:ascii="Arial Narrow" w:hAnsi="Arial Narrow"/>
                <w:snapToGrid w:val="0"/>
                <w:color w:val="000000"/>
                <w:sz w:val="22"/>
                <w:szCs w:val="22"/>
              </w:rPr>
              <w:t xml:space="preserve">čiapka so štítkom </w:t>
            </w:r>
            <w:r>
              <w:rPr>
                <w:rFonts w:ascii="Arial Narrow" w:hAnsi="Arial Narrow"/>
                <w:snapToGrid w:val="0"/>
                <w:color w:val="000000"/>
                <w:sz w:val="22"/>
                <w:szCs w:val="22"/>
              </w:rPr>
              <w:t>reprezentačná Z</w:t>
            </w:r>
          </w:p>
        </w:tc>
        <w:tc>
          <w:tcPr>
            <w:tcW w:w="1843" w:type="dxa"/>
            <w:tcBorders>
              <w:top w:val="single" w:sz="4" w:space="0" w:color="auto"/>
              <w:left w:val="single" w:sz="4" w:space="0" w:color="auto"/>
              <w:bottom w:val="single" w:sz="4" w:space="0" w:color="auto"/>
              <w:right w:val="single" w:sz="4" w:space="0" w:color="auto"/>
            </w:tcBorders>
          </w:tcPr>
          <w:p w14:paraId="0D3DEA59" w14:textId="77777777" w:rsidR="008A777A" w:rsidRPr="00E93575" w:rsidRDefault="008A777A" w:rsidP="008239D4">
            <w:pPr>
              <w:jc w:val="center"/>
              <w:rPr>
                <w:rFonts w:ascii="Arial Narrow" w:hAnsi="Arial Narrow"/>
                <w:snapToGrid w:val="0"/>
                <w:sz w:val="22"/>
                <w:szCs w:val="22"/>
              </w:rPr>
            </w:pPr>
            <w:r w:rsidRPr="00E93575">
              <w:rPr>
                <w:rFonts w:ascii="Arial Narrow" w:hAnsi="Arial Narrow"/>
                <w:snapToGrid w:val="0"/>
                <w:sz w:val="22"/>
                <w:szCs w:val="22"/>
              </w:rPr>
              <w:t>4 000</w:t>
            </w:r>
          </w:p>
        </w:tc>
        <w:tc>
          <w:tcPr>
            <w:tcW w:w="1701" w:type="dxa"/>
            <w:tcBorders>
              <w:top w:val="single" w:sz="4" w:space="0" w:color="auto"/>
              <w:left w:val="single" w:sz="4" w:space="0" w:color="auto"/>
              <w:bottom w:val="single" w:sz="4" w:space="0" w:color="auto"/>
              <w:right w:val="single" w:sz="4" w:space="0" w:color="auto"/>
            </w:tcBorders>
          </w:tcPr>
          <w:p w14:paraId="1B540D9C" w14:textId="77777777" w:rsidR="008A777A" w:rsidRPr="00864F85" w:rsidRDefault="008A777A" w:rsidP="008239D4">
            <w:pPr>
              <w:jc w:val="center"/>
              <w:rPr>
                <w:rFonts w:ascii="Arial Narrow" w:hAnsi="Arial Narrow"/>
                <w:snapToGrid w:val="0"/>
                <w:color w:val="000000"/>
                <w:sz w:val="22"/>
                <w:szCs w:val="22"/>
              </w:rPr>
            </w:pPr>
            <w:r w:rsidRPr="00864F85">
              <w:rPr>
                <w:rFonts w:ascii="Arial Narrow" w:hAnsi="Arial Narrow"/>
                <w:snapToGrid w:val="0"/>
                <w:color w:val="000000"/>
                <w:sz w:val="22"/>
                <w:szCs w:val="22"/>
              </w:rPr>
              <w:t>-</w:t>
            </w:r>
          </w:p>
        </w:tc>
      </w:tr>
      <w:tr w:rsidR="008A777A" w:rsidRPr="00895A45" w14:paraId="71C47E69" w14:textId="77777777" w:rsidTr="008239D4">
        <w:tc>
          <w:tcPr>
            <w:tcW w:w="709" w:type="dxa"/>
          </w:tcPr>
          <w:p w14:paraId="089492C8" w14:textId="77777777" w:rsidR="008A777A" w:rsidRPr="00895A45" w:rsidRDefault="008A777A" w:rsidP="008239D4">
            <w:pPr>
              <w:jc w:val="right"/>
              <w:rPr>
                <w:rFonts w:ascii="Arial Narrow" w:hAnsi="Arial Narrow"/>
                <w:sz w:val="22"/>
                <w:szCs w:val="22"/>
              </w:rPr>
            </w:pPr>
            <w:r w:rsidRPr="00895A45">
              <w:rPr>
                <w:rFonts w:ascii="Arial Narrow" w:hAnsi="Arial Narrow"/>
                <w:sz w:val="22"/>
                <w:szCs w:val="22"/>
              </w:rPr>
              <w:t>1.3.</w:t>
            </w:r>
          </w:p>
        </w:tc>
        <w:tc>
          <w:tcPr>
            <w:tcW w:w="4394" w:type="dxa"/>
            <w:tcBorders>
              <w:right w:val="single" w:sz="4" w:space="0" w:color="auto"/>
            </w:tcBorders>
          </w:tcPr>
          <w:p w14:paraId="46CFB383" w14:textId="77777777" w:rsidR="008A777A" w:rsidRPr="00864F85" w:rsidRDefault="008A777A" w:rsidP="008239D4">
            <w:pPr>
              <w:rPr>
                <w:rFonts w:ascii="Arial Narrow" w:hAnsi="Arial Narrow"/>
                <w:snapToGrid w:val="0"/>
                <w:color w:val="000000"/>
                <w:sz w:val="22"/>
                <w:szCs w:val="22"/>
              </w:rPr>
            </w:pPr>
            <w:r w:rsidRPr="00864F85">
              <w:rPr>
                <w:rFonts w:ascii="Arial Narrow" w:hAnsi="Arial Narrow"/>
                <w:snapToGrid w:val="0"/>
                <w:color w:val="000000"/>
                <w:sz w:val="22"/>
                <w:szCs w:val="22"/>
              </w:rPr>
              <w:t xml:space="preserve">čiapka so štítkom </w:t>
            </w:r>
            <w:r>
              <w:rPr>
                <w:rFonts w:ascii="Arial Narrow" w:hAnsi="Arial Narrow"/>
                <w:snapToGrid w:val="0"/>
                <w:color w:val="000000"/>
                <w:sz w:val="22"/>
                <w:szCs w:val="22"/>
              </w:rPr>
              <w:t>reprezentačná generál</w:t>
            </w:r>
          </w:p>
        </w:tc>
        <w:tc>
          <w:tcPr>
            <w:tcW w:w="1843" w:type="dxa"/>
            <w:tcBorders>
              <w:top w:val="single" w:sz="4" w:space="0" w:color="auto"/>
              <w:left w:val="single" w:sz="4" w:space="0" w:color="auto"/>
              <w:bottom w:val="single" w:sz="4" w:space="0" w:color="auto"/>
              <w:right w:val="single" w:sz="4" w:space="0" w:color="auto"/>
            </w:tcBorders>
          </w:tcPr>
          <w:p w14:paraId="2926838C" w14:textId="77777777" w:rsidR="008A777A" w:rsidRPr="00F41EDF" w:rsidRDefault="008A777A" w:rsidP="008239D4">
            <w:pPr>
              <w:jc w:val="center"/>
              <w:rPr>
                <w:rFonts w:ascii="Arial Narrow" w:hAnsi="Arial Narrow"/>
                <w:snapToGrid w:val="0"/>
                <w:color w:val="FF0000"/>
                <w:sz w:val="22"/>
                <w:szCs w:val="22"/>
              </w:rPr>
            </w:pPr>
            <w:r w:rsidRPr="00F41EDF">
              <w:rPr>
                <w:rFonts w:ascii="Arial Narrow" w:hAnsi="Arial Narrow"/>
                <w:snapToGrid w:val="0"/>
                <w:sz w:val="22"/>
                <w:szCs w:val="22"/>
              </w:rPr>
              <w:t>50</w:t>
            </w:r>
          </w:p>
        </w:tc>
        <w:tc>
          <w:tcPr>
            <w:tcW w:w="1701" w:type="dxa"/>
            <w:tcBorders>
              <w:top w:val="single" w:sz="4" w:space="0" w:color="auto"/>
              <w:left w:val="single" w:sz="4" w:space="0" w:color="auto"/>
              <w:bottom w:val="single" w:sz="4" w:space="0" w:color="auto"/>
              <w:right w:val="single" w:sz="4" w:space="0" w:color="auto"/>
            </w:tcBorders>
          </w:tcPr>
          <w:p w14:paraId="459149AE" w14:textId="77777777" w:rsidR="008A777A" w:rsidRPr="00864F85" w:rsidRDefault="008A777A" w:rsidP="008239D4">
            <w:pPr>
              <w:jc w:val="center"/>
              <w:rPr>
                <w:rFonts w:ascii="Arial Narrow" w:hAnsi="Arial Narrow"/>
                <w:snapToGrid w:val="0"/>
                <w:color w:val="000000"/>
                <w:sz w:val="22"/>
                <w:szCs w:val="22"/>
              </w:rPr>
            </w:pPr>
          </w:p>
        </w:tc>
      </w:tr>
      <w:tr w:rsidR="008A777A" w:rsidRPr="00895A45" w14:paraId="730686CD" w14:textId="77777777" w:rsidTr="008239D4">
        <w:tc>
          <w:tcPr>
            <w:tcW w:w="709" w:type="dxa"/>
          </w:tcPr>
          <w:p w14:paraId="1A32790F" w14:textId="77777777" w:rsidR="008A777A" w:rsidRPr="00895A45" w:rsidRDefault="008A777A" w:rsidP="008239D4">
            <w:pPr>
              <w:jc w:val="right"/>
              <w:rPr>
                <w:rFonts w:ascii="Arial Narrow" w:hAnsi="Arial Narrow"/>
                <w:sz w:val="22"/>
                <w:szCs w:val="22"/>
              </w:rPr>
            </w:pPr>
            <w:r w:rsidRPr="00895A45">
              <w:rPr>
                <w:rFonts w:ascii="Arial Narrow" w:hAnsi="Arial Narrow"/>
                <w:sz w:val="22"/>
                <w:szCs w:val="22"/>
              </w:rPr>
              <w:t>1.4.</w:t>
            </w:r>
          </w:p>
        </w:tc>
        <w:tc>
          <w:tcPr>
            <w:tcW w:w="4394" w:type="dxa"/>
            <w:tcBorders>
              <w:right w:val="single" w:sz="4" w:space="0" w:color="auto"/>
            </w:tcBorders>
          </w:tcPr>
          <w:p w14:paraId="1D5AF21E" w14:textId="77777777" w:rsidR="008A777A" w:rsidRPr="00864F85" w:rsidRDefault="008A777A" w:rsidP="008239D4">
            <w:pPr>
              <w:rPr>
                <w:rFonts w:ascii="Arial Narrow" w:hAnsi="Arial Narrow"/>
                <w:snapToGrid w:val="0"/>
                <w:color w:val="000000"/>
                <w:sz w:val="22"/>
                <w:szCs w:val="22"/>
              </w:rPr>
            </w:pPr>
            <w:r w:rsidRPr="00864F85">
              <w:rPr>
                <w:rFonts w:ascii="Arial Narrow" w:hAnsi="Arial Narrow"/>
                <w:snapToGrid w:val="0"/>
                <w:color w:val="000000"/>
                <w:sz w:val="22"/>
                <w:szCs w:val="22"/>
              </w:rPr>
              <w:t xml:space="preserve">klobúčik </w:t>
            </w:r>
            <w:r>
              <w:rPr>
                <w:rFonts w:ascii="Arial Narrow" w:hAnsi="Arial Narrow"/>
                <w:snapToGrid w:val="0"/>
                <w:color w:val="000000"/>
                <w:sz w:val="22"/>
                <w:szCs w:val="22"/>
              </w:rPr>
              <w:t xml:space="preserve">reprezentačný S </w:t>
            </w:r>
          </w:p>
        </w:tc>
        <w:tc>
          <w:tcPr>
            <w:tcW w:w="1843" w:type="dxa"/>
            <w:tcBorders>
              <w:top w:val="single" w:sz="4" w:space="0" w:color="auto"/>
              <w:left w:val="single" w:sz="4" w:space="0" w:color="auto"/>
              <w:bottom w:val="single" w:sz="4" w:space="0" w:color="auto"/>
              <w:right w:val="single" w:sz="4" w:space="0" w:color="auto"/>
            </w:tcBorders>
          </w:tcPr>
          <w:p w14:paraId="45072F2E" w14:textId="77777777" w:rsidR="008A777A" w:rsidRPr="00E93575" w:rsidRDefault="008A777A" w:rsidP="008239D4">
            <w:pPr>
              <w:jc w:val="center"/>
              <w:rPr>
                <w:rFonts w:ascii="Arial Narrow" w:hAnsi="Arial Narrow"/>
                <w:snapToGrid w:val="0"/>
                <w:sz w:val="22"/>
                <w:szCs w:val="22"/>
              </w:rPr>
            </w:pPr>
            <w:r w:rsidRPr="00E93575">
              <w:rPr>
                <w:rFonts w:ascii="Arial Narrow" w:hAnsi="Arial Narrow"/>
                <w:snapToGrid w:val="0"/>
                <w:sz w:val="22"/>
                <w:szCs w:val="22"/>
              </w:rPr>
              <w:t>1 600</w:t>
            </w:r>
          </w:p>
        </w:tc>
        <w:tc>
          <w:tcPr>
            <w:tcW w:w="1701" w:type="dxa"/>
            <w:tcBorders>
              <w:top w:val="single" w:sz="4" w:space="0" w:color="auto"/>
              <w:left w:val="single" w:sz="4" w:space="0" w:color="auto"/>
              <w:bottom w:val="single" w:sz="4" w:space="0" w:color="auto"/>
              <w:right w:val="single" w:sz="4" w:space="0" w:color="auto"/>
            </w:tcBorders>
          </w:tcPr>
          <w:p w14:paraId="3FA9E016" w14:textId="77777777" w:rsidR="008A777A" w:rsidRPr="00864F85" w:rsidRDefault="008A777A" w:rsidP="008239D4">
            <w:pPr>
              <w:jc w:val="center"/>
              <w:rPr>
                <w:rFonts w:ascii="Arial Narrow" w:hAnsi="Arial Narrow"/>
                <w:snapToGrid w:val="0"/>
                <w:color w:val="000000"/>
                <w:sz w:val="22"/>
                <w:szCs w:val="22"/>
              </w:rPr>
            </w:pPr>
            <w:r w:rsidRPr="00864F85">
              <w:rPr>
                <w:rFonts w:ascii="Arial Narrow" w:hAnsi="Arial Narrow"/>
                <w:snapToGrid w:val="0"/>
                <w:color w:val="000000"/>
                <w:sz w:val="22"/>
                <w:szCs w:val="22"/>
              </w:rPr>
              <w:t>-</w:t>
            </w:r>
          </w:p>
        </w:tc>
      </w:tr>
      <w:tr w:rsidR="008A777A" w:rsidRPr="00895A45" w14:paraId="60F1FD2E" w14:textId="77777777" w:rsidTr="008239D4">
        <w:tc>
          <w:tcPr>
            <w:tcW w:w="709" w:type="dxa"/>
          </w:tcPr>
          <w:p w14:paraId="5C6E6C5E" w14:textId="77777777" w:rsidR="008A777A" w:rsidRPr="00895A45" w:rsidRDefault="008A777A" w:rsidP="008239D4">
            <w:pPr>
              <w:jc w:val="right"/>
              <w:rPr>
                <w:rFonts w:ascii="Arial Narrow" w:hAnsi="Arial Narrow"/>
                <w:sz w:val="22"/>
                <w:szCs w:val="22"/>
              </w:rPr>
            </w:pPr>
            <w:r w:rsidRPr="00895A45">
              <w:rPr>
                <w:rFonts w:ascii="Arial Narrow" w:hAnsi="Arial Narrow"/>
                <w:sz w:val="22"/>
                <w:szCs w:val="22"/>
              </w:rPr>
              <w:t>1.5.</w:t>
            </w:r>
          </w:p>
        </w:tc>
        <w:tc>
          <w:tcPr>
            <w:tcW w:w="4394" w:type="dxa"/>
            <w:tcBorders>
              <w:right w:val="single" w:sz="4" w:space="0" w:color="auto"/>
            </w:tcBorders>
          </w:tcPr>
          <w:p w14:paraId="134042C5" w14:textId="77777777" w:rsidR="008A777A" w:rsidRPr="00864F85" w:rsidRDefault="008A777A" w:rsidP="008239D4">
            <w:pPr>
              <w:rPr>
                <w:rFonts w:ascii="Arial Narrow" w:hAnsi="Arial Narrow"/>
                <w:snapToGrid w:val="0"/>
                <w:color w:val="000000"/>
                <w:sz w:val="22"/>
                <w:szCs w:val="22"/>
              </w:rPr>
            </w:pPr>
            <w:r w:rsidRPr="00864F85">
              <w:rPr>
                <w:rFonts w:ascii="Arial Narrow" w:hAnsi="Arial Narrow"/>
                <w:snapToGrid w:val="0"/>
                <w:color w:val="000000"/>
                <w:sz w:val="22"/>
                <w:szCs w:val="22"/>
              </w:rPr>
              <w:t xml:space="preserve">klobúčik </w:t>
            </w:r>
            <w:r>
              <w:rPr>
                <w:rFonts w:ascii="Arial Narrow" w:hAnsi="Arial Narrow"/>
                <w:snapToGrid w:val="0"/>
                <w:color w:val="000000"/>
                <w:sz w:val="22"/>
                <w:szCs w:val="22"/>
              </w:rPr>
              <w:t>reprezentačný Z</w:t>
            </w:r>
          </w:p>
        </w:tc>
        <w:tc>
          <w:tcPr>
            <w:tcW w:w="1843" w:type="dxa"/>
            <w:tcBorders>
              <w:top w:val="single" w:sz="4" w:space="0" w:color="auto"/>
              <w:left w:val="single" w:sz="4" w:space="0" w:color="auto"/>
              <w:bottom w:val="single" w:sz="4" w:space="0" w:color="auto"/>
              <w:right w:val="single" w:sz="4" w:space="0" w:color="auto"/>
            </w:tcBorders>
          </w:tcPr>
          <w:p w14:paraId="234E3345" w14:textId="77777777" w:rsidR="008A777A" w:rsidRPr="00E93575" w:rsidRDefault="008A777A" w:rsidP="008239D4">
            <w:pPr>
              <w:jc w:val="center"/>
              <w:rPr>
                <w:rFonts w:ascii="Arial Narrow" w:hAnsi="Arial Narrow"/>
                <w:snapToGrid w:val="0"/>
                <w:sz w:val="22"/>
                <w:szCs w:val="22"/>
              </w:rPr>
            </w:pPr>
            <w:r>
              <w:rPr>
                <w:rFonts w:ascii="Arial Narrow" w:hAnsi="Arial Narrow"/>
                <w:snapToGrid w:val="0"/>
                <w:sz w:val="22"/>
                <w:szCs w:val="22"/>
              </w:rPr>
              <w:t>1 0</w:t>
            </w:r>
            <w:r w:rsidRPr="00E93575">
              <w:rPr>
                <w:rFonts w:ascii="Arial Narrow" w:hAnsi="Arial Narrow"/>
                <w:snapToGrid w:val="0"/>
                <w:sz w:val="22"/>
                <w:szCs w:val="22"/>
              </w:rPr>
              <w:t>00</w:t>
            </w:r>
          </w:p>
        </w:tc>
        <w:tc>
          <w:tcPr>
            <w:tcW w:w="1701" w:type="dxa"/>
            <w:tcBorders>
              <w:top w:val="single" w:sz="4" w:space="0" w:color="auto"/>
              <w:left w:val="single" w:sz="4" w:space="0" w:color="auto"/>
              <w:bottom w:val="single" w:sz="4" w:space="0" w:color="auto"/>
              <w:right w:val="single" w:sz="4" w:space="0" w:color="auto"/>
            </w:tcBorders>
          </w:tcPr>
          <w:p w14:paraId="0A119E49" w14:textId="77777777" w:rsidR="008A777A" w:rsidRPr="00864F85" w:rsidRDefault="008A777A" w:rsidP="008239D4">
            <w:pPr>
              <w:jc w:val="center"/>
              <w:rPr>
                <w:rFonts w:ascii="Arial Narrow" w:hAnsi="Arial Narrow"/>
                <w:snapToGrid w:val="0"/>
                <w:color w:val="000000"/>
                <w:sz w:val="22"/>
                <w:szCs w:val="22"/>
              </w:rPr>
            </w:pPr>
            <w:r w:rsidRPr="00864F85">
              <w:rPr>
                <w:rFonts w:ascii="Arial Narrow" w:hAnsi="Arial Narrow"/>
                <w:snapToGrid w:val="0"/>
                <w:color w:val="000000"/>
                <w:sz w:val="22"/>
                <w:szCs w:val="22"/>
              </w:rPr>
              <w:t>-</w:t>
            </w:r>
          </w:p>
        </w:tc>
      </w:tr>
      <w:tr w:rsidR="008A777A" w:rsidRPr="00895A45" w14:paraId="0ACCA8F4" w14:textId="77777777" w:rsidTr="008239D4">
        <w:tc>
          <w:tcPr>
            <w:tcW w:w="709" w:type="dxa"/>
          </w:tcPr>
          <w:p w14:paraId="3E8AC36C" w14:textId="77777777" w:rsidR="008A777A" w:rsidRPr="00895A45" w:rsidRDefault="008A777A" w:rsidP="008239D4">
            <w:pPr>
              <w:jc w:val="right"/>
              <w:rPr>
                <w:rFonts w:ascii="Arial Narrow" w:hAnsi="Arial Narrow"/>
                <w:sz w:val="22"/>
                <w:szCs w:val="22"/>
              </w:rPr>
            </w:pPr>
            <w:r>
              <w:rPr>
                <w:rFonts w:ascii="Arial Narrow" w:hAnsi="Arial Narrow"/>
                <w:sz w:val="22"/>
                <w:szCs w:val="22"/>
              </w:rPr>
              <w:t>1.6.</w:t>
            </w:r>
          </w:p>
        </w:tc>
        <w:tc>
          <w:tcPr>
            <w:tcW w:w="4394" w:type="dxa"/>
            <w:tcBorders>
              <w:right w:val="single" w:sz="4" w:space="0" w:color="auto"/>
            </w:tcBorders>
          </w:tcPr>
          <w:p w14:paraId="6C77EDC8" w14:textId="77777777" w:rsidR="008A777A" w:rsidRPr="00864F85" w:rsidRDefault="008A777A" w:rsidP="008239D4">
            <w:pPr>
              <w:rPr>
                <w:rFonts w:ascii="Arial Narrow" w:hAnsi="Arial Narrow"/>
                <w:snapToGrid w:val="0"/>
                <w:color w:val="000000"/>
                <w:sz w:val="22"/>
                <w:szCs w:val="22"/>
              </w:rPr>
            </w:pPr>
            <w:r>
              <w:rPr>
                <w:rFonts w:ascii="Arial Narrow" w:hAnsi="Arial Narrow"/>
                <w:snapToGrid w:val="0"/>
                <w:color w:val="000000"/>
                <w:sz w:val="22"/>
                <w:szCs w:val="22"/>
              </w:rPr>
              <w:t>baret čierny</w:t>
            </w:r>
          </w:p>
        </w:tc>
        <w:tc>
          <w:tcPr>
            <w:tcW w:w="1843" w:type="dxa"/>
            <w:tcBorders>
              <w:top w:val="single" w:sz="4" w:space="0" w:color="auto"/>
              <w:left w:val="single" w:sz="4" w:space="0" w:color="auto"/>
              <w:bottom w:val="single" w:sz="4" w:space="0" w:color="auto"/>
              <w:right w:val="single" w:sz="4" w:space="0" w:color="auto"/>
            </w:tcBorders>
          </w:tcPr>
          <w:p w14:paraId="4FEA12E8" w14:textId="77777777" w:rsidR="008A777A" w:rsidRPr="00F41EDF" w:rsidRDefault="008A777A" w:rsidP="008239D4">
            <w:pPr>
              <w:jc w:val="center"/>
              <w:rPr>
                <w:rFonts w:ascii="Arial Narrow" w:hAnsi="Arial Narrow"/>
                <w:snapToGrid w:val="0"/>
                <w:color w:val="FF0000"/>
                <w:sz w:val="22"/>
                <w:szCs w:val="22"/>
              </w:rPr>
            </w:pPr>
            <w:r w:rsidRPr="00E93575">
              <w:rPr>
                <w:rFonts w:ascii="Arial Narrow" w:hAnsi="Arial Narrow"/>
                <w:snapToGrid w:val="0"/>
                <w:sz w:val="22"/>
                <w:szCs w:val="22"/>
              </w:rPr>
              <w:t>4 000</w:t>
            </w:r>
          </w:p>
        </w:tc>
        <w:tc>
          <w:tcPr>
            <w:tcW w:w="1701" w:type="dxa"/>
            <w:tcBorders>
              <w:top w:val="single" w:sz="4" w:space="0" w:color="auto"/>
              <w:left w:val="single" w:sz="4" w:space="0" w:color="auto"/>
              <w:bottom w:val="single" w:sz="4" w:space="0" w:color="auto"/>
              <w:right w:val="single" w:sz="4" w:space="0" w:color="auto"/>
            </w:tcBorders>
          </w:tcPr>
          <w:p w14:paraId="61E434DB" w14:textId="77777777" w:rsidR="008A777A" w:rsidRPr="00864F85" w:rsidRDefault="008A777A" w:rsidP="008239D4">
            <w:pPr>
              <w:jc w:val="center"/>
              <w:rPr>
                <w:rFonts w:ascii="Arial Narrow" w:hAnsi="Arial Narrow"/>
                <w:snapToGrid w:val="0"/>
                <w:color w:val="000000"/>
                <w:sz w:val="22"/>
                <w:szCs w:val="22"/>
              </w:rPr>
            </w:pPr>
          </w:p>
        </w:tc>
      </w:tr>
      <w:tr w:rsidR="008A777A" w:rsidRPr="00895A45" w14:paraId="6396BD87" w14:textId="77777777" w:rsidTr="008239D4">
        <w:tc>
          <w:tcPr>
            <w:tcW w:w="709" w:type="dxa"/>
          </w:tcPr>
          <w:p w14:paraId="687A41A0" w14:textId="77777777" w:rsidR="008A777A" w:rsidRPr="00895A45" w:rsidRDefault="008A777A" w:rsidP="008239D4">
            <w:pPr>
              <w:jc w:val="right"/>
              <w:rPr>
                <w:rFonts w:ascii="Arial Narrow" w:hAnsi="Arial Narrow"/>
                <w:sz w:val="22"/>
                <w:szCs w:val="22"/>
              </w:rPr>
            </w:pPr>
            <w:r>
              <w:rPr>
                <w:rFonts w:ascii="Arial Narrow" w:hAnsi="Arial Narrow"/>
                <w:sz w:val="22"/>
                <w:szCs w:val="22"/>
              </w:rPr>
              <w:t>1.7.</w:t>
            </w:r>
          </w:p>
        </w:tc>
        <w:tc>
          <w:tcPr>
            <w:tcW w:w="4394" w:type="dxa"/>
            <w:tcBorders>
              <w:right w:val="single" w:sz="4" w:space="0" w:color="auto"/>
            </w:tcBorders>
          </w:tcPr>
          <w:p w14:paraId="35347EAD" w14:textId="77777777" w:rsidR="008A777A" w:rsidRPr="00864F85" w:rsidRDefault="008A777A" w:rsidP="008239D4">
            <w:pPr>
              <w:rPr>
                <w:rFonts w:ascii="Arial Narrow" w:hAnsi="Arial Narrow"/>
                <w:snapToGrid w:val="0"/>
                <w:color w:val="000000"/>
                <w:sz w:val="22"/>
                <w:szCs w:val="22"/>
              </w:rPr>
            </w:pPr>
            <w:r w:rsidRPr="00864F85">
              <w:rPr>
                <w:rFonts w:ascii="Arial Narrow" w:hAnsi="Arial Narrow"/>
                <w:snapToGrid w:val="0"/>
                <w:color w:val="000000"/>
                <w:sz w:val="22"/>
                <w:szCs w:val="22"/>
              </w:rPr>
              <w:t>čiapka šiltovka</w:t>
            </w:r>
          </w:p>
        </w:tc>
        <w:tc>
          <w:tcPr>
            <w:tcW w:w="1843" w:type="dxa"/>
            <w:tcBorders>
              <w:top w:val="single" w:sz="4" w:space="0" w:color="auto"/>
              <w:left w:val="single" w:sz="4" w:space="0" w:color="auto"/>
              <w:bottom w:val="single" w:sz="4" w:space="0" w:color="auto"/>
              <w:right w:val="single" w:sz="4" w:space="0" w:color="auto"/>
            </w:tcBorders>
          </w:tcPr>
          <w:p w14:paraId="39EC8DBD" w14:textId="77777777" w:rsidR="008A777A" w:rsidRPr="00F41EDF" w:rsidRDefault="008A777A" w:rsidP="008239D4">
            <w:pPr>
              <w:jc w:val="center"/>
              <w:rPr>
                <w:rFonts w:ascii="Arial Narrow" w:hAnsi="Arial Narrow"/>
                <w:snapToGrid w:val="0"/>
                <w:color w:val="FF0000"/>
                <w:sz w:val="22"/>
                <w:szCs w:val="22"/>
              </w:rPr>
            </w:pPr>
            <w:r w:rsidRPr="00E93575">
              <w:rPr>
                <w:rFonts w:ascii="Arial Narrow" w:hAnsi="Arial Narrow"/>
                <w:snapToGrid w:val="0"/>
                <w:sz w:val="22"/>
                <w:szCs w:val="22"/>
              </w:rPr>
              <w:t>32 000</w:t>
            </w:r>
          </w:p>
        </w:tc>
        <w:tc>
          <w:tcPr>
            <w:tcW w:w="1701" w:type="dxa"/>
            <w:tcBorders>
              <w:top w:val="single" w:sz="4" w:space="0" w:color="auto"/>
              <w:left w:val="single" w:sz="4" w:space="0" w:color="auto"/>
              <w:bottom w:val="single" w:sz="4" w:space="0" w:color="auto"/>
              <w:right w:val="single" w:sz="4" w:space="0" w:color="auto"/>
            </w:tcBorders>
          </w:tcPr>
          <w:p w14:paraId="43064BCD" w14:textId="77777777" w:rsidR="008A777A" w:rsidRPr="00864F85" w:rsidRDefault="008A777A" w:rsidP="008239D4">
            <w:pPr>
              <w:jc w:val="center"/>
              <w:rPr>
                <w:rFonts w:ascii="Arial Narrow" w:hAnsi="Arial Narrow"/>
                <w:snapToGrid w:val="0"/>
                <w:color w:val="000000"/>
                <w:sz w:val="22"/>
                <w:szCs w:val="22"/>
              </w:rPr>
            </w:pPr>
            <w:r w:rsidRPr="00864F85">
              <w:rPr>
                <w:rFonts w:ascii="Arial Narrow" w:hAnsi="Arial Narrow"/>
                <w:snapToGrid w:val="0"/>
                <w:color w:val="000000"/>
                <w:sz w:val="22"/>
                <w:szCs w:val="22"/>
              </w:rPr>
              <w:t>-</w:t>
            </w:r>
          </w:p>
        </w:tc>
      </w:tr>
      <w:tr w:rsidR="008A777A" w:rsidRPr="00895A45" w14:paraId="3C9D7CD8" w14:textId="77777777" w:rsidTr="008239D4">
        <w:tc>
          <w:tcPr>
            <w:tcW w:w="709" w:type="dxa"/>
          </w:tcPr>
          <w:p w14:paraId="28F1DDE1" w14:textId="77777777" w:rsidR="008A777A" w:rsidRPr="00895A45" w:rsidRDefault="008A777A" w:rsidP="008239D4">
            <w:pPr>
              <w:jc w:val="right"/>
              <w:rPr>
                <w:rFonts w:ascii="Arial Narrow" w:hAnsi="Arial Narrow"/>
                <w:sz w:val="22"/>
                <w:szCs w:val="22"/>
              </w:rPr>
            </w:pPr>
            <w:r>
              <w:rPr>
                <w:rFonts w:ascii="Arial Narrow" w:hAnsi="Arial Narrow"/>
                <w:sz w:val="22"/>
                <w:szCs w:val="22"/>
              </w:rPr>
              <w:t>1.8.</w:t>
            </w:r>
          </w:p>
        </w:tc>
        <w:tc>
          <w:tcPr>
            <w:tcW w:w="4394" w:type="dxa"/>
            <w:tcBorders>
              <w:right w:val="single" w:sz="4" w:space="0" w:color="auto"/>
            </w:tcBorders>
          </w:tcPr>
          <w:p w14:paraId="61D9C18D" w14:textId="77777777" w:rsidR="008A777A" w:rsidRPr="00864F85" w:rsidRDefault="008A777A" w:rsidP="008239D4">
            <w:pPr>
              <w:rPr>
                <w:rFonts w:ascii="Arial Narrow" w:hAnsi="Arial Narrow"/>
                <w:snapToGrid w:val="0"/>
                <w:color w:val="000000"/>
                <w:sz w:val="22"/>
                <w:szCs w:val="22"/>
              </w:rPr>
            </w:pPr>
            <w:r w:rsidRPr="00864F85">
              <w:rPr>
                <w:rFonts w:ascii="Arial Narrow" w:hAnsi="Arial Narrow"/>
                <w:snapToGrid w:val="0"/>
                <w:color w:val="000000"/>
                <w:sz w:val="22"/>
                <w:szCs w:val="22"/>
              </w:rPr>
              <w:t>čiapka šiltovka s membránou</w:t>
            </w:r>
          </w:p>
        </w:tc>
        <w:tc>
          <w:tcPr>
            <w:tcW w:w="1843" w:type="dxa"/>
            <w:tcBorders>
              <w:top w:val="single" w:sz="4" w:space="0" w:color="auto"/>
              <w:left w:val="single" w:sz="4" w:space="0" w:color="auto"/>
              <w:bottom w:val="single" w:sz="4" w:space="0" w:color="auto"/>
              <w:right w:val="single" w:sz="4" w:space="0" w:color="auto"/>
            </w:tcBorders>
          </w:tcPr>
          <w:p w14:paraId="79E31CA1" w14:textId="77777777" w:rsidR="008A777A" w:rsidRPr="00F41EDF" w:rsidRDefault="008A777A" w:rsidP="008239D4">
            <w:pPr>
              <w:jc w:val="center"/>
              <w:rPr>
                <w:rFonts w:ascii="Arial Narrow" w:hAnsi="Arial Narrow"/>
                <w:snapToGrid w:val="0"/>
                <w:color w:val="FF0000"/>
                <w:sz w:val="22"/>
                <w:szCs w:val="22"/>
              </w:rPr>
            </w:pPr>
            <w:r w:rsidRPr="00E93575">
              <w:rPr>
                <w:rFonts w:ascii="Arial Narrow" w:hAnsi="Arial Narrow"/>
                <w:snapToGrid w:val="0"/>
                <w:sz w:val="22"/>
                <w:szCs w:val="22"/>
              </w:rPr>
              <w:t>24 000</w:t>
            </w:r>
          </w:p>
        </w:tc>
        <w:tc>
          <w:tcPr>
            <w:tcW w:w="1701" w:type="dxa"/>
            <w:tcBorders>
              <w:top w:val="single" w:sz="4" w:space="0" w:color="auto"/>
              <w:left w:val="single" w:sz="4" w:space="0" w:color="auto"/>
              <w:bottom w:val="single" w:sz="4" w:space="0" w:color="auto"/>
              <w:right w:val="single" w:sz="4" w:space="0" w:color="auto"/>
            </w:tcBorders>
          </w:tcPr>
          <w:p w14:paraId="18CE4799" w14:textId="77777777" w:rsidR="008A777A" w:rsidRPr="00864F85" w:rsidRDefault="008A777A" w:rsidP="008239D4">
            <w:pPr>
              <w:jc w:val="center"/>
              <w:rPr>
                <w:rFonts w:ascii="Arial Narrow" w:hAnsi="Arial Narrow"/>
                <w:snapToGrid w:val="0"/>
                <w:color w:val="000000"/>
                <w:sz w:val="22"/>
                <w:szCs w:val="22"/>
              </w:rPr>
            </w:pPr>
            <w:r w:rsidRPr="00864F85">
              <w:rPr>
                <w:rFonts w:ascii="Arial Narrow" w:hAnsi="Arial Narrow"/>
                <w:snapToGrid w:val="0"/>
                <w:color w:val="000000"/>
                <w:sz w:val="22"/>
                <w:szCs w:val="22"/>
              </w:rPr>
              <w:t>-</w:t>
            </w:r>
          </w:p>
        </w:tc>
      </w:tr>
      <w:tr w:rsidR="008A777A" w:rsidRPr="00895A45" w14:paraId="32D9CA15" w14:textId="77777777" w:rsidTr="008239D4">
        <w:tc>
          <w:tcPr>
            <w:tcW w:w="709" w:type="dxa"/>
          </w:tcPr>
          <w:p w14:paraId="00CB3028" w14:textId="77777777" w:rsidR="008A777A" w:rsidRPr="00895A45" w:rsidRDefault="008A777A" w:rsidP="008239D4">
            <w:pPr>
              <w:jc w:val="right"/>
              <w:rPr>
                <w:rFonts w:ascii="Arial Narrow" w:hAnsi="Arial Narrow"/>
                <w:sz w:val="22"/>
                <w:szCs w:val="22"/>
              </w:rPr>
            </w:pPr>
            <w:r>
              <w:rPr>
                <w:rFonts w:ascii="Arial Narrow" w:hAnsi="Arial Narrow"/>
                <w:sz w:val="22"/>
                <w:szCs w:val="22"/>
              </w:rPr>
              <w:t>1.9.</w:t>
            </w:r>
          </w:p>
        </w:tc>
        <w:tc>
          <w:tcPr>
            <w:tcW w:w="4394" w:type="dxa"/>
            <w:tcBorders>
              <w:right w:val="single" w:sz="4" w:space="0" w:color="auto"/>
            </w:tcBorders>
          </w:tcPr>
          <w:p w14:paraId="0E031F2A" w14:textId="77777777" w:rsidR="008A777A" w:rsidRPr="00864F85" w:rsidRDefault="008A777A" w:rsidP="008239D4">
            <w:pPr>
              <w:rPr>
                <w:rFonts w:ascii="Arial Narrow" w:hAnsi="Arial Narrow"/>
                <w:snapToGrid w:val="0"/>
                <w:color w:val="000000"/>
                <w:sz w:val="22"/>
                <w:szCs w:val="22"/>
              </w:rPr>
            </w:pPr>
            <w:r w:rsidRPr="00864F85">
              <w:rPr>
                <w:rFonts w:ascii="Arial Narrow" w:hAnsi="Arial Narrow"/>
                <w:snapToGrid w:val="0"/>
                <w:color w:val="000000"/>
                <w:sz w:val="22"/>
                <w:szCs w:val="22"/>
              </w:rPr>
              <w:t>povlak na čiapku biely 98</w:t>
            </w:r>
          </w:p>
        </w:tc>
        <w:tc>
          <w:tcPr>
            <w:tcW w:w="1843" w:type="dxa"/>
            <w:tcBorders>
              <w:top w:val="single" w:sz="4" w:space="0" w:color="auto"/>
              <w:left w:val="single" w:sz="4" w:space="0" w:color="auto"/>
              <w:bottom w:val="single" w:sz="4" w:space="0" w:color="auto"/>
              <w:right w:val="single" w:sz="4" w:space="0" w:color="auto"/>
            </w:tcBorders>
          </w:tcPr>
          <w:p w14:paraId="28CF3D51" w14:textId="77777777" w:rsidR="008A777A" w:rsidRPr="00F41EDF" w:rsidRDefault="008A777A" w:rsidP="008239D4">
            <w:pPr>
              <w:jc w:val="center"/>
              <w:rPr>
                <w:rFonts w:ascii="Arial Narrow" w:hAnsi="Arial Narrow"/>
                <w:snapToGrid w:val="0"/>
                <w:color w:val="FF0000"/>
                <w:sz w:val="22"/>
                <w:szCs w:val="22"/>
              </w:rPr>
            </w:pPr>
            <w:r w:rsidRPr="00E93575">
              <w:rPr>
                <w:rFonts w:ascii="Arial Narrow" w:hAnsi="Arial Narrow"/>
                <w:snapToGrid w:val="0"/>
                <w:sz w:val="22"/>
                <w:szCs w:val="22"/>
              </w:rPr>
              <w:t>2 000</w:t>
            </w:r>
          </w:p>
        </w:tc>
        <w:tc>
          <w:tcPr>
            <w:tcW w:w="1701" w:type="dxa"/>
            <w:tcBorders>
              <w:top w:val="single" w:sz="4" w:space="0" w:color="auto"/>
              <w:left w:val="single" w:sz="4" w:space="0" w:color="auto"/>
              <w:bottom w:val="single" w:sz="4" w:space="0" w:color="auto"/>
              <w:right w:val="single" w:sz="4" w:space="0" w:color="auto"/>
            </w:tcBorders>
          </w:tcPr>
          <w:p w14:paraId="31700E1A" w14:textId="77777777" w:rsidR="008A777A" w:rsidRPr="0076406E" w:rsidRDefault="008A777A" w:rsidP="008239D4">
            <w:pPr>
              <w:jc w:val="center"/>
              <w:rPr>
                <w:rFonts w:ascii="Arial Narrow" w:hAnsi="Arial Narrow"/>
                <w:snapToGrid w:val="0"/>
                <w:color w:val="FF0000"/>
                <w:sz w:val="22"/>
                <w:szCs w:val="22"/>
              </w:rPr>
            </w:pPr>
          </w:p>
        </w:tc>
      </w:tr>
      <w:tr w:rsidR="008A777A" w:rsidRPr="00895A45" w14:paraId="6B6ABE20" w14:textId="77777777" w:rsidTr="008239D4">
        <w:tc>
          <w:tcPr>
            <w:tcW w:w="709" w:type="dxa"/>
          </w:tcPr>
          <w:p w14:paraId="682A6686" w14:textId="77777777" w:rsidR="008A777A" w:rsidRPr="00895A45" w:rsidRDefault="008A777A" w:rsidP="008239D4">
            <w:pPr>
              <w:jc w:val="right"/>
              <w:rPr>
                <w:rFonts w:ascii="Arial Narrow" w:hAnsi="Arial Narrow"/>
                <w:sz w:val="22"/>
                <w:szCs w:val="22"/>
              </w:rPr>
            </w:pPr>
            <w:r>
              <w:rPr>
                <w:rFonts w:ascii="Arial Narrow" w:hAnsi="Arial Narrow"/>
                <w:sz w:val="22"/>
                <w:szCs w:val="22"/>
              </w:rPr>
              <w:t>1.10.</w:t>
            </w:r>
          </w:p>
        </w:tc>
        <w:tc>
          <w:tcPr>
            <w:tcW w:w="4394" w:type="dxa"/>
            <w:tcBorders>
              <w:right w:val="single" w:sz="4" w:space="0" w:color="auto"/>
            </w:tcBorders>
            <w:vAlign w:val="bottom"/>
          </w:tcPr>
          <w:p w14:paraId="3DAC1189" w14:textId="77777777" w:rsidR="008A777A" w:rsidRPr="00BC6D02" w:rsidRDefault="008A777A" w:rsidP="008239D4">
            <w:pPr>
              <w:rPr>
                <w:rFonts w:ascii="Arial Narrow" w:hAnsi="Arial Narrow"/>
                <w:sz w:val="22"/>
                <w:szCs w:val="22"/>
              </w:rPr>
            </w:pPr>
            <w:r w:rsidRPr="00BC6D02">
              <w:rPr>
                <w:rFonts w:ascii="Arial Narrow" w:hAnsi="Arial Narrow"/>
                <w:sz w:val="22"/>
                <w:szCs w:val="22"/>
              </w:rPr>
              <w:t>čiapka so štítom modrá vzor 2 S</w:t>
            </w:r>
          </w:p>
        </w:tc>
        <w:tc>
          <w:tcPr>
            <w:tcW w:w="1843" w:type="dxa"/>
            <w:tcBorders>
              <w:top w:val="single" w:sz="4" w:space="0" w:color="auto"/>
              <w:left w:val="single" w:sz="4" w:space="0" w:color="auto"/>
              <w:bottom w:val="single" w:sz="4" w:space="0" w:color="auto"/>
              <w:right w:val="single" w:sz="4" w:space="0" w:color="auto"/>
            </w:tcBorders>
          </w:tcPr>
          <w:p w14:paraId="0D2997AE" w14:textId="77777777" w:rsidR="008A777A" w:rsidRPr="00BC6D02" w:rsidRDefault="008A777A" w:rsidP="008239D4">
            <w:pPr>
              <w:jc w:val="center"/>
              <w:rPr>
                <w:rFonts w:ascii="Arial Narrow" w:hAnsi="Arial Narrow"/>
                <w:snapToGrid w:val="0"/>
                <w:sz w:val="22"/>
                <w:szCs w:val="22"/>
              </w:rPr>
            </w:pPr>
            <w:r w:rsidRPr="00BC6D02">
              <w:rPr>
                <w:rFonts w:ascii="Arial Narrow" w:hAnsi="Arial Narrow"/>
                <w:snapToGrid w:val="0"/>
                <w:sz w:val="22"/>
                <w:szCs w:val="22"/>
              </w:rPr>
              <w:t>-</w:t>
            </w:r>
          </w:p>
        </w:tc>
        <w:tc>
          <w:tcPr>
            <w:tcW w:w="1701" w:type="dxa"/>
            <w:tcBorders>
              <w:top w:val="single" w:sz="4" w:space="0" w:color="auto"/>
              <w:left w:val="single" w:sz="4" w:space="0" w:color="auto"/>
              <w:bottom w:val="single" w:sz="4" w:space="0" w:color="auto"/>
              <w:right w:val="single" w:sz="4" w:space="0" w:color="auto"/>
            </w:tcBorders>
          </w:tcPr>
          <w:p w14:paraId="0FAC98B3" w14:textId="77777777" w:rsidR="008A777A" w:rsidRPr="00BC6D02" w:rsidRDefault="008A777A" w:rsidP="008239D4">
            <w:pPr>
              <w:jc w:val="center"/>
              <w:rPr>
                <w:rFonts w:ascii="Arial Narrow" w:hAnsi="Arial Narrow"/>
                <w:snapToGrid w:val="0"/>
                <w:sz w:val="22"/>
                <w:szCs w:val="22"/>
              </w:rPr>
            </w:pPr>
            <w:r w:rsidRPr="00BC6D02">
              <w:rPr>
                <w:rFonts w:ascii="Arial Narrow" w:hAnsi="Arial Narrow"/>
                <w:snapToGrid w:val="0"/>
                <w:sz w:val="22"/>
                <w:szCs w:val="22"/>
              </w:rPr>
              <w:t>2 000</w:t>
            </w:r>
          </w:p>
        </w:tc>
      </w:tr>
      <w:tr w:rsidR="008A777A" w:rsidRPr="00895A45" w14:paraId="775959DC" w14:textId="77777777" w:rsidTr="008239D4">
        <w:tc>
          <w:tcPr>
            <w:tcW w:w="709" w:type="dxa"/>
          </w:tcPr>
          <w:p w14:paraId="790CCD2E" w14:textId="77777777" w:rsidR="008A777A" w:rsidRDefault="008A777A" w:rsidP="008239D4">
            <w:pPr>
              <w:jc w:val="right"/>
              <w:rPr>
                <w:rFonts w:ascii="Arial Narrow" w:hAnsi="Arial Narrow"/>
                <w:sz w:val="22"/>
                <w:szCs w:val="22"/>
              </w:rPr>
            </w:pPr>
            <w:r>
              <w:rPr>
                <w:rFonts w:ascii="Arial Narrow" w:hAnsi="Arial Narrow"/>
                <w:sz w:val="22"/>
                <w:szCs w:val="22"/>
              </w:rPr>
              <w:t>1.11.</w:t>
            </w:r>
          </w:p>
        </w:tc>
        <w:tc>
          <w:tcPr>
            <w:tcW w:w="4394" w:type="dxa"/>
            <w:tcBorders>
              <w:right w:val="single" w:sz="4" w:space="0" w:color="auto"/>
            </w:tcBorders>
            <w:vAlign w:val="bottom"/>
          </w:tcPr>
          <w:p w14:paraId="7B284BC7" w14:textId="77777777" w:rsidR="008A777A" w:rsidRPr="00BC6D02" w:rsidRDefault="008A777A" w:rsidP="008239D4">
            <w:pPr>
              <w:rPr>
                <w:rFonts w:ascii="Arial Narrow" w:hAnsi="Arial Narrow"/>
                <w:sz w:val="22"/>
                <w:szCs w:val="22"/>
              </w:rPr>
            </w:pPr>
            <w:r w:rsidRPr="00BC6D02">
              <w:rPr>
                <w:rFonts w:ascii="Arial Narrow" w:hAnsi="Arial Narrow"/>
                <w:sz w:val="22"/>
                <w:szCs w:val="22"/>
              </w:rPr>
              <w:t>čiapka so štítom modrá vzor 2 Z</w:t>
            </w:r>
          </w:p>
        </w:tc>
        <w:tc>
          <w:tcPr>
            <w:tcW w:w="1843" w:type="dxa"/>
            <w:tcBorders>
              <w:top w:val="single" w:sz="4" w:space="0" w:color="auto"/>
              <w:left w:val="single" w:sz="4" w:space="0" w:color="auto"/>
              <w:bottom w:val="single" w:sz="4" w:space="0" w:color="auto"/>
              <w:right w:val="single" w:sz="4" w:space="0" w:color="auto"/>
            </w:tcBorders>
          </w:tcPr>
          <w:p w14:paraId="53F00B0D" w14:textId="77777777" w:rsidR="008A777A" w:rsidRPr="00BC6D02" w:rsidRDefault="008A777A" w:rsidP="008239D4">
            <w:pPr>
              <w:jc w:val="center"/>
              <w:rPr>
                <w:rFonts w:ascii="Arial Narrow" w:hAnsi="Arial Narrow"/>
                <w:snapToGrid w:val="0"/>
                <w:sz w:val="22"/>
                <w:szCs w:val="22"/>
              </w:rPr>
            </w:pPr>
            <w:r w:rsidRPr="00BC6D02">
              <w:rPr>
                <w:rFonts w:ascii="Arial Narrow" w:hAnsi="Arial Narrow"/>
                <w:snapToGrid w:val="0"/>
                <w:sz w:val="22"/>
                <w:szCs w:val="22"/>
              </w:rPr>
              <w:t>-</w:t>
            </w:r>
          </w:p>
        </w:tc>
        <w:tc>
          <w:tcPr>
            <w:tcW w:w="1701" w:type="dxa"/>
            <w:tcBorders>
              <w:top w:val="single" w:sz="4" w:space="0" w:color="auto"/>
              <w:left w:val="single" w:sz="4" w:space="0" w:color="auto"/>
              <w:bottom w:val="single" w:sz="4" w:space="0" w:color="auto"/>
              <w:right w:val="single" w:sz="4" w:space="0" w:color="auto"/>
            </w:tcBorders>
          </w:tcPr>
          <w:p w14:paraId="3AE4D202" w14:textId="77777777" w:rsidR="008A777A" w:rsidRPr="00BC6D02" w:rsidRDefault="008A777A" w:rsidP="008239D4">
            <w:pPr>
              <w:jc w:val="center"/>
              <w:rPr>
                <w:rFonts w:ascii="Arial Narrow" w:hAnsi="Arial Narrow"/>
                <w:snapToGrid w:val="0"/>
                <w:sz w:val="22"/>
                <w:szCs w:val="22"/>
              </w:rPr>
            </w:pPr>
            <w:r w:rsidRPr="00BC6D02">
              <w:rPr>
                <w:rFonts w:ascii="Arial Narrow" w:hAnsi="Arial Narrow"/>
                <w:snapToGrid w:val="0"/>
                <w:sz w:val="22"/>
                <w:szCs w:val="22"/>
              </w:rPr>
              <w:t>2 500</w:t>
            </w:r>
          </w:p>
        </w:tc>
      </w:tr>
      <w:tr w:rsidR="008A777A" w:rsidRPr="00895A45" w14:paraId="2FA4C6CC" w14:textId="77777777" w:rsidTr="008239D4">
        <w:tc>
          <w:tcPr>
            <w:tcW w:w="709" w:type="dxa"/>
          </w:tcPr>
          <w:p w14:paraId="39D94389" w14:textId="77777777" w:rsidR="008A777A" w:rsidRDefault="008A777A" w:rsidP="008239D4">
            <w:pPr>
              <w:jc w:val="right"/>
              <w:rPr>
                <w:rFonts w:ascii="Arial Narrow" w:hAnsi="Arial Narrow"/>
                <w:sz w:val="22"/>
                <w:szCs w:val="22"/>
              </w:rPr>
            </w:pPr>
            <w:r>
              <w:rPr>
                <w:rFonts w:ascii="Arial Narrow" w:hAnsi="Arial Narrow"/>
                <w:sz w:val="22"/>
                <w:szCs w:val="22"/>
              </w:rPr>
              <w:t>1.12.</w:t>
            </w:r>
          </w:p>
        </w:tc>
        <w:tc>
          <w:tcPr>
            <w:tcW w:w="4394" w:type="dxa"/>
            <w:tcBorders>
              <w:right w:val="single" w:sz="4" w:space="0" w:color="auto"/>
            </w:tcBorders>
            <w:vAlign w:val="bottom"/>
          </w:tcPr>
          <w:p w14:paraId="5F00A6ED" w14:textId="77777777" w:rsidR="008A777A" w:rsidRPr="00BC6D02" w:rsidRDefault="008A777A" w:rsidP="008239D4">
            <w:pPr>
              <w:rPr>
                <w:rFonts w:ascii="Arial Narrow" w:hAnsi="Arial Narrow"/>
                <w:sz w:val="22"/>
                <w:szCs w:val="22"/>
              </w:rPr>
            </w:pPr>
            <w:r w:rsidRPr="00BC6D02">
              <w:rPr>
                <w:rFonts w:ascii="Arial Narrow" w:hAnsi="Arial Narrow"/>
                <w:sz w:val="22"/>
                <w:szCs w:val="22"/>
              </w:rPr>
              <w:t>klobúčik modrý ženy S</w:t>
            </w:r>
          </w:p>
        </w:tc>
        <w:tc>
          <w:tcPr>
            <w:tcW w:w="1843" w:type="dxa"/>
            <w:tcBorders>
              <w:top w:val="single" w:sz="4" w:space="0" w:color="auto"/>
              <w:left w:val="single" w:sz="4" w:space="0" w:color="auto"/>
              <w:bottom w:val="single" w:sz="4" w:space="0" w:color="auto"/>
              <w:right w:val="single" w:sz="4" w:space="0" w:color="auto"/>
            </w:tcBorders>
          </w:tcPr>
          <w:p w14:paraId="3710A8DE" w14:textId="77777777" w:rsidR="008A777A" w:rsidRPr="00BC6D02" w:rsidRDefault="008A777A" w:rsidP="008239D4">
            <w:pPr>
              <w:jc w:val="center"/>
              <w:rPr>
                <w:rFonts w:ascii="Arial Narrow" w:hAnsi="Arial Narrow"/>
                <w:snapToGrid w:val="0"/>
                <w:sz w:val="22"/>
                <w:szCs w:val="22"/>
              </w:rPr>
            </w:pPr>
            <w:r w:rsidRPr="00BC6D02">
              <w:rPr>
                <w:rFonts w:ascii="Arial Narrow" w:hAnsi="Arial Narrow"/>
                <w:snapToGrid w:val="0"/>
                <w:sz w:val="22"/>
                <w:szCs w:val="22"/>
              </w:rPr>
              <w:t>-</w:t>
            </w:r>
          </w:p>
        </w:tc>
        <w:tc>
          <w:tcPr>
            <w:tcW w:w="1701" w:type="dxa"/>
            <w:tcBorders>
              <w:top w:val="single" w:sz="4" w:space="0" w:color="auto"/>
              <w:left w:val="single" w:sz="4" w:space="0" w:color="auto"/>
              <w:bottom w:val="single" w:sz="4" w:space="0" w:color="auto"/>
              <w:right w:val="single" w:sz="4" w:space="0" w:color="auto"/>
            </w:tcBorders>
          </w:tcPr>
          <w:p w14:paraId="152B0D2A" w14:textId="77777777" w:rsidR="008A777A" w:rsidRPr="00BC6D02" w:rsidRDefault="008A777A" w:rsidP="008239D4">
            <w:pPr>
              <w:jc w:val="center"/>
              <w:rPr>
                <w:rFonts w:ascii="Arial Narrow" w:hAnsi="Arial Narrow"/>
                <w:snapToGrid w:val="0"/>
                <w:sz w:val="22"/>
                <w:szCs w:val="22"/>
              </w:rPr>
            </w:pPr>
            <w:r w:rsidRPr="00BC6D02">
              <w:rPr>
                <w:rFonts w:ascii="Arial Narrow" w:hAnsi="Arial Narrow"/>
                <w:snapToGrid w:val="0"/>
                <w:sz w:val="22"/>
                <w:szCs w:val="22"/>
              </w:rPr>
              <w:t>100</w:t>
            </w:r>
          </w:p>
        </w:tc>
      </w:tr>
      <w:tr w:rsidR="008A777A" w:rsidRPr="00895A45" w14:paraId="65DAA63E" w14:textId="77777777" w:rsidTr="008239D4">
        <w:tc>
          <w:tcPr>
            <w:tcW w:w="709" w:type="dxa"/>
          </w:tcPr>
          <w:p w14:paraId="5F6B3EF9" w14:textId="77777777" w:rsidR="008A777A" w:rsidRDefault="008A777A" w:rsidP="008239D4">
            <w:pPr>
              <w:jc w:val="right"/>
              <w:rPr>
                <w:rFonts w:ascii="Arial Narrow" w:hAnsi="Arial Narrow"/>
                <w:sz w:val="22"/>
                <w:szCs w:val="22"/>
              </w:rPr>
            </w:pPr>
            <w:r>
              <w:rPr>
                <w:rFonts w:ascii="Arial Narrow" w:hAnsi="Arial Narrow"/>
                <w:sz w:val="22"/>
                <w:szCs w:val="22"/>
              </w:rPr>
              <w:t>1.13.</w:t>
            </w:r>
          </w:p>
        </w:tc>
        <w:tc>
          <w:tcPr>
            <w:tcW w:w="4394" w:type="dxa"/>
            <w:tcBorders>
              <w:right w:val="single" w:sz="4" w:space="0" w:color="auto"/>
            </w:tcBorders>
            <w:vAlign w:val="bottom"/>
          </w:tcPr>
          <w:p w14:paraId="305BBF82" w14:textId="77777777" w:rsidR="008A777A" w:rsidRPr="00BC6D02" w:rsidRDefault="008A777A" w:rsidP="008239D4">
            <w:pPr>
              <w:rPr>
                <w:rFonts w:ascii="Arial Narrow" w:hAnsi="Arial Narrow"/>
                <w:sz w:val="22"/>
                <w:szCs w:val="22"/>
              </w:rPr>
            </w:pPr>
            <w:r w:rsidRPr="00BC6D02">
              <w:rPr>
                <w:rFonts w:ascii="Arial Narrow" w:hAnsi="Arial Narrow"/>
                <w:sz w:val="22"/>
                <w:szCs w:val="22"/>
              </w:rPr>
              <w:t>klobúčik modrý ženy Z</w:t>
            </w:r>
          </w:p>
        </w:tc>
        <w:tc>
          <w:tcPr>
            <w:tcW w:w="1843" w:type="dxa"/>
            <w:tcBorders>
              <w:top w:val="single" w:sz="4" w:space="0" w:color="auto"/>
              <w:left w:val="single" w:sz="4" w:space="0" w:color="auto"/>
              <w:bottom w:val="single" w:sz="4" w:space="0" w:color="auto"/>
              <w:right w:val="single" w:sz="4" w:space="0" w:color="auto"/>
            </w:tcBorders>
          </w:tcPr>
          <w:p w14:paraId="4ACEAB07" w14:textId="77777777" w:rsidR="008A777A" w:rsidRPr="00BC6D02" w:rsidRDefault="008A777A" w:rsidP="008239D4">
            <w:pPr>
              <w:jc w:val="center"/>
              <w:rPr>
                <w:rFonts w:ascii="Arial Narrow" w:hAnsi="Arial Narrow"/>
                <w:snapToGrid w:val="0"/>
                <w:sz w:val="22"/>
                <w:szCs w:val="22"/>
              </w:rPr>
            </w:pPr>
            <w:r w:rsidRPr="00BC6D02">
              <w:rPr>
                <w:rFonts w:ascii="Arial Narrow" w:hAnsi="Arial Narrow"/>
                <w:snapToGrid w:val="0"/>
                <w:sz w:val="22"/>
                <w:szCs w:val="22"/>
              </w:rPr>
              <w:t>-</w:t>
            </w:r>
          </w:p>
        </w:tc>
        <w:tc>
          <w:tcPr>
            <w:tcW w:w="1701" w:type="dxa"/>
            <w:tcBorders>
              <w:top w:val="single" w:sz="4" w:space="0" w:color="auto"/>
              <w:left w:val="single" w:sz="4" w:space="0" w:color="auto"/>
              <w:bottom w:val="single" w:sz="4" w:space="0" w:color="auto"/>
              <w:right w:val="single" w:sz="4" w:space="0" w:color="auto"/>
            </w:tcBorders>
          </w:tcPr>
          <w:p w14:paraId="75840C59" w14:textId="77777777" w:rsidR="008A777A" w:rsidRPr="00BC6D02" w:rsidRDefault="008A777A" w:rsidP="008239D4">
            <w:pPr>
              <w:jc w:val="center"/>
              <w:rPr>
                <w:rFonts w:ascii="Arial Narrow" w:hAnsi="Arial Narrow"/>
                <w:snapToGrid w:val="0"/>
                <w:sz w:val="22"/>
                <w:szCs w:val="22"/>
              </w:rPr>
            </w:pPr>
            <w:r w:rsidRPr="00BC6D02">
              <w:rPr>
                <w:rFonts w:ascii="Arial Narrow" w:hAnsi="Arial Narrow"/>
                <w:snapToGrid w:val="0"/>
                <w:sz w:val="22"/>
                <w:szCs w:val="22"/>
              </w:rPr>
              <w:t>600</w:t>
            </w:r>
          </w:p>
        </w:tc>
      </w:tr>
      <w:tr w:rsidR="008A777A" w:rsidRPr="00895A45" w14:paraId="0B2BE00E" w14:textId="77777777" w:rsidTr="008239D4">
        <w:tc>
          <w:tcPr>
            <w:tcW w:w="709" w:type="dxa"/>
          </w:tcPr>
          <w:p w14:paraId="102898BB" w14:textId="77777777" w:rsidR="008A777A" w:rsidRDefault="008A777A" w:rsidP="008239D4">
            <w:pPr>
              <w:jc w:val="right"/>
              <w:rPr>
                <w:rFonts w:ascii="Arial Narrow" w:hAnsi="Arial Narrow"/>
                <w:sz w:val="22"/>
                <w:szCs w:val="22"/>
              </w:rPr>
            </w:pPr>
            <w:r>
              <w:rPr>
                <w:rFonts w:ascii="Arial Narrow" w:hAnsi="Arial Narrow"/>
                <w:sz w:val="22"/>
                <w:szCs w:val="22"/>
              </w:rPr>
              <w:t>1.14.</w:t>
            </w:r>
          </w:p>
        </w:tc>
        <w:tc>
          <w:tcPr>
            <w:tcW w:w="4394" w:type="dxa"/>
            <w:tcBorders>
              <w:right w:val="single" w:sz="4" w:space="0" w:color="auto"/>
            </w:tcBorders>
            <w:vAlign w:val="bottom"/>
          </w:tcPr>
          <w:p w14:paraId="0077E93F" w14:textId="77777777" w:rsidR="008A777A" w:rsidRPr="00BC6D02" w:rsidRDefault="008A777A" w:rsidP="008239D4">
            <w:pPr>
              <w:rPr>
                <w:rFonts w:ascii="Arial Narrow" w:hAnsi="Arial Narrow"/>
                <w:sz w:val="22"/>
                <w:szCs w:val="22"/>
              </w:rPr>
            </w:pPr>
            <w:r w:rsidRPr="00BC6D02">
              <w:rPr>
                <w:rFonts w:ascii="Arial Narrow" w:hAnsi="Arial Narrow"/>
                <w:sz w:val="22"/>
                <w:szCs w:val="22"/>
              </w:rPr>
              <w:t>čiapka modrá vzor 1 S</w:t>
            </w:r>
          </w:p>
        </w:tc>
        <w:tc>
          <w:tcPr>
            <w:tcW w:w="1843" w:type="dxa"/>
            <w:tcBorders>
              <w:top w:val="single" w:sz="4" w:space="0" w:color="auto"/>
              <w:left w:val="single" w:sz="4" w:space="0" w:color="auto"/>
              <w:bottom w:val="single" w:sz="4" w:space="0" w:color="auto"/>
              <w:right w:val="single" w:sz="4" w:space="0" w:color="auto"/>
            </w:tcBorders>
          </w:tcPr>
          <w:p w14:paraId="133BC8EA" w14:textId="77777777" w:rsidR="008A777A" w:rsidRPr="00BC6D02" w:rsidRDefault="008A777A" w:rsidP="008239D4">
            <w:pPr>
              <w:jc w:val="center"/>
              <w:rPr>
                <w:rFonts w:ascii="Arial Narrow" w:hAnsi="Arial Narrow"/>
                <w:snapToGrid w:val="0"/>
                <w:sz w:val="22"/>
                <w:szCs w:val="22"/>
              </w:rPr>
            </w:pPr>
            <w:r w:rsidRPr="00BC6D02">
              <w:rPr>
                <w:rFonts w:ascii="Arial Narrow" w:hAnsi="Arial Narrow"/>
                <w:snapToGrid w:val="0"/>
                <w:sz w:val="22"/>
                <w:szCs w:val="22"/>
              </w:rPr>
              <w:t>-</w:t>
            </w:r>
          </w:p>
        </w:tc>
        <w:tc>
          <w:tcPr>
            <w:tcW w:w="1701" w:type="dxa"/>
            <w:tcBorders>
              <w:top w:val="single" w:sz="4" w:space="0" w:color="auto"/>
              <w:left w:val="single" w:sz="4" w:space="0" w:color="auto"/>
              <w:bottom w:val="single" w:sz="4" w:space="0" w:color="auto"/>
              <w:right w:val="single" w:sz="4" w:space="0" w:color="auto"/>
            </w:tcBorders>
          </w:tcPr>
          <w:p w14:paraId="7797873B" w14:textId="77777777" w:rsidR="008A777A" w:rsidRPr="00BC6D02" w:rsidRDefault="008A777A" w:rsidP="008239D4">
            <w:pPr>
              <w:jc w:val="center"/>
              <w:rPr>
                <w:rFonts w:ascii="Arial Narrow" w:hAnsi="Arial Narrow"/>
                <w:snapToGrid w:val="0"/>
                <w:sz w:val="22"/>
                <w:szCs w:val="22"/>
              </w:rPr>
            </w:pPr>
            <w:r w:rsidRPr="00BC6D02">
              <w:rPr>
                <w:rFonts w:ascii="Arial Narrow" w:hAnsi="Arial Narrow"/>
                <w:snapToGrid w:val="0"/>
                <w:sz w:val="22"/>
                <w:szCs w:val="22"/>
              </w:rPr>
              <w:t>10 000</w:t>
            </w:r>
          </w:p>
        </w:tc>
      </w:tr>
      <w:tr w:rsidR="008A777A" w:rsidRPr="00895A45" w14:paraId="25629890" w14:textId="77777777" w:rsidTr="008239D4">
        <w:tc>
          <w:tcPr>
            <w:tcW w:w="709" w:type="dxa"/>
          </w:tcPr>
          <w:p w14:paraId="2D3F2D76" w14:textId="77777777" w:rsidR="008A777A" w:rsidRDefault="008A777A" w:rsidP="008239D4">
            <w:pPr>
              <w:jc w:val="right"/>
              <w:rPr>
                <w:rFonts w:ascii="Arial Narrow" w:hAnsi="Arial Narrow"/>
                <w:sz w:val="22"/>
                <w:szCs w:val="22"/>
              </w:rPr>
            </w:pPr>
            <w:r>
              <w:rPr>
                <w:rFonts w:ascii="Arial Narrow" w:hAnsi="Arial Narrow"/>
                <w:sz w:val="22"/>
                <w:szCs w:val="22"/>
              </w:rPr>
              <w:t>1.15.</w:t>
            </w:r>
          </w:p>
        </w:tc>
        <w:tc>
          <w:tcPr>
            <w:tcW w:w="4394" w:type="dxa"/>
            <w:tcBorders>
              <w:right w:val="single" w:sz="4" w:space="0" w:color="auto"/>
            </w:tcBorders>
            <w:vAlign w:val="bottom"/>
          </w:tcPr>
          <w:p w14:paraId="6BBFE06E" w14:textId="77777777" w:rsidR="008A777A" w:rsidRPr="00BC6D02" w:rsidRDefault="008A777A" w:rsidP="008239D4">
            <w:pPr>
              <w:rPr>
                <w:rFonts w:ascii="Arial Narrow" w:hAnsi="Arial Narrow"/>
                <w:sz w:val="22"/>
                <w:szCs w:val="22"/>
              </w:rPr>
            </w:pPr>
            <w:r w:rsidRPr="00BC6D02">
              <w:rPr>
                <w:rFonts w:ascii="Arial Narrow" w:hAnsi="Arial Narrow"/>
                <w:sz w:val="22"/>
                <w:szCs w:val="22"/>
              </w:rPr>
              <w:t>čiapka modrá vzor 1 Z</w:t>
            </w:r>
          </w:p>
        </w:tc>
        <w:tc>
          <w:tcPr>
            <w:tcW w:w="1843" w:type="dxa"/>
            <w:tcBorders>
              <w:top w:val="single" w:sz="4" w:space="0" w:color="auto"/>
              <w:left w:val="single" w:sz="4" w:space="0" w:color="auto"/>
              <w:bottom w:val="single" w:sz="4" w:space="0" w:color="auto"/>
              <w:right w:val="single" w:sz="4" w:space="0" w:color="auto"/>
            </w:tcBorders>
          </w:tcPr>
          <w:p w14:paraId="3B11D0A0" w14:textId="77777777" w:rsidR="008A777A" w:rsidRPr="00BC6D02" w:rsidRDefault="008A777A" w:rsidP="008239D4">
            <w:pPr>
              <w:jc w:val="center"/>
              <w:rPr>
                <w:rFonts w:ascii="Arial Narrow" w:hAnsi="Arial Narrow"/>
                <w:snapToGrid w:val="0"/>
                <w:sz w:val="22"/>
                <w:szCs w:val="22"/>
              </w:rPr>
            </w:pPr>
            <w:r w:rsidRPr="00BC6D02">
              <w:rPr>
                <w:rFonts w:ascii="Arial Narrow" w:hAnsi="Arial Narrow"/>
                <w:snapToGrid w:val="0"/>
                <w:sz w:val="22"/>
                <w:szCs w:val="22"/>
              </w:rPr>
              <w:t>-</w:t>
            </w:r>
          </w:p>
        </w:tc>
        <w:tc>
          <w:tcPr>
            <w:tcW w:w="1701" w:type="dxa"/>
            <w:tcBorders>
              <w:top w:val="single" w:sz="4" w:space="0" w:color="auto"/>
              <w:left w:val="single" w:sz="4" w:space="0" w:color="auto"/>
              <w:bottom w:val="single" w:sz="4" w:space="0" w:color="auto"/>
              <w:right w:val="single" w:sz="4" w:space="0" w:color="auto"/>
            </w:tcBorders>
          </w:tcPr>
          <w:p w14:paraId="357D5CEC" w14:textId="77777777" w:rsidR="008A777A" w:rsidRPr="00BC6D02" w:rsidRDefault="008A777A" w:rsidP="008239D4">
            <w:pPr>
              <w:jc w:val="center"/>
              <w:rPr>
                <w:rFonts w:ascii="Arial Narrow" w:hAnsi="Arial Narrow"/>
                <w:snapToGrid w:val="0"/>
                <w:sz w:val="22"/>
                <w:szCs w:val="22"/>
              </w:rPr>
            </w:pPr>
            <w:r w:rsidRPr="00BC6D02">
              <w:rPr>
                <w:rFonts w:ascii="Arial Narrow" w:hAnsi="Arial Narrow"/>
                <w:snapToGrid w:val="0"/>
                <w:sz w:val="22"/>
                <w:szCs w:val="22"/>
              </w:rPr>
              <w:t>12 000</w:t>
            </w:r>
          </w:p>
        </w:tc>
      </w:tr>
    </w:tbl>
    <w:p w14:paraId="52838316" w14:textId="77777777" w:rsidR="004967E9" w:rsidRDefault="004967E9" w:rsidP="004967E9">
      <w:pPr>
        <w:rPr>
          <w:rFonts w:ascii="Arial Narrow" w:hAnsi="Arial Narrow"/>
          <w:b/>
          <w:color w:val="000000"/>
          <w:sz w:val="24"/>
          <w:szCs w:val="24"/>
          <w:u w:val="single"/>
        </w:rPr>
      </w:pPr>
    </w:p>
    <w:p w14:paraId="1A48B45E" w14:textId="77777777" w:rsidR="004967E9" w:rsidRPr="0064331B" w:rsidRDefault="008A777A" w:rsidP="004967E9">
      <w:pPr>
        <w:rPr>
          <w:rFonts w:ascii="Arial Narrow" w:hAnsi="Arial Narrow"/>
          <w:b/>
          <w:color w:val="000000"/>
          <w:sz w:val="24"/>
          <w:szCs w:val="24"/>
          <w:u w:val="single"/>
        </w:rPr>
      </w:pPr>
      <w:r>
        <w:rPr>
          <w:rFonts w:ascii="Arial Narrow" w:hAnsi="Arial Narrow"/>
          <w:b/>
          <w:color w:val="000000"/>
          <w:sz w:val="24"/>
          <w:szCs w:val="24"/>
          <w:u w:val="single"/>
        </w:rPr>
        <w:t>1</w:t>
      </w:r>
      <w:r w:rsidR="004967E9" w:rsidRPr="0064331B">
        <w:rPr>
          <w:rFonts w:ascii="Arial Narrow" w:hAnsi="Arial Narrow"/>
          <w:b/>
          <w:color w:val="000000"/>
          <w:sz w:val="24"/>
          <w:szCs w:val="24"/>
          <w:u w:val="single"/>
        </w:rPr>
        <w:t>.   Špecifikácia predmetu zákazky</w:t>
      </w:r>
    </w:p>
    <w:p w14:paraId="723C37A9" w14:textId="77777777" w:rsidR="004967E9" w:rsidRPr="0064331B" w:rsidRDefault="004967E9" w:rsidP="004967E9">
      <w:pPr>
        <w:rPr>
          <w:rFonts w:ascii="Arial Narrow" w:hAnsi="Arial Narrow"/>
          <w:color w:val="000000"/>
          <w:sz w:val="24"/>
          <w:szCs w:val="24"/>
          <w:u w:val="single"/>
        </w:rPr>
      </w:pPr>
    </w:p>
    <w:p w14:paraId="0B305379" w14:textId="77777777" w:rsidR="004967E9" w:rsidRPr="0064331B" w:rsidRDefault="008A777A" w:rsidP="004967E9">
      <w:pPr>
        <w:rPr>
          <w:rFonts w:ascii="Arial Narrow" w:hAnsi="Arial Narrow"/>
          <w:b/>
          <w:snapToGrid w:val="0"/>
          <w:color w:val="000000"/>
          <w:sz w:val="24"/>
          <w:szCs w:val="24"/>
          <w:u w:val="single"/>
        </w:rPr>
      </w:pPr>
      <w:r>
        <w:rPr>
          <w:rFonts w:ascii="Arial Narrow" w:hAnsi="Arial Narrow"/>
          <w:b/>
          <w:snapToGrid w:val="0"/>
          <w:color w:val="000000"/>
          <w:sz w:val="24"/>
          <w:szCs w:val="24"/>
          <w:u w:val="single"/>
        </w:rPr>
        <w:t>1</w:t>
      </w:r>
      <w:r w:rsidR="004967E9" w:rsidRPr="0064331B">
        <w:rPr>
          <w:rFonts w:ascii="Arial Narrow" w:hAnsi="Arial Narrow"/>
          <w:b/>
          <w:snapToGrid w:val="0"/>
          <w:color w:val="000000"/>
          <w:sz w:val="24"/>
          <w:szCs w:val="24"/>
          <w:u w:val="single"/>
        </w:rPr>
        <w:t xml:space="preserve">.1. </w:t>
      </w:r>
      <w:r>
        <w:rPr>
          <w:rFonts w:ascii="Arial Narrow" w:hAnsi="Arial Narrow"/>
          <w:b/>
          <w:snapToGrid w:val="0"/>
          <w:color w:val="000000"/>
          <w:sz w:val="24"/>
          <w:szCs w:val="24"/>
          <w:u w:val="single"/>
        </w:rPr>
        <w:t xml:space="preserve"> a 1.2.</w:t>
      </w:r>
      <w:r w:rsidR="004967E9" w:rsidRPr="0064331B">
        <w:rPr>
          <w:rFonts w:ascii="Arial Narrow" w:hAnsi="Arial Narrow"/>
          <w:b/>
          <w:snapToGrid w:val="0"/>
          <w:color w:val="000000"/>
          <w:sz w:val="24"/>
          <w:szCs w:val="24"/>
          <w:u w:val="single"/>
        </w:rPr>
        <w:t xml:space="preserve"> Čiapka so štítkom reprezentačná S, čiapka so štítkom reprezentačná Z</w:t>
      </w:r>
    </w:p>
    <w:p w14:paraId="57FEECD9" w14:textId="77777777" w:rsidR="004967E9" w:rsidRPr="0064331B" w:rsidRDefault="004967E9" w:rsidP="004967E9">
      <w:pPr>
        <w:jc w:val="both"/>
        <w:rPr>
          <w:rFonts w:ascii="Arial Narrow" w:hAnsi="Arial Narrow"/>
          <w:snapToGrid w:val="0"/>
          <w:color w:val="000000"/>
          <w:sz w:val="24"/>
          <w:szCs w:val="24"/>
          <w:highlight w:val="yellow"/>
        </w:rPr>
      </w:pPr>
    </w:p>
    <w:p w14:paraId="69D11AE5" w14:textId="77777777" w:rsidR="004967E9" w:rsidRPr="0064331B" w:rsidRDefault="004967E9" w:rsidP="004967E9">
      <w:pPr>
        <w:rPr>
          <w:rFonts w:ascii="Arial Narrow" w:hAnsi="Arial Narrow"/>
          <w:color w:val="000000"/>
          <w:sz w:val="24"/>
          <w:szCs w:val="24"/>
          <w:u w:val="single"/>
        </w:rPr>
      </w:pPr>
      <w:r w:rsidRPr="0064331B">
        <w:rPr>
          <w:rFonts w:ascii="Arial Narrow" w:hAnsi="Arial Narrow"/>
          <w:color w:val="000000"/>
          <w:sz w:val="24"/>
          <w:szCs w:val="24"/>
          <w:u w:val="single"/>
        </w:rPr>
        <w:t>Popis vzhľadu výrobku</w:t>
      </w:r>
    </w:p>
    <w:p w14:paraId="1601A9C5" w14:textId="77777777" w:rsidR="004967E9" w:rsidRPr="0064331B" w:rsidRDefault="004967E9" w:rsidP="004967E9">
      <w:pPr>
        <w:tabs>
          <w:tab w:val="left" w:pos="708"/>
        </w:tabs>
        <w:autoSpaceDE w:val="0"/>
        <w:autoSpaceDN w:val="0"/>
        <w:adjustRightInd w:val="0"/>
        <w:ind w:firstLine="708"/>
        <w:jc w:val="both"/>
        <w:rPr>
          <w:rFonts w:ascii="Arial Narrow" w:hAnsi="Arial Narrow"/>
          <w:color w:val="000000"/>
          <w:sz w:val="24"/>
          <w:szCs w:val="24"/>
        </w:rPr>
      </w:pPr>
      <w:r w:rsidRPr="0064331B">
        <w:rPr>
          <w:rFonts w:ascii="Arial Narrow" w:hAnsi="Arial Narrow"/>
          <w:color w:val="000000"/>
          <w:sz w:val="24"/>
          <w:szCs w:val="24"/>
        </w:rPr>
        <w:t xml:space="preserve">Čiapka so štítkom reprezentačná S a čiapka so štítkom reprezentačná – Z je tmavomodrej farby. Pozostáva z dienka, 2 dielikov, </w:t>
      </w:r>
      <w:proofErr w:type="spellStart"/>
      <w:r w:rsidRPr="0064331B">
        <w:rPr>
          <w:rFonts w:ascii="Arial Narrow" w:hAnsi="Arial Narrow"/>
          <w:color w:val="000000"/>
          <w:sz w:val="24"/>
          <w:szCs w:val="24"/>
        </w:rPr>
        <w:t>okolku</w:t>
      </w:r>
      <w:proofErr w:type="spellEnd"/>
      <w:r w:rsidRPr="0064331B">
        <w:rPr>
          <w:rFonts w:ascii="Arial Narrow" w:hAnsi="Arial Narrow"/>
          <w:color w:val="000000"/>
          <w:sz w:val="24"/>
          <w:szCs w:val="24"/>
        </w:rPr>
        <w:t xml:space="preserve">, štítku, </w:t>
      </w:r>
      <w:proofErr w:type="spellStart"/>
      <w:r w:rsidRPr="0064331B">
        <w:rPr>
          <w:rFonts w:ascii="Arial Narrow" w:hAnsi="Arial Narrow"/>
          <w:color w:val="000000"/>
          <w:sz w:val="24"/>
          <w:szCs w:val="24"/>
        </w:rPr>
        <w:t>potítka</w:t>
      </w:r>
      <w:proofErr w:type="spellEnd"/>
      <w:r w:rsidRPr="0064331B">
        <w:rPr>
          <w:rFonts w:ascii="Arial Narrow" w:hAnsi="Arial Narrow"/>
          <w:color w:val="000000"/>
          <w:sz w:val="24"/>
          <w:szCs w:val="24"/>
        </w:rPr>
        <w:t xml:space="preserve">, podšívky. </w:t>
      </w:r>
    </w:p>
    <w:p w14:paraId="58DAB797" w14:textId="77777777" w:rsidR="004967E9" w:rsidRPr="0064331B" w:rsidRDefault="004967E9" w:rsidP="004967E9">
      <w:pPr>
        <w:tabs>
          <w:tab w:val="left" w:pos="708"/>
        </w:tabs>
        <w:autoSpaceDE w:val="0"/>
        <w:autoSpaceDN w:val="0"/>
        <w:adjustRightInd w:val="0"/>
        <w:ind w:firstLine="708"/>
        <w:jc w:val="both"/>
        <w:rPr>
          <w:rFonts w:ascii="Arial Narrow" w:eastAsiaTheme="minorHAnsi" w:hAnsi="Arial Narrow"/>
          <w:sz w:val="24"/>
          <w:szCs w:val="24"/>
          <w:lang w:eastAsia="en-US"/>
        </w:rPr>
      </w:pPr>
      <w:r w:rsidRPr="0064331B">
        <w:rPr>
          <w:rFonts w:ascii="Arial Narrow" w:hAnsi="Arial Narrow"/>
          <w:sz w:val="24"/>
          <w:szCs w:val="24"/>
        </w:rPr>
        <w:t xml:space="preserve">Dienko je oválne, s nánosom PUR peny, napnuté oceľovou pružinou a </w:t>
      </w:r>
      <w:proofErr w:type="spellStart"/>
      <w:r w:rsidRPr="0064331B">
        <w:rPr>
          <w:rFonts w:ascii="Arial Narrow" w:hAnsi="Arial Narrow"/>
          <w:sz w:val="24"/>
          <w:szCs w:val="24"/>
        </w:rPr>
        <w:t>výstuhovou</w:t>
      </w:r>
      <w:proofErr w:type="spellEnd"/>
      <w:r w:rsidRPr="0064331B">
        <w:rPr>
          <w:rFonts w:ascii="Arial Narrow" w:hAnsi="Arial Narrow"/>
          <w:sz w:val="24"/>
          <w:szCs w:val="24"/>
        </w:rPr>
        <w:t xml:space="preserve"> hadicou. Vonkajšie rozmery dienka sú 27 cm (dĺžka) a 24 cm (šírka). Dieliky sú dva, predný a zadný. V prednej časti má výšku cca 6 cm, v bočných častiach a vzadu má výšku cca 4,3 cm. V prednej časti je  z vonkajšej strany pripevnený kovový odznak na čiapku striebristý alebo zlatistý. Z vnútornej strany je vypodložený plastom z dôvodu zabezpečenia pevného uchytenia a bezpečnosti. V mieste zošitia po  oboch bokoch sú umiestnené vzdušníky, vnútorná vzdialenosť medzi nimi je 30 mm.</w:t>
      </w:r>
    </w:p>
    <w:p w14:paraId="59C21191" w14:textId="77777777" w:rsidR="004967E9" w:rsidRPr="0064331B" w:rsidRDefault="004967E9" w:rsidP="004967E9">
      <w:pPr>
        <w:tabs>
          <w:tab w:val="left" w:pos="708"/>
        </w:tabs>
        <w:autoSpaceDE w:val="0"/>
        <w:autoSpaceDN w:val="0"/>
        <w:adjustRightInd w:val="0"/>
        <w:ind w:firstLine="708"/>
        <w:jc w:val="both"/>
        <w:rPr>
          <w:rFonts w:ascii="Arial Narrow" w:eastAsiaTheme="minorHAnsi" w:hAnsi="Arial Narrow"/>
          <w:sz w:val="24"/>
          <w:szCs w:val="24"/>
          <w:lang w:eastAsia="en-US"/>
        </w:rPr>
      </w:pPr>
      <w:r w:rsidRPr="0064331B">
        <w:rPr>
          <w:rFonts w:ascii="Arial Narrow" w:eastAsiaTheme="minorHAnsi" w:hAnsi="Arial Narrow"/>
          <w:sz w:val="24"/>
          <w:szCs w:val="24"/>
          <w:lang w:eastAsia="en-US"/>
        </w:rPr>
        <w:t>Medzi dienkom a dielikmi je po obvode výpustka striebristej alebo zlatistej farby šírky cca 2 mm.</w:t>
      </w:r>
    </w:p>
    <w:p w14:paraId="0528CF3B" w14:textId="77777777" w:rsidR="004967E9" w:rsidRPr="0064331B" w:rsidRDefault="004967E9" w:rsidP="004967E9">
      <w:pPr>
        <w:pStyle w:val="Zarkazkladnhotextu"/>
        <w:ind w:firstLine="708"/>
        <w:jc w:val="both"/>
        <w:rPr>
          <w:rFonts w:ascii="Arial Narrow" w:hAnsi="Arial Narrow"/>
          <w:color w:val="000000"/>
          <w:sz w:val="24"/>
          <w:szCs w:val="24"/>
        </w:rPr>
      </w:pPr>
      <w:r w:rsidRPr="0064331B">
        <w:rPr>
          <w:rFonts w:ascii="Arial Narrow" w:hAnsi="Arial Narrow"/>
          <w:color w:val="000000"/>
          <w:sz w:val="24"/>
          <w:szCs w:val="24"/>
        </w:rPr>
        <w:t xml:space="preserve">Okolok je z jedného pruhu tkaniny, 45 mm široký, zošitý a vyztužený fóliou z PVC. Na okolku je dvomi zapichovacími striebristými alebo zlatistými gombíkmi priemeru 15 mm vo vzdialenosti 30 mm od konca štítku a 10 mm od spodného kraja okolku pripevnený podbradník čiernej farby. </w:t>
      </w:r>
    </w:p>
    <w:p w14:paraId="09A2BEF6" w14:textId="77777777" w:rsidR="004967E9" w:rsidRPr="0064331B" w:rsidRDefault="004967E9" w:rsidP="004967E9">
      <w:pPr>
        <w:pStyle w:val="Zarkazkladnhotextu"/>
        <w:ind w:firstLine="708"/>
        <w:jc w:val="both"/>
        <w:rPr>
          <w:rFonts w:ascii="Arial Narrow" w:hAnsi="Arial Narrow"/>
          <w:color w:val="000000"/>
          <w:sz w:val="24"/>
          <w:szCs w:val="24"/>
        </w:rPr>
      </w:pPr>
      <w:r w:rsidRPr="0064331B">
        <w:rPr>
          <w:rFonts w:ascii="Arial Narrow" w:hAnsi="Arial Narrow"/>
          <w:color w:val="000000"/>
          <w:sz w:val="24"/>
          <w:szCs w:val="24"/>
        </w:rPr>
        <w:lastRenderedPageBreak/>
        <w:t>Štítok je z plastu čiernej farby, všitý medzi okolok a potítko.</w:t>
      </w:r>
    </w:p>
    <w:p w14:paraId="4384A382" w14:textId="77777777" w:rsidR="004967E9" w:rsidRPr="0064331B" w:rsidRDefault="004967E9" w:rsidP="004967E9">
      <w:pPr>
        <w:pStyle w:val="Zarkazkladnhotextu"/>
        <w:ind w:firstLine="708"/>
        <w:jc w:val="both"/>
        <w:rPr>
          <w:rFonts w:ascii="Arial Narrow" w:hAnsi="Arial Narrow"/>
          <w:color w:val="000000"/>
          <w:sz w:val="24"/>
          <w:szCs w:val="24"/>
        </w:rPr>
      </w:pPr>
      <w:r w:rsidRPr="0064331B">
        <w:rPr>
          <w:rFonts w:ascii="Arial Narrow" w:hAnsi="Arial Narrow"/>
          <w:color w:val="000000"/>
          <w:sz w:val="24"/>
          <w:szCs w:val="24"/>
        </w:rPr>
        <w:t>Z vnútornej strany je čiapka vypodšívkovaná podšívkou zhodnej farby, v dolnej časti je našité potítko  vo výške 3,5 cm  z prírodnej usne. Potítko je prišité po celom obvode okolku tak, aby sa netvorili záhyby, šev zošitia je vzadu.</w:t>
      </w:r>
    </w:p>
    <w:p w14:paraId="52817849" w14:textId="77777777" w:rsidR="004967E9" w:rsidRPr="0064331B" w:rsidRDefault="004967E9" w:rsidP="004967E9">
      <w:pPr>
        <w:tabs>
          <w:tab w:val="left" w:pos="708"/>
        </w:tabs>
        <w:jc w:val="both"/>
        <w:rPr>
          <w:rFonts w:ascii="Arial Narrow" w:eastAsiaTheme="minorHAnsi" w:hAnsi="Arial Narrow"/>
          <w:sz w:val="24"/>
          <w:szCs w:val="24"/>
          <w:lang w:eastAsia="en-US"/>
        </w:rPr>
      </w:pPr>
      <w:r w:rsidRPr="0064331B">
        <w:rPr>
          <w:rFonts w:ascii="Arial Narrow" w:eastAsiaTheme="minorHAnsi" w:hAnsi="Arial Narrow"/>
          <w:sz w:val="24"/>
          <w:szCs w:val="24"/>
          <w:lang w:eastAsia="en-US"/>
        </w:rPr>
        <w:tab/>
      </w:r>
    </w:p>
    <w:p w14:paraId="4BF05BFD" w14:textId="77777777" w:rsidR="004967E9" w:rsidRPr="0064331B" w:rsidRDefault="004967E9" w:rsidP="004967E9">
      <w:pPr>
        <w:tabs>
          <w:tab w:val="left" w:pos="708"/>
        </w:tabs>
        <w:jc w:val="both"/>
        <w:rPr>
          <w:rFonts w:ascii="Arial Narrow" w:eastAsiaTheme="minorHAnsi" w:hAnsi="Arial Narrow"/>
          <w:sz w:val="24"/>
          <w:szCs w:val="24"/>
          <w:lang w:eastAsia="en-US"/>
        </w:rPr>
      </w:pPr>
      <w:r w:rsidRPr="0064331B">
        <w:rPr>
          <w:rFonts w:ascii="Arial Narrow" w:eastAsiaTheme="minorHAnsi" w:hAnsi="Arial Narrow"/>
          <w:sz w:val="24"/>
          <w:szCs w:val="24"/>
          <w:lang w:eastAsia="en-US"/>
        </w:rPr>
        <w:t>Kovový znak Policajného zboru</w:t>
      </w:r>
    </w:p>
    <w:p w14:paraId="5F05E016" w14:textId="77777777" w:rsidR="004967E9" w:rsidRPr="0064331B" w:rsidRDefault="004967E9" w:rsidP="004967E9">
      <w:pPr>
        <w:tabs>
          <w:tab w:val="left" w:pos="708"/>
        </w:tabs>
        <w:jc w:val="both"/>
        <w:rPr>
          <w:rFonts w:ascii="Arial Narrow" w:eastAsiaTheme="minorHAnsi" w:hAnsi="Arial Narrow"/>
          <w:sz w:val="24"/>
          <w:szCs w:val="24"/>
          <w:lang w:eastAsia="en-US"/>
        </w:rPr>
      </w:pPr>
      <w:r w:rsidRPr="0064331B">
        <w:rPr>
          <w:rFonts w:ascii="Arial Narrow" w:hAnsi="Arial Narrow"/>
          <w:noProof/>
          <w:sz w:val="24"/>
          <w:szCs w:val="24"/>
          <w:lang w:eastAsia="sk-SK"/>
        </w:rPr>
        <w:drawing>
          <wp:inline distT="0" distB="0" distL="0" distR="0" wp14:anchorId="23EDD48F" wp14:editId="76004425">
            <wp:extent cx="2260600" cy="1155700"/>
            <wp:effectExtent l="0" t="0" r="6350" b="635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0600" cy="1155700"/>
                    </a:xfrm>
                    <a:prstGeom prst="rect">
                      <a:avLst/>
                    </a:prstGeom>
                    <a:noFill/>
                    <a:ln>
                      <a:noFill/>
                    </a:ln>
                  </pic:spPr>
                </pic:pic>
              </a:graphicData>
            </a:graphic>
          </wp:inline>
        </w:drawing>
      </w:r>
    </w:p>
    <w:p w14:paraId="7F728A66" w14:textId="77777777" w:rsidR="004967E9" w:rsidRPr="0064331B" w:rsidRDefault="004967E9" w:rsidP="004967E9">
      <w:pPr>
        <w:tabs>
          <w:tab w:val="left" w:pos="708"/>
        </w:tabs>
        <w:jc w:val="both"/>
        <w:rPr>
          <w:rFonts w:ascii="Arial Narrow" w:eastAsiaTheme="minorHAnsi" w:hAnsi="Arial Narrow"/>
          <w:sz w:val="24"/>
          <w:szCs w:val="24"/>
          <w:lang w:eastAsia="en-US"/>
        </w:rPr>
      </w:pPr>
    </w:p>
    <w:p w14:paraId="68346629" w14:textId="77777777" w:rsidR="004967E9" w:rsidRPr="0064331B" w:rsidRDefault="004967E9" w:rsidP="004967E9">
      <w:pPr>
        <w:tabs>
          <w:tab w:val="left" w:pos="708"/>
        </w:tabs>
        <w:ind w:firstLine="708"/>
        <w:jc w:val="both"/>
        <w:rPr>
          <w:rFonts w:ascii="Arial Narrow" w:eastAsiaTheme="minorHAnsi" w:hAnsi="Arial Narrow"/>
          <w:sz w:val="24"/>
          <w:szCs w:val="24"/>
          <w:lang w:eastAsia="en-US"/>
        </w:rPr>
      </w:pPr>
      <w:r w:rsidRPr="0064331B">
        <w:rPr>
          <w:rFonts w:ascii="Arial Narrow" w:eastAsiaTheme="minorHAnsi" w:hAnsi="Arial Narrow"/>
          <w:sz w:val="24"/>
          <w:szCs w:val="24"/>
          <w:lang w:eastAsia="en-US"/>
        </w:rPr>
        <w:t>Verejný obstarávate</w:t>
      </w:r>
      <w:r w:rsidRPr="0064331B">
        <w:rPr>
          <w:rFonts w:ascii="Arial Narrow" w:eastAsiaTheme="minorHAnsi" w:hAnsi="Arial Narrow" w:cs="TimesNewRoman"/>
          <w:sz w:val="24"/>
          <w:szCs w:val="24"/>
          <w:lang w:eastAsia="en-US"/>
        </w:rPr>
        <w:t xml:space="preserve">ľ </w:t>
      </w:r>
      <w:r w:rsidRPr="0064331B">
        <w:rPr>
          <w:rFonts w:ascii="Arial Narrow" w:eastAsiaTheme="minorHAnsi" w:hAnsi="Arial Narrow"/>
          <w:sz w:val="24"/>
          <w:szCs w:val="24"/>
          <w:lang w:eastAsia="en-US"/>
        </w:rPr>
        <w:t>si vyhradzuje právo na zosúladenie farebnosti základného materiálu podľa farby reprezentačnej rovnošaty. Zárove</w:t>
      </w:r>
      <w:r w:rsidRPr="0064331B">
        <w:rPr>
          <w:rFonts w:ascii="Arial Narrow" w:eastAsiaTheme="minorHAnsi" w:hAnsi="Arial Narrow" w:cs="TimesNewRoman"/>
          <w:sz w:val="24"/>
          <w:szCs w:val="24"/>
          <w:lang w:eastAsia="en-US"/>
        </w:rPr>
        <w:t xml:space="preserve">ň </w:t>
      </w:r>
      <w:r w:rsidRPr="0064331B">
        <w:rPr>
          <w:rFonts w:ascii="Arial Narrow" w:eastAsiaTheme="minorHAnsi" w:hAnsi="Arial Narrow"/>
          <w:sz w:val="24"/>
          <w:szCs w:val="24"/>
          <w:lang w:eastAsia="en-US"/>
        </w:rPr>
        <w:t>si verejný obstarávate</w:t>
      </w:r>
      <w:r w:rsidRPr="0064331B">
        <w:rPr>
          <w:rFonts w:ascii="Arial Narrow" w:eastAsiaTheme="minorHAnsi" w:hAnsi="Arial Narrow" w:cs="TimesNewRoman"/>
          <w:sz w:val="24"/>
          <w:szCs w:val="24"/>
          <w:lang w:eastAsia="en-US"/>
        </w:rPr>
        <w:t xml:space="preserve">ľ </w:t>
      </w:r>
      <w:r w:rsidRPr="0064331B">
        <w:rPr>
          <w:rFonts w:ascii="Arial Narrow" w:eastAsiaTheme="minorHAnsi" w:hAnsi="Arial Narrow"/>
          <w:sz w:val="24"/>
          <w:szCs w:val="24"/>
          <w:lang w:eastAsia="en-US"/>
        </w:rPr>
        <w:t>vyhradzuje právo pod</w:t>
      </w:r>
      <w:r w:rsidRPr="0064331B">
        <w:rPr>
          <w:rFonts w:ascii="Arial Narrow" w:eastAsiaTheme="minorHAnsi" w:hAnsi="Arial Narrow" w:cs="TimesNewRoman"/>
          <w:sz w:val="24"/>
          <w:szCs w:val="24"/>
          <w:lang w:eastAsia="en-US"/>
        </w:rPr>
        <w:t>ľ</w:t>
      </w:r>
      <w:r w:rsidRPr="0064331B">
        <w:rPr>
          <w:rFonts w:ascii="Arial Narrow" w:eastAsiaTheme="minorHAnsi" w:hAnsi="Arial Narrow"/>
          <w:sz w:val="24"/>
          <w:szCs w:val="24"/>
          <w:lang w:eastAsia="en-US"/>
        </w:rPr>
        <w:t>a potreby pred začatím dodávok požadova</w:t>
      </w:r>
      <w:r w:rsidRPr="0064331B">
        <w:rPr>
          <w:rFonts w:ascii="Arial Narrow" w:eastAsiaTheme="minorHAnsi" w:hAnsi="Arial Narrow" w:cs="TimesNewRoman"/>
          <w:sz w:val="24"/>
          <w:szCs w:val="24"/>
          <w:lang w:eastAsia="en-US"/>
        </w:rPr>
        <w:t>ť</w:t>
      </w:r>
      <w:r w:rsidRPr="0064331B">
        <w:rPr>
          <w:rFonts w:ascii="Arial Narrow" w:eastAsiaTheme="minorHAnsi" w:hAnsi="Arial Narrow"/>
          <w:sz w:val="24"/>
          <w:szCs w:val="24"/>
          <w:lang w:eastAsia="en-US"/>
        </w:rPr>
        <w:t xml:space="preserve"> vykonanie drobných úprav tvaru a šitia uvedených výrobkov, ktoré nenarušia vzh</w:t>
      </w:r>
      <w:r w:rsidRPr="0064331B">
        <w:rPr>
          <w:rFonts w:ascii="Arial Narrow" w:eastAsiaTheme="minorHAnsi" w:hAnsi="Arial Narrow" w:cs="TimesNewRoman"/>
          <w:sz w:val="24"/>
          <w:szCs w:val="24"/>
          <w:lang w:eastAsia="en-US"/>
        </w:rPr>
        <w:t>ľ</w:t>
      </w:r>
      <w:r w:rsidRPr="0064331B">
        <w:rPr>
          <w:rFonts w:ascii="Arial Narrow" w:eastAsiaTheme="minorHAnsi" w:hAnsi="Arial Narrow"/>
          <w:sz w:val="24"/>
          <w:szCs w:val="24"/>
          <w:lang w:eastAsia="en-US"/>
        </w:rPr>
        <w:t xml:space="preserve">ad a ani požadovanú základnú konštrukciu výrobku. </w:t>
      </w:r>
    </w:p>
    <w:p w14:paraId="3D401D85" w14:textId="77777777" w:rsidR="00965532" w:rsidRPr="0064331B" w:rsidRDefault="00965532" w:rsidP="004967E9">
      <w:pPr>
        <w:rPr>
          <w:rFonts w:ascii="Arial Narrow" w:hAnsi="Arial Narrow"/>
          <w:color w:val="000000"/>
          <w:sz w:val="24"/>
          <w:szCs w:val="24"/>
          <w:highlight w:val="yellow"/>
          <w:u w:val="single"/>
        </w:rPr>
      </w:pPr>
    </w:p>
    <w:p w14:paraId="5FB93D00" w14:textId="77777777" w:rsidR="004967E9" w:rsidRPr="0064331B" w:rsidRDefault="008A777A" w:rsidP="004967E9">
      <w:pPr>
        <w:rPr>
          <w:rFonts w:ascii="Arial Narrow" w:hAnsi="Arial Narrow"/>
          <w:b/>
          <w:snapToGrid w:val="0"/>
          <w:color w:val="000000"/>
          <w:sz w:val="24"/>
          <w:szCs w:val="24"/>
          <w:u w:val="single"/>
        </w:rPr>
      </w:pPr>
      <w:r>
        <w:rPr>
          <w:rFonts w:ascii="Arial Narrow" w:hAnsi="Arial Narrow"/>
          <w:b/>
          <w:snapToGrid w:val="0"/>
          <w:color w:val="000000"/>
          <w:sz w:val="24"/>
          <w:szCs w:val="24"/>
          <w:u w:val="single"/>
        </w:rPr>
        <w:t xml:space="preserve">1.3 </w:t>
      </w:r>
      <w:r w:rsidR="004967E9" w:rsidRPr="0064331B">
        <w:rPr>
          <w:rFonts w:ascii="Arial Narrow" w:hAnsi="Arial Narrow"/>
          <w:b/>
          <w:snapToGrid w:val="0"/>
          <w:color w:val="000000"/>
          <w:sz w:val="24"/>
          <w:szCs w:val="24"/>
          <w:u w:val="single"/>
        </w:rPr>
        <w:t>Čiapka so štítkom reprezentačná generál</w:t>
      </w:r>
    </w:p>
    <w:p w14:paraId="6065FFFD" w14:textId="77777777" w:rsidR="004967E9" w:rsidRPr="0064331B" w:rsidRDefault="004967E9" w:rsidP="004967E9">
      <w:pPr>
        <w:jc w:val="both"/>
        <w:rPr>
          <w:rFonts w:ascii="Arial Narrow" w:hAnsi="Arial Narrow"/>
          <w:snapToGrid w:val="0"/>
          <w:color w:val="000000"/>
          <w:sz w:val="24"/>
          <w:szCs w:val="24"/>
          <w:highlight w:val="yellow"/>
        </w:rPr>
      </w:pPr>
    </w:p>
    <w:p w14:paraId="441A88B1" w14:textId="77777777" w:rsidR="004967E9" w:rsidRPr="0064331B" w:rsidRDefault="004967E9" w:rsidP="004967E9">
      <w:pPr>
        <w:rPr>
          <w:rFonts w:ascii="Arial Narrow" w:hAnsi="Arial Narrow"/>
          <w:color w:val="000000"/>
          <w:sz w:val="24"/>
          <w:szCs w:val="24"/>
          <w:u w:val="single"/>
        </w:rPr>
      </w:pPr>
      <w:r w:rsidRPr="0064331B">
        <w:rPr>
          <w:rFonts w:ascii="Arial Narrow" w:hAnsi="Arial Narrow"/>
          <w:color w:val="000000"/>
          <w:sz w:val="24"/>
          <w:szCs w:val="24"/>
          <w:u w:val="single"/>
        </w:rPr>
        <w:t>Popis vzhľadu výrobku</w:t>
      </w:r>
    </w:p>
    <w:p w14:paraId="48FACAD6" w14:textId="77777777" w:rsidR="004967E9" w:rsidRPr="0064331B" w:rsidRDefault="004967E9" w:rsidP="004967E9">
      <w:pPr>
        <w:tabs>
          <w:tab w:val="left" w:pos="708"/>
        </w:tabs>
        <w:autoSpaceDE w:val="0"/>
        <w:autoSpaceDN w:val="0"/>
        <w:adjustRightInd w:val="0"/>
        <w:ind w:firstLine="708"/>
        <w:jc w:val="both"/>
        <w:rPr>
          <w:rFonts w:ascii="Arial Narrow" w:hAnsi="Arial Narrow"/>
          <w:color w:val="000000"/>
          <w:sz w:val="24"/>
          <w:szCs w:val="24"/>
        </w:rPr>
      </w:pPr>
      <w:r w:rsidRPr="0064331B">
        <w:rPr>
          <w:rFonts w:ascii="Arial Narrow" w:hAnsi="Arial Narrow"/>
          <w:color w:val="000000"/>
          <w:sz w:val="24"/>
          <w:szCs w:val="24"/>
        </w:rPr>
        <w:t xml:space="preserve">Čiapka so štítkom reprezentačná generál je tmavomodrej farby. Pozostáva z dienka, 2 dielikov, </w:t>
      </w:r>
      <w:proofErr w:type="spellStart"/>
      <w:r w:rsidRPr="0064331B">
        <w:rPr>
          <w:rFonts w:ascii="Arial Narrow" w:hAnsi="Arial Narrow"/>
          <w:color w:val="000000"/>
          <w:sz w:val="24"/>
          <w:szCs w:val="24"/>
        </w:rPr>
        <w:t>okolku</w:t>
      </w:r>
      <w:proofErr w:type="spellEnd"/>
      <w:r w:rsidRPr="0064331B">
        <w:rPr>
          <w:rFonts w:ascii="Arial Narrow" w:hAnsi="Arial Narrow"/>
          <w:color w:val="000000"/>
          <w:sz w:val="24"/>
          <w:szCs w:val="24"/>
        </w:rPr>
        <w:t xml:space="preserve">, štítku, </w:t>
      </w:r>
      <w:proofErr w:type="spellStart"/>
      <w:r w:rsidRPr="0064331B">
        <w:rPr>
          <w:rFonts w:ascii="Arial Narrow" w:hAnsi="Arial Narrow"/>
          <w:color w:val="000000"/>
          <w:sz w:val="24"/>
          <w:szCs w:val="24"/>
        </w:rPr>
        <w:t>potítka</w:t>
      </w:r>
      <w:proofErr w:type="spellEnd"/>
      <w:r w:rsidRPr="0064331B">
        <w:rPr>
          <w:rFonts w:ascii="Arial Narrow" w:hAnsi="Arial Narrow"/>
          <w:color w:val="000000"/>
          <w:sz w:val="24"/>
          <w:szCs w:val="24"/>
        </w:rPr>
        <w:t xml:space="preserve">, podšívky. </w:t>
      </w:r>
    </w:p>
    <w:p w14:paraId="58445A18" w14:textId="77777777" w:rsidR="004967E9" w:rsidRPr="0064331B" w:rsidRDefault="004967E9" w:rsidP="004967E9">
      <w:pPr>
        <w:tabs>
          <w:tab w:val="left" w:pos="708"/>
        </w:tabs>
        <w:autoSpaceDE w:val="0"/>
        <w:autoSpaceDN w:val="0"/>
        <w:adjustRightInd w:val="0"/>
        <w:ind w:firstLine="708"/>
        <w:jc w:val="both"/>
        <w:rPr>
          <w:rFonts w:ascii="Arial Narrow" w:eastAsiaTheme="minorHAnsi" w:hAnsi="Arial Narrow"/>
          <w:sz w:val="24"/>
          <w:szCs w:val="24"/>
          <w:lang w:eastAsia="en-US"/>
        </w:rPr>
      </w:pPr>
      <w:r w:rsidRPr="0064331B">
        <w:rPr>
          <w:rFonts w:ascii="Arial Narrow" w:hAnsi="Arial Narrow"/>
          <w:sz w:val="24"/>
          <w:szCs w:val="24"/>
        </w:rPr>
        <w:t xml:space="preserve">Dienko je oválne, s nánosom PUR peny, napnuté oceľovou pružinou a </w:t>
      </w:r>
      <w:proofErr w:type="spellStart"/>
      <w:r w:rsidRPr="0064331B">
        <w:rPr>
          <w:rFonts w:ascii="Arial Narrow" w:hAnsi="Arial Narrow"/>
          <w:sz w:val="24"/>
          <w:szCs w:val="24"/>
        </w:rPr>
        <w:t>výstuhovou</w:t>
      </w:r>
      <w:proofErr w:type="spellEnd"/>
      <w:r w:rsidRPr="0064331B">
        <w:rPr>
          <w:rFonts w:ascii="Arial Narrow" w:hAnsi="Arial Narrow"/>
          <w:sz w:val="24"/>
          <w:szCs w:val="24"/>
        </w:rPr>
        <w:t xml:space="preserve"> hadicou. Vonkajšie rozmery dienka sú 27 cm (dĺžka) a 24 cm (šírka). Dieliky sú dva, predný a zadný. V prednej časti má výšku cca 6 cm, v bočných častiach a vzadu má výšku cca 4,3 cm. Z vnútornej strany je vypodložený plastom z dôvodu zabezpečenia pevného uchytenia a bezpečnosti. V mieste zošitia po  oboch bokoch sú umiestnené vzdušníky, vnútorná vzdialenosť medzi nimi je 30 mm.</w:t>
      </w:r>
    </w:p>
    <w:p w14:paraId="51412934" w14:textId="77777777" w:rsidR="004967E9" w:rsidRPr="0064331B" w:rsidRDefault="004967E9" w:rsidP="004967E9">
      <w:pPr>
        <w:tabs>
          <w:tab w:val="left" w:pos="708"/>
        </w:tabs>
        <w:autoSpaceDE w:val="0"/>
        <w:autoSpaceDN w:val="0"/>
        <w:adjustRightInd w:val="0"/>
        <w:ind w:firstLine="708"/>
        <w:jc w:val="both"/>
        <w:rPr>
          <w:rFonts w:ascii="Arial Narrow" w:eastAsiaTheme="minorHAnsi" w:hAnsi="Arial Narrow"/>
          <w:sz w:val="24"/>
          <w:szCs w:val="24"/>
          <w:lang w:eastAsia="en-US"/>
        </w:rPr>
      </w:pPr>
      <w:r w:rsidRPr="0064331B">
        <w:rPr>
          <w:rFonts w:ascii="Arial Narrow" w:eastAsiaTheme="minorHAnsi" w:hAnsi="Arial Narrow"/>
          <w:sz w:val="24"/>
          <w:szCs w:val="24"/>
          <w:lang w:eastAsia="en-US"/>
        </w:rPr>
        <w:t>Medzi dienkom a dielikmi je po obvode výpustka zlatistej farby šírky cca 2 mm.</w:t>
      </w:r>
    </w:p>
    <w:p w14:paraId="4BD68B9A" w14:textId="77777777" w:rsidR="004967E9" w:rsidRPr="0064331B" w:rsidRDefault="004967E9" w:rsidP="004967E9">
      <w:pPr>
        <w:pStyle w:val="Zarkazkladnhotextu"/>
        <w:ind w:firstLine="708"/>
        <w:jc w:val="both"/>
        <w:rPr>
          <w:rFonts w:ascii="Arial Narrow" w:hAnsi="Arial Narrow"/>
          <w:color w:val="000000"/>
          <w:sz w:val="24"/>
          <w:szCs w:val="24"/>
        </w:rPr>
      </w:pPr>
      <w:r w:rsidRPr="0064331B">
        <w:rPr>
          <w:rFonts w:ascii="Arial Narrow" w:hAnsi="Arial Narrow"/>
          <w:color w:val="000000"/>
          <w:sz w:val="24"/>
          <w:szCs w:val="24"/>
        </w:rPr>
        <w:t>Okolok je z jedného pruhu tkaniny, 45 mm široký, zošitý a vyztužený fóliou z PVC. V prednej časti je z vnútornej strany vyšitý zlatistý znak Policajného zboru výšky cca 4 cm. Na okolku je po celom obvode zlatostá výšivka s motívom lipových listov</w:t>
      </w:r>
    </w:p>
    <w:p w14:paraId="00B67960" w14:textId="77777777" w:rsidR="004967E9" w:rsidRPr="0064331B" w:rsidRDefault="004967E9" w:rsidP="004967E9">
      <w:pPr>
        <w:pStyle w:val="Zarkazkladnhotextu"/>
        <w:ind w:firstLine="708"/>
        <w:jc w:val="both"/>
        <w:rPr>
          <w:rFonts w:ascii="Arial Narrow" w:hAnsi="Arial Narrow"/>
          <w:color w:val="000000"/>
          <w:sz w:val="24"/>
          <w:szCs w:val="24"/>
        </w:rPr>
      </w:pPr>
      <w:r w:rsidRPr="0064331B">
        <w:rPr>
          <w:rFonts w:ascii="Arial Narrow" w:hAnsi="Arial Narrow"/>
          <w:color w:val="000000"/>
          <w:sz w:val="24"/>
          <w:szCs w:val="24"/>
        </w:rPr>
        <w:t>Na okolku je dvomi zapichovacími zlatistými gombíkmi priemeru 15 mm vo vzdialenosti 3 cm od konca štítku a 1 cm od spodného kraja okolku pripevnený podbradník (v zlatistom vyhotovení) hrúbky cca 1 cm.</w:t>
      </w:r>
    </w:p>
    <w:p w14:paraId="735B16F6" w14:textId="77777777" w:rsidR="004967E9" w:rsidRPr="0064331B" w:rsidRDefault="004967E9" w:rsidP="004967E9">
      <w:pPr>
        <w:pStyle w:val="Zarkazkladnhotextu"/>
        <w:ind w:firstLine="708"/>
        <w:jc w:val="both"/>
        <w:rPr>
          <w:rFonts w:ascii="Arial Narrow" w:hAnsi="Arial Narrow"/>
          <w:sz w:val="24"/>
          <w:szCs w:val="24"/>
        </w:rPr>
      </w:pPr>
      <w:r w:rsidRPr="0064331B">
        <w:rPr>
          <w:rFonts w:ascii="Arial Narrow" w:hAnsi="Arial Narrow"/>
          <w:sz w:val="24"/>
          <w:szCs w:val="24"/>
        </w:rPr>
        <w:t>Štítok je z plastu, všitý medzi okolok a potítko. Štítok potiahnutý základným materiálom.</w:t>
      </w:r>
    </w:p>
    <w:p w14:paraId="088CD954" w14:textId="77777777" w:rsidR="004967E9" w:rsidRPr="0064331B" w:rsidRDefault="004967E9" w:rsidP="004967E9">
      <w:pPr>
        <w:pStyle w:val="Zarkazkladnhotextu"/>
        <w:ind w:firstLine="708"/>
        <w:jc w:val="both"/>
        <w:rPr>
          <w:rFonts w:ascii="Arial Narrow" w:hAnsi="Arial Narrow"/>
          <w:color w:val="000000"/>
          <w:sz w:val="24"/>
          <w:szCs w:val="24"/>
        </w:rPr>
      </w:pPr>
      <w:r w:rsidRPr="0064331B">
        <w:rPr>
          <w:rFonts w:ascii="Arial Narrow" w:hAnsi="Arial Narrow"/>
          <w:color w:val="000000"/>
          <w:sz w:val="24"/>
          <w:szCs w:val="24"/>
        </w:rPr>
        <w:t>Z vnútornej strany je čiapka vypodšívkovaná podšívkou zhodnej farby, v dolnej časti je našité potítko  vo výške 3,5 cm  z prírodnej usne. Potítko je prišité po celom obvode okolku tak, aby sa netvorili záhyby, šev zošitia je vzadu.</w:t>
      </w:r>
    </w:p>
    <w:p w14:paraId="1E7A1135" w14:textId="77777777" w:rsidR="004967E9" w:rsidRDefault="004967E9" w:rsidP="004967E9">
      <w:pPr>
        <w:rPr>
          <w:rFonts w:ascii="Arial Narrow" w:hAnsi="Arial Narrow"/>
          <w:color w:val="000000"/>
          <w:sz w:val="24"/>
          <w:szCs w:val="24"/>
          <w:highlight w:val="yellow"/>
          <w:u w:val="single"/>
        </w:rPr>
      </w:pPr>
    </w:p>
    <w:p w14:paraId="4BF2DFBE" w14:textId="77777777" w:rsidR="004967E9" w:rsidRPr="0064331B" w:rsidRDefault="004967E9" w:rsidP="004967E9">
      <w:pPr>
        <w:pStyle w:val="Zarkazkladnhotextu2"/>
        <w:ind w:left="0"/>
        <w:rPr>
          <w:rFonts w:ascii="Arial Narrow" w:hAnsi="Arial Narrow"/>
          <w:sz w:val="24"/>
        </w:rPr>
      </w:pPr>
      <w:r w:rsidRPr="0064331B">
        <w:rPr>
          <w:rFonts w:ascii="Arial Narrow" w:eastAsiaTheme="minorHAnsi" w:hAnsi="Arial Narrow"/>
          <w:sz w:val="24"/>
          <w:lang w:eastAsia="en-US"/>
        </w:rPr>
        <w:t xml:space="preserve">    Vyšívaný znak Policajného zboru</w:t>
      </w:r>
      <w:r w:rsidRPr="0064331B">
        <w:rPr>
          <w:rFonts w:ascii="Arial Narrow" w:hAnsi="Arial Narrow"/>
          <w:sz w:val="24"/>
        </w:rPr>
        <w:t xml:space="preserve">                  Výšivka s motívom lipových listov</w:t>
      </w:r>
    </w:p>
    <w:p w14:paraId="3F7E4C6C" w14:textId="77777777" w:rsidR="004967E9" w:rsidRPr="0064331B" w:rsidRDefault="004967E9" w:rsidP="004967E9">
      <w:pPr>
        <w:jc w:val="both"/>
        <w:rPr>
          <w:rFonts w:ascii="Arial Narrow" w:hAnsi="Arial Narrow"/>
          <w:snapToGrid w:val="0"/>
          <w:color w:val="FF0000"/>
          <w:sz w:val="24"/>
          <w:szCs w:val="24"/>
        </w:rPr>
      </w:pPr>
      <w:r w:rsidRPr="0064331B">
        <w:rPr>
          <w:rFonts w:ascii="Arial Narrow" w:hAnsi="Arial Narrow"/>
          <w:noProof/>
          <w:sz w:val="24"/>
          <w:szCs w:val="24"/>
          <w:lang w:eastAsia="sk-SK"/>
        </w:rPr>
        <w:drawing>
          <wp:inline distT="0" distB="0" distL="0" distR="0" wp14:anchorId="03432340" wp14:editId="41ABFFA1">
            <wp:extent cx="1162050" cy="1168400"/>
            <wp:effectExtent l="0" t="0" r="0" b="0"/>
            <wp:docPr id="9" name="Obrázok 9" descr="Obrázok, na ktorom je text, utierka, ozubené koliesk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ok 9" descr="Obrázok, na ktorom je text, utierka, ozubené koliesko&#10;&#10;Automaticky generovaný pop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050" cy="1168400"/>
                    </a:xfrm>
                    <a:prstGeom prst="rect">
                      <a:avLst/>
                    </a:prstGeom>
                    <a:noFill/>
                    <a:ln>
                      <a:noFill/>
                    </a:ln>
                  </pic:spPr>
                </pic:pic>
              </a:graphicData>
            </a:graphic>
          </wp:inline>
        </w:drawing>
      </w:r>
      <w:r w:rsidRPr="0064331B">
        <w:rPr>
          <w:rFonts w:ascii="Arial Narrow" w:hAnsi="Arial Narrow"/>
          <w:noProof/>
          <w:sz w:val="24"/>
          <w:szCs w:val="24"/>
          <w:lang w:eastAsia="sk-SK"/>
        </w:rPr>
        <w:drawing>
          <wp:inline distT="0" distB="0" distL="0" distR="0" wp14:anchorId="7E7A91DD" wp14:editId="3F3ABBFA">
            <wp:extent cx="2451100" cy="1130300"/>
            <wp:effectExtent l="0" t="0" r="6350" b="0"/>
            <wp:docPr id="8" name="Obrázok 8"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ok 8" descr="Obrázok, na ktorom je text&#10;&#10;Automaticky generovaný pop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1100" cy="1130300"/>
                    </a:xfrm>
                    <a:prstGeom prst="rect">
                      <a:avLst/>
                    </a:prstGeom>
                    <a:noFill/>
                    <a:ln>
                      <a:noFill/>
                    </a:ln>
                  </pic:spPr>
                </pic:pic>
              </a:graphicData>
            </a:graphic>
          </wp:inline>
        </w:drawing>
      </w:r>
    </w:p>
    <w:p w14:paraId="6B46A140" w14:textId="77777777" w:rsidR="004967E9" w:rsidRPr="0064331B" w:rsidRDefault="004967E9" w:rsidP="004967E9">
      <w:pPr>
        <w:tabs>
          <w:tab w:val="left" w:pos="708"/>
        </w:tabs>
        <w:jc w:val="both"/>
        <w:rPr>
          <w:rFonts w:ascii="Arial Narrow" w:eastAsiaTheme="minorHAnsi" w:hAnsi="Arial Narrow"/>
          <w:sz w:val="24"/>
          <w:szCs w:val="24"/>
          <w:lang w:eastAsia="en-US"/>
        </w:rPr>
      </w:pPr>
    </w:p>
    <w:p w14:paraId="0FA5022C" w14:textId="77777777" w:rsidR="004967E9" w:rsidRPr="0064331B" w:rsidRDefault="004967E9" w:rsidP="004967E9">
      <w:pPr>
        <w:tabs>
          <w:tab w:val="left" w:pos="708"/>
        </w:tabs>
        <w:ind w:firstLine="708"/>
        <w:jc w:val="both"/>
        <w:rPr>
          <w:rFonts w:ascii="Arial Narrow" w:eastAsiaTheme="minorHAnsi" w:hAnsi="Arial Narrow"/>
          <w:sz w:val="24"/>
          <w:szCs w:val="24"/>
          <w:lang w:eastAsia="en-US"/>
        </w:rPr>
      </w:pPr>
      <w:r w:rsidRPr="0064331B">
        <w:rPr>
          <w:rFonts w:ascii="Arial Narrow" w:eastAsiaTheme="minorHAnsi" w:hAnsi="Arial Narrow"/>
          <w:sz w:val="24"/>
          <w:szCs w:val="24"/>
          <w:lang w:eastAsia="en-US"/>
        </w:rPr>
        <w:lastRenderedPageBreak/>
        <w:t>Verejný obstarávate</w:t>
      </w:r>
      <w:r w:rsidRPr="0064331B">
        <w:rPr>
          <w:rFonts w:ascii="Arial Narrow" w:eastAsiaTheme="minorHAnsi" w:hAnsi="Arial Narrow" w:cs="TimesNewRoman"/>
          <w:sz w:val="24"/>
          <w:szCs w:val="24"/>
          <w:lang w:eastAsia="en-US"/>
        </w:rPr>
        <w:t xml:space="preserve">ľ </w:t>
      </w:r>
      <w:r w:rsidRPr="0064331B">
        <w:rPr>
          <w:rFonts w:ascii="Arial Narrow" w:eastAsiaTheme="minorHAnsi" w:hAnsi="Arial Narrow"/>
          <w:sz w:val="24"/>
          <w:szCs w:val="24"/>
          <w:lang w:eastAsia="en-US"/>
        </w:rPr>
        <w:t>si vyhradzuje právo na zosúladenie farebnosti základného materiálu podľa farby reprezentačnej rovnošaty. Zárove</w:t>
      </w:r>
      <w:r w:rsidRPr="0064331B">
        <w:rPr>
          <w:rFonts w:ascii="Arial Narrow" w:eastAsiaTheme="minorHAnsi" w:hAnsi="Arial Narrow" w:cs="TimesNewRoman"/>
          <w:sz w:val="24"/>
          <w:szCs w:val="24"/>
          <w:lang w:eastAsia="en-US"/>
        </w:rPr>
        <w:t xml:space="preserve">ň </w:t>
      </w:r>
      <w:r w:rsidRPr="0064331B">
        <w:rPr>
          <w:rFonts w:ascii="Arial Narrow" w:eastAsiaTheme="minorHAnsi" w:hAnsi="Arial Narrow"/>
          <w:sz w:val="24"/>
          <w:szCs w:val="24"/>
          <w:lang w:eastAsia="en-US"/>
        </w:rPr>
        <w:t>si verejný obstarávate</w:t>
      </w:r>
      <w:r w:rsidRPr="0064331B">
        <w:rPr>
          <w:rFonts w:ascii="Arial Narrow" w:eastAsiaTheme="minorHAnsi" w:hAnsi="Arial Narrow" w:cs="TimesNewRoman"/>
          <w:sz w:val="24"/>
          <w:szCs w:val="24"/>
          <w:lang w:eastAsia="en-US"/>
        </w:rPr>
        <w:t xml:space="preserve">ľ </w:t>
      </w:r>
      <w:r w:rsidRPr="0064331B">
        <w:rPr>
          <w:rFonts w:ascii="Arial Narrow" w:eastAsiaTheme="minorHAnsi" w:hAnsi="Arial Narrow"/>
          <w:sz w:val="24"/>
          <w:szCs w:val="24"/>
          <w:lang w:eastAsia="en-US"/>
        </w:rPr>
        <w:t>vyhradzuje právo pod</w:t>
      </w:r>
      <w:r w:rsidRPr="0064331B">
        <w:rPr>
          <w:rFonts w:ascii="Arial Narrow" w:eastAsiaTheme="minorHAnsi" w:hAnsi="Arial Narrow" w:cs="TimesNewRoman"/>
          <w:sz w:val="24"/>
          <w:szCs w:val="24"/>
          <w:lang w:eastAsia="en-US"/>
        </w:rPr>
        <w:t>ľ</w:t>
      </w:r>
      <w:r w:rsidRPr="0064331B">
        <w:rPr>
          <w:rFonts w:ascii="Arial Narrow" w:eastAsiaTheme="minorHAnsi" w:hAnsi="Arial Narrow"/>
          <w:sz w:val="24"/>
          <w:szCs w:val="24"/>
          <w:lang w:eastAsia="en-US"/>
        </w:rPr>
        <w:t>a potreby pred začatím dodávok požadova</w:t>
      </w:r>
      <w:r w:rsidRPr="0064331B">
        <w:rPr>
          <w:rFonts w:ascii="Arial Narrow" w:eastAsiaTheme="minorHAnsi" w:hAnsi="Arial Narrow" w:cs="TimesNewRoman"/>
          <w:sz w:val="24"/>
          <w:szCs w:val="24"/>
          <w:lang w:eastAsia="en-US"/>
        </w:rPr>
        <w:t>ť</w:t>
      </w:r>
      <w:r w:rsidRPr="0064331B">
        <w:rPr>
          <w:rFonts w:ascii="Arial Narrow" w:eastAsiaTheme="minorHAnsi" w:hAnsi="Arial Narrow"/>
          <w:sz w:val="24"/>
          <w:szCs w:val="24"/>
          <w:lang w:eastAsia="en-US"/>
        </w:rPr>
        <w:t xml:space="preserve"> vykonanie drobných úprav tvaru a šitia uvedených výrobkov, ktoré nenarušia vzh</w:t>
      </w:r>
      <w:r w:rsidRPr="0064331B">
        <w:rPr>
          <w:rFonts w:ascii="Arial Narrow" w:eastAsiaTheme="minorHAnsi" w:hAnsi="Arial Narrow" w:cs="TimesNewRoman"/>
          <w:sz w:val="24"/>
          <w:szCs w:val="24"/>
          <w:lang w:eastAsia="en-US"/>
        </w:rPr>
        <w:t>ľ</w:t>
      </w:r>
      <w:r w:rsidRPr="0064331B">
        <w:rPr>
          <w:rFonts w:ascii="Arial Narrow" w:eastAsiaTheme="minorHAnsi" w:hAnsi="Arial Narrow"/>
          <w:sz w:val="24"/>
          <w:szCs w:val="24"/>
          <w:lang w:eastAsia="en-US"/>
        </w:rPr>
        <w:t xml:space="preserve">ad a ani požadovanú základnú konštrukciu výrobku. </w:t>
      </w:r>
    </w:p>
    <w:p w14:paraId="48511771" w14:textId="77777777" w:rsidR="004967E9" w:rsidRPr="0064331B" w:rsidRDefault="004967E9" w:rsidP="004967E9">
      <w:pPr>
        <w:rPr>
          <w:rFonts w:ascii="Arial Narrow" w:hAnsi="Arial Narrow"/>
          <w:color w:val="000000"/>
          <w:sz w:val="24"/>
          <w:szCs w:val="24"/>
          <w:highlight w:val="yellow"/>
          <w:u w:val="single"/>
        </w:rPr>
      </w:pPr>
    </w:p>
    <w:p w14:paraId="69FD3280" w14:textId="77777777" w:rsidR="004967E9" w:rsidRPr="0064331B" w:rsidRDefault="004967E9" w:rsidP="004967E9">
      <w:pPr>
        <w:rPr>
          <w:rFonts w:ascii="Arial Narrow" w:hAnsi="Arial Narrow"/>
          <w:snapToGrid w:val="0"/>
          <w:color w:val="000000"/>
          <w:sz w:val="24"/>
          <w:szCs w:val="24"/>
          <w:u w:val="single"/>
        </w:rPr>
      </w:pPr>
      <w:r w:rsidRPr="0064331B">
        <w:rPr>
          <w:rFonts w:ascii="Arial Narrow" w:hAnsi="Arial Narrow"/>
          <w:snapToGrid w:val="0"/>
          <w:color w:val="000000"/>
          <w:sz w:val="24"/>
          <w:szCs w:val="24"/>
          <w:u w:val="single"/>
        </w:rPr>
        <w:t>Špecifikácia základného materiálu</w:t>
      </w:r>
    </w:p>
    <w:p w14:paraId="31873A48" w14:textId="77777777" w:rsidR="004967E9" w:rsidRPr="0064331B" w:rsidRDefault="004967E9" w:rsidP="004967E9">
      <w:pPr>
        <w:rPr>
          <w:rFonts w:ascii="Arial Narrow" w:hAnsi="Arial Narrow"/>
          <w:snapToGrid w:val="0"/>
          <w:color w:val="000000"/>
          <w:sz w:val="24"/>
          <w:szCs w:val="24"/>
          <w:highlight w:val="yellow"/>
          <w:u w:val="single"/>
        </w:rPr>
      </w:pPr>
    </w:p>
    <w:p w14:paraId="2BD3B792" w14:textId="77777777" w:rsidR="004967E9" w:rsidRPr="0064331B" w:rsidRDefault="004967E9" w:rsidP="004967E9">
      <w:pPr>
        <w:rPr>
          <w:rFonts w:ascii="Arial Narrow" w:hAnsi="Arial Narrow"/>
          <w:snapToGrid w:val="0"/>
          <w:color w:val="000000"/>
          <w:sz w:val="24"/>
          <w:szCs w:val="24"/>
        </w:rPr>
      </w:pPr>
      <w:r w:rsidRPr="0064331B">
        <w:rPr>
          <w:rFonts w:ascii="Arial Narrow" w:hAnsi="Arial Narrow"/>
          <w:snapToGrid w:val="0"/>
          <w:color w:val="000000"/>
          <w:sz w:val="24"/>
          <w:szCs w:val="24"/>
        </w:rPr>
        <w:t>Základný materiál je upravený technológiou vrstvenia, nánosom PUR peny.</w:t>
      </w:r>
    </w:p>
    <w:tbl>
      <w:tblPr>
        <w:tblW w:w="9285" w:type="dxa"/>
        <w:tblLayout w:type="fixed"/>
        <w:tblCellMar>
          <w:left w:w="70" w:type="dxa"/>
          <w:right w:w="70" w:type="dxa"/>
        </w:tblCellMar>
        <w:tblLook w:val="04A0" w:firstRow="1" w:lastRow="0" w:firstColumn="1" w:lastColumn="0" w:noHBand="0" w:noVBand="1"/>
      </w:tblPr>
      <w:tblGrid>
        <w:gridCol w:w="497"/>
        <w:gridCol w:w="3260"/>
        <w:gridCol w:w="2693"/>
        <w:gridCol w:w="2835"/>
      </w:tblGrid>
      <w:tr w:rsidR="004967E9" w:rsidRPr="0064331B" w14:paraId="294506E6" w14:textId="77777777" w:rsidTr="0064331B">
        <w:tc>
          <w:tcPr>
            <w:tcW w:w="497" w:type="dxa"/>
            <w:tcBorders>
              <w:top w:val="single" w:sz="4" w:space="0" w:color="auto"/>
              <w:left w:val="single" w:sz="4" w:space="0" w:color="auto"/>
              <w:bottom w:val="single" w:sz="4" w:space="0" w:color="auto"/>
              <w:right w:val="single" w:sz="4" w:space="0" w:color="auto"/>
            </w:tcBorders>
          </w:tcPr>
          <w:p w14:paraId="74362697" w14:textId="77777777" w:rsidR="004967E9" w:rsidRPr="0064331B" w:rsidRDefault="004967E9">
            <w:pPr>
              <w:spacing w:line="276" w:lineRule="auto"/>
              <w:rPr>
                <w:rFonts w:ascii="Arial Narrow" w:hAnsi="Arial Narrow"/>
                <w:b/>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14:paraId="5C7364CB" w14:textId="77777777" w:rsidR="004967E9" w:rsidRPr="0064331B" w:rsidRDefault="004967E9">
            <w:pPr>
              <w:spacing w:line="276" w:lineRule="auto"/>
              <w:rPr>
                <w:rFonts w:ascii="Arial Narrow" w:hAnsi="Arial Narrow"/>
                <w:b/>
                <w:color w:val="000000"/>
                <w:sz w:val="24"/>
                <w:szCs w:val="24"/>
              </w:rPr>
            </w:pPr>
            <w:r w:rsidRPr="0064331B">
              <w:rPr>
                <w:rFonts w:ascii="Arial Narrow" w:hAnsi="Arial Narrow"/>
                <w:b/>
                <w:color w:val="000000"/>
                <w:sz w:val="24"/>
                <w:szCs w:val="24"/>
              </w:rPr>
              <w:t>Parameter</w:t>
            </w:r>
          </w:p>
        </w:tc>
        <w:tc>
          <w:tcPr>
            <w:tcW w:w="2693" w:type="dxa"/>
            <w:tcBorders>
              <w:top w:val="single" w:sz="4" w:space="0" w:color="auto"/>
              <w:left w:val="single" w:sz="4" w:space="0" w:color="auto"/>
              <w:bottom w:val="single" w:sz="4" w:space="0" w:color="auto"/>
              <w:right w:val="single" w:sz="4" w:space="0" w:color="auto"/>
            </w:tcBorders>
            <w:hideMark/>
          </w:tcPr>
          <w:p w14:paraId="51EE95FD" w14:textId="77777777" w:rsidR="004967E9" w:rsidRPr="0064331B" w:rsidRDefault="004967E9">
            <w:pPr>
              <w:spacing w:line="276" w:lineRule="auto"/>
              <w:rPr>
                <w:rFonts w:ascii="Arial Narrow" w:hAnsi="Arial Narrow"/>
                <w:b/>
                <w:color w:val="000000"/>
                <w:sz w:val="24"/>
                <w:szCs w:val="24"/>
              </w:rPr>
            </w:pPr>
            <w:r w:rsidRPr="0064331B">
              <w:rPr>
                <w:rFonts w:ascii="Arial Narrow" w:hAnsi="Arial Narrow"/>
                <w:b/>
                <w:color w:val="000000"/>
                <w:sz w:val="24"/>
                <w:szCs w:val="24"/>
              </w:rPr>
              <w:t>Norma - predpis</w:t>
            </w:r>
          </w:p>
        </w:tc>
        <w:tc>
          <w:tcPr>
            <w:tcW w:w="2835" w:type="dxa"/>
            <w:tcBorders>
              <w:top w:val="single" w:sz="4" w:space="0" w:color="auto"/>
              <w:left w:val="single" w:sz="4" w:space="0" w:color="auto"/>
              <w:bottom w:val="single" w:sz="4" w:space="0" w:color="auto"/>
              <w:right w:val="single" w:sz="4" w:space="0" w:color="auto"/>
            </w:tcBorders>
            <w:hideMark/>
          </w:tcPr>
          <w:p w14:paraId="48FCE75F" w14:textId="77777777" w:rsidR="004967E9" w:rsidRPr="0064331B" w:rsidRDefault="004967E9">
            <w:pPr>
              <w:spacing w:line="276" w:lineRule="auto"/>
              <w:rPr>
                <w:rFonts w:ascii="Arial Narrow" w:hAnsi="Arial Narrow"/>
                <w:b/>
                <w:color w:val="000000"/>
                <w:sz w:val="24"/>
                <w:szCs w:val="24"/>
              </w:rPr>
            </w:pPr>
            <w:r w:rsidRPr="0064331B">
              <w:rPr>
                <w:rFonts w:ascii="Arial Narrow" w:hAnsi="Arial Narrow"/>
                <w:b/>
                <w:color w:val="000000"/>
                <w:sz w:val="24"/>
                <w:szCs w:val="24"/>
              </w:rPr>
              <w:t>Požadovaný (hodnotený)  údaj</w:t>
            </w:r>
          </w:p>
        </w:tc>
      </w:tr>
      <w:tr w:rsidR="004967E9" w:rsidRPr="0064331B" w14:paraId="70B8EC34" w14:textId="77777777" w:rsidTr="0064331B">
        <w:tc>
          <w:tcPr>
            <w:tcW w:w="497" w:type="dxa"/>
            <w:tcBorders>
              <w:top w:val="single" w:sz="4" w:space="0" w:color="auto"/>
              <w:left w:val="single" w:sz="4" w:space="0" w:color="auto"/>
              <w:bottom w:val="single" w:sz="4" w:space="0" w:color="auto"/>
              <w:right w:val="single" w:sz="4" w:space="0" w:color="auto"/>
            </w:tcBorders>
            <w:hideMark/>
          </w:tcPr>
          <w:p w14:paraId="582661CC" w14:textId="77777777" w:rsidR="004967E9" w:rsidRPr="0064331B" w:rsidRDefault="004967E9">
            <w:pPr>
              <w:spacing w:line="276" w:lineRule="auto"/>
              <w:jc w:val="center"/>
              <w:rPr>
                <w:rFonts w:ascii="Arial Narrow" w:hAnsi="Arial Narrow"/>
                <w:sz w:val="24"/>
                <w:szCs w:val="24"/>
                <w:lang w:eastAsia="en-US"/>
              </w:rPr>
            </w:pPr>
            <w:r w:rsidRPr="0064331B">
              <w:rPr>
                <w:rFonts w:ascii="Arial Narrow" w:hAnsi="Arial Narrow"/>
                <w:sz w:val="24"/>
                <w:szCs w:val="24"/>
                <w:lang w:eastAsia="en-US"/>
              </w:rPr>
              <w:t>1.</w:t>
            </w:r>
          </w:p>
        </w:tc>
        <w:tc>
          <w:tcPr>
            <w:tcW w:w="3260" w:type="dxa"/>
            <w:tcBorders>
              <w:top w:val="single" w:sz="4" w:space="0" w:color="auto"/>
              <w:left w:val="single" w:sz="4" w:space="0" w:color="auto"/>
              <w:bottom w:val="single" w:sz="4" w:space="0" w:color="auto"/>
              <w:right w:val="single" w:sz="4" w:space="0" w:color="auto"/>
            </w:tcBorders>
            <w:hideMark/>
          </w:tcPr>
          <w:p w14:paraId="5382AA72" w14:textId="77777777" w:rsidR="004967E9" w:rsidRPr="0064331B" w:rsidRDefault="004967E9">
            <w:pPr>
              <w:spacing w:line="276" w:lineRule="auto"/>
              <w:jc w:val="both"/>
              <w:rPr>
                <w:rFonts w:ascii="Arial Narrow" w:hAnsi="Arial Narrow"/>
                <w:sz w:val="24"/>
                <w:szCs w:val="24"/>
                <w:lang w:eastAsia="en-US"/>
              </w:rPr>
            </w:pPr>
            <w:r w:rsidRPr="0064331B">
              <w:rPr>
                <w:rFonts w:ascii="Arial Narrow" w:hAnsi="Arial Narrow"/>
                <w:sz w:val="24"/>
                <w:szCs w:val="24"/>
                <w:lang w:eastAsia="en-US"/>
              </w:rPr>
              <w:t xml:space="preserve">Materiálové zloženie  </w:t>
            </w:r>
          </w:p>
          <w:p w14:paraId="56D1C15D" w14:textId="77777777" w:rsidR="00B77E13" w:rsidRPr="0064331B" w:rsidRDefault="002D3964" w:rsidP="0064331B">
            <w:pPr>
              <w:pStyle w:val="Odsekzoznamu"/>
              <w:numPr>
                <w:ilvl w:val="0"/>
                <w:numId w:val="1"/>
              </w:numPr>
              <w:spacing w:line="276" w:lineRule="auto"/>
              <w:jc w:val="both"/>
              <w:rPr>
                <w:rFonts w:ascii="Arial Narrow" w:hAnsi="Arial Narrow"/>
                <w:sz w:val="24"/>
                <w:szCs w:val="24"/>
                <w:lang w:eastAsia="en-US"/>
              </w:rPr>
            </w:pPr>
            <w:r w:rsidRPr="0064331B">
              <w:rPr>
                <w:rFonts w:ascii="Arial Narrow" w:hAnsi="Arial Narrow"/>
                <w:sz w:val="24"/>
                <w:szCs w:val="24"/>
                <w:lang w:eastAsia="en-US"/>
              </w:rPr>
              <w:t>Polyester</w:t>
            </w:r>
          </w:p>
          <w:p w14:paraId="47F3E07B" w14:textId="77777777" w:rsidR="00B77E13" w:rsidRPr="0064331B" w:rsidRDefault="002C2C16" w:rsidP="0064331B">
            <w:pPr>
              <w:pStyle w:val="Odsekzoznamu"/>
              <w:numPr>
                <w:ilvl w:val="0"/>
                <w:numId w:val="1"/>
              </w:numPr>
              <w:spacing w:line="276" w:lineRule="auto"/>
              <w:jc w:val="both"/>
              <w:rPr>
                <w:rFonts w:ascii="Arial Narrow" w:hAnsi="Arial Narrow"/>
                <w:sz w:val="24"/>
                <w:szCs w:val="24"/>
                <w:lang w:eastAsia="en-US"/>
              </w:rPr>
            </w:pPr>
            <w:r w:rsidRPr="0064331B">
              <w:rPr>
                <w:rFonts w:ascii="Arial Narrow" w:hAnsi="Arial Narrow"/>
                <w:sz w:val="24"/>
                <w:szCs w:val="24"/>
                <w:lang w:eastAsia="en-US"/>
              </w:rPr>
              <w:t>Vlna česaná</w:t>
            </w:r>
          </w:p>
          <w:p w14:paraId="71F7A466" w14:textId="77777777" w:rsidR="00B77E13" w:rsidRPr="0064331B" w:rsidRDefault="00663392" w:rsidP="0064331B">
            <w:pPr>
              <w:pStyle w:val="Odsekzoznamu"/>
              <w:numPr>
                <w:ilvl w:val="0"/>
                <w:numId w:val="1"/>
              </w:numPr>
              <w:spacing w:line="276" w:lineRule="auto"/>
              <w:jc w:val="both"/>
              <w:rPr>
                <w:rFonts w:ascii="Arial Narrow" w:hAnsi="Arial Narrow"/>
                <w:sz w:val="24"/>
                <w:szCs w:val="24"/>
                <w:lang w:eastAsia="en-US"/>
              </w:rPr>
            </w:pPr>
            <w:r w:rsidRPr="0064331B">
              <w:rPr>
                <w:rFonts w:ascii="Arial Narrow" w:hAnsi="Arial Narrow"/>
                <w:sz w:val="24"/>
                <w:szCs w:val="24"/>
                <w:lang w:eastAsia="en-US"/>
              </w:rPr>
              <w:t>Elastické vlákno</w:t>
            </w:r>
          </w:p>
        </w:tc>
        <w:tc>
          <w:tcPr>
            <w:tcW w:w="2693" w:type="dxa"/>
            <w:tcBorders>
              <w:top w:val="single" w:sz="4" w:space="0" w:color="auto"/>
              <w:left w:val="single" w:sz="4" w:space="0" w:color="auto"/>
              <w:bottom w:val="single" w:sz="4" w:space="0" w:color="auto"/>
              <w:right w:val="single" w:sz="4" w:space="0" w:color="auto"/>
            </w:tcBorders>
            <w:hideMark/>
          </w:tcPr>
          <w:p w14:paraId="446AD577" w14:textId="77777777" w:rsidR="004967E9" w:rsidRPr="0064331B" w:rsidRDefault="002D3964">
            <w:pPr>
              <w:spacing w:line="276" w:lineRule="auto"/>
              <w:jc w:val="both"/>
              <w:rPr>
                <w:rFonts w:ascii="Arial Narrow" w:hAnsi="Arial Narrow"/>
                <w:sz w:val="24"/>
                <w:szCs w:val="24"/>
                <w:lang w:eastAsia="en-US"/>
              </w:rPr>
            </w:pPr>
            <w:r w:rsidRPr="0064331B">
              <w:rPr>
                <w:rFonts w:ascii="Arial Narrow" w:hAnsi="Arial Narrow" w:cs="Calibri"/>
                <w:color w:val="333333"/>
                <w:sz w:val="24"/>
                <w:szCs w:val="24"/>
              </w:rPr>
              <w:t>Nariadenie EP a Rady č. 1007/2011</w:t>
            </w:r>
          </w:p>
        </w:tc>
        <w:tc>
          <w:tcPr>
            <w:tcW w:w="2835" w:type="dxa"/>
            <w:tcBorders>
              <w:top w:val="single" w:sz="4" w:space="0" w:color="auto"/>
              <w:left w:val="single" w:sz="4" w:space="0" w:color="auto"/>
              <w:bottom w:val="single" w:sz="4" w:space="0" w:color="auto"/>
              <w:right w:val="single" w:sz="4" w:space="0" w:color="auto"/>
            </w:tcBorders>
            <w:hideMark/>
          </w:tcPr>
          <w:p w14:paraId="518C0C2C" w14:textId="77777777" w:rsidR="00663392" w:rsidRPr="0064331B" w:rsidRDefault="00663392">
            <w:pPr>
              <w:spacing w:line="276" w:lineRule="auto"/>
              <w:jc w:val="both"/>
              <w:rPr>
                <w:rFonts w:ascii="Arial Narrow" w:hAnsi="Arial Narrow"/>
                <w:sz w:val="24"/>
                <w:szCs w:val="24"/>
                <w:lang w:eastAsia="en-US"/>
              </w:rPr>
            </w:pPr>
          </w:p>
          <w:p w14:paraId="04BBDAF1" w14:textId="2C042442" w:rsidR="00663392" w:rsidRPr="0064331B" w:rsidRDefault="004967E9">
            <w:pPr>
              <w:spacing w:line="276" w:lineRule="auto"/>
              <w:jc w:val="both"/>
              <w:rPr>
                <w:rFonts w:ascii="Arial Narrow" w:hAnsi="Arial Narrow"/>
                <w:sz w:val="24"/>
                <w:szCs w:val="24"/>
                <w:lang w:eastAsia="en-US"/>
              </w:rPr>
            </w:pPr>
            <w:r w:rsidRPr="0064331B">
              <w:rPr>
                <w:rFonts w:ascii="Arial Narrow" w:hAnsi="Arial Narrow"/>
                <w:sz w:val="24"/>
                <w:szCs w:val="24"/>
                <w:lang w:eastAsia="en-US"/>
              </w:rPr>
              <w:t>55±</w:t>
            </w:r>
            <w:r w:rsidR="00723EC8">
              <w:rPr>
                <w:rFonts w:ascii="Arial Narrow" w:hAnsi="Arial Narrow"/>
                <w:sz w:val="24"/>
                <w:szCs w:val="24"/>
                <w:lang w:eastAsia="en-US"/>
              </w:rPr>
              <w:t>2</w:t>
            </w:r>
            <w:r w:rsidRPr="0064331B">
              <w:rPr>
                <w:rFonts w:ascii="Arial Narrow" w:hAnsi="Arial Narrow"/>
                <w:sz w:val="24"/>
                <w:szCs w:val="24"/>
                <w:lang w:eastAsia="en-US"/>
              </w:rPr>
              <w:t xml:space="preserve">%  </w:t>
            </w:r>
          </w:p>
          <w:p w14:paraId="35CAF2B1" w14:textId="35EFC35B" w:rsidR="00663392" w:rsidRPr="0064331B" w:rsidRDefault="004967E9">
            <w:pPr>
              <w:spacing w:line="276" w:lineRule="auto"/>
              <w:jc w:val="both"/>
              <w:rPr>
                <w:rFonts w:ascii="Arial Narrow" w:hAnsi="Arial Narrow"/>
                <w:sz w:val="24"/>
                <w:szCs w:val="24"/>
                <w:lang w:eastAsia="en-US"/>
              </w:rPr>
            </w:pPr>
            <w:r w:rsidRPr="0064331B">
              <w:rPr>
                <w:rFonts w:ascii="Arial Narrow" w:hAnsi="Arial Narrow"/>
                <w:sz w:val="24"/>
                <w:szCs w:val="24"/>
                <w:lang w:eastAsia="en-US"/>
              </w:rPr>
              <w:t>43±</w:t>
            </w:r>
            <w:r w:rsidR="00723EC8">
              <w:rPr>
                <w:rFonts w:ascii="Arial Narrow" w:hAnsi="Arial Narrow"/>
                <w:sz w:val="24"/>
                <w:szCs w:val="24"/>
                <w:lang w:eastAsia="en-US"/>
              </w:rPr>
              <w:t>2</w:t>
            </w:r>
            <w:r w:rsidRPr="0064331B">
              <w:rPr>
                <w:rFonts w:ascii="Arial Narrow" w:hAnsi="Arial Narrow"/>
                <w:sz w:val="24"/>
                <w:szCs w:val="24"/>
                <w:lang w:eastAsia="en-US"/>
              </w:rPr>
              <w:t xml:space="preserve">% </w:t>
            </w:r>
          </w:p>
          <w:p w14:paraId="45CD5168" w14:textId="4A26498F" w:rsidR="004967E9" w:rsidRPr="0064331B" w:rsidRDefault="004967E9">
            <w:pPr>
              <w:spacing w:line="276" w:lineRule="auto"/>
              <w:jc w:val="both"/>
              <w:rPr>
                <w:rFonts w:ascii="Arial Narrow" w:hAnsi="Arial Narrow"/>
                <w:sz w:val="24"/>
                <w:szCs w:val="24"/>
                <w:lang w:eastAsia="en-US"/>
              </w:rPr>
            </w:pPr>
            <w:r w:rsidRPr="0064331B">
              <w:rPr>
                <w:rFonts w:ascii="Arial Narrow" w:hAnsi="Arial Narrow"/>
                <w:sz w:val="24"/>
                <w:szCs w:val="24"/>
                <w:lang w:eastAsia="en-US"/>
              </w:rPr>
              <w:t>2 ±</w:t>
            </w:r>
            <w:r w:rsidR="00723EC8">
              <w:rPr>
                <w:rFonts w:ascii="Arial Narrow" w:hAnsi="Arial Narrow"/>
                <w:sz w:val="24"/>
                <w:szCs w:val="24"/>
                <w:lang w:eastAsia="en-US"/>
              </w:rPr>
              <w:t>1</w:t>
            </w:r>
            <w:r w:rsidRPr="0064331B">
              <w:rPr>
                <w:rFonts w:ascii="Arial Narrow" w:hAnsi="Arial Narrow"/>
                <w:sz w:val="24"/>
                <w:szCs w:val="24"/>
                <w:lang w:eastAsia="en-US"/>
              </w:rPr>
              <w:t xml:space="preserve">%  </w:t>
            </w:r>
          </w:p>
        </w:tc>
      </w:tr>
      <w:tr w:rsidR="004967E9" w:rsidRPr="0064331B" w14:paraId="40C27E1F" w14:textId="77777777" w:rsidTr="0064331B">
        <w:tc>
          <w:tcPr>
            <w:tcW w:w="497" w:type="dxa"/>
            <w:tcBorders>
              <w:top w:val="single" w:sz="4" w:space="0" w:color="auto"/>
              <w:left w:val="single" w:sz="4" w:space="0" w:color="auto"/>
              <w:bottom w:val="single" w:sz="4" w:space="0" w:color="auto"/>
              <w:right w:val="single" w:sz="4" w:space="0" w:color="auto"/>
            </w:tcBorders>
            <w:hideMark/>
          </w:tcPr>
          <w:p w14:paraId="014A768A" w14:textId="77777777" w:rsidR="004967E9" w:rsidRPr="0064331B" w:rsidRDefault="004967E9">
            <w:pPr>
              <w:spacing w:line="276" w:lineRule="auto"/>
              <w:jc w:val="center"/>
              <w:rPr>
                <w:rFonts w:ascii="Arial Narrow" w:hAnsi="Arial Narrow"/>
                <w:sz w:val="24"/>
                <w:szCs w:val="24"/>
                <w:lang w:eastAsia="en-US"/>
              </w:rPr>
            </w:pPr>
            <w:r w:rsidRPr="0064331B">
              <w:rPr>
                <w:rFonts w:ascii="Arial Narrow" w:hAnsi="Arial Narrow"/>
                <w:sz w:val="24"/>
                <w:szCs w:val="24"/>
                <w:lang w:eastAsia="en-US"/>
              </w:rPr>
              <w:t>2.</w:t>
            </w:r>
          </w:p>
        </w:tc>
        <w:tc>
          <w:tcPr>
            <w:tcW w:w="3260" w:type="dxa"/>
            <w:tcBorders>
              <w:top w:val="single" w:sz="4" w:space="0" w:color="auto"/>
              <w:left w:val="single" w:sz="4" w:space="0" w:color="auto"/>
              <w:bottom w:val="single" w:sz="4" w:space="0" w:color="auto"/>
              <w:right w:val="single" w:sz="4" w:space="0" w:color="auto"/>
            </w:tcBorders>
            <w:hideMark/>
          </w:tcPr>
          <w:p w14:paraId="20B23220" w14:textId="77777777" w:rsidR="004967E9" w:rsidRPr="0064331B" w:rsidRDefault="002D3964">
            <w:pPr>
              <w:spacing w:line="276" w:lineRule="auto"/>
              <w:jc w:val="both"/>
              <w:rPr>
                <w:rFonts w:ascii="Arial Narrow" w:hAnsi="Arial Narrow"/>
                <w:sz w:val="24"/>
                <w:szCs w:val="24"/>
                <w:lang w:eastAsia="en-US"/>
              </w:rPr>
            </w:pPr>
            <w:r w:rsidRPr="0064331B">
              <w:rPr>
                <w:rFonts w:ascii="Arial Narrow" w:hAnsi="Arial Narrow" w:cs="Calibri"/>
                <w:color w:val="333333"/>
                <w:sz w:val="24"/>
                <w:szCs w:val="24"/>
              </w:rPr>
              <w:t>Porovnanie farebného odtieňa textilného materiálu so vzorkovnicou PANTONE</w:t>
            </w:r>
          </w:p>
          <w:p w14:paraId="28FF3169" w14:textId="2A103151" w:rsidR="007605CF" w:rsidRPr="0064331B" w:rsidRDefault="007605CF" w:rsidP="006643CF">
            <w:pPr>
              <w:spacing w:line="276" w:lineRule="auto"/>
              <w:rPr>
                <w:rFonts w:ascii="Arial Narrow" w:hAnsi="Arial Narrow"/>
                <w:sz w:val="24"/>
                <w:szCs w:val="24"/>
                <w:lang w:eastAsia="en-US"/>
              </w:rPr>
            </w:pPr>
            <w:r w:rsidRPr="0064331B">
              <w:rPr>
                <w:rFonts w:ascii="Arial Narrow" w:hAnsi="Arial Narrow"/>
                <w:sz w:val="24"/>
                <w:szCs w:val="24"/>
                <w:lang w:eastAsia="en-US"/>
              </w:rPr>
              <w:t>-</w:t>
            </w:r>
            <w:r w:rsidRPr="0064331B">
              <w:rPr>
                <w:rFonts w:ascii="Arial Narrow" w:hAnsi="Arial Narrow"/>
                <w:color w:val="000000"/>
                <w:sz w:val="24"/>
                <w:szCs w:val="24"/>
              </w:rPr>
              <w:t xml:space="preserve"> PANTONE 19-4013 TPX </w:t>
            </w:r>
            <w:r w:rsidRPr="0064331B">
              <w:rPr>
                <w:rFonts w:ascii="Arial Narrow" w:hAnsi="Arial Narrow"/>
                <w:sz w:val="24"/>
                <w:szCs w:val="24"/>
                <w:lang w:eastAsia="en-US"/>
              </w:rPr>
              <w:t>tmavomodrá</w:t>
            </w:r>
          </w:p>
        </w:tc>
        <w:tc>
          <w:tcPr>
            <w:tcW w:w="2693" w:type="dxa"/>
            <w:tcBorders>
              <w:top w:val="single" w:sz="4" w:space="0" w:color="auto"/>
              <w:left w:val="single" w:sz="4" w:space="0" w:color="auto"/>
              <w:bottom w:val="single" w:sz="4" w:space="0" w:color="auto"/>
              <w:right w:val="single" w:sz="4" w:space="0" w:color="auto"/>
            </w:tcBorders>
            <w:vAlign w:val="center"/>
          </w:tcPr>
          <w:p w14:paraId="611760A9" w14:textId="77777777" w:rsidR="004967E9" w:rsidRPr="0064331B" w:rsidRDefault="002D3964" w:rsidP="007605CF">
            <w:pPr>
              <w:spacing w:line="276" w:lineRule="auto"/>
              <w:rPr>
                <w:rFonts w:ascii="Arial Narrow" w:hAnsi="Arial Narrow"/>
                <w:color w:val="000000"/>
                <w:sz w:val="24"/>
                <w:szCs w:val="24"/>
                <w:highlight w:val="yellow"/>
              </w:rPr>
            </w:pPr>
            <w:r w:rsidRPr="0064331B">
              <w:rPr>
                <w:rFonts w:ascii="Arial Narrow" w:hAnsi="Arial Narrow" w:cs="Calibri"/>
                <w:color w:val="333333"/>
                <w:sz w:val="24"/>
                <w:szCs w:val="24"/>
              </w:rPr>
              <w:t>EN 20105-A02:1994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D86AB95" w14:textId="77777777" w:rsidR="00C93D52" w:rsidRDefault="00C93D52">
            <w:pPr>
              <w:spacing w:line="276" w:lineRule="auto"/>
              <w:jc w:val="both"/>
              <w:rPr>
                <w:rFonts w:ascii="Arial Narrow" w:hAnsi="Arial Narrow"/>
                <w:snapToGrid w:val="0"/>
                <w:sz w:val="24"/>
                <w:szCs w:val="24"/>
              </w:rPr>
            </w:pPr>
          </w:p>
          <w:p w14:paraId="013505AA" w14:textId="77777777" w:rsidR="00C93D52" w:rsidRDefault="00C93D52">
            <w:pPr>
              <w:spacing w:line="276" w:lineRule="auto"/>
              <w:jc w:val="both"/>
              <w:rPr>
                <w:rFonts w:ascii="Arial Narrow" w:hAnsi="Arial Narrow"/>
                <w:snapToGrid w:val="0"/>
                <w:sz w:val="24"/>
                <w:szCs w:val="24"/>
              </w:rPr>
            </w:pPr>
          </w:p>
          <w:p w14:paraId="74AF1892" w14:textId="77777777" w:rsidR="00C93D52" w:rsidRDefault="00C93D52">
            <w:pPr>
              <w:spacing w:line="276" w:lineRule="auto"/>
              <w:jc w:val="both"/>
              <w:rPr>
                <w:rFonts w:ascii="Arial Narrow" w:hAnsi="Arial Narrow"/>
                <w:snapToGrid w:val="0"/>
                <w:sz w:val="24"/>
                <w:szCs w:val="24"/>
              </w:rPr>
            </w:pPr>
          </w:p>
          <w:p w14:paraId="6D935A44" w14:textId="77777777" w:rsidR="00C93D52" w:rsidRDefault="00C93D52">
            <w:pPr>
              <w:spacing w:line="276" w:lineRule="auto"/>
              <w:jc w:val="both"/>
              <w:rPr>
                <w:rFonts w:ascii="Arial Narrow" w:hAnsi="Arial Narrow"/>
                <w:snapToGrid w:val="0"/>
                <w:sz w:val="24"/>
                <w:szCs w:val="24"/>
              </w:rPr>
            </w:pPr>
          </w:p>
          <w:p w14:paraId="58E4133A" w14:textId="7C4E9411" w:rsidR="004967E9" w:rsidRPr="0064331B" w:rsidRDefault="007605CF">
            <w:pPr>
              <w:spacing w:line="276" w:lineRule="auto"/>
              <w:jc w:val="both"/>
              <w:rPr>
                <w:rFonts w:ascii="Arial Narrow" w:hAnsi="Arial Narrow"/>
                <w:snapToGrid w:val="0"/>
                <w:sz w:val="24"/>
                <w:szCs w:val="24"/>
              </w:rPr>
            </w:pPr>
            <w:r w:rsidRPr="0064331B">
              <w:rPr>
                <w:rFonts w:ascii="Arial Narrow" w:hAnsi="Arial Narrow"/>
                <w:snapToGrid w:val="0"/>
                <w:sz w:val="24"/>
                <w:szCs w:val="24"/>
              </w:rPr>
              <w:t xml:space="preserve">min. </w:t>
            </w:r>
            <w:r w:rsidR="004967E9" w:rsidRPr="0064331B">
              <w:rPr>
                <w:rFonts w:ascii="Arial Narrow" w:hAnsi="Arial Narrow"/>
                <w:snapToGrid w:val="0"/>
                <w:sz w:val="24"/>
                <w:szCs w:val="24"/>
              </w:rPr>
              <w:t>4 st</w:t>
            </w:r>
            <w:r w:rsidRPr="0064331B">
              <w:rPr>
                <w:rFonts w:ascii="Arial Narrow" w:hAnsi="Arial Narrow"/>
                <w:snapToGrid w:val="0"/>
                <w:sz w:val="24"/>
                <w:szCs w:val="24"/>
              </w:rPr>
              <w:t>upeň</w:t>
            </w:r>
            <w:r w:rsidR="004967E9" w:rsidRPr="0064331B">
              <w:rPr>
                <w:rFonts w:ascii="Arial Narrow" w:hAnsi="Arial Narrow"/>
                <w:snapToGrid w:val="0"/>
                <w:sz w:val="24"/>
                <w:szCs w:val="24"/>
              </w:rPr>
              <w:t xml:space="preserve"> sivej stupnice</w:t>
            </w:r>
          </w:p>
        </w:tc>
      </w:tr>
      <w:tr w:rsidR="004967E9" w:rsidRPr="0064331B" w14:paraId="4D3EAB7E" w14:textId="77777777" w:rsidTr="0064331B">
        <w:tc>
          <w:tcPr>
            <w:tcW w:w="497" w:type="dxa"/>
            <w:tcBorders>
              <w:top w:val="single" w:sz="4" w:space="0" w:color="auto"/>
              <w:left w:val="single" w:sz="4" w:space="0" w:color="auto"/>
              <w:bottom w:val="single" w:sz="4" w:space="0" w:color="auto"/>
              <w:right w:val="single" w:sz="4" w:space="0" w:color="auto"/>
            </w:tcBorders>
            <w:hideMark/>
          </w:tcPr>
          <w:p w14:paraId="006D543E" w14:textId="77777777" w:rsidR="004967E9" w:rsidRPr="0064331B" w:rsidRDefault="0064331B">
            <w:pPr>
              <w:spacing w:line="276" w:lineRule="auto"/>
              <w:jc w:val="center"/>
              <w:rPr>
                <w:rFonts w:ascii="Arial Narrow" w:hAnsi="Arial Narrow"/>
                <w:sz w:val="24"/>
                <w:szCs w:val="24"/>
                <w:lang w:eastAsia="en-US"/>
              </w:rPr>
            </w:pPr>
            <w:r w:rsidRPr="0064331B">
              <w:rPr>
                <w:rFonts w:ascii="Arial Narrow" w:hAnsi="Arial Narrow"/>
                <w:color w:val="000000"/>
                <w:sz w:val="24"/>
                <w:szCs w:val="24"/>
              </w:rPr>
              <w:t>3</w:t>
            </w:r>
            <w:r w:rsidR="004967E9" w:rsidRPr="0064331B">
              <w:rPr>
                <w:rFonts w:ascii="Arial Narrow" w:hAnsi="Arial Narrow"/>
                <w:color w:val="000000"/>
                <w:sz w:val="24"/>
                <w:szCs w:val="24"/>
              </w:rPr>
              <w:t>.</w:t>
            </w:r>
          </w:p>
        </w:tc>
        <w:tc>
          <w:tcPr>
            <w:tcW w:w="3260" w:type="dxa"/>
            <w:tcBorders>
              <w:top w:val="single" w:sz="4" w:space="0" w:color="auto"/>
              <w:left w:val="single" w:sz="4" w:space="0" w:color="auto"/>
              <w:bottom w:val="single" w:sz="4" w:space="0" w:color="auto"/>
              <w:right w:val="single" w:sz="4" w:space="0" w:color="auto"/>
            </w:tcBorders>
            <w:hideMark/>
          </w:tcPr>
          <w:p w14:paraId="7D456DFD" w14:textId="77777777" w:rsidR="004967E9" w:rsidRPr="0064331B" w:rsidRDefault="004967E9">
            <w:pPr>
              <w:spacing w:line="276" w:lineRule="auto"/>
              <w:jc w:val="both"/>
              <w:rPr>
                <w:rFonts w:ascii="Arial Narrow" w:hAnsi="Arial Narrow"/>
                <w:sz w:val="24"/>
                <w:szCs w:val="24"/>
                <w:lang w:eastAsia="en-US"/>
              </w:rPr>
            </w:pPr>
            <w:r w:rsidRPr="0064331B">
              <w:rPr>
                <w:rFonts w:ascii="Arial Narrow" w:hAnsi="Arial Narrow"/>
                <w:sz w:val="24"/>
                <w:szCs w:val="24"/>
                <w:lang w:eastAsia="en-US"/>
              </w:rPr>
              <w:t>Plošná hmotnosť</w:t>
            </w:r>
          </w:p>
        </w:tc>
        <w:tc>
          <w:tcPr>
            <w:tcW w:w="2693" w:type="dxa"/>
            <w:tcBorders>
              <w:top w:val="single" w:sz="4" w:space="0" w:color="auto"/>
              <w:left w:val="single" w:sz="4" w:space="0" w:color="auto"/>
              <w:bottom w:val="single" w:sz="4" w:space="0" w:color="auto"/>
              <w:right w:val="single" w:sz="4" w:space="0" w:color="auto"/>
            </w:tcBorders>
            <w:hideMark/>
          </w:tcPr>
          <w:p w14:paraId="6B998E33" w14:textId="77777777" w:rsidR="004967E9" w:rsidRPr="0064331B" w:rsidRDefault="004967E9">
            <w:pPr>
              <w:spacing w:line="276" w:lineRule="auto"/>
              <w:jc w:val="both"/>
              <w:rPr>
                <w:rFonts w:ascii="Arial Narrow" w:hAnsi="Arial Narrow"/>
                <w:sz w:val="24"/>
                <w:szCs w:val="24"/>
                <w:lang w:eastAsia="en-US"/>
              </w:rPr>
            </w:pPr>
            <w:r w:rsidRPr="0064331B">
              <w:rPr>
                <w:rFonts w:ascii="Arial Narrow" w:hAnsi="Arial Narrow"/>
                <w:sz w:val="24"/>
                <w:szCs w:val="24"/>
                <w:lang w:eastAsia="en-US"/>
              </w:rPr>
              <w:t>EN 12127</w:t>
            </w:r>
            <w:r w:rsidR="00FE6D3E" w:rsidRPr="0064331B">
              <w:rPr>
                <w:rFonts w:ascii="Arial Narrow" w:hAnsi="Arial Narrow"/>
                <w:sz w:val="24"/>
                <w:szCs w:val="24"/>
                <w:lang w:eastAsia="en-US"/>
              </w:rPr>
              <w:t>:2010</w:t>
            </w:r>
          </w:p>
        </w:tc>
        <w:tc>
          <w:tcPr>
            <w:tcW w:w="2835" w:type="dxa"/>
            <w:tcBorders>
              <w:top w:val="single" w:sz="4" w:space="0" w:color="auto"/>
              <w:left w:val="single" w:sz="4" w:space="0" w:color="auto"/>
              <w:bottom w:val="single" w:sz="4" w:space="0" w:color="auto"/>
              <w:right w:val="single" w:sz="4" w:space="0" w:color="auto"/>
            </w:tcBorders>
            <w:hideMark/>
          </w:tcPr>
          <w:p w14:paraId="7CF139AD" w14:textId="77777777" w:rsidR="004967E9" w:rsidRPr="0064331B" w:rsidRDefault="004967E9">
            <w:pPr>
              <w:spacing w:line="276" w:lineRule="auto"/>
              <w:jc w:val="both"/>
              <w:rPr>
                <w:rFonts w:ascii="Arial Narrow" w:hAnsi="Arial Narrow"/>
                <w:sz w:val="24"/>
                <w:szCs w:val="24"/>
                <w:lang w:eastAsia="en-US"/>
              </w:rPr>
            </w:pPr>
            <w:r w:rsidRPr="0064331B">
              <w:rPr>
                <w:rFonts w:ascii="Arial Narrow" w:hAnsi="Arial Narrow"/>
                <w:sz w:val="24"/>
                <w:szCs w:val="24"/>
                <w:lang w:eastAsia="en-US"/>
              </w:rPr>
              <w:t>245 g/m</w:t>
            </w:r>
            <w:r w:rsidRPr="0064331B">
              <w:rPr>
                <w:rFonts w:ascii="Arial Narrow" w:hAnsi="Arial Narrow"/>
                <w:sz w:val="24"/>
                <w:szCs w:val="24"/>
                <w:vertAlign w:val="superscript"/>
                <w:lang w:eastAsia="en-US"/>
              </w:rPr>
              <w:t xml:space="preserve">2 </w:t>
            </w:r>
            <w:r w:rsidRPr="0064331B">
              <w:rPr>
                <w:rFonts w:ascii="Arial Narrow" w:hAnsi="Arial Narrow"/>
                <w:sz w:val="24"/>
                <w:szCs w:val="24"/>
                <w:lang w:eastAsia="en-US"/>
              </w:rPr>
              <w:t xml:space="preserve"> ±2%  </w:t>
            </w:r>
          </w:p>
        </w:tc>
      </w:tr>
      <w:tr w:rsidR="004967E9" w:rsidRPr="0064331B" w14:paraId="7A254C9E" w14:textId="77777777" w:rsidTr="0064331B">
        <w:tc>
          <w:tcPr>
            <w:tcW w:w="497" w:type="dxa"/>
            <w:tcBorders>
              <w:top w:val="single" w:sz="4" w:space="0" w:color="auto"/>
              <w:left w:val="single" w:sz="4" w:space="0" w:color="auto"/>
              <w:bottom w:val="single" w:sz="4" w:space="0" w:color="auto"/>
              <w:right w:val="single" w:sz="4" w:space="0" w:color="auto"/>
            </w:tcBorders>
            <w:hideMark/>
          </w:tcPr>
          <w:p w14:paraId="7845CE2C" w14:textId="77777777" w:rsidR="004967E9" w:rsidRPr="0064331B" w:rsidRDefault="0064331B">
            <w:pPr>
              <w:spacing w:line="276" w:lineRule="auto"/>
              <w:jc w:val="center"/>
              <w:rPr>
                <w:rFonts w:ascii="Arial Narrow" w:hAnsi="Arial Narrow"/>
                <w:sz w:val="24"/>
                <w:szCs w:val="24"/>
                <w:lang w:eastAsia="en-US"/>
              </w:rPr>
            </w:pPr>
            <w:r w:rsidRPr="0064331B">
              <w:rPr>
                <w:rFonts w:ascii="Arial Narrow" w:hAnsi="Arial Narrow"/>
                <w:sz w:val="24"/>
                <w:szCs w:val="24"/>
                <w:lang w:eastAsia="en-US"/>
              </w:rPr>
              <w:t>4</w:t>
            </w:r>
            <w:r w:rsidR="004967E9" w:rsidRPr="0064331B">
              <w:rPr>
                <w:rFonts w:ascii="Arial Narrow" w:hAnsi="Arial Narrow"/>
                <w:sz w:val="24"/>
                <w:szCs w:val="24"/>
                <w:lang w:eastAsia="en-US"/>
              </w:rPr>
              <w:t>.</w:t>
            </w:r>
          </w:p>
        </w:tc>
        <w:tc>
          <w:tcPr>
            <w:tcW w:w="3260" w:type="dxa"/>
            <w:tcBorders>
              <w:top w:val="single" w:sz="4" w:space="0" w:color="auto"/>
              <w:left w:val="single" w:sz="4" w:space="0" w:color="auto"/>
              <w:bottom w:val="single" w:sz="4" w:space="0" w:color="auto"/>
              <w:right w:val="single" w:sz="4" w:space="0" w:color="auto"/>
            </w:tcBorders>
            <w:hideMark/>
          </w:tcPr>
          <w:p w14:paraId="2903602D" w14:textId="77777777" w:rsidR="004967E9" w:rsidRPr="0064331B" w:rsidRDefault="004967E9">
            <w:pPr>
              <w:spacing w:line="276" w:lineRule="auto"/>
              <w:jc w:val="both"/>
              <w:rPr>
                <w:rFonts w:ascii="Arial Narrow" w:hAnsi="Arial Narrow"/>
                <w:sz w:val="24"/>
                <w:szCs w:val="24"/>
                <w:lang w:eastAsia="en-US"/>
              </w:rPr>
            </w:pPr>
            <w:r w:rsidRPr="0064331B">
              <w:rPr>
                <w:rFonts w:ascii="Arial Narrow" w:hAnsi="Arial Narrow"/>
                <w:sz w:val="24"/>
                <w:szCs w:val="24"/>
                <w:lang w:eastAsia="en-US"/>
              </w:rPr>
              <w:t>Stálofarebnosť na svetle</w:t>
            </w:r>
          </w:p>
        </w:tc>
        <w:tc>
          <w:tcPr>
            <w:tcW w:w="2693" w:type="dxa"/>
            <w:tcBorders>
              <w:top w:val="single" w:sz="4" w:space="0" w:color="auto"/>
              <w:left w:val="single" w:sz="4" w:space="0" w:color="auto"/>
              <w:bottom w:val="single" w:sz="4" w:space="0" w:color="auto"/>
              <w:right w:val="single" w:sz="4" w:space="0" w:color="auto"/>
            </w:tcBorders>
            <w:hideMark/>
          </w:tcPr>
          <w:p w14:paraId="018D714C" w14:textId="77777777" w:rsidR="004967E9" w:rsidRPr="0064331B" w:rsidRDefault="004967E9">
            <w:pPr>
              <w:spacing w:line="276" w:lineRule="auto"/>
              <w:jc w:val="both"/>
              <w:rPr>
                <w:rFonts w:ascii="Arial Narrow" w:hAnsi="Arial Narrow"/>
                <w:sz w:val="24"/>
                <w:szCs w:val="24"/>
                <w:lang w:eastAsia="en-US"/>
              </w:rPr>
            </w:pPr>
            <w:r w:rsidRPr="0064331B">
              <w:rPr>
                <w:rFonts w:ascii="Arial Narrow" w:hAnsi="Arial Narrow"/>
                <w:sz w:val="24"/>
                <w:szCs w:val="24"/>
                <w:lang w:eastAsia="en-US"/>
              </w:rPr>
              <w:t xml:space="preserve"> EN ISO 105-B02</w:t>
            </w:r>
            <w:r w:rsidR="00FE6D3E" w:rsidRPr="0064331B">
              <w:rPr>
                <w:rFonts w:ascii="Arial Narrow" w:hAnsi="Arial Narrow"/>
                <w:sz w:val="24"/>
                <w:szCs w:val="24"/>
                <w:lang w:eastAsia="en-US"/>
              </w:rPr>
              <w:t>:2014</w:t>
            </w:r>
          </w:p>
        </w:tc>
        <w:tc>
          <w:tcPr>
            <w:tcW w:w="2835" w:type="dxa"/>
            <w:tcBorders>
              <w:top w:val="single" w:sz="4" w:space="0" w:color="auto"/>
              <w:left w:val="single" w:sz="4" w:space="0" w:color="auto"/>
              <w:bottom w:val="single" w:sz="4" w:space="0" w:color="auto"/>
              <w:right w:val="single" w:sz="4" w:space="0" w:color="auto"/>
            </w:tcBorders>
            <w:hideMark/>
          </w:tcPr>
          <w:p w14:paraId="2A402702" w14:textId="77777777" w:rsidR="004967E9" w:rsidRPr="0064331B" w:rsidRDefault="004967E9">
            <w:pPr>
              <w:spacing w:line="276" w:lineRule="auto"/>
              <w:jc w:val="both"/>
              <w:rPr>
                <w:rFonts w:ascii="Arial Narrow" w:hAnsi="Arial Narrow"/>
                <w:sz w:val="24"/>
                <w:szCs w:val="24"/>
                <w:lang w:eastAsia="en-US"/>
              </w:rPr>
            </w:pPr>
            <w:r w:rsidRPr="0064331B">
              <w:rPr>
                <w:rFonts w:ascii="Arial Narrow" w:hAnsi="Arial Narrow"/>
                <w:sz w:val="24"/>
                <w:szCs w:val="24"/>
                <w:lang w:eastAsia="en-US"/>
              </w:rPr>
              <w:t>min. 5</w:t>
            </w:r>
            <w:r w:rsidR="00850B14" w:rsidRPr="0064331B">
              <w:rPr>
                <w:rFonts w:ascii="Arial Narrow" w:hAnsi="Arial Narrow"/>
                <w:sz w:val="24"/>
                <w:szCs w:val="24"/>
                <w:lang w:eastAsia="en-US"/>
              </w:rPr>
              <w:t xml:space="preserve"> stupeň modrej stupnice</w:t>
            </w:r>
          </w:p>
        </w:tc>
      </w:tr>
    </w:tbl>
    <w:p w14:paraId="5E3BB9BB" w14:textId="77777777" w:rsidR="004967E9" w:rsidRPr="0064331B" w:rsidRDefault="004967E9" w:rsidP="004967E9">
      <w:pPr>
        <w:rPr>
          <w:rFonts w:ascii="Arial Narrow" w:hAnsi="Arial Narrow"/>
          <w:color w:val="000000"/>
          <w:sz w:val="24"/>
          <w:szCs w:val="24"/>
          <w:u w:val="single"/>
        </w:rPr>
      </w:pPr>
    </w:p>
    <w:p w14:paraId="3451299B" w14:textId="77777777" w:rsidR="004967E9" w:rsidRPr="0064331B" w:rsidRDefault="004967E9" w:rsidP="004967E9">
      <w:pPr>
        <w:rPr>
          <w:rFonts w:ascii="Arial Narrow" w:hAnsi="Arial Narrow"/>
          <w:color w:val="000000"/>
          <w:sz w:val="24"/>
          <w:szCs w:val="24"/>
          <w:u w:val="single"/>
        </w:rPr>
      </w:pPr>
      <w:r w:rsidRPr="0064331B">
        <w:rPr>
          <w:rFonts w:ascii="Arial Narrow" w:hAnsi="Arial Narrow"/>
          <w:color w:val="000000"/>
          <w:sz w:val="24"/>
          <w:szCs w:val="24"/>
          <w:u w:val="single"/>
        </w:rPr>
        <w:t>Veľkostný sortiment</w:t>
      </w:r>
    </w:p>
    <w:p w14:paraId="28B5DDA7" w14:textId="77777777" w:rsidR="004967E9" w:rsidRPr="0064331B" w:rsidRDefault="004967E9" w:rsidP="004967E9">
      <w:pPr>
        <w:tabs>
          <w:tab w:val="clear" w:pos="2160"/>
          <w:tab w:val="left" w:pos="567"/>
        </w:tabs>
        <w:jc w:val="both"/>
        <w:rPr>
          <w:rFonts w:ascii="Arial Narrow" w:hAnsi="Arial Narrow"/>
          <w:color w:val="000000"/>
          <w:sz w:val="24"/>
          <w:szCs w:val="24"/>
        </w:rPr>
      </w:pPr>
      <w:r w:rsidRPr="0064331B">
        <w:rPr>
          <w:rFonts w:ascii="Arial Narrow" w:hAnsi="Arial Narrow"/>
          <w:color w:val="000000"/>
          <w:sz w:val="24"/>
          <w:szCs w:val="24"/>
        </w:rPr>
        <w:tab/>
        <w:t>Čiapka  so štítkom sa dodáva vo veľkostiach 52, 53, 54, 55, 56, 57, 58, 59, 60, 61, 62, 63 – veľkosť čiapky zodpovedá  obvodu hlavy a veľkosti vnútorného obvodu čiapky v cm. V prípade mimoriadnej požiadavky výrobca vyrobí výrobky mimo dohodnutý veľkostný sortiment.</w:t>
      </w:r>
    </w:p>
    <w:p w14:paraId="640507F0" w14:textId="77777777" w:rsidR="004967E9" w:rsidRPr="0064331B" w:rsidRDefault="004967E9" w:rsidP="004967E9">
      <w:pPr>
        <w:jc w:val="both"/>
        <w:rPr>
          <w:rFonts w:ascii="Arial Narrow" w:hAnsi="Arial Narrow"/>
          <w:color w:val="000000"/>
          <w:sz w:val="24"/>
          <w:szCs w:val="24"/>
          <w:highlight w:val="yellow"/>
        </w:rPr>
      </w:pPr>
    </w:p>
    <w:p w14:paraId="300E6BD6" w14:textId="77777777" w:rsidR="004967E9" w:rsidRPr="0064331B" w:rsidRDefault="004967E9" w:rsidP="004967E9">
      <w:pPr>
        <w:jc w:val="both"/>
        <w:rPr>
          <w:rFonts w:ascii="Arial Narrow" w:hAnsi="Arial Narrow"/>
          <w:color w:val="000000"/>
          <w:sz w:val="24"/>
          <w:szCs w:val="24"/>
          <w:u w:val="single"/>
        </w:rPr>
      </w:pPr>
      <w:r w:rsidRPr="0064331B">
        <w:rPr>
          <w:rFonts w:ascii="Arial Narrow" w:hAnsi="Arial Narrow"/>
          <w:color w:val="000000"/>
          <w:sz w:val="24"/>
          <w:szCs w:val="24"/>
          <w:u w:val="single"/>
        </w:rPr>
        <w:t>Značenie výrobkov, balenie, expedovanie a skladovanie</w:t>
      </w:r>
    </w:p>
    <w:p w14:paraId="344BCEEE" w14:textId="77777777" w:rsidR="004967E9" w:rsidRPr="0064331B" w:rsidRDefault="004967E9" w:rsidP="004967E9">
      <w:pPr>
        <w:pStyle w:val="Zarkazkladnhotextu3"/>
        <w:ind w:left="0"/>
        <w:rPr>
          <w:rFonts w:ascii="Arial Narrow" w:hAnsi="Arial Narrow"/>
          <w:color w:val="000000"/>
          <w:sz w:val="24"/>
          <w:szCs w:val="24"/>
        </w:rPr>
      </w:pPr>
      <w:r w:rsidRPr="0064331B">
        <w:rPr>
          <w:rFonts w:ascii="Arial Narrow" w:hAnsi="Arial Narrow"/>
          <w:color w:val="000000"/>
          <w:sz w:val="24"/>
          <w:szCs w:val="24"/>
        </w:rPr>
        <w:tab/>
      </w:r>
      <w:r w:rsidRPr="0064331B">
        <w:rPr>
          <w:rFonts w:ascii="Arial Narrow" w:hAnsi="Arial Narrow"/>
          <w:color w:val="000000"/>
          <w:sz w:val="24"/>
          <w:szCs w:val="24"/>
        </w:rPr>
        <w:tab/>
        <w:t xml:space="preserve">Každý výrobok je označený </w:t>
      </w:r>
      <w:proofErr w:type="spellStart"/>
      <w:r w:rsidRPr="0064331B">
        <w:rPr>
          <w:rFonts w:ascii="Arial Narrow" w:hAnsi="Arial Narrow"/>
          <w:color w:val="000000"/>
          <w:sz w:val="24"/>
          <w:szCs w:val="24"/>
        </w:rPr>
        <w:t>nevyprateľnou</w:t>
      </w:r>
      <w:proofErr w:type="spellEnd"/>
      <w:r w:rsidRPr="0064331B">
        <w:rPr>
          <w:rFonts w:ascii="Arial Narrow" w:hAnsi="Arial Narrow"/>
          <w:color w:val="000000"/>
          <w:sz w:val="24"/>
          <w:szCs w:val="24"/>
        </w:rPr>
        <w:t xml:space="preserve"> farbou z vnútornej strany na podšívke dienka: </w:t>
      </w:r>
    </w:p>
    <w:p w14:paraId="5B4E404C" w14:textId="77777777" w:rsidR="004967E9" w:rsidRPr="0064331B" w:rsidRDefault="004967E9" w:rsidP="004967E9">
      <w:pPr>
        <w:pStyle w:val="Zarkazkladnhotextu3"/>
        <w:ind w:left="0" w:firstLine="0"/>
        <w:rPr>
          <w:rFonts w:ascii="Arial Narrow" w:hAnsi="Arial Narrow"/>
          <w:color w:val="000000"/>
          <w:sz w:val="24"/>
          <w:szCs w:val="24"/>
        </w:rPr>
      </w:pPr>
      <w:r w:rsidRPr="0064331B">
        <w:rPr>
          <w:rFonts w:ascii="Arial Narrow" w:hAnsi="Arial Narrow"/>
          <w:color w:val="000000"/>
          <w:sz w:val="24"/>
          <w:szCs w:val="24"/>
        </w:rPr>
        <w:t xml:space="preserve">označenie výrobcu, </w:t>
      </w:r>
      <w:r w:rsidR="00F51C96" w:rsidRPr="0064331B">
        <w:rPr>
          <w:rFonts w:ascii="Arial Narrow" w:eastAsiaTheme="minorHAnsi" w:hAnsi="Arial Narrow"/>
          <w:sz w:val="24"/>
          <w:szCs w:val="24"/>
          <w:lang w:eastAsia="en-US"/>
        </w:rPr>
        <w:t xml:space="preserve">materiálové zloženie, </w:t>
      </w:r>
      <w:r w:rsidRPr="0064331B">
        <w:rPr>
          <w:rFonts w:ascii="Arial Narrow" w:hAnsi="Arial Narrow"/>
          <w:color w:val="000000"/>
          <w:sz w:val="24"/>
          <w:szCs w:val="24"/>
        </w:rPr>
        <w:t>veľkosť, rok výroby.</w:t>
      </w:r>
    </w:p>
    <w:p w14:paraId="64059A85" w14:textId="77777777" w:rsidR="004967E9" w:rsidRPr="0064331B" w:rsidRDefault="004967E9" w:rsidP="004967E9">
      <w:pPr>
        <w:pStyle w:val="Zarkazkladnhotextu3"/>
        <w:ind w:left="0"/>
        <w:rPr>
          <w:rFonts w:ascii="Arial Narrow" w:hAnsi="Arial Narrow"/>
          <w:color w:val="000000"/>
          <w:sz w:val="24"/>
          <w:szCs w:val="24"/>
        </w:rPr>
      </w:pPr>
      <w:r w:rsidRPr="0064331B">
        <w:rPr>
          <w:rFonts w:ascii="Arial Narrow" w:hAnsi="Arial Narrow"/>
          <w:color w:val="000000"/>
          <w:sz w:val="24"/>
          <w:szCs w:val="24"/>
        </w:rPr>
        <w:tab/>
      </w:r>
      <w:r w:rsidRPr="0064331B">
        <w:rPr>
          <w:rFonts w:ascii="Arial Narrow" w:hAnsi="Arial Narrow"/>
          <w:color w:val="000000"/>
          <w:sz w:val="24"/>
          <w:szCs w:val="24"/>
        </w:rPr>
        <w:tab/>
        <w:t>Na výrobku je všitá etiketa s ošetrovacími symbolmi.</w:t>
      </w:r>
    </w:p>
    <w:p w14:paraId="4605C445" w14:textId="77777777" w:rsidR="004967E9" w:rsidRPr="0064331B" w:rsidRDefault="004967E9" w:rsidP="004967E9">
      <w:pPr>
        <w:pStyle w:val="Zarkazkladnhotextu3"/>
        <w:ind w:left="0"/>
        <w:rPr>
          <w:rFonts w:ascii="Arial Narrow" w:hAnsi="Arial Narrow"/>
          <w:color w:val="000000"/>
          <w:sz w:val="24"/>
          <w:szCs w:val="24"/>
        </w:rPr>
      </w:pPr>
      <w:r w:rsidRPr="0064331B">
        <w:rPr>
          <w:rFonts w:ascii="Arial Narrow" w:hAnsi="Arial Narrow"/>
          <w:color w:val="000000"/>
          <w:sz w:val="24"/>
          <w:szCs w:val="24"/>
        </w:rPr>
        <w:tab/>
      </w:r>
      <w:r w:rsidRPr="0064331B">
        <w:rPr>
          <w:rFonts w:ascii="Arial Narrow" w:hAnsi="Arial Narrow"/>
          <w:color w:val="000000"/>
          <w:sz w:val="24"/>
          <w:szCs w:val="24"/>
        </w:rPr>
        <w:tab/>
        <w:t>Výrobky sú balené do kartónov, pričom musí byť zabezpečená čistota a bezpečnosť obalov. Každý kartón  je označený týmito údajmi:</w:t>
      </w:r>
    </w:p>
    <w:p w14:paraId="664770BE" w14:textId="77777777" w:rsidR="004967E9" w:rsidRPr="0064331B" w:rsidRDefault="004967E9" w:rsidP="004967E9">
      <w:pPr>
        <w:pStyle w:val="Zarkazkladnhotextu3"/>
        <w:ind w:left="0"/>
        <w:rPr>
          <w:rFonts w:ascii="Arial Narrow" w:hAnsi="Arial Narrow"/>
          <w:color w:val="000000"/>
          <w:sz w:val="24"/>
          <w:szCs w:val="24"/>
        </w:rPr>
      </w:pPr>
      <w:r w:rsidRPr="0064331B">
        <w:rPr>
          <w:rFonts w:ascii="Arial Narrow" w:hAnsi="Arial Narrow"/>
          <w:color w:val="000000"/>
          <w:sz w:val="24"/>
          <w:szCs w:val="24"/>
        </w:rPr>
        <w:tab/>
        <w:t>Výrobca, názov výrobku, veľkosť, rok výroby, počet kusov.</w:t>
      </w:r>
    </w:p>
    <w:p w14:paraId="5DBD1585" w14:textId="3C8BD771" w:rsidR="0064331B" w:rsidRDefault="0064331B" w:rsidP="004967E9">
      <w:pPr>
        <w:rPr>
          <w:rFonts w:ascii="Arial Narrow" w:hAnsi="Arial Narrow"/>
          <w:color w:val="000000"/>
          <w:sz w:val="24"/>
          <w:szCs w:val="24"/>
          <w:highlight w:val="yellow"/>
          <w:u w:val="single"/>
        </w:rPr>
      </w:pPr>
    </w:p>
    <w:p w14:paraId="5BD4DAF9" w14:textId="77777777" w:rsidR="006643CF" w:rsidRPr="0064331B" w:rsidRDefault="006643CF" w:rsidP="004967E9">
      <w:pPr>
        <w:rPr>
          <w:rFonts w:ascii="Arial Narrow" w:hAnsi="Arial Narrow"/>
          <w:color w:val="000000"/>
          <w:sz w:val="24"/>
          <w:szCs w:val="24"/>
          <w:highlight w:val="yellow"/>
          <w:u w:val="single"/>
        </w:rPr>
      </w:pPr>
    </w:p>
    <w:p w14:paraId="39EF69C1" w14:textId="77777777" w:rsidR="004967E9" w:rsidRPr="0064331B" w:rsidRDefault="008A777A" w:rsidP="004967E9">
      <w:pPr>
        <w:pStyle w:val="Odsekzoznamu"/>
        <w:tabs>
          <w:tab w:val="left" w:pos="708"/>
        </w:tabs>
        <w:ind w:left="0"/>
        <w:contextualSpacing/>
        <w:rPr>
          <w:rFonts w:ascii="Arial Narrow" w:hAnsi="Arial Narrow"/>
          <w:b/>
          <w:snapToGrid w:val="0"/>
          <w:color w:val="000000"/>
          <w:sz w:val="24"/>
          <w:szCs w:val="24"/>
          <w:u w:val="single"/>
        </w:rPr>
      </w:pPr>
      <w:r>
        <w:rPr>
          <w:rFonts w:ascii="Arial Narrow" w:hAnsi="Arial Narrow"/>
          <w:b/>
          <w:snapToGrid w:val="0"/>
          <w:color w:val="000000"/>
          <w:sz w:val="24"/>
          <w:szCs w:val="24"/>
          <w:u w:val="single"/>
        </w:rPr>
        <w:t xml:space="preserve">1.4 a 1.5 </w:t>
      </w:r>
      <w:r w:rsidR="004967E9" w:rsidRPr="0064331B">
        <w:rPr>
          <w:rFonts w:ascii="Arial Narrow" w:hAnsi="Arial Narrow"/>
          <w:b/>
          <w:snapToGrid w:val="0"/>
          <w:color w:val="000000"/>
          <w:sz w:val="24"/>
          <w:szCs w:val="24"/>
          <w:u w:val="single"/>
        </w:rPr>
        <w:t>Klobúčik reprezentačný S, klobúčik reprezentačný Z</w:t>
      </w:r>
    </w:p>
    <w:p w14:paraId="30B8F42B" w14:textId="77777777" w:rsidR="004967E9" w:rsidRPr="0064331B" w:rsidRDefault="004967E9" w:rsidP="004967E9">
      <w:pPr>
        <w:rPr>
          <w:rFonts w:ascii="Arial Narrow" w:hAnsi="Arial Narrow"/>
          <w:color w:val="000000"/>
          <w:sz w:val="24"/>
          <w:szCs w:val="24"/>
          <w:highlight w:val="yellow"/>
          <w:u w:val="single"/>
        </w:rPr>
      </w:pPr>
    </w:p>
    <w:p w14:paraId="427BF468" w14:textId="77777777" w:rsidR="004967E9" w:rsidRPr="0064331B" w:rsidRDefault="004967E9" w:rsidP="004967E9">
      <w:pPr>
        <w:rPr>
          <w:rFonts w:ascii="Arial Narrow" w:hAnsi="Arial Narrow"/>
          <w:color w:val="000000"/>
          <w:sz w:val="24"/>
          <w:szCs w:val="24"/>
          <w:u w:val="single"/>
        </w:rPr>
      </w:pPr>
      <w:r w:rsidRPr="0064331B">
        <w:rPr>
          <w:rFonts w:ascii="Arial Narrow" w:hAnsi="Arial Narrow"/>
          <w:color w:val="000000"/>
          <w:sz w:val="24"/>
          <w:szCs w:val="24"/>
          <w:u w:val="single"/>
        </w:rPr>
        <w:t>Popis vzhľadu výrobku</w:t>
      </w:r>
    </w:p>
    <w:p w14:paraId="285C0B01" w14:textId="77777777" w:rsidR="004967E9" w:rsidRPr="0064331B" w:rsidRDefault="004967E9" w:rsidP="004967E9">
      <w:pPr>
        <w:pStyle w:val="Zarkazkladnhotextu2"/>
        <w:ind w:left="0" w:firstLine="708"/>
        <w:rPr>
          <w:rFonts w:ascii="Arial Narrow" w:hAnsi="Arial Narrow"/>
          <w:snapToGrid w:val="0"/>
          <w:color w:val="000000"/>
          <w:sz w:val="24"/>
        </w:rPr>
      </w:pPr>
      <w:r w:rsidRPr="0064331B">
        <w:rPr>
          <w:rFonts w:ascii="Arial Narrow" w:hAnsi="Arial Narrow"/>
          <w:color w:val="000000"/>
          <w:sz w:val="24"/>
        </w:rPr>
        <w:t xml:space="preserve">Klobúčik reprezentačný S a klobúčik reprezentačný Z je tmavomodrej farby, povrchová úprava je hladká. Vo vnútri klobúčika je potný pás z ripsovej pásky šírky 16 mm farebne zladený s odtieňom klobúčika, všitý a vzadu ukončený uzašitím. V strede prednej časti je pripevnený kovový odznak na čiapku striebristý alebo zlatistý, z vnútornej strany je podložený chránidlom, ktoré zamedzuje vpletaniu vlasov do upevnenia kovového odznaku. Na bokoch klobúčika je všitá pod potným pásom zaisťovacia gumička. </w:t>
      </w:r>
      <w:r w:rsidRPr="0064331B">
        <w:rPr>
          <w:rFonts w:ascii="Arial Narrow" w:hAnsi="Arial Narrow"/>
          <w:snapToGrid w:val="0"/>
          <w:color w:val="000000"/>
          <w:sz w:val="24"/>
        </w:rPr>
        <w:t>Klobúčik je vyhotovený zo 100 % králičej srsti, potný pás je ripsová páska ba/Vs.</w:t>
      </w:r>
    </w:p>
    <w:p w14:paraId="6E1EFB4E" w14:textId="77777777" w:rsidR="004967E9" w:rsidRDefault="004967E9" w:rsidP="004967E9">
      <w:pPr>
        <w:pStyle w:val="Zarkazkladnhotextu2"/>
        <w:ind w:left="0" w:firstLine="708"/>
        <w:rPr>
          <w:rFonts w:ascii="Arial Narrow" w:hAnsi="Arial Narrow"/>
          <w:snapToGrid w:val="0"/>
          <w:color w:val="000000"/>
          <w:sz w:val="24"/>
        </w:rPr>
      </w:pPr>
    </w:p>
    <w:p w14:paraId="23EDD8EB" w14:textId="4A40B7D5" w:rsidR="00E24439" w:rsidRDefault="00E24439" w:rsidP="004967E9">
      <w:pPr>
        <w:pStyle w:val="Zarkazkladnhotextu2"/>
        <w:ind w:left="0" w:firstLine="708"/>
        <w:rPr>
          <w:rFonts w:ascii="Arial Narrow" w:hAnsi="Arial Narrow"/>
          <w:snapToGrid w:val="0"/>
          <w:color w:val="000000"/>
          <w:sz w:val="24"/>
        </w:rPr>
      </w:pPr>
    </w:p>
    <w:p w14:paraId="2FD94431" w14:textId="3D19CF29" w:rsidR="006643CF" w:rsidRDefault="006643CF" w:rsidP="004967E9">
      <w:pPr>
        <w:pStyle w:val="Zarkazkladnhotextu2"/>
        <w:ind w:left="0" w:firstLine="708"/>
        <w:rPr>
          <w:rFonts w:ascii="Arial Narrow" w:hAnsi="Arial Narrow"/>
          <w:snapToGrid w:val="0"/>
          <w:color w:val="000000"/>
          <w:sz w:val="24"/>
        </w:rPr>
      </w:pPr>
    </w:p>
    <w:p w14:paraId="359BC64A" w14:textId="77777777" w:rsidR="004967E9" w:rsidRPr="0064331B" w:rsidRDefault="004967E9" w:rsidP="004967E9">
      <w:pPr>
        <w:tabs>
          <w:tab w:val="left" w:pos="708"/>
        </w:tabs>
        <w:jc w:val="both"/>
        <w:rPr>
          <w:rFonts w:ascii="Arial Narrow" w:eastAsiaTheme="minorHAnsi" w:hAnsi="Arial Narrow"/>
          <w:sz w:val="24"/>
          <w:szCs w:val="24"/>
          <w:lang w:eastAsia="en-US"/>
        </w:rPr>
      </w:pPr>
      <w:r w:rsidRPr="0064331B">
        <w:rPr>
          <w:rFonts w:ascii="Arial Narrow" w:eastAsiaTheme="minorHAnsi" w:hAnsi="Arial Narrow"/>
          <w:sz w:val="24"/>
          <w:szCs w:val="24"/>
          <w:lang w:eastAsia="en-US"/>
        </w:rPr>
        <w:lastRenderedPageBreak/>
        <w:t>Kovový znak Policajného zboru</w:t>
      </w:r>
    </w:p>
    <w:p w14:paraId="3412CE8A" w14:textId="77777777" w:rsidR="004967E9" w:rsidRDefault="004967E9" w:rsidP="004967E9">
      <w:pPr>
        <w:tabs>
          <w:tab w:val="left" w:pos="708"/>
        </w:tabs>
        <w:jc w:val="both"/>
        <w:rPr>
          <w:rFonts w:ascii="Arial Narrow" w:eastAsiaTheme="minorHAnsi" w:hAnsi="Arial Narrow"/>
          <w:sz w:val="24"/>
          <w:szCs w:val="24"/>
          <w:lang w:eastAsia="en-US"/>
        </w:rPr>
      </w:pPr>
      <w:r w:rsidRPr="0064331B">
        <w:rPr>
          <w:rFonts w:ascii="Arial Narrow" w:hAnsi="Arial Narrow"/>
          <w:noProof/>
          <w:sz w:val="24"/>
          <w:szCs w:val="24"/>
          <w:lang w:eastAsia="sk-SK"/>
        </w:rPr>
        <w:drawing>
          <wp:inline distT="0" distB="0" distL="0" distR="0" wp14:anchorId="4B4A46DA" wp14:editId="7B8CFBA6">
            <wp:extent cx="1892300" cy="965200"/>
            <wp:effectExtent l="0" t="0" r="0" b="635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2300" cy="965200"/>
                    </a:xfrm>
                    <a:prstGeom prst="rect">
                      <a:avLst/>
                    </a:prstGeom>
                    <a:noFill/>
                    <a:ln>
                      <a:noFill/>
                    </a:ln>
                  </pic:spPr>
                </pic:pic>
              </a:graphicData>
            </a:graphic>
          </wp:inline>
        </w:drawing>
      </w:r>
    </w:p>
    <w:p w14:paraId="508A4CD0" w14:textId="77777777" w:rsidR="0064331B" w:rsidRPr="0064331B" w:rsidRDefault="0064331B" w:rsidP="004967E9">
      <w:pPr>
        <w:tabs>
          <w:tab w:val="left" w:pos="708"/>
        </w:tabs>
        <w:jc w:val="both"/>
        <w:rPr>
          <w:rFonts w:ascii="Arial Narrow" w:eastAsiaTheme="minorHAnsi" w:hAnsi="Arial Narrow"/>
          <w:sz w:val="24"/>
          <w:szCs w:val="24"/>
          <w:lang w:eastAsia="en-US"/>
        </w:rPr>
      </w:pPr>
    </w:p>
    <w:p w14:paraId="64B1A8BE" w14:textId="77777777" w:rsidR="004967E9" w:rsidRPr="0064331B" w:rsidRDefault="004967E9" w:rsidP="004967E9">
      <w:pPr>
        <w:rPr>
          <w:rFonts w:ascii="Arial Narrow" w:hAnsi="Arial Narrow"/>
          <w:snapToGrid w:val="0"/>
          <w:color w:val="000000"/>
          <w:sz w:val="24"/>
          <w:szCs w:val="24"/>
          <w:u w:val="single"/>
        </w:rPr>
      </w:pPr>
      <w:r w:rsidRPr="0064331B">
        <w:rPr>
          <w:rFonts w:ascii="Arial Narrow" w:hAnsi="Arial Narrow"/>
          <w:snapToGrid w:val="0"/>
          <w:color w:val="000000"/>
          <w:sz w:val="24"/>
          <w:szCs w:val="24"/>
          <w:u w:val="single"/>
        </w:rPr>
        <w:t>Špecifikácia základného materiálu</w:t>
      </w:r>
    </w:p>
    <w:tbl>
      <w:tblPr>
        <w:tblW w:w="9285" w:type="dxa"/>
        <w:tblLayout w:type="fixed"/>
        <w:tblCellMar>
          <w:left w:w="70" w:type="dxa"/>
          <w:right w:w="70" w:type="dxa"/>
        </w:tblCellMar>
        <w:tblLook w:val="04A0" w:firstRow="1" w:lastRow="0" w:firstColumn="1" w:lastColumn="0" w:noHBand="0" w:noVBand="1"/>
      </w:tblPr>
      <w:tblGrid>
        <w:gridCol w:w="497"/>
        <w:gridCol w:w="3260"/>
        <w:gridCol w:w="2693"/>
        <w:gridCol w:w="2835"/>
      </w:tblGrid>
      <w:tr w:rsidR="004967E9" w:rsidRPr="0064331B" w14:paraId="1A7DA232" w14:textId="77777777" w:rsidTr="0064331B">
        <w:tc>
          <w:tcPr>
            <w:tcW w:w="497" w:type="dxa"/>
            <w:tcBorders>
              <w:top w:val="single" w:sz="4" w:space="0" w:color="auto"/>
              <w:left w:val="single" w:sz="4" w:space="0" w:color="auto"/>
              <w:bottom w:val="single" w:sz="4" w:space="0" w:color="auto"/>
              <w:right w:val="single" w:sz="4" w:space="0" w:color="auto"/>
            </w:tcBorders>
          </w:tcPr>
          <w:p w14:paraId="0EA3716B" w14:textId="77777777" w:rsidR="004967E9" w:rsidRPr="0064331B" w:rsidRDefault="004967E9">
            <w:pPr>
              <w:spacing w:line="276" w:lineRule="auto"/>
              <w:rPr>
                <w:rFonts w:ascii="Arial Narrow" w:hAnsi="Arial Narrow"/>
                <w:b/>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14:paraId="2F42DB08" w14:textId="77777777" w:rsidR="004967E9" w:rsidRPr="0064331B" w:rsidRDefault="004967E9">
            <w:pPr>
              <w:spacing w:line="276" w:lineRule="auto"/>
              <w:rPr>
                <w:rFonts w:ascii="Arial Narrow" w:hAnsi="Arial Narrow"/>
                <w:b/>
                <w:color w:val="000000"/>
                <w:sz w:val="24"/>
                <w:szCs w:val="24"/>
              </w:rPr>
            </w:pPr>
            <w:r w:rsidRPr="0064331B">
              <w:rPr>
                <w:rFonts w:ascii="Arial Narrow" w:hAnsi="Arial Narrow"/>
                <w:b/>
                <w:color w:val="000000"/>
                <w:sz w:val="24"/>
                <w:szCs w:val="24"/>
              </w:rPr>
              <w:t>Parameter</w:t>
            </w:r>
          </w:p>
        </w:tc>
        <w:tc>
          <w:tcPr>
            <w:tcW w:w="2693" w:type="dxa"/>
            <w:tcBorders>
              <w:top w:val="single" w:sz="4" w:space="0" w:color="auto"/>
              <w:left w:val="single" w:sz="4" w:space="0" w:color="auto"/>
              <w:bottom w:val="single" w:sz="4" w:space="0" w:color="auto"/>
              <w:right w:val="single" w:sz="4" w:space="0" w:color="auto"/>
            </w:tcBorders>
            <w:hideMark/>
          </w:tcPr>
          <w:p w14:paraId="32D98E7C" w14:textId="77777777" w:rsidR="004967E9" w:rsidRPr="0064331B" w:rsidRDefault="004967E9">
            <w:pPr>
              <w:spacing w:line="276" w:lineRule="auto"/>
              <w:rPr>
                <w:rFonts w:ascii="Arial Narrow" w:hAnsi="Arial Narrow"/>
                <w:b/>
                <w:color w:val="000000"/>
                <w:sz w:val="24"/>
                <w:szCs w:val="24"/>
              </w:rPr>
            </w:pPr>
            <w:r w:rsidRPr="0064331B">
              <w:rPr>
                <w:rFonts w:ascii="Arial Narrow" w:hAnsi="Arial Narrow"/>
                <w:b/>
                <w:color w:val="000000"/>
                <w:sz w:val="24"/>
                <w:szCs w:val="24"/>
              </w:rPr>
              <w:t>Norma - predpis</w:t>
            </w:r>
          </w:p>
        </w:tc>
        <w:tc>
          <w:tcPr>
            <w:tcW w:w="2835" w:type="dxa"/>
            <w:tcBorders>
              <w:top w:val="single" w:sz="4" w:space="0" w:color="auto"/>
              <w:left w:val="single" w:sz="4" w:space="0" w:color="auto"/>
              <w:bottom w:val="single" w:sz="4" w:space="0" w:color="auto"/>
              <w:right w:val="single" w:sz="4" w:space="0" w:color="auto"/>
            </w:tcBorders>
            <w:hideMark/>
          </w:tcPr>
          <w:p w14:paraId="5F3BF6F3" w14:textId="77777777" w:rsidR="004967E9" w:rsidRPr="0064331B" w:rsidRDefault="004967E9">
            <w:pPr>
              <w:spacing w:line="276" w:lineRule="auto"/>
              <w:rPr>
                <w:rFonts w:ascii="Arial Narrow" w:hAnsi="Arial Narrow"/>
                <w:b/>
                <w:color w:val="000000"/>
                <w:sz w:val="24"/>
                <w:szCs w:val="24"/>
              </w:rPr>
            </w:pPr>
            <w:r w:rsidRPr="0064331B">
              <w:rPr>
                <w:rFonts w:ascii="Arial Narrow" w:hAnsi="Arial Narrow"/>
                <w:b/>
                <w:color w:val="000000"/>
                <w:sz w:val="24"/>
                <w:szCs w:val="24"/>
              </w:rPr>
              <w:t>Požadovaný (hodnotený)  údaj</w:t>
            </w:r>
          </w:p>
        </w:tc>
      </w:tr>
      <w:tr w:rsidR="004967E9" w:rsidRPr="0064331B" w14:paraId="735848A8" w14:textId="77777777" w:rsidTr="0064331B">
        <w:tc>
          <w:tcPr>
            <w:tcW w:w="497" w:type="dxa"/>
            <w:tcBorders>
              <w:top w:val="single" w:sz="4" w:space="0" w:color="auto"/>
              <w:left w:val="single" w:sz="4" w:space="0" w:color="auto"/>
              <w:bottom w:val="single" w:sz="4" w:space="0" w:color="auto"/>
              <w:right w:val="single" w:sz="4" w:space="0" w:color="auto"/>
            </w:tcBorders>
            <w:hideMark/>
          </w:tcPr>
          <w:p w14:paraId="60C40A70" w14:textId="77777777" w:rsidR="004967E9" w:rsidRPr="0064331B" w:rsidRDefault="004967E9">
            <w:pPr>
              <w:spacing w:line="276" w:lineRule="auto"/>
              <w:jc w:val="center"/>
              <w:rPr>
                <w:rFonts w:ascii="Arial Narrow" w:hAnsi="Arial Narrow"/>
                <w:sz w:val="24"/>
                <w:szCs w:val="24"/>
                <w:lang w:eastAsia="en-US"/>
              </w:rPr>
            </w:pPr>
            <w:r w:rsidRPr="0064331B">
              <w:rPr>
                <w:rFonts w:ascii="Arial Narrow" w:hAnsi="Arial Narrow"/>
                <w:sz w:val="24"/>
                <w:szCs w:val="24"/>
                <w:lang w:eastAsia="en-US"/>
              </w:rPr>
              <w:t>1.</w:t>
            </w:r>
          </w:p>
        </w:tc>
        <w:tc>
          <w:tcPr>
            <w:tcW w:w="3260" w:type="dxa"/>
            <w:tcBorders>
              <w:top w:val="single" w:sz="4" w:space="0" w:color="auto"/>
              <w:left w:val="single" w:sz="4" w:space="0" w:color="auto"/>
              <w:bottom w:val="single" w:sz="4" w:space="0" w:color="auto"/>
              <w:right w:val="single" w:sz="4" w:space="0" w:color="auto"/>
            </w:tcBorders>
            <w:hideMark/>
          </w:tcPr>
          <w:p w14:paraId="5BD16651" w14:textId="77777777" w:rsidR="004967E9" w:rsidRPr="0064331B" w:rsidRDefault="004967E9">
            <w:pPr>
              <w:spacing w:line="276" w:lineRule="auto"/>
              <w:jc w:val="both"/>
              <w:rPr>
                <w:rFonts w:ascii="Arial Narrow" w:hAnsi="Arial Narrow"/>
                <w:sz w:val="24"/>
                <w:szCs w:val="24"/>
                <w:lang w:eastAsia="en-US"/>
              </w:rPr>
            </w:pPr>
            <w:r w:rsidRPr="0064331B">
              <w:rPr>
                <w:rFonts w:ascii="Arial Narrow" w:hAnsi="Arial Narrow"/>
                <w:sz w:val="24"/>
                <w:szCs w:val="24"/>
                <w:lang w:eastAsia="en-US"/>
              </w:rPr>
              <w:t xml:space="preserve">Materiálové zloženie  </w:t>
            </w:r>
          </w:p>
          <w:p w14:paraId="0B4F2664" w14:textId="77777777" w:rsidR="00B77E13" w:rsidRPr="0064331B" w:rsidRDefault="002D3964" w:rsidP="0064331B">
            <w:pPr>
              <w:pStyle w:val="Odsekzoznamu"/>
              <w:numPr>
                <w:ilvl w:val="0"/>
                <w:numId w:val="1"/>
              </w:numPr>
              <w:spacing w:line="276" w:lineRule="auto"/>
              <w:jc w:val="both"/>
              <w:rPr>
                <w:rFonts w:ascii="Arial Narrow" w:hAnsi="Arial Narrow"/>
                <w:sz w:val="24"/>
                <w:szCs w:val="24"/>
                <w:lang w:eastAsia="en-US"/>
              </w:rPr>
            </w:pPr>
            <w:r w:rsidRPr="0064331B">
              <w:rPr>
                <w:rFonts w:ascii="Arial Narrow" w:hAnsi="Arial Narrow"/>
                <w:color w:val="000000"/>
                <w:sz w:val="24"/>
                <w:szCs w:val="24"/>
              </w:rPr>
              <w:t>králičia srsť</w:t>
            </w:r>
          </w:p>
        </w:tc>
        <w:tc>
          <w:tcPr>
            <w:tcW w:w="2693" w:type="dxa"/>
            <w:tcBorders>
              <w:top w:val="single" w:sz="4" w:space="0" w:color="auto"/>
              <w:left w:val="single" w:sz="4" w:space="0" w:color="auto"/>
              <w:bottom w:val="single" w:sz="4" w:space="0" w:color="auto"/>
              <w:right w:val="single" w:sz="4" w:space="0" w:color="auto"/>
            </w:tcBorders>
          </w:tcPr>
          <w:p w14:paraId="7680928E" w14:textId="77777777" w:rsidR="004967E9" w:rsidRPr="0064331B" w:rsidRDefault="0084704D">
            <w:pPr>
              <w:spacing w:line="276" w:lineRule="auto"/>
              <w:jc w:val="both"/>
              <w:rPr>
                <w:rFonts w:ascii="Arial Narrow" w:hAnsi="Arial Narrow"/>
                <w:sz w:val="24"/>
                <w:szCs w:val="24"/>
                <w:lang w:eastAsia="en-US"/>
              </w:rPr>
            </w:pPr>
            <w:r w:rsidRPr="0064331B">
              <w:rPr>
                <w:rFonts w:ascii="Arial Narrow" w:hAnsi="Arial Narrow" w:cs="Calibri"/>
                <w:color w:val="333333"/>
                <w:sz w:val="24"/>
                <w:szCs w:val="24"/>
              </w:rPr>
              <w:t>Nariadenie EP a Rady č. 1007/2011</w:t>
            </w:r>
          </w:p>
        </w:tc>
        <w:tc>
          <w:tcPr>
            <w:tcW w:w="2835" w:type="dxa"/>
            <w:tcBorders>
              <w:top w:val="single" w:sz="4" w:space="0" w:color="auto"/>
              <w:left w:val="single" w:sz="4" w:space="0" w:color="auto"/>
              <w:bottom w:val="single" w:sz="4" w:space="0" w:color="auto"/>
              <w:right w:val="single" w:sz="4" w:space="0" w:color="auto"/>
            </w:tcBorders>
          </w:tcPr>
          <w:p w14:paraId="3D8355AF" w14:textId="77777777" w:rsidR="004967E9" w:rsidRPr="0064331B" w:rsidRDefault="004967E9">
            <w:pPr>
              <w:spacing w:line="276" w:lineRule="auto"/>
              <w:jc w:val="both"/>
              <w:rPr>
                <w:rFonts w:ascii="Arial Narrow" w:hAnsi="Arial Narrow"/>
                <w:color w:val="000000"/>
                <w:sz w:val="24"/>
                <w:szCs w:val="24"/>
              </w:rPr>
            </w:pPr>
          </w:p>
          <w:p w14:paraId="727AFD67" w14:textId="77777777" w:rsidR="004967E9" w:rsidRPr="0064331B" w:rsidRDefault="004967E9">
            <w:pPr>
              <w:spacing w:line="276" w:lineRule="auto"/>
              <w:jc w:val="both"/>
              <w:rPr>
                <w:rFonts w:ascii="Arial Narrow" w:hAnsi="Arial Narrow"/>
                <w:sz w:val="24"/>
                <w:szCs w:val="24"/>
                <w:lang w:eastAsia="en-US"/>
              </w:rPr>
            </w:pPr>
            <w:r w:rsidRPr="0064331B">
              <w:rPr>
                <w:rFonts w:ascii="Arial Narrow" w:hAnsi="Arial Narrow"/>
                <w:color w:val="000000"/>
                <w:sz w:val="24"/>
                <w:szCs w:val="24"/>
              </w:rPr>
              <w:t xml:space="preserve">100 % </w:t>
            </w:r>
          </w:p>
        </w:tc>
      </w:tr>
      <w:tr w:rsidR="004967E9" w:rsidRPr="0064331B" w14:paraId="248D661F" w14:textId="77777777" w:rsidTr="0064331B">
        <w:tc>
          <w:tcPr>
            <w:tcW w:w="497" w:type="dxa"/>
            <w:tcBorders>
              <w:top w:val="single" w:sz="4" w:space="0" w:color="auto"/>
              <w:left w:val="single" w:sz="4" w:space="0" w:color="auto"/>
              <w:bottom w:val="single" w:sz="4" w:space="0" w:color="auto"/>
              <w:right w:val="single" w:sz="4" w:space="0" w:color="auto"/>
            </w:tcBorders>
            <w:hideMark/>
          </w:tcPr>
          <w:p w14:paraId="1CE85922" w14:textId="77777777" w:rsidR="004967E9" w:rsidRPr="0064331B" w:rsidRDefault="004967E9">
            <w:pPr>
              <w:spacing w:line="276" w:lineRule="auto"/>
              <w:jc w:val="center"/>
              <w:rPr>
                <w:rFonts w:ascii="Arial Narrow" w:hAnsi="Arial Narrow"/>
                <w:sz w:val="24"/>
                <w:szCs w:val="24"/>
                <w:lang w:eastAsia="en-US"/>
              </w:rPr>
            </w:pPr>
            <w:r w:rsidRPr="0064331B">
              <w:rPr>
                <w:rFonts w:ascii="Arial Narrow" w:hAnsi="Arial Narrow"/>
                <w:sz w:val="24"/>
                <w:szCs w:val="24"/>
                <w:lang w:eastAsia="en-US"/>
              </w:rPr>
              <w:t>2.</w:t>
            </w:r>
          </w:p>
        </w:tc>
        <w:tc>
          <w:tcPr>
            <w:tcW w:w="3260" w:type="dxa"/>
            <w:tcBorders>
              <w:top w:val="single" w:sz="4" w:space="0" w:color="auto"/>
              <w:left w:val="single" w:sz="4" w:space="0" w:color="auto"/>
              <w:bottom w:val="single" w:sz="4" w:space="0" w:color="auto"/>
              <w:right w:val="single" w:sz="4" w:space="0" w:color="auto"/>
            </w:tcBorders>
            <w:hideMark/>
          </w:tcPr>
          <w:p w14:paraId="18B029D2" w14:textId="77777777" w:rsidR="0084704D" w:rsidRPr="0064331B" w:rsidRDefault="0084704D" w:rsidP="0084704D">
            <w:pPr>
              <w:spacing w:line="276" w:lineRule="auto"/>
              <w:jc w:val="both"/>
              <w:rPr>
                <w:rFonts w:ascii="Arial Narrow" w:hAnsi="Arial Narrow"/>
                <w:sz w:val="24"/>
                <w:szCs w:val="24"/>
                <w:lang w:eastAsia="en-US"/>
              </w:rPr>
            </w:pPr>
            <w:r w:rsidRPr="0064331B">
              <w:rPr>
                <w:rFonts w:ascii="Arial Narrow" w:hAnsi="Arial Narrow" w:cs="Calibri"/>
                <w:color w:val="333333"/>
                <w:sz w:val="24"/>
                <w:szCs w:val="24"/>
              </w:rPr>
              <w:t>Porovnanie farebného odtieňa textilného materiálu so vzorkovnicou PANTONE</w:t>
            </w:r>
          </w:p>
          <w:p w14:paraId="2795861C" w14:textId="77777777" w:rsidR="00C93D52" w:rsidRDefault="0084704D" w:rsidP="0064331B">
            <w:pPr>
              <w:spacing w:line="276" w:lineRule="auto"/>
              <w:rPr>
                <w:rFonts w:ascii="Arial Narrow" w:hAnsi="Arial Narrow"/>
                <w:color w:val="000000"/>
                <w:sz w:val="24"/>
                <w:szCs w:val="24"/>
              </w:rPr>
            </w:pPr>
            <w:r w:rsidRPr="0064331B">
              <w:rPr>
                <w:rFonts w:ascii="Arial Narrow" w:hAnsi="Arial Narrow"/>
                <w:color w:val="000000"/>
                <w:sz w:val="24"/>
                <w:szCs w:val="24"/>
              </w:rPr>
              <w:t>PANTONE 19-4013 TPX</w:t>
            </w:r>
          </w:p>
          <w:p w14:paraId="13887A36" w14:textId="3F187035" w:rsidR="00B77E13" w:rsidRPr="0064331B" w:rsidRDefault="0084704D" w:rsidP="0064331B">
            <w:pPr>
              <w:spacing w:line="276" w:lineRule="auto"/>
              <w:rPr>
                <w:rFonts w:ascii="Arial Narrow" w:hAnsi="Arial Narrow"/>
                <w:sz w:val="24"/>
                <w:szCs w:val="24"/>
                <w:lang w:eastAsia="en-US"/>
              </w:rPr>
            </w:pPr>
            <w:r w:rsidRPr="0064331B">
              <w:rPr>
                <w:rFonts w:ascii="Arial Narrow" w:hAnsi="Arial Narrow"/>
                <w:sz w:val="24"/>
                <w:szCs w:val="24"/>
                <w:lang w:eastAsia="en-US"/>
              </w:rPr>
              <w:t>tmavomodrá</w:t>
            </w:r>
          </w:p>
        </w:tc>
        <w:tc>
          <w:tcPr>
            <w:tcW w:w="2693" w:type="dxa"/>
            <w:tcBorders>
              <w:top w:val="single" w:sz="4" w:space="0" w:color="auto"/>
              <w:left w:val="single" w:sz="4" w:space="0" w:color="auto"/>
              <w:bottom w:val="single" w:sz="4" w:space="0" w:color="auto"/>
              <w:right w:val="single" w:sz="4" w:space="0" w:color="auto"/>
            </w:tcBorders>
            <w:vAlign w:val="center"/>
          </w:tcPr>
          <w:p w14:paraId="75C51812" w14:textId="77777777" w:rsidR="004967E9" w:rsidRPr="0064331B" w:rsidRDefault="00E87875" w:rsidP="0084704D">
            <w:pPr>
              <w:spacing w:line="276" w:lineRule="auto"/>
              <w:rPr>
                <w:rFonts w:ascii="Arial Narrow" w:hAnsi="Arial Narrow"/>
                <w:color w:val="000000"/>
                <w:sz w:val="24"/>
                <w:szCs w:val="24"/>
                <w:highlight w:val="yellow"/>
              </w:rPr>
            </w:pPr>
            <w:r w:rsidRPr="0064331B">
              <w:rPr>
                <w:rFonts w:ascii="Arial Narrow" w:hAnsi="Arial Narrow" w:cs="Calibri"/>
                <w:color w:val="333333"/>
                <w:sz w:val="24"/>
                <w:szCs w:val="24"/>
              </w:rPr>
              <w:t>EN 20105-A02:1994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769B8A5" w14:textId="77777777" w:rsidR="00C93D52" w:rsidRDefault="00C93D52">
            <w:pPr>
              <w:spacing w:line="276" w:lineRule="auto"/>
              <w:jc w:val="both"/>
              <w:rPr>
                <w:rFonts w:ascii="Arial Narrow" w:hAnsi="Arial Narrow"/>
                <w:snapToGrid w:val="0"/>
                <w:sz w:val="24"/>
                <w:szCs w:val="24"/>
              </w:rPr>
            </w:pPr>
          </w:p>
          <w:p w14:paraId="13402089" w14:textId="77777777" w:rsidR="00C93D52" w:rsidRDefault="00C93D52">
            <w:pPr>
              <w:spacing w:line="276" w:lineRule="auto"/>
              <w:jc w:val="both"/>
              <w:rPr>
                <w:rFonts w:ascii="Arial Narrow" w:hAnsi="Arial Narrow"/>
                <w:snapToGrid w:val="0"/>
                <w:sz w:val="24"/>
                <w:szCs w:val="24"/>
              </w:rPr>
            </w:pPr>
          </w:p>
          <w:p w14:paraId="3DD1E44C" w14:textId="77777777" w:rsidR="00C93D52" w:rsidRDefault="00C93D52">
            <w:pPr>
              <w:spacing w:line="276" w:lineRule="auto"/>
              <w:jc w:val="both"/>
              <w:rPr>
                <w:rFonts w:ascii="Arial Narrow" w:hAnsi="Arial Narrow"/>
                <w:snapToGrid w:val="0"/>
                <w:sz w:val="24"/>
                <w:szCs w:val="24"/>
              </w:rPr>
            </w:pPr>
          </w:p>
          <w:p w14:paraId="239962CD" w14:textId="77777777" w:rsidR="00C93D52" w:rsidRDefault="00C93D52">
            <w:pPr>
              <w:spacing w:line="276" w:lineRule="auto"/>
              <w:jc w:val="both"/>
              <w:rPr>
                <w:rFonts w:ascii="Arial Narrow" w:hAnsi="Arial Narrow"/>
                <w:snapToGrid w:val="0"/>
                <w:sz w:val="24"/>
                <w:szCs w:val="24"/>
              </w:rPr>
            </w:pPr>
          </w:p>
          <w:p w14:paraId="25395C0F" w14:textId="382FFA12" w:rsidR="004967E9" w:rsidRPr="0064331B" w:rsidRDefault="00E87875">
            <w:pPr>
              <w:spacing w:line="276" w:lineRule="auto"/>
              <w:jc w:val="both"/>
              <w:rPr>
                <w:rFonts w:ascii="Arial Narrow" w:hAnsi="Arial Narrow"/>
                <w:snapToGrid w:val="0"/>
                <w:sz w:val="24"/>
                <w:szCs w:val="24"/>
              </w:rPr>
            </w:pPr>
            <w:r w:rsidRPr="0064331B">
              <w:rPr>
                <w:rFonts w:ascii="Arial Narrow" w:hAnsi="Arial Narrow"/>
                <w:snapToGrid w:val="0"/>
                <w:sz w:val="24"/>
                <w:szCs w:val="24"/>
              </w:rPr>
              <w:t xml:space="preserve">Min. </w:t>
            </w:r>
            <w:r w:rsidR="004967E9" w:rsidRPr="0064331B">
              <w:rPr>
                <w:rFonts w:ascii="Arial Narrow" w:hAnsi="Arial Narrow"/>
                <w:snapToGrid w:val="0"/>
                <w:sz w:val="24"/>
                <w:szCs w:val="24"/>
              </w:rPr>
              <w:t>4 st</w:t>
            </w:r>
            <w:r w:rsidRPr="0064331B">
              <w:rPr>
                <w:rFonts w:ascii="Arial Narrow" w:hAnsi="Arial Narrow"/>
                <w:snapToGrid w:val="0"/>
                <w:sz w:val="24"/>
                <w:szCs w:val="24"/>
              </w:rPr>
              <w:t>upeň</w:t>
            </w:r>
            <w:r w:rsidR="004967E9" w:rsidRPr="0064331B">
              <w:rPr>
                <w:rFonts w:ascii="Arial Narrow" w:hAnsi="Arial Narrow"/>
                <w:snapToGrid w:val="0"/>
                <w:sz w:val="24"/>
                <w:szCs w:val="24"/>
              </w:rPr>
              <w:t xml:space="preserve"> sivej stupnice</w:t>
            </w:r>
          </w:p>
        </w:tc>
      </w:tr>
      <w:tr w:rsidR="004967E9" w:rsidRPr="0064331B" w14:paraId="5E61F96E" w14:textId="77777777" w:rsidTr="0064331B">
        <w:tc>
          <w:tcPr>
            <w:tcW w:w="497" w:type="dxa"/>
            <w:tcBorders>
              <w:top w:val="single" w:sz="4" w:space="0" w:color="auto"/>
              <w:left w:val="single" w:sz="4" w:space="0" w:color="auto"/>
              <w:bottom w:val="single" w:sz="4" w:space="0" w:color="auto"/>
              <w:right w:val="single" w:sz="4" w:space="0" w:color="auto"/>
            </w:tcBorders>
            <w:hideMark/>
          </w:tcPr>
          <w:p w14:paraId="5F936F5A" w14:textId="77777777" w:rsidR="004967E9" w:rsidRPr="0064331B" w:rsidRDefault="004967E9">
            <w:pPr>
              <w:spacing w:line="276" w:lineRule="auto"/>
              <w:jc w:val="center"/>
              <w:rPr>
                <w:rFonts w:ascii="Arial Narrow" w:hAnsi="Arial Narrow"/>
                <w:sz w:val="24"/>
                <w:szCs w:val="24"/>
                <w:lang w:eastAsia="en-US"/>
              </w:rPr>
            </w:pPr>
            <w:r w:rsidRPr="0064331B">
              <w:rPr>
                <w:rFonts w:ascii="Arial Narrow" w:hAnsi="Arial Narrow"/>
                <w:sz w:val="24"/>
                <w:szCs w:val="24"/>
                <w:lang w:eastAsia="en-US"/>
              </w:rPr>
              <w:t>3.</w:t>
            </w:r>
          </w:p>
        </w:tc>
        <w:tc>
          <w:tcPr>
            <w:tcW w:w="3260" w:type="dxa"/>
            <w:tcBorders>
              <w:top w:val="single" w:sz="4" w:space="0" w:color="auto"/>
              <w:left w:val="single" w:sz="4" w:space="0" w:color="auto"/>
              <w:bottom w:val="single" w:sz="4" w:space="0" w:color="auto"/>
              <w:right w:val="single" w:sz="4" w:space="0" w:color="auto"/>
            </w:tcBorders>
            <w:hideMark/>
          </w:tcPr>
          <w:p w14:paraId="3623C376" w14:textId="77777777" w:rsidR="004967E9" w:rsidRPr="0064331B" w:rsidRDefault="004967E9">
            <w:pPr>
              <w:spacing w:line="276" w:lineRule="auto"/>
              <w:jc w:val="both"/>
              <w:rPr>
                <w:rFonts w:ascii="Arial Narrow" w:hAnsi="Arial Narrow"/>
                <w:sz w:val="24"/>
                <w:szCs w:val="24"/>
                <w:lang w:eastAsia="en-US"/>
              </w:rPr>
            </w:pPr>
            <w:r w:rsidRPr="0064331B">
              <w:rPr>
                <w:rFonts w:ascii="Arial Narrow" w:hAnsi="Arial Narrow"/>
                <w:sz w:val="24"/>
                <w:szCs w:val="24"/>
                <w:lang w:eastAsia="en-US"/>
              </w:rPr>
              <w:t>Stálofarebnosť na svetle</w:t>
            </w:r>
          </w:p>
        </w:tc>
        <w:tc>
          <w:tcPr>
            <w:tcW w:w="2693" w:type="dxa"/>
            <w:tcBorders>
              <w:top w:val="single" w:sz="4" w:space="0" w:color="auto"/>
              <w:left w:val="single" w:sz="4" w:space="0" w:color="auto"/>
              <w:bottom w:val="single" w:sz="4" w:space="0" w:color="auto"/>
              <w:right w:val="single" w:sz="4" w:space="0" w:color="auto"/>
            </w:tcBorders>
            <w:hideMark/>
          </w:tcPr>
          <w:p w14:paraId="150E51B3" w14:textId="77777777" w:rsidR="004967E9" w:rsidRPr="0064331B" w:rsidRDefault="004967E9">
            <w:pPr>
              <w:spacing w:line="276" w:lineRule="auto"/>
              <w:jc w:val="both"/>
              <w:rPr>
                <w:rFonts w:ascii="Arial Narrow" w:hAnsi="Arial Narrow"/>
                <w:sz w:val="24"/>
                <w:szCs w:val="24"/>
                <w:lang w:eastAsia="en-US"/>
              </w:rPr>
            </w:pPr>
            <w:r w:rsidRPr="0064331B">
              <w:rPr>
                <w:rFonts w:ascii="Arial Narrow" w:hAnsi="Arial Narrow"/>
                <w:sz w:val="24"/>
                <w:szCs w:val="24"/>
                <w:lang w:eastAsia="en-US"/>
              </w:rPr>
              <w:t>EN ISO 105-B02</w:t>
            </w:r>
            <w:r w:rsidR="00E87875" w:rsidRPr="0064331B">
              <w:rPr>
                <w:rFonts w:ascii="Arial Narrow" w:hAnsi="Arial Narrow"/>
                <w:sz w:val="24"/>
                <w:szCs w:val="24"/>
                <w:lang w:eastAsia="en-US"/>
              </w:rPr>
              <w:t>:2014</w:t>
            </w:r>
          </w:p>
        </w:tc>
        <w:tc>
          <w:tcPr>
            <w:tcW w:w="2835" w:type="dxa"/>
            <w:tcBorders>
              <w:top w:val="single" w:sz="4" w:space="0" w:color="auto"/>
              <w:left w:val="single" w:sz="4" w:space="0" w:color="auto"/>
              <w:bottom w:val="single" w:sz="4" w:space="0" w:color="auto"/>
              <w:right w:val="single" w:sz="4" w:space="0" w:color="auto"/>
            </w:tcBorders>
            <w:hideMark/>
          </w:tcPr>
          <w:p w14:paraId="6160EC9C" w14:textId="66C16288" w:rsidR="004967E9" w:rsidRPr="0064331B" w:rsidRDefault="004967E9">
            <w:pPr>
              <w:spacing w:line="276" w:lineRule="auto"/>
              <w:jc w:val="both"/>
              <w:rPr>
                <w:rFonts w:ascii="Arial Narrow" w:hAnsi="Arial Narrow"/>
                <w:sz w:val="24"/>
                <w:szCs w:val="24"/>
                <w:lang w:eastAsia="en-US"/>
              </w:rPr>
            </w:pPr>
            <w:r w:rsidRPr="0064331B">
              <w:rPr>
                <w:rFonts w:ascii="Arial Narrow" w:hAnsi="Arial Narrow"/>
                <w:sz w:val="24"/>
                <w:szCs w:val="24"/>
                <w:lang w:eastAsia="en-US"/>
              </w:rPr>
              <w:t>min. 5 st</w:t>
            </w:r>
            <w:r w:rsidR="00E87875" w:rsidRPr="0064331B">
              <w:rPr>
                <w:rFonts w:ascii="Arial Narrow" w:hAnsi="Arial Narrow"/>
                <w:sz w:val="24"/>
                <w:szCs w:val="24"/>
                <w:lang w:eastAsia="en-US"/>
              </w:rPr>
              <w:t>upeň</w:t>
            </w:r>
            <w:r w:rsidRPr="0064331B">
              <w:rPr>
                <w:rFonts w:ascii="Arial Narrow" w:hAnsi="Arial Narrow"/>
                <w:sz w:val="24"/>
                <w:szCs w:val="24"/>
                <w:lang w:eastAsia="en-US"/>
              </w:rPr>
              <w:t>. modrej st</w:t>
            </w:r>
            <w:r w:rsidR="00E87875" w:rsidRPr="0064331B">
              <w:rPr>
                <w:rFonts w:ascii="Arial Narrow" w:hAnsi="Arial Narrow"/>
                <w:sz w:val="24"/>
                <w:szCs w:val="24"/>
                <w:lang w:eastAsia="en-US"/>
              </w:rPr>
              <w:t>upnice</w:t>
            </w:r>
          </w:p>
        </w:tc>
      </w:tr>
    </w:tbl>
    <w:p w14:paraId="6FAAEC37" w14:textId="77777777" w:rsidR="004967E9" w:rsidRDefault="004967E9" w:rsidP="004967E9">
      <w:pPr>
        <w:rPr>
          <w:rFonts w:ascii="Arial Narrow" w:hAnsi="Arial Narrow"/>
          <w:color w:val="000000"/>
          <w:sz w:val="24"/>
          <w:szCs w:val="24"/>
          <w:highlight w:val="yellow"/>
        </w:rPr>
      </w:pPr>
    </w:p>
    <w:p w14:paraId="0B34F278" w14:textId="77777777" w:rsidR="004967E9" w:rsidRPr="0064331B" w:rsidRDefault="004967E9" w:rsidP="004967E9">
      <w:pPr>
        <w:rPr>
          <w:rFonts w:ascii="Arial Narrow" w:hAnsi="Arial Narrow"/>
          <w:color w:val="000000"/>
          <w:sz w:val="24"/>
          <w:szCs w:val="24"/>
          <w:u w:val="single"/>
        </w:rPr>
      </w:pPr>
      <w:r w:rsidRPr="0064331B">
        <w:rPr>
          <w:rFonts w:ascii="Arial Narrow" w:hAnsi="Arial Narrow"/>
          <w:color w:val="000000"/>
          <w:sz w:val="24"/>
          <w:szCs w:val="24"/>
          <w:u w:val="single"/>
        </w:rPr>
        <w:t>Veľkostný sortiment</w:t>
      </w:r>
    </w:p>
    <w:p w14:paraId="09469C12" w14:textId="77777777" w:rsidR="004967E9" w:rsidRPr="0064331B" w:rsidRDefault="004967E9" w:rsidP="004967E9">
      <w:pPr>
        <w:jc w:val="both"/>
        <w:rPr>
          <w:rFonts w:ascii="Arial Narrow" w:hAnsi="Arial Narrow"/>
          <w:color w:val="000000"/>
          <w:sz w:val="24"/>
          <w:szCs w:val="24"/>
        </w:rPr>
      </w:pPr>
      <w:r w:rsidRPr="0064331B">
        <w:rPr>
          <w:rFonts w:ascii="Arial Narrow" w:hAnsi="Arial Narrow"/>
          <w:color w:val="000000"/>
          <w:sz w:val="24"/>
          <w:szCs w:val="24"/>
        </w:rPr>
        <w:t>Klobúčik sa dodáva vo veľkostiach 53, 54, 55, 56, 57, 58, 59 – veľkosť klobúčika sa rovná veľkosti vnútorného obvodu klobúčika v cm. V prípade mimoriadnej požiadavky výrobca vyrobí výrobky mimo dohodnutý veľkostný sortiment.</w:t>
      </w:r>
    </w:p>
    <w:p w14:paraId="74DE1409" w14:textId="77777777" w:rsidR="004967E9" w:rsidRPr="0064331B" w:rsidRDefault="004967E9" w:rsidP="004967E9">
      <w:pPr>
        <w:jc w:val="both"/>
        <w:rPr>
          <w:rFonts w:ascii="Arial Narrow" w:hAnsi="Arial Narrow"/>
          <w:color w:val="000000"/>
          <w:sz w:val="24"/>
          <w:szCs w:val="24"/>
          <w:highlight w:val="yellow"/>
        </w:rPr>
      </w:pPr>
    </w:p>
    <w:p w14:paraId="06B391A3" w14:textId="77777777" w:rsidR="004967E9" w:rsidRPr="0064331B" w:rsidRDefault="004967E9" w:rsidP="004967E9">
      <w:pPr>
        <w:jc w:val="both"/>
        <w:rPr>
          <w:rFonts w:ascii="Arial Narrow" w:hAnsi="Arial Narrow"/>
          <w:color w:val="000000"/>
          <w:sz w:val="24"/>
          <w:szCs w:val="24"/>
          <w:u w:val="single"/>
        </w:rPr>
      </w:pPr>
      <w:r w:rsidRPr="0064331B">
        <w:rPr>
          <w:rFonts w:ascii="Arial Narrow" w:hAnsi="Arial Narrow"/>
          <w:color w:val="000000"/>
          <w:sz w:val="24"/>
          <w:szCs w:val="24"/>
          <w:u w:val="single"/>
        </w:rPr>
        <w:t>Značenie výrobkov, balenie, expedovanie a skladovanie</w:t>
      </w:r>
    </w:p>
    <w:p w14:paraId="31E6D123" w14:textId="77777777" w:rsidR="004967E9" w:rsidRPr="0064331B" w:rsidRDefault="004967E9" w:rsidP="004967E9">
      <w:pPr>
        <w:pStyle w:val="Zarkazkladnhotextu3"/>
        <w:ind w:left="0"/>
        <w:rPr>
          <w:rFonts w:ascii="Arial Narrow" w:hAnsi="Arial Narrow"/>
          <w:color w:val="000000"/>
          <w:sz w:val="24"/>
          <w:szCs w:val="24"/>
        </w:rPr>
      </w:pPr>
      <w:r w:rsidRPr="0064331B">
        <w:rPr>
          <w:rFonts w:ascii="Arial Narrow" w:hAnsi="Arial Narrow"/>
          <w:color w:val="000000"/>
          <w:sz w:val="24"/>
          <w:szCs w:val="24"/>
        </w:rPr>
        <w:tab/>
      </w:r>
      <w:r w:rsidRPr="0064331B">
        <w:rPr>
          <w:rFonts w:ascii="Arial Narrow" w:hAnsi="Arial Narrow"/>
          <w:color w:val="000000"/>
          <w:sz w:val="24"/>
          <w:szCs w:val="24"/>
        </w:rPr>
        <w:tab/>
        <w:t>Každý výrobok je označený etiketou z vnútornej strany, ktorá je prichytená na spoji potného pásu a obsahuje nasledovný text:</w:t>
      </w:r>
    </w:p>
    <w:p w14:paraId="7EF20B05" w14:textId="77777777" w:rsidR="004967E9" w:rsidRPr="0064331B" w:rsidRDefault="004967E9" w:rsidP="004967E9">
      <w:pPr>
        <w:pStyle w:val="Zarkazkladnhotextu3"/>
        <w:ind w:left="0"/>
        <w:rPr>
          <w:rFonts w:ascii="Arial Narrow" w:hAnsi="Arial Narrow"/>
          <w:color w:val="000000"/>
          <w:sz w:val="24"/>
          <w:szCs w:val="24"/>
        </w:rPr>
      </w:pPr>
      <w:r w:rsidRPr="0064331B">
        <w:rPr>
          <w:rFonts w:ascii="Arial Narrow" w:hAnsi="Arial Narrow"/>
          <w:color w:val="000000"/>
          <w:sz w:val="24"/>
          <w:szCs w:val="24"/>
        </w:rPr>
        <w:tab/>
        <w:t>Označenie výrobcu, materiálové zloženie, veľkosť, rok výroby, symboly údržby.</w:t>
      </w:r>
    </w:p>
    <w:p w14:paraId="269DC0D2" w14:textId="77777777" w:rsidR="004967E9" w:rsidRPr="0064331B" w:rsidRDefault="004967E9" w:rsidP="004967E9">
      <w:pPr>
        <w:pStyle w:val="Zarkazkladnhotextu3"/>
        <w:ind w:left="0"/>
        <w:rPr>
          <w:rFonts w:ascii="Arial Narrow" w:hAnsi="Arial Narrow"/>
          <w:color w:val="000000"/>
          <w:sz w:val="24"/>
          <w:szCs w:val="24"/>
        </w:rPr>
      </w:pPr>
      <w:r w:rsidRPr="0064331B">
        <w:rPr>
          <w:rFonts w:ascii="Arial Narrow" w:hAnsi="Arial Narrow"/>
          <w:color w:val="000000"/>
          <w:sz w:val="24"/>
          <w:szCs w:val="24"/>
        </w:rPr>
        <w:tab/>
      </w:r>
      <w:r w:rsidRPr="0064331B">
        <w:rPr>
          <w:rFonts w:ascii="Arial Narrow" w:hAnsi="Arial Narrow"/>
          <w:color w:val="000000"/>
          <w:sz w:val="24"/>
          <w:szCs w:val="24"/>
        </w:rPr>
        <w:tab/>
        <w:t>Klobúčik sa pred balením vyplní klobúkovým papierom, povrch sa pokryje vytvarovaným igelitom a balí sa do lepenkových krabíc vždy v jednej veľkosti. Každá krabica je označená:</w:t>
      </w:r>
    </w:p>
    <w:p w14:paraId="0CFAF176" w14:textId="77777777" w:rsidR="004967E9" w:rsidRDefault="004967E9" w:rsidP="004967E9">
      <w:pPr>
        <w:pStyle w:val="Zarkazkladnhotextu3"/>
        <w:ind w:left="0"/>
        <w:rPr>
          <w:rFonts w:ascii="Arial Narrow" w:hAnsi="Arial Narrow"/>
          <w:color w:val="000000"/>
          <w:sz w:val="24"/>
          <w:szCs w:val="24"/>
        </w:rPr>
      </w:pPr>
      <w:r w:rsidRPr="0064331B">
        <w:rPr>
          <w:rFonts w:ascii="Arial Narrow" w:hAnsi="Arial Narrow"/>
          <w:color w:val="000000"/>
          <w:sz w:val="24"/>
          <w:szCs w:val="24"/>
        </w:rPr>
        <w:tab/>
        <w:t>Výrobca, názov výrobku, veľkosť, rok výroby, počet kusov.</w:t>
      </w:r>
    </w:p>
    <w:p w14:paraId="120E060D" w14:textId="5A3D4537" w:rsidR="0064331B" w:rsidRDefault="0064331B" w:rsidP="004967E9">
      <w:pPr>
        <w:pStyle w:val="Zarkazkladnhotextu3"/>
        <w:ind w:left="0"/>
        <w:rPr>
          <w:rFonts w:ascii="Arial Narrow" w:hAnsi="Arial Narrow"/>
          <w:color w:val="000000"/>
          <w:sz w:val="24"/>
          <w:szCs w:val="24"/>
        </w:rPr>
      </w:pPr>
    </w:p>
    <w:p w14:paraId="7B953734" w14:textId="77777777" w:rsidR="006643CF" w:rsidRPr="0064331B" w:rsidRDefault="006643CF" w:rsidP="004967E9">
      <w:pPr>
        <w:pStyle w:val="Zarkazkladnhotextu3"/>
        <w:ind w:left="0"/>
        <w:rPr>
          <w:rFonts w:ascii="Arial Narrow" w:hAnsi="Arial Narrow"/>
          <w:color w:val="000000"/>
          <w:sz w:val="24"/>
          <w:szCs w:val="24"/>
        </w:rPr>
      </w:pPr>
    </w:p>
    <w:p w14:paraId="3F0ACD75" w14:textId="77777777" w:rsidR="004967E9" w:rsidRPr="0064331B" w:rsidRDefault="008A777A" w:rsidP="004967E9">
      <w:pPr>
        <w:jc w:val="both"/>
        <w:rPr>
          <w:rFonts w:ascii="Arial Narrow" w:hAnsi="Arial Narrow"/>
          <w:b/>
          <w:sz w:val="24"/>
          <w:szCs w:val="24"/>
          <w:u w:val="single"/>
        </w:rPr>
      </w:pPr>
      <w:r>
        <w:rPr>
          <w:rFonts w:ascii="Arial Narrow" w:hAnsi="Arial Narrow"/>
          <w:b/>
          <w:snapToGrid w:val="0"/>
          <w:color w:val="000000"/>
          <w:sz w:val="24"/>
          <w:szCs w:val="24"/>
          <w:u w:val="single"/>
        </w:rPr>
        <w:t>1.6</w:t>
      </w:r>
      <w:r w:rsidR="004967E9" w:rsidRPr="0064331B">
        <w:rPr>
          <w:rFonts w:ascii="Arial Narrow" w:hAnsi="Arial Narrow"/>
          <w:b/>
          <w:snapToGrid w:val="0"/>
          <w:color w:val="000000"/>
          <w:sz w:val="24"/>
          <w:szCs w:val="24"/>
          <w:u w:val="single"/>
        </w:rPr>
        <w:t xml:space="preserve">  Baret čierny</w:t>
      </w:r>
    </w:p>
    <w:p w14:paraId="1C78C5D7" w14:textId="77777777" w:rsidR="004967E9" w:rsidRPr="0064331B" w:rsidRDefault="004967E9" w:rsidP="004967E9">
      <w:pPr>
        <w:jc w:val="both"/>
        <w:rPr>
          <w:rFonts w:ascii="Arial Narrow" w:hAnsi="Arial Narrow"/>
          <w:snapToGrid w:val="0"/>
          <w:color w:val="000000"/>
          <w:sz w:val="24"/>
          <w:szCs w:val="24"/>
        </w:rPr>
      </w:pPr>
    </w:p>
    <w:p w14:paraId="604A95C1" w14:textId="77777777" w:rsidR="004967E9" w:rsidRPr="0064331B" w:rsidRDefault="004967E9" w:rsidP="004967E9">
      <w:pPr>
        <w:rPr>
          <w:rFonts w:ascii="Arial Narrow" w:hAnsi="Arial Narrow"/>
          <w:sz w:val="24"/>
          <w:szCs w:val="24"/>
          <w:u w:val="single"/>
        </w:rPr>
      </w:pPr>
      <w:r w:rsidRPr="0064331B">
        <w:rPr>
          <w:rFonts w:ascii="Arial Narrow" w:hAnsi="Arial Narrow"/>
          <w:sz w:val="24"/>
          <w:szCs w:val="24"/>
          <w:u w:val="single"/>
        </w:rPr>
        <w:t>Popis vzhľadu výrobku</w:t>
      </w:r>
    </w:p>
    <w:p w14:paraId="28600659" w14:textId="77777777" w:rsidR="004967E9" w:rsidRPr="0064331B" w:rsidRDefault="004967E9" w:rsidP="004967E9">
      <w:pPr>
        <w:pStyle w:val="Zarkazkladnhotextu2"/>
        <w:ind w:left="0" w:firstLine="360"/>
        <w:rPr>
          <w:rFonts w:ascii="Arial Narrow" w:hAnsi="Arial Narrow"/>
          <w:sz w:val="24"/>
        </w:rPr>
      </w:pPr>
      <w:r w:rsidRPr="0064331B">
        <w:rPr>
          <w:rFonts w:ascii="Arial Narrow" w:hAnsi="Arial Narrow"/>
          <w:sz w:val="24"/>
        </w:rPr>
        <w:t>Baret čierny sa vyrába z mykanej vlnenej priadze, sú valchované, farbené v kuse. Podšívka je zo 100 % bavlny.</w:t>
      </w:r>
    </w:p>
    <w:p w14:paraId="06E05A21" w14:textId="77777777" w:rsidR="004967E9" w:rsidRPr="0064331B" w:rsidRDefault="004967E9" w:rsidP="004967E9">
      <w:pPr>
        <w:pStyle w:val="Zarkazkladnhotextu2"/>
        <w:ind w:left="0" w:firstLine="360"/>
        <w:rPr>
          <w:rFonts w:ascii="Arial Narrow" w:hAnsi="Arial Narrow"/>
          <w:sz w:val="24"/>
        </w:rPr>
      </w:pPr>
      <w:r w:rsidRPr="0064331B">
        <w:rPr>
          <w:rFonts w:ascii="Arial Narrow" w:hAnsi="Arial Narrow"/>
          <w:sz w:val="24"/>
        </w:rPr>
        <w:t xml:space="preserve">Baret čierny  má okrúhly tvar, skladá sa z vrchného materiálu a podšívky, spodná časť baretu je lemovaná ripsovou stuhou. Obvod baretu je upravený na stiahnutie, ktorá je prevlečená tunelíkom vytvoreným zošitím a preložením stuhy 27 mm širokej viazanie stuhy je vovnútri baretu. Na bočnej strane baretu sú dva kovové vetracie otvory vo vzdialenosti 30 mm od ich stredu. </w:t>
      </w:r>
    </w:p>
    <w:p w14:paraId="67EE56A3" w14:textId="77777777" w:rsidR="004967E9" w:rsidRPr="0064331B" w:rsidRDefault="004967E9" w:rsidP="004967E9">
      <w:pPr>
        <w:pStyle w:val="Zarkazkladnhotextu2"/>
        <w:ind w:left="0" w:firstLine="360"/>
        <w:rPr>
          <w:rFonts w:ascii="Arial Narrow" w:hAnsi="Arial Narrow"/>
          <w:sz w:val="24"/>
        </w:rPr>
      </w:pPr>
      <w:r w:rsidRPr="0064331B">
        <w:rPr>
          <w:rFonts w:ascii="Arial Narrow" w:hAnsi="Arial Narrow"/>
          <w:sz w:val="24"/>
        </w:rPr>
        <w:t> V prednej časti baretu je prišitý vyšívaný znak SR výšky 34 mm olemovaný po obbvode vyšiými lúčmi zlatistej farby s miernym leskom, celková vyšitá výška spolu s lúčmi je 50 mm.</w:t>
      </w:r>
    </w:p>
    <w:p w14:paraId="3865B34F" w14:textId="6C538BAE" w:rsidR="00E24439" w:rsidRDefault="00E24439" w:rsidP="004967E9">
      <w:pPr>
        <w:pStyle w:val="Zarkazkladnhotextu2"/>
        <w:rPr>
          <w:rFonts w:ascii="Arial Narrow" w:hAnsi="Arial Narrow"/>
          <w:sz w:val="24"/>
        </w:rPr>
      </w:pPr>
    </w:p>
    <w:p w14:paraId="5C2279FC" w14:textId="31AEA86A" w:rsidR="00735879" w:rsidRDefault="00735879" w:rsidP="004967E9">
      <w:pPr>
        <w:pStyle w:val="Zarkazkladnhotextu2"/>
        <w:rPr>
          <w:rFonts w:ascii="Arial Narrow" w:hAnsi="Arial Narrow"/>
          <w:sz w:val="24"/>
        </w:rPr>
      </w:pPr>
    </w:p>
    <w:p w14:paraId="147FCB9E" w14:textId="05B32F77" w:rsidR="00735879" w:rsidRDefault="00735879" w:rsidP="004967E9">
      <w:pPr>
        <w:pStyle w:val="Zarkazkladnhotextu2"/>
        <w:rPr>
          <w:rFonts w:ascii="Arial Narrow" w:hAnsi="Arial Narrow"/>
          <w:sz w:val="24"/>
        </w:rPr>
      </w:pPr>
    </w:p>
    <w:p w14:paraId="46308B26" w14:textId="77777777" w:rsidR="00735879" w:rsidRDefault="00735879" w:rsidP="004967E9">
      <w:pPr>
        <w:pStyle w:val="Zarkazkladnhotextu2"/>
        <w:rPr>
          <w:rFonts w:ascii="Arial Narrow" w:hAnsi="Arial Narrow"/>
          <w:sz w:val="24"/>
        </w:rPr>
      </w:pPr>
    </w:p>
    <w:p w14:paraId="3D7EA353" w14:textId="77777777" w:rsidR="004967E9" w:rsidRPr="0064331B" w:rsidRDefault="004967E9" w:rsidP="004967E9">
      <w:pPr>
        <w:pStyle w:val="Zarkazkladnhotextu2"/>
        <w:rPr>
          <w:rFonts w:ascii="Arial Narrow" w:hAnsi="Arial Narrow"/>
          <w:sz w:val="24"/>
        </w:rPr>
      </w:pPr>
      <w:r w:rsidRPr="0064331B">
        <w:rPr>
          <w:rFonts w:ascii="Arial Narrow" w:hAnsi="Arial Narrow"/>
          <w:sz w:val="24"/>
        </w:rPr>
        <w:lastRenderedPageBreak/>
        <w:t>Výšívaný znak Policajného zboru</w:t>
      </w:r>
    </w:p>
    <w:p w14:paraId="3E4C8783" w14:textId="77777777" w:rsidR="004967E9" w:rsidRPr="0064331B" w:rsidRDefault="004967E9" w:rsidP="004967E9">
      <w:pPr>
        <w:pStyle w:val="Zarkazkladnhotextu2"/>
        <w:ind w:left="0" w:firstLine="360"/>
        <w:rPr>
          <w:rFonts w:ascii="Arial Narrow" w:hAnsi="Arial Narrow"/>
          <w:sz w:val="24"/>
        </w:rPr>
      </w:pPr>
      <w:r w:rsidRPr="0064331B">
        <w:rPr>
          <w:rFonts w:ascii="Arial Narrow" w:hAnsi="Arial Narrow"/>
          <w:sz w:val="24"/>
        </w:rPr>
        <w:drawing>
          <wp:inline distT="0" distB="0" distL="0" distR="0" wp14:anchorId="6A9F0311" wp14:editId="71459570">
            <wp:extent cx="1073150" cy="1085850"/>
            <wp:effectExtent l="0" t="0" r="0" b="0"/>
            <wp:docPr id="6" name="Obrázok 6" descr="Obrázok, na ktorom je text, utierka, ozubené koliesk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ok 6" descr="Obrázok, na ktorom je text, utierka, ozubené koliesko&#10;&#10;Automaticky generovaný pop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3150" cy="1085850"/>
                    </a:xfrm>
                    <a:prstGeom prst="rect">
                      <a:avLst/>
                    </a:prstGeom>
                    <a:noFill/>
                    <a:ln>
                      <a:noFill/>
                    </a:ln>
                  </pic:spPr>
                </pic:pic>
              </a:graphicData>
            </a:graphic>
          </wp:inline>
        </w:drawing>
      </w:r>
    </w:p>
    <w:p w14:paraId="18F776B2" w14:textId="77777777" w:rsidR="004967E9" w:rsidRPr="0064331B" w:rsidRDefault="004967E9" w:rsidP="004967E9">
      <w:pPr>
        <w:jc w:val="both"/>
        <w:rPr>
          <w:rFonts w:ascii="Arial Narrow" w:hAnsi="Arial Narrow"/>
          <w:snapToGrid w:val="0"/>
          <w:color w:val="000000"/>
          <w:sz w:val="24"/>
          <w:szCs w:val="24"/>
        </w:rPr>
      </w:pPr>
    </w:p>
    <w:p w14:paraId="689156CA" w14:textId="77777777" w:rsidR="004967E9" w:rsidRPr="0064331B" w:rsidRDefault="004967E9" w:rsidP="004967E9">
      <w:pPr>
        <w:rPr>
          <w:rFonts w:ascii="Arial Narrow" w:hAnsi="Arial Narrow"/>
          <w:snapToGrid w:val="0"/>
          <w:color w:val="000000"/>
          <w:sz w:val="24"/>
          <w:szCs w:val="24"/>
          <w:u w:val="single"/>
        </w:rPr>
      </w:pPr>
      <w:r w:rsidRPr="0064331B">
        <w:rPr>
          <w:rFonts w:ascii="Arial Narrow" w:hAnsi="Arial Narrow"/>
          <w:snapToGrid w:val="0"/>
          <w:color w:val="000000"/>
          <w:sz w:val="24"/>
          <w:szCs w:val="24"/>
          <w:u w:val="single"/>
        </w:rPr>
        <w:t xml:space="preserve">Špecifikácia základného materiálu </w:t>
      </w:r>
    </w:p>
    <w:tbl>
      <w:tblPr>
        <w:tblW w:w="9285" w:type="dxa"/>
        <w:tblLayout w:type="fixed"/>
        <w:tblCellMar>
          <w:left w:w="70" w:type="dxa"/>
          <w:right w:w="70" w:type="dxa"/>
        </w:tblCellMar>
        <w:tblLook w:val="04A0" w:firstRow="1" w:lastRow="0" w:firstColumn="1" w:lastColumn="0" w:noHBand="0" w:noVBand="1"/>
      </w:tblPr>
      <w:tblGrid>
        <w:gridCol w:w="497"/>
        <w:gridCol w:w="3260"/>
        <w:gridCol w:w="2693"/>
        <w:gridCol w:w="2835"/>
      </w:tblGrid>
      <w:tr w:rsidR="004967E9" w:rsidRPr="0064331B" w14:paraId="415BC87F" w14:textId="77777777" w:rsidTr="0064331B">
        <w:tc>
          <w:tcPr>
            <w:tcW w:w="497" w:type="dxa"/>
            <w:tcBorders>
              <w:top w:val="single" w:sz="4" w:space="0" w:color="auto"/>
              <w:left w:val="single" w:sz="4" w:space="0" w:color="auto"/>
              <w:bottom w:val="single" w:sz="4" w:space="0" w:color="auto"/>
              <w:right w:val="single" w:sz="4" w:space="0" w:color="auto"/>
            </w:tcBorders>
          </w:tcPr>
          <w:p w14:paraId="2ABB7234" w14:textId="77777777" w:rsidR="004967E9" w:rsidRPr="0064331B" w:rsidRDefault="004967E9">
            <w:pPr>
              <w:spacing w:line="276" w:lineRule="auto"/>
              <w:rPr>
                <w:rFonts w:ascii="Arial Narrow" w:hAnsi="Arial Narrow"/>
                <w:b/>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14:paraId="7419012A" w14:textId="77777777" w:rsidR="004967E9" w:rsidRPr="0064331B" w:rsidRDefault="004967E9">
            <w:pPr>
              <w:spacing w:line="276" w:lineRule="auto"/>
              <w:rPr>
                <w:rFonts w:ascii="Arial Narrow" w:hAnsi="Arial Narrow"/>
                <w:b/>
                <w:color w:val="000000"/>
                <w:sz w:val="24"/>
                <w:szCs w:val="24"/>
              </w:rPr>
            </w:pPr>
            <w:r w:rsidRPr="0064331B">
              <w:rPr>
                <w:rFonts w:ascii="Arial Narrow" w:hAnsi="Arial Narrow"/>
                <w:b/>
                <w:color w:val="000000"/>
                <w:sz w:val="24"/>
                <w:szCs w:val="24"/>
              </w:rPr>
              <w:t>Parameter</w:t>
            </w:r>
          </w:p>
        </w:tc>
        <w:tc>
          <w:tcPr>
            <w:tcW w:w="2693" w:type="dxa"/>
            <w:tcBorders>
              <w:top w:val="single" w:sz="4" w:space="0" w:color="auto"/>
              <w:left w:val="single" w:sz="4" w:space="0" w:color="auto"/>
              <w:bottom w:val="single" w:sz="4" w:space="0" w:color="auto"/>
              <w:right w:val="single" w:sz="4" w:space="0" w:color="auto"/>
            </w:tcBorders>
            <w:hideMark/>
          </w:tcPr>
          <w:p w14:paraId="7E4EA503" w14:textId="77777777" w:rsidR="004967E9" w:rsidRPr="0064331B" w:rsidRDefault="004967E9">
            <w:pPr>
              <w:spacing w:line="276" w:lineRule="auto"/>
              <w:rPr>
                <w:rFonts w:ascii="Arial Narrow" w:hAnsi="Arial Narrow"/>
                <w:b/>
                <w:color w:val="000000"/>
                <w:sz w:val="24"/>
                <w:szCs w:val="24"/>
              </w:rPr>
            </w:pPr>
            <w:r w:rsidRPr="0064331B">
              <w:rPr>
                <w:rFonts w:ascii="Arial Narrow" w:hAnsi="Arial Narrow"/>
                <w:b/>
                <w:color w:val="000000"/>
                <w:sz w:val="24"/>
                <w:szCs w:val="24"/>
              </w:rPr>
              <w:t>Norma - predpis</w:t>
            </w:r>
          </w:p>
        </w:tc>
        <w:tc>
          <w:tcPr>
            <w:tcW w:w="2835" w:type="dxa"/>
            <w:tcBorders>
              <w:top w:val="single" w:sz="4" w:space="0" w:color="auto"/>
              <w:left w:val="single" w:sz="4" w:space="0" w:color="auto"/>
              <w:bottom w:val="single" w:sz="4" w:space="0" w:color="auto"/>
              <w:right w:val="single" w:sz="4" w:space="0" w:color="auto"/>
            </w:tcBorders>
            <w:hideMark/>
          </w:tcPr>
          <w:p w14:paraId="2A1D4E91" w14:textId="77777777" w:rsidR="004967E9" w:rsidRPr="0064331B" w:rsidRDefault="004967E9">
            <w:pPr>
              <w:spacing w:line="276" w:lineRule="auto"/>
              <w:rPr>
                <w:rFonts w:ascii="Arial Narrow" w:hAnsi="Arial Narrow"/>
                <w:b/>
                <w:color w:val="000000"/>
                <w:sz w:val="24"/>
                <w:szCs w:val="24"/>
              </w:rPr>
            </w:pPr>
            <w:r w:rsidRPr="0064331B">
              <w:rPr>
                <w:rFonts w:ascii="Arial Narrow" w:hAnsi="Arial Narrow"/>
                <w:b/>
                <w:color w:val="000000"/>
                <w:sz w:val="24"/>
                <w:szCs w:val="24"/>
              </w:rPr>
              <w:t>Požadovaný (hodnotený)  údaj</w:t>
            </w:r>
          </w:p>
        </w:tc>
      </w:tr>
      <w:tr w:rsidR="004967E9" w:rsidRPr="0064331B" w14:paraId="6DB2231B" w14:textId="77777777" w:rsidTr="0064331B">
        <w:tc>
          <w:tcPr>
            <w:tcW w:w="497" w:type="dxa"/>
            <w:tcBorders>
              <w:top w:val="single" w:sz="4" w:space="0" w:color="auto"/>
              <w:left w:val="single" w:sz="4" w:space="0" w:color="auto"/>
              <w:bottom w:val="single" w:sz="4" w:space="0" w:color="auto"/>
              <w:right w:val="single" w:sz="4" w:space="0" w:color="auto"/>
            </w:tcBorders>
            <w:hideMark/>
          </w:tcPr>
          <w:p w14:paraId="79279656" w14:textId="77777777" w:rsidR="004967E9" w:rsidRPr="0064331B" w:rsidRDefault="004967E9">
            <w:pPr>
              <w:spacing w:line="276" w:lineRule="auto"/>
              <w:jc w:val="center"/>
              <w:rPr>
                <w:rFonts w:ascii="Arial Narrow" w:hAnsi="Arial Narrow"/>
                <w:color w:val="000000"/>
                <w:sz w:val="24"/>
                <w:szCs w:val="24"/>
              </w:rPr>
            </w:pPr>
            <w:r w:rsidRPr="0064331B">
              <w:rPr>
                <w:rFonts w:ascii="Arial Narrow" w:hAnsi="Arial Narrow"/>
                <w:color w:val="000000"/>
                <w:sz w:val="24"/>
                <w:szCs w:val="24"/>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EBF5826" w14:textId="77777777" w:rsidR="004967E9" w:rsidRPr="0064331B" w:rsidRDefault="004967E9">
            <w:pPr>
              <w:spacing w:line="276" w:lineRule="auto"/>
              <w:rPr>
                <w:rFonts w:ascii="Arial Narrow" w:hAnsi="Arial Narrow"/>
                <w:color w:val="000000"/>
                <w:sz w:val="24"/>
                <w:szCs w:val="24"/>
              </w:rPr>
            </w:pPr>
            <w:r w:rsidRPr="0064331B">
              <w:rPr>
                <w:rFonts w:ascii="Arial Narrow" w:hAnsi="Arial Narrow"/>
                <w:color w:val="000000"/>
                <w:sz w:val="24"/>
                <w:szCs w:val="24"/>
              </w:rPr>
              <w:t xml:space="preserve">Materiálové zloženie  </w:t>
            </w:r>
          </w:p>
          <w:p w14:paraId="0DA5B433" w14:textId="77777777" w:rsidR="00B77E13" w:rsidRPr="0064331B" w:rsidRDefault="00344BB9" w:rsidP="0064331B">
            <w:pPr>
              <w:pStyle w:val="Odsekzoznamu"/>
              <w:numPr>
                <w:ilvl w:val="0"/>
                <w:numId w:val="1"/>
              </w:numPr>
              <w:spacing w:line="276" w:lineRule="auto"/>
              <w:rPr>
                <w:rFonts w:ascii="Arial Narrow" w:hAnsi="Arial Narrow"/>
                <w:color w:val="000000"/>
                <w:sz w:val="24"/>
                <w:szCs w:val="24"/>
              </w:rPr>
            </w:pPr>
            <w:r w:rsidRPr="0064331B">
              <w:rPr>
                <w:rFonts w:ascii="Arial Narrow" w:hAnsi="Arial Narrow"/>
                <w:color w:val="000000"/>
                <w:sz w:val="24"/>
                <w:szCs w:val="24"/>
              </w:rPr>
              <w:t>vlna</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8FECEE3" w14:textId="77777777" w:rsidR="004967E9" w:rsidRPr="0064331B" w:rsidRDefault="00E87875">
            <w:pPr>
              <w:spacing w:line="276" w:lineRule="auto"/>
              <w:rPr>
                <w:rFonts w:ascii="Arial Narrow" w:hAnsi="Arial Narrow"/>
                <w:color w:val="000000"/>
                <w:sz w:val="24"/>
                <w:szCs w:val="24"/>
              </w:rPr>
            </w:pPr>
            <w:r w:rsidRPr="0064331B">
              <w:rPr>
                <w:rFonts w:ascii="Arial Narrow" w:hAnsi="Arial Narrow" w:cs="Calibri"/>
                <w:color w:val="333333"/>
                <w:sz w:val="24"/>
                <w:szCs w:val="24"/>
              </w:rPr>
              <w:t>Nariadenie EP a Rady č. 1007/2011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253A372" w14:textId="77777777" w:rsidR="004967E9" w:rsidRPr="0064331B" w:rsidRDefault="004967E9">
            <w:pPr>
              <w:spacing w:line="276" w:lineRule="auto"/>
              <w:rPr>
                <w:rFonts w:ascii="Arial Narrow" w:hAnsi="Arial Narrow"/>
                <w:color w:val="000000"/>
                <w:sz w:val="24"/>
                <w:szCs w:val="24"/>
              </w:rPr>
            </w:pPr>
            <w:r w:rsidRPr="0064331B">
              <w:rPr>
                <w:rFonts w:ascii="Arial Narrow" w:hAnsi="Arial Narrow"/>
                <w:color w:val="000000"/>
                <w:sz w:val="24"/>
                <w:szCs w:val="24"/>
              </w:rPr>
              <w:t xml:space="preserve">100 % </w:t>
            </w:r>
          </w:p>
        </w:tc>
      </w:tr>
      <w:tr w:rsidR="004967E9" w:rsidRPr="0064331B" w14:paraId="0C4900F9" w14:textId="77777777" w:rsidTr="0064331B">
        <w:tc>
          <w:tcPr>
            <w:tcW w:w="497" w:type="dxa"/>
            <w:tcBorders>
              <w:top w:val="single" w:sz="4" w:space="0" w:color="auto"/>
              <w:left w:val="single" w:sz="4" w:space="0" w:color="auto"/>
              <w:bottom w:val="single" w:sz="4" w:space="0" w:color="auto"/>
              <w:right w:val="single" w:sz="4" w:space="0" w:color="auto"/>
            </w:tcBorders>
            <w:vAlign w:val="center"/>
            <w:hideMark/>
          </w:tcPr>
          <w:p w14:paraId="65F9A2B7" w14:textId="77777777" w:rsidR="004967E9" w:rsidRPr="0064331B" w:rsidRDefault="004967E9">
            <w:pPr>
              <w:spacing w:line="276" w:lineRule="auto"/>
              <w:jc w:val="center"/>
              <w:rPr>
                <w:rFonts w:ascii="Arial Narrow" w:hAnsi="Arial Narrow"/>
                <w:color w:val="000000"/>
                <w:sz w:val="24"/>
                <w:szCs w:val="24"/>
              </w:rPr>
            </w:pPr>
            <w:r w:rsidRPr="0064331B">
              <w:rPr>
                <w:rFonts w:ascii="Arial Narrow" w:hAnsi="Arial Narrow"/>
                <w:color w:val="000000"/>
                <w:sz w:val="24"/>
                <w:szCs w:val="24"/>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4E43381" w14:textId="77777777" w:rsidR="00E87875" w:rsidRPr="0064331B" w:rsidRDefault="00E87875" w:rsidP="00E87875">
            <w:pPr>
              <w:spacing w:line="276" w:lineRule="auto"/>
              <w:jc w:val="both"/>
              <w:rPr>
                <w:rFonts w:ascii="Arial Narrow" w:hAnsi="Arial Narrow"/>
                <w:sz w:val="24"/>
                <w:szCs w:val="24"/>
                <w:lang w:eastAsia="en-US"/>
              </w:rPr>
            </w:pPr>
            <w:r w:rsidRPr="0064331B">
              <w:rPr>
                <w:rFonts w:ascii="Arial Narrow" w:hAnsi="Arial Narrow" w:cs="Calibri"/>
                <w:color w:val="333333"/>
                <w:sz w:val="24"/>
                <w:szCs w:val="24"/>
              </w:rPr>
              <w:t>Porovnanie farebného odtieňa textilného materiálu so vzorkovnicou PANTONE</w:t>
            </w:r>
          </w:p>
          <w:p w14:paraId="46665B44" w14:textId="4F56FD02" w:rsidR="004967E9" w:rsidRPr="0064331B" w:rsidRDefault="00E87875">
            <w:pPr>
              <w:spacing w:line="276" w:lineRule="auto"/>
              <w:rPr>
                <w:rFonts w:ascii="Arial Narrow" w:hAnsi="Arial Narrow"/>
                <w:color w:val="000000"/>
                <w:sz w:val="24"/>
                <w:szCs w:val="24"/>
              </w:rPr>
            </w:pPr>
            <w:r w:rsidRPr="0064331B">
              <w:rPr>
                <w:rFonts w:ascii="Arial Narrow" w:hAnsi="Arial Narrow"/>
                <w:color w:val="000000"/>
                <w:sz w:val="24"/>
                <w:szCs w:val="24"/>
              </w:rPr>
              <w:t>- PANTONE 19-1102 TPX čierna</w:t>
            </w:r>
          </w:p>
        </w:tc>
        <w:tc>
          <w:tcPr>
            <w:tcW w:w="2693" w:type="dxa"/>
            <w:tcBorders>
              <w:top w:val="single" w:sz="4" w:space="0" w:color="auto"/>
              <w:left w:val="single" w:sz="4" w:space="0" w:color="auto"/>
              <w:bottom w:val="single" w:sz="4" w:space="0" w:color="auto"/>
              <w:right w:val="single" w:sz="4" w:space="0" w:color="auto"/>
            </w:tcBorders>
            <w:vAlign w:val="center"/>
          </w:tcPr>
          <w:p w14:paraId="5FC8211C" w14:textId="77777777" w:rsidR="004967E9" w:rsidRPr="0064331B" w:rsidRDefault="00E87875" w:rsidP="00E87875">
            <w:pPr>
              <w:spacing w:line="276" w:lineRule="auto"/>
              <w:rPr>
                <w:rFonts w:ascii="Arial Narrow" w:hAnsi="Arial Narrow"/>
                <w:color w:val="000000"/>
                <w:sz w:val="24"/>
                <w:szCs w:val="24"/>
              </w:rPr>
            </w:pPr>
            <w:r w:rsidRPr="0064331B">
              <w:rPr>
                <w:rFonts w:ascii="Arial Narrow" w:hAnsi="Arial Narrow" w:cs="Calibri"/>
                <w:color w:val="333333"/>
                <w:sz w:val="24"/>
                <w:szCs w:val="24"/>
              </w:rPr>
              <w:t>EN 20105-A02:1994</w:t>
            </w:r>
          </w:p>
        </w:tc>
        <w:tc>
          <w:tcPr>
            <w:tcW w:w="2835" w:type="dxa"/>
            <w:tcBorders>
              <w:top w:val="single" w:sz="4" w:space="0" w:color="auto"/>
              <w:left w:val="single" w:sz="4" w:space="0" w:color="auto"/>
              <w:bottom w:val="single" w:sz="4" w:space="0" w:color="auto"/>
              <w:right w:val="single" w:sz="4" w:space="0" w:color="auto"/>
            </w:tcBorders>
            <w:hideMark/>
          </w:tcPr>
          <w:p w14:paraId="2D926406" w14:textId="77777777" w:rsidR="005A64A5" w:rsidRDefault="005A64A5">
            <w:pPr>
              <w:spacing w:line="276" w:lineRule="auto"/>
              <w:jc w:val="both"/>
              <w:rPr>
                <w:rFonts w:ascii="Arial Narrow" w:hAnsi="Arial Narrow"/>
                <w:sz w:val="24"/>
                <w:szCs w:val="24"/>
              </w:rPr>
            </w:pPr>
          </w:p>
          <w:p w14:paraId="6F11EF5A" w14:textId="77777777" w:rsidR="005A64A5" w:rsidRDefault="005A64A5">
            <w:pPr>
              <w:spacing w:line="276" w:lineRule="auto"/>
              <w:jc w:val="both"/>
              <w:rPr>
                <w:rFonts w:ascii="Arial Narrow" w:hAnsi="Arial Narrow"/>
                <w:sz w:val="24"/>
                <w:szCs w:val="24"/>
              </w:rPr>
            </w:pPr>
          </w:p>
          <w:p w14:paraId="22B5DF39" w14:textId="77777777" w:rsidR="005A64A5" w:rsidRDefault="005A64A5">
            <w:pPr>
              <w:spacing w:line="276" w:lineRule="auto"/>
              <w:jc w:val="both"/>
              <w:rPr>
                <w:rFonts w:ascii="Arial Narrow" w:hAnsi="Arial Narrow"/>
                <w:sz w:val="24"/>
                <w:szCs w:val="24"/>
              </w:rPr>
            </w:pPr>
          </w:p>
          <w:p w14:paraId="1BAB0E1C" w14:textId="1E183BAB" w:rsidR="004967E9" w:rsidRPr="0064331B" w:rsidRDefault="00E87875">
            <w:pPr>
              <w:spacing w:line="276" w:lineRule="auto"/>
              <w:jc w:val="both"/>
              <w:rPr>
                <w:rFonts w:ascii="Arial Narrow" w:hAnsi="Arial Narrow"/>
                <w:color w:val="FF0000"/>
                <w:sz w:val="24"/>
                <w:szCs w:val="24"/>
              </w:rPr>
            </w:pPr>
            <w:r w:rsidRPr="0064331B">
              <w:rPr>
                <w:rFonts w:ascii="Arial Narrow" w:hAnsi="Arial Narrow"/>
                <w:sz w:val="24"/>
                <w:szCs w:val="24"/>
              </w:rPr>
              <w:t xml:space="preserve">min. </w:t>
            </w:r>
            <w:r w:rsidR="004967E9" w:rsidRPr="0064331B">
              <w:rPr>
                <w:rFonts w:ascii="Arial Narrow" w:hAnsi="Arial Narrow"/>
                <w:snapToGrid w:val="0"/>
                <w:sz w:val="24"/>
                <w:szCs w:val="24"/>
              </w:rPr>
              <w:t xml:space="preserve">4 </w:t>
            </w:r>
            <w:r w:rsidRPr="0064331B">
              <w:rPr>
                <w:rFonts w:ascii="Arial Narrow" w:hAnsi="Arial Narrow"/>
                <w:snapToGrid w:val="0"/>
                <w:sz w:val="24"/>
                <w:szCs w:val="24"/>
              </w:rPr>
              <w:t xml:space="preserve">stupeň </w:t>
            </w:r>
            <w:r w:rsidR="004967E9" w:rsidRPr="0064331B">
              <w:rPr>
                <w:rFonts w:ascii="Arial Narrow" w:hAnsi="Arial Narrow"/>
                <w:snapToGrid w:val="0"/>
                <w:sz w:val="24"/>
                <w:szCs w:val="24"/>
              </w:rPr>
              <w:t>sivej stupnice</w:t>
            </w:r>
          </w:p>
        </w:tc>
      </w:tr>
      <w:tr w:rsidR="004967E9" w:rsidRPr="0064331B" w14:paraId="1AEE43EA" w14:textId="77777777" w:rsidTr="0064331B">
        <w:tc>
          <w:tcPr>
            <w:tcW w:w="497" w:type="dxa"/>
            <w:tcBorders>
              <w:top w:val="single" w:sz="4" w:space="0" w:color="auto"/>
              <w:left w:val="single" w:sz="4" w:space="0" w:color="auto"/>
              <w:bottom w:val="single" w:sz="4" w:space="0" w:color="auto"/>
              <w:right w:val="single" w:sz="4" w:space="0" w:color="auto"/>
            </w:tcBorders>
            <w:hideMark/>
          </w:tcPr>
          <w:p w14:paraId="67B6F7CB" w14:textId="77777777" w:rsidR="004967E9" w:rsidRPr="0064331B" w:rsidRDefault="004967E9">
            <w:pPr>
              <w:spacing w:line="276" w:lineRule="auto"/>
              <w:jc w:val="center"/>
              <w:rPr>
                <w:rFonts w:ascii="Arial Narrow" w:hAnsi="Arial Narrow"/>
                <w:sz w:val="24"/>
                <w:szCs w:val="24"/>
                <w:lang w:eastAsia="en-US"/>
              </w:rPr>
            </w:pPr>
            <w:r w:rsidRPr="0064331B">
              <w:rPr>
                <w:rFonts w:ascii="Arial Narrow" w:hAnsi="Arial Narrow"/>
                <w:sz w:val="24"/>
                <w:szCs w:val="24"/>
                <w:lang w:eastAsia="en-US"/>
              </w:rPr>
              <w:t>3.</w:t>
            </w:r>
          </w:p>
        </w:tc>
        <w:tc>
          <w:tcPr>
            <w:tcW w:w="3260" w:type="dxa"/>
            <w:tcBorders>
              <w:top w:val="single" w:sz="4" w:space="0" w:color="auto"/>
              <w:left w:val="single" w:sz="4" w:space="0" w:color="auto"/>
              <w:bottom w:val="single" w:sz="4" w:space="0" w:color="auto"/>
              <w:right w:val="single" w:sz="4" w:space="0" w:color="auto"/>
            </w:tcBorders>
            <w:hideMark/>
          </w:tcPr>
          <w:p w14:paraId="714D0E72" w14:textId="77777777" w:rsidR="004967E9" w:rsidRPr="0064331B" w:rsidRDefault="004967E9">
            <w:pPr>
              <w:spacing w:line="276" w:lineRule="auto"/>
              <w:jc w:val="both"/>
              <w:rPr>
                <w:rFonts w:ascii="Arial Narrow" w:hAnsi="Arial Narrow"/>
                <w:sz w:val="24"/>
                <w:szCs w:val="24"/>
                <w:lang w:eastAsia="en-US"/>
              </w:rPr>
            </w:pPr>
            <w:r w:rsidRPr="0064331B">
              <w:rPr>
                <w:rFonts w:ascii="Arial Narrow" w:hAnsi="Arial Narrow"/>
                <w:sz w:val="24"/>
                <w:szCs w:val="24"/>
                <w:lang w:eastAsia="en-US"/>
              </w:rPr>
              <w:t>Stálofarebnosť na svetle</w:t>
            </w:r>
          </w:p>
        </w:tc>
        <w:tc>
          <w:tcPr>
            <w:tcW w:w="2693" w:type="dxa"/>
            <w:tcBorders>
              <w:top w:val="single" w:sz="4" w:space="0" w:color="auto"/>
              <w:left w:val="single" w:sz="4" w:space="0" w:color="auto"/>
              <w:bottom w:val="single" w:sz="4" w:space="0" w:color="auto"/>
              <w:right w:val="single" w:sz="4" w:space="0" w:color="auto"/>
            </w:tcBorders>
            <w:hideMark/>
          </w:tcPr>
          <w:p w14:paraId="3430143D" w14:textId="77777777" w:rsidR="004967E9" w:rsidRPr="0064331B" w:rsidRDefault="004967E9">
            <w:pPr>
              <w:spacing w:line="276" w:lineRule="auto"/>
              <w:jc w:val="both"/>
              <w:rPr>
                <w:rFonts w:ascii="Arial Narrow" w:hAnsi="Arial Narrow"/>
                <w:sz w:val="24"/>
                <w:szCs w:val="24"/>
                <w:lang w:eastAsia="en-US"/>
              </w:rPr>
            </w:pPr>
            <w:r w:rsidRPr="0064331B">
              <w:rPr>
                <w:rFonts w:ascii="Arial Narrow" w:hAnsi="Arial Narrow"/>
                <w:sz w:val="24"/>
                <w:szCs w:val="24"/>
                <w:lang w:eastAsia="en-US"/>
              </w:rPr>
              <w:t>EN ISO 105-B02</w:t>
            </w:r>
            <w:r w:rsidR="00E87875" w:rsidRPr="0064331B">
              <w:rPr>
                <w:rFonts w:ascii="Arial Narrow" w:hAnsi="Arial Narrow"/>
                <w:sz w:val="24"/>
                <w:szCs w:val="24"/>
                <w:lang w:eastAsia="en-US"/>
              </w:rPr>
              <w:t>:2014</w:t>
            </w:r>
          </w:p>
        </w:tc>
        <w:tc>
          <w:tcPr>
            <w:tcW w:w="2835" w:type="dxa"/>
            <w:tcBorders>
              <w:top w:val="single" w:sz="4" w:space="0" w:color="auto"/>
              <w:left w:val="single" w:sz="4" w:space="0" w:color="auto"/>
              <w:bottom w:val="single" w:sz="4" w:space="0" w:color="auto"/>
              <w:right w:val="single" w:sz="4" w:space="0" w:color="auto"/>
            </w:tcBorders>
            <w:hideMark/>
          </w:tcPr>
          <w:p w14:paraId="3385467F" w14:textId="77777777" w:rsidR="004967E9" w:rsidRPr="0064331B" w:rsidRDefault="004967E9">
            <w:pPr>
              <w:spacing w:line="276" w:lineRule="auto"/>
              <w:jc w:val="both"/>
              <w:rPr>
                <w:rFonts w:ascii="Arial Narrow" w:hAnsi="Arial Narrow"/>
                <w:sz w:val="24"/>
                <w:szCs w:val="24"/>
                <w:lang w:eastAsia="en-US"/>
              </w:rPr>
            </w:pPr>
            <w:r w:rsidRPr="0064331B">
              <w:rPr>
                <w:rFonts w:ascii="Arial Narrow" w:hAnsi="Arial Narrow"/>
                <w:sz w:val="24"/>
                <w:szCs w:val="24"/>
                <w:lang w:eastAsia="en-US"/>
              </w:rPr>
              <w:t>min. 4 st</w:t>
            </w:r>
            <w:r w:rsidR="00E87875" w:rsidRPr="0064331B">
              <w:rPr>
                <w:rFonts w:ascii="Arial Narrow" w:hAnsi="Arial Narrow"/>
                <w:sz w:val="24"/>
                <w:szCs w:val="24"/>
                <w:lang w:eastAsia="en-US"/>
              </w:rPr>
              <w:t>upeň</w:t>
            </w:r>
            <w:r w:rsidRPr="0064331B">
              <w:rPr>
                <w:rFonts w:ascii="Arial Narrow" w:hAnsi="Arial Narrow"/>
                <w:sz w:val="24"/>
                <w:szCs w:val="24"/>
                <w:lang w:eastAsia="en-US"/>
              </w:rPr>
              <w:t>. modrej stupnice</w:t>
            </w:r>
          </w:p>
        </w:tc>
      </w:tr>
    </w:tbl>
    <w:p w14:paraId="41B03050" w14:textId="77777777" w:rsidR="004967E9" w:rsidRPr="0064331B" w:rsidRDefault="004967E9" w:rsidP="004967E9">
      <w:pPr>
        <w:rPr>
          <w:rFonts w:ascii="Arial Narrow" w:hAnsi="Arial Narrow"/>
          <w:snapToGrid w:val="0"/>
          <w:color w:val="000000"/>
          <w:sz w:val="24"/>
          <w:szCs w:val="24"/>
          <w:u w:val="single"/>
        </w:rPr>
      </w:pPr>
    </w:p>
    <w:p w14:paraId="1F3A51C5" w14:textId="77777777" w:rsidR="004967E9" w:rsidRPr="0064331B" w:rsidRDefault="004967E9" w:rsidP="004967E9">
      <w:pPr>
        <w:rPr>
          <w:rFonts w:ascii="Arial Narrow" w:hAnsi="Arial Narrow"/>
          <w:sz w:val="24"/>
          <w:szCs w:val="24"/>
          <w:u w:val="single"/>
        </w:rPr>
      </w:pPr>
      <w:r w:rsidRPr="0064331B">
        <w:rPr>
          <w:rFonts w:ascii="Arial Narrow" w:hAnsi="Arial Narrow"/>
          <w:sz w:val="24"/>
          <w:szCs w:val="24"/>
          <w:u w:val="single"/>
        </w:rPr>
        <w:t>Veľkostný sortiment</w:t>
      </w:r>
    </w:p>
    <w:p w14:paraId="1B5FAAD7" w14:textId="77777777" w:rsidR="004967E9" w:rsidRPr="0064331B" w:rsidRDefault="004967E9" w:rsidP="004967E9">
      <w:pPr>
        <w:ind w:firstLine="708"/>
        <w:jc w:val="both"/>
        <w:rPr>
          <w:rFonts w:ascii="Arial Narrow" w:hAnsi="Arial Narrow"/>
          <w:sz w:val="24"/>
          <w:szCs w:val="24"/>
        </w:rPr>
      </w:pPr>
      <w:r w:rsidRPr="0064331B">
        <w:rPr>
          <w:rFonts w:ascii="Arial Narrow" w:hAnsi="Arial Narrow"/>
          <w:sz w:val="24"/>
          <w:szCs w:val="24"/>
        </w:rPr>
        <w:t xml:space="preserve">Baret sa dodáva vo veľkostiach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02"/>
        <w:gridCol w:w="2302"/>
        <w:gridCol w:w="2302"/>
        <w:gridCol w:w="2302"/>
      </w:tblGrid>
      <w:tr w:rsidR="004967E9" w:rsidRPr="0064331B" w14:paraId="32E37B34" w14:textId="77777777" w:rsidTr="004967E9">
        <w:tc>
          <w:tcPr>
            <w:tcW w:w="2302" w:type="dxa"/>
            <w:tcBorders>
              <w:top w:val="single" w:sz="4" w:space="0" w:color="auto"/>
              <w:left w:val="single" w:sz="4" w:space="0" w:color="auto"/>
              <w:bottom w:val="single" w:sz="4" w:space="0" w:color="auto"/>
              <w:right w:val="single" w:sz="4" w:space="0" w:color="auto"/>
            </w:tcBorders>
            <w:hideMark/>
          </w:tcPr>
          <w:p w14:paraId="4029BD64" w14:textId="77777777" w:rsidR="004967E9" w:rsidRPr="0064331B" w:rsidRDefault="004967E9">
            <w:pPr>
              <w:spacing w:line="276" w:lineRule="auto"/>
              <w:jc w:val="both"/>
              <w:rPr>
                <w:rFonts w:ascii="Arial Narrow" w:hAnsi="Arial Narrow"/>
                <w:sz w:val="24"/>
                <w:szCs w:val="24"/>
              </w:rPr>
            </w:pPr>
            <w:r w:rsidRPr="0064331B">
              <w:rPr>
                <w:rFonts w:ascii="Arial Narrow" w:hAnsi="Arial Narrow"/>
                <w:sz w:val="24"/>
                <w:szCs w:val="24"/>
              </w:rPr>
              <w:t>Obvod hlavy v cm</w:t>
            </w:r>
          </w:p>
        </w:tc>
        <w:tc>
          <w:tcPr>
            <w:tcW w:w="2302" w:type="dxa"/>
            <w:tcBorders>
              <w:top w:val="single" w:sz="4" w:space="0" w:color="auto"/>
              <w:left w:val="single" w:sz="4" w:space="0" w:color="auto"/>
              <w:bottom w:val="single" w:sz="4" w:space="0" w:color="auto"/>
              <w:right w:val="single" w:sz="4" w:space="0" w:color="auto"/>
            </w:tcBorders>
            <w:hideMark/>
          </w:tcPr>
          <w:p w14:paraId="1C538384" w14:textId="77777777" w:rsidR="004967E9" w:rsidRPr="0064331B" w:rsidRDefault="004967E9">
            <w:pPr>
              <w:spacing w:line="276" w:lineRule="auto"/>
              <w:jc w:val="both"/>
              <w:rPr>
                <w:rFonts w:ascii="Arial Narrow" w:hAnsi="Arial Narrow"/>
                <w:sz w:val="24"/>
                <w:szCs w:val="24"/>
              </w:rPr>
            </w:pPr>
            <w:r w:rsidRPr="0064331B">
              <w:rPr>
                <w:rFonts w:ascii="Arial Narrow" w:hAnsi="Arial Narrow"/>
                <w:sz w:val="24"/>
                <w:szCs w:val="24"/>
              </w:rPr>
              <w:t xml:space="preserve">  52-53                  54-55</w:t>
            </w:r>
          </w:p>
        </w:tc>
        <w:tc>
          <w:tcPr>
            <w:tcW w:w="2302" w:type="dxa"/>
            <w:tcBorders>
              <w:top w:val="single" w:sz="4" w:space="0" w:color="auto"/>
              <w:left w:val="single" w:sz="4" w:space="0" w:color="auto"/>
              <w:bottom w:val="single" w:sz="4" w:space="0" w:color="auto"/>
              <w:right w:val="single" w:sz="4" w:space="0" w:color="auto"/>
            </w:tcBorders>
            <w:hideMark/>
          </w:tcPr>
          <w:p w14:paraId="4AE91ECB" w14:textId="77777777" w:rsidR="004967E9" w:rsidRPr="0064331B" w:rsidRDefault="004967E9">
            <w:pPr>
              <w:spacing w:line="276" w:lineRule="auto"/>
              <w:jc w:val="both"/>
              <w:rPr>
                <w:rFonts w:ascii="Arial Narrow" w:hAnsi="Arial Narrow"/>
                <w:sz w:val="24"/>
                <w:szCs w:val="24"/>
              </w:rPr>
            </w:pPr>
            <w:r w:rsidRPr="0064331B">
              <w:rPr>
                <w:rFonts w:ascii="Arial Narrow" w:hAnsi="Arial Narrow"/>
                <w:sz w:val="24"/>
                <w:szCs w:val="24"/>
              </w:rPr>
              <w:t xml:space="preserve">  56-57                  58-59</w:t>
            </w:r>
          </w:p>
        </w:tc>
        <w:tc>
          <w:tcPr>
            <w:tcW w:w="2302" w:type="dxa"/>
            <w:tcBorders>
              <w:top w:val="single" w:sz="4" w:space="0" w:color="auto"/>
              <w:left w:val="single" w:sz="4" w:space="0" w:color="auto"/>
              <w:bottom w:val="single" w:sz="4" w:space="0" w:color="auto"/>
              <w:right w:val="single" w:sz="4" w:space="0" w:color="auto"/>
            </w:tcBorders>
            <w:hideMark/>
          </w:tcPr>
          <w:p w14:paraId="6C4F224B" w14:textId="77777777" w:rsidR="004967E9" w:rsidRPr="0064331B" w:rsidRDefault="004967E9">
            <w:pPr>
              <w:spacing w:line="276" w:lineRule="auto"/>
              <w:jc w:val="both"/>
              <w:rPr>
                <w:rFonts w:ascii="Arial Narrow" w:hAnsi="Arial Narrow"/>
                <w:sz w:val="24"/>
                <w:szCs w:val="24"/>
              </w:rPr>
            </w:pPr>
            <w:r w:rsidRPr="0064331B">
              <w:rPr>
                <w:rFonts w:ascii="Arial Narrow" w:hAnsi="Arial Narrow"/>
                <w:sz w:val="24"/>
                <w:szCs w:val="24"/>
              </w:rPr>
              <w:t xml:space="preserve">  60-61                 62-63</w:t>
            </w:r>
          </w:p>
        </w:tc>
      </w:tr>
      <w:tr w:rsidR="004967E9" w:rsidRPr="0064331B" w14:paraId="2F1AC57B" w14:textId="77777777" w:rsidTr="004967E9">
        <w:tc>
          <w:tcPr>
            <w:tcW w:w="2302" w:type="dxa"/>
            <w:tcBorders>
              <w:top w:val="single" w:sz="4" w:space="0" w:color="auto"/>
              <w:left w:val="single" w:sz="4" w:space="0" w:color="auto"/>
              <w:bottom w:val="single" w:sz="4" w:space="0" w:color="auto"/>
              <w:right w:val="single" w:sz="4" w:space="0" w:color="auto"/>
            </w:tcBorders>
            <w:hideMark/>
          </w:tcPr>
          <w:p w14:paraId="5BFA395A" w14:textId="77777777" w:rsidR="004967E9" w:rsidRPr="0064331B" w:rsidRDefault="004967E9">
            <w:pPr>
              <w:spacing w:line="276" w:lineRule="auto"/>
              <w:jc w:val="both"/>
              <w:rPr>
                <w:rFonts w:ascii="Arial Narrow" w:hAnsi="Arial Narrow"/>
                <w:sz w:val="24"/>
                <w:szCs w:val="24"/>
              </w:rPr>
            </w:pPr>
            <w:r w:rsidRPr="0064331B">
              <w:rPr>
                <w:rFonts w:ascii="Arial Narrow" w:hAnsi="Arial Narrow"/>
                <w:sz w:val="24"/>
                <w:szCs w:val="24"/>
              </w:rPr>
              <w:t>Vonkajší priemer baretu</w:t>
            </w:r>
          </w:p>
        </w:tc>
        <w:tc>
          <w:tcPr>
            <w:tcW w:w="2302" w:type="dxa"/>
            <w:tcBorders>
              <w:top w:val="single" w:sz="4" w:space="0" w:color="auto"/>
              <w:left w:val="single" w:sz="4" w:space="0" w:color="auto"/>
              <w:bottom w:val="single" w:sz="4" w:space="0" w:color="auto"/>
              <w:right w:val="single" w:sz="4" w:space="0" w:color="auto"/>
            </w:tcBorders>
            <w:hideMark/>
          </w:tcPr>
          <w:p w14:paraId="29772C21" w14:textId="77777777" w:rsidR="004967E9" w:rsidRPr="0064331B" w:rsidRDefault="004967E9">
            <w:pPr>
              <w:spacing w:line="276" w:lineRule="auto"/>
              <w:jc w:val="center"/>
              <w:rPr>
                <w:rFonts w:ascii="Arial Narrow" w:hAnsi="Arial Narrow"/>
                <w:sz w:val="24"/>
                <w:szCs w:val="24"/>
              </w:rPr>
            </w:pPr>
            <w:r w:rsidRPr="0064331B">
              <w:rPr>
                <w:rFonts w:ascii="Arial Narrow" w:hAnsi="Arial Narrow"/>
                <w:sz w:val="24"/>
                <w:szCs w:val="24"/>
              </w:rPr>
              <w:t>24,1</w:t>
            </w:r>
          </w:p>
        </w:tc>
        <w:tc>
          <w:tcPr>
            <w:tcW w:w="2302" w:type="dxa"/>
            <w:tcBorders>
              <w:top w:val="single" w:sz="4" w:space="0" w:color="auto"/>
              <w:left w:val="single" w:sz="4" w:space="0" w:color="auto"/>
              <w:bottom w:val="single" w:sz="4" w:space="0" w:color="auto"/>
              <w:right w:val="single" w:sz="4" w:space="0" w:color="auto"/>
            </w:tcBorders>
            <w:hideMark/>
          </w:tcPr>
          <w:p w14:paraId="5BE4C02F" w14:textId="77777777" w:rsidR="004967E9" w:rsidRPr="0064331B" w:rsidRDefault="004967E9">
            <w:pPr>
              <w:spacing w:line="276" w:lineRule="auto"/>
              <w:jc w:val="center"/>
              <w:rPr>
                <w:rFonts w:ascii="Arial Narrow" w:hAnsi="Arial Narrow"/>
                <w:sz w:val="24"/>
                <w:szCs w:val="24"/>
              </w:rPr>
            </w:pPr>
            <w:r w:rsidRPr="0064331B">
              <w:rPr>
                <w:rFonts w:ascii="Arial Narrow" w:hAnsi="Arial Narrow"/>
                <w:sz w:val="24"/>
                <w:szCs w:val="24"/>
              </w:rPr>
              <w:t>25,4</w:t>
            </w:r>
          </w:p>
        </w:tc>
        <w:tc>
          <w:tcPr>
            <w:tcW w:w="2302" w:type="dxa"/>
            <w:tcBorders>
              <w:top w:val="single" w:sz="4" w:space="0" w:color="auto"/>
              <w:left w:val="single" w:sz="4" w:space="0" w:color="auto"/>
              <w:bottom w:val="single" w:sz="4" w:space="0" w:color="auto"/>
              <w:right w:val="single" w:sz="4" w:space="0" w:color="auto"/>
            </w:tcBorders>
            <w:hideMark/>
          </w:tcPr>
          <w:p w14:paraId="71ADAEE0" w14:textId="77777777" w:rsidR="004967E9" w:rsidRPr="0064331B" w:rsidRDefault="004967E9">
            <w:pPr>
              <w:spacing w:line="276" w:lineRule="auto"/>
              <w:jc w:val="center"/>
              <w:rPr>
                <w:rFonts w:ascii="Arial Narrow" w:hAnsi="Arial Narrow"/>
                <w:sz w:val="24"/>
                <w:szCs w:val="24"/>
              </w:rPr>
            </w:pPr>
            <w:r w:rsidRPr="0064331B">
              <w:rPr>
                <w:rFonts w:ascii="Arial Narrow" w:hAnsi="Arial Narrow"/>
                <w:sz w:val="24"/>
                <w:szCs w:val="24"/>
              </w:rPr>
              <w:t>26,7</w:t>
            </w:r>
          </w:p>
        </w:tc>
      </w:tr>
    </w:tbl>
    <w:p w14:paraId="3116CE22" w14:textId="77777777" w:rsidR="004967E9" w:rsidRPr="0064331B" w:rsidRDefault="004967E9" w:rsidP="004967E9">
      <w:pPr>
        <w:ind w:firstLine="708"/>
        <w:jc w:val="both"/>
        <w:rPr>
          <w:rFonts w:ascii="Arial Narrow" w:hAnsi="Arial Narrow"/>
          <w:sz w:val="24"/>
          <w:szCs w:val="24"/>
        </w:rPr>
      </w:pPr>
      <w:r w:rsidRPr="0064331B">
        <w:rPr>
          <w:rFonts w:ascii="Arial Narrow" w:hAnsi="Arial Narrow"/>
          <w:sz w:val="24"/>
          <w:szCs w:val="24"/>
        </w:rPr>
        <w:t>V prípade mimoriadnej požiadavky výrobca vyrobí výrobky mimo dohodnutý veľkostný sortiment.</w:t>
      </w:r>
    </w:p>
    <w:p w14:paraId="52EECF02" w14:textId="77777777" w:rsidR="004967E9" w:rsidRPr="0064331B" w:rsidRDefault="004967E9" w:rsidP="004967E9">
      <w:pPr>
        <w:jc w:val="both"/>
        <w:rPr>
          <w:rFonts w:ascii="Arial Narrow" w:hAnsi="Arial Narrow"/>
          <w:sz w:val="24"/>
          <w:szCs w:val="24"/>
        </w:rPr>
      </w:pPr>
    </w:p>
    <w:p w14:paraId="2E8865B5" w14:textId="77777777" w:rsidR="004967E9" w:rsidRPr="0064331B" w:rsidRDefault="004967E9" w:rsidP="004967E9">
      <w:pPr>
        <w:jc w:val="both"/>
        <w:rPr>
          <w:rFonts w:ascii="Arial Narrow" w:hAnsi="Arial Narrow"/>
          <w:sz w:val="24"/>
          <w:szCs w:val="24"/>
          <w:u w:val="single"/>
        </w:rPr>
      </w:pPr>
      <w:r w:rsidRPr="0064331B">
        <w:rPr>
          <w:rFonts w:ascii="Arial Narrow" w:hAnsi="Arial Narrow"/>
          <w:sz w:val="24"/>
          <w:szCs w:val="24"/>
          <w:u w:val="single"/>
        </w:rPr>
        <w:t>Značenie výrobkov, balenie, expedovanie a skladovanie</w:t>
      </w:r>
    </w:p>
    <w:p w14:paraId="41B28C66" w14:textId="77777777" w:rsidR="004967E9" w:rsidRPr="0064331B" w:rsidRDefault="004967E9" w:rsidP="004967E9">
      <w:pPr>
        <w:pStyle w:val="Zarkazkladnhotextu3"/>
        <w:ind w:firstLine="0"/>
        <w:rPr>
          <w:rFonts w:ascii="Arial Narrow" w:hAnsi="Arial Narrow"/>
          <w:sz w:val="24"/>
          <w:szCs w:val="24"/>
        </w:rPr>
      </w:pPr>
      <w:r w:rsidRPr="0064331B">
        <w:rPr>
          <w:rFonts w:ascii="Arial Narrow" w:hAnsi="Arial Narrow"/>
          <w:sz w:val="24"/>
          <w:szCs w:val="24"/>
        </w:rPr>
        <w:t xml:space="preserve">Každý výrobok je označený </w:t>
      </w:r>
      <w:proofErr w:type="spellStart"/>
      <w:r w:rsidRPr="0064331B">
        <w:rPr>
          <w:rFonts w:ascii="Arial Narrow" w:hAnsi="Arial Narrow"/>
          <w:sz w:val="24"/>
          <w:szCs w:val="24"/>
        </w:rPr>
        <w:t>nevyprateľnou</w:t>
      </w:r>
      <w:proofErr w:type="spellEnd"/>
      <w:r w:rsidRPr="0064331B">
        <w:rPr>
          <w:rFonts w:ascii="Arial Narrow" w:hAnsi="Arial Narrow"/>
          <w:sz w:val="24"/>
          <w:szCs w:val="24"/>
        </w:rPr>
        <w:t xml:space="preserve"> farbou na podšívke dienka týmito údajmi: </w:t>
      </w:r>
    </w:p>
    <w:p w14:paraId="79C0EF01" w14:textId="79BA5F17" w:rsidR="004967E9" w:rsidRPr="0064331B" w:rsidRDefault="004967E9" w:rsidP="004967E9">
      <w:pPr>
        <w:pStyle w:val="Zarkazkladnhotextu3"/>
        <w:ind w:firstLine="0"/>
        <w:rPr>
          <w:rFonts w:ascii="Arial Narrow" w:hAnsi="Arial Narrow"/>
          <w:sz w:val="24"/>
          <w:szCs w:val="24"/>
        </w:rPr>
      </w:pPr>
      <w:r w:rsidRPr="0064331B">
        <w:rPr>
          <w:rFonts w:ascii="Arial Narrow" w:hAnsi="Arial Narrow"/>
          <w:sz w:val="24"/>
          <w:szCs w:val="24"/>
        </w:rPr>
        <w:t xml:space="preserve">označenie výrobcu, </w:t>
      </w:r>
      <w:r w:rsidR="00140E55">
        <w:rPr>
          <w:rFonts w:ascii="Arial Narrow" w:hAnsi="Arial Narrow"/>
          <w:sz w:val="24"/>
          <w:szCs w:val="24"/>
        </w:rPr>
        <w:t xml:space="preserve">materiálové zloženie, </w:t>
      </w:r>
      <w:r w:rsidRPr="0064331B">
        <w:rPr>
          <w:rFonts w:ascii="Arial Narrow" w:hAnsi="Arial Narrow"/>
          <w:sz w:val="24"/>
          <w:szCs w:val="24"/>
        </w:rPr>
        <w:t>veľkosť, rok výroby, symboly údržby.</w:t>
      </w:r>
    </w:p>
    <w:p w14:paraId="799E0447" w14:textId="77777777" w:rsidR="004967E9" w:rsidRPr="0064331B" w:rsidRDefault="004967E9" w:rsidP="004967E9">
      <w:pPr>
        <w:pStyle w:val="Zarkazkladnhotextu3"/>
        <w:ind w:firstLine="0"/>
        <w:rPr>
          <w:rFonts w:ascii="Arial Narrow" w:hAnsi="Arial Narrow"/>
          <w:sz w:val="24"/>
          <w:szCs w:val="24"/>
        </w:rPr>
      </w:pPr>
      <w:r w:rsidRPr="0064331B">
        <w:rPr>
          <w:rFonts w:ascii="Arial Narrow" w:hAnsi="Arial Narrow"/>
          <w:sz w:val="24"/>
          <w:szCs w:val="24"/>
        </w:rPr>
        <w:t>Výrobky sú zložené po 10 kusoch jednej veľkosti do balíka, každý balík po 10 kusoch je označený:</w:t>
      </w:r>
    </w:p>
    <w:p w14:paraId="3E170F01" w14:textId="77777777" w:rsidR="004967E9" w:rsidRPr="0064331B" w:rsidRDefault="004967E9" w:rsidP="004967E9">
      <w:pPr>
        <w:pStyle w:val="Zarkazkladnhotextu3"/>
        <w:ind w:firstLine="0"/>
        <w:rPr>
          <w:rFonts w:ascii="Arial Narrow" w:hAnsi="Arial Narrow"/>
          <w:sz w:val="24"/>
          <w:szCs w:val="24"/>
        </w:rPr>
      </w:pPr>
      <w:r w:rsidRPr="0064331B">
        <w:rPr>
          <w:rFonts w:ascii="Arial Narrow" w:hAnsi="Arial Narrow"/>
          <w:sz w:val="24"/>
          <w:szCs w:val="24"/>
        </w:rPr>
        <w:t>výrobca, názov výrobku, veľkosť, rok výroby, symboly údržby.</w:t>
      </w:r>
    </w:p>
    <w:p w14:paraId="15A772E8" w14:textId="77777777" w:rsidR="008A777A" w:rsidRPr="0064331B" w:rsidRDefault="008A777A" w:rsidP="004967E9">
      <w:pPr>
        <w:pStyle w:val="Zarkazkladnhotextu3"/>
        <w:ind w:firstLine="0"/>
        <w:rPr>
          <w:rFonts w:ascii="Arial Narrow" w:hAnsi="Arial Narrow"/>
          <w:sz w:val="24"/>
          <w:szCs w:val="24"/>
        </w:rPr>
      </w:pPr>
    </w:p>
    <w:p w14:paraId="53EFE414" w14:textId="77777777" w:rsidR="001E74F5" w:rsidRDefault="008A777A" w:rsidP="001E74F5">
      <w:pPr>
        <w:pStyle w:val="Odsekzoznamu"/>
        <w:tabs>
          <w:tab w:val="left" w:pos="708"/>
        </w:tabs>
        <w:ind w:left="0"/>
        <w:contextualSpacing/>
        <w:rPr>
          <w:rFonts w:ascii="Arial Narrow" w:hAnsi="Arial Narrow"/>
          <w:b/>
          <w:snapToGrid w:val="0"/>
          <w:color w:val="000000"/>
          <w:sz w:val="24"/>
          <w:szCs w:val="24"/>
        </w:rPr>
      </w:pPr>
      <w:r>
        <w:rPr>
          <w:rFonts w:ascii="Arial Narrow" w:hAnsi="Arial Narrow"/>
          <w:b/>
          <w:snapToGrid w:val="0"/>
          <w:color w:val="000000"/>
          <w:sz w:val="24"/>
          <w:szCs w:val="24"/>
        </w:rPr>
        <w:t>1.7</w:t>
      </w:r>
      <w:r w:rsidR="001E74F5">
        <w:rPr>
          <w:rFonts w:ascii="Arial Narrow" w:hAnsi="Arial Narrow"/>
          <w:b/>
          <w:snapToGrid w:val="0"/>
          <w:color w:val="000000"/>
          <w:sz w:val="24"/>
          <w:szCs w:val="24"/>
        </w:rPr>
        <w:t xml:space="preserve">   Čiapka šiltovka </w:t>
      </w:r>
    </w:p>
    <w:p w14:paraId="350DBD24" w14:textId="77777777" w:rsidR="001E74F5" w:rsidRPr="001E74F5" w:rsidRDefault="001E74F5" w:rsidP="001E74F5">
      <w:pPr>
        <w:rPr>
          <w:rFonts w:ascii="Arial Narrow" w:hAnsi="Arial Narrow"/>
          <w:color w:val="000000"/>
          <w:sz w:val="24"/>
          <w:szCs w:val="24"/>
          <w:u w:val="single"/>
        </w:rPr>
      </w:pPr>
      <w:r w:rsidRPr="001E74F5">
        <w:rPr>
          <w:rFonts w:ascii="Arial Narrow" w:hAnsi="Arial Narrow"/>
          <w:color w:val="000000"/>
          <w:sz w:val="24"/>
          <w:szCs w:val="24"/>
          <w:u w:val="single"/>
        </w:rPr>
        <w:t>Popis vzhľadu výrobku</w:t>
      </w:r>
    </w:p>
    <w:p w14:paraId="6B1DDACD" w14:textId="77777777" w:rsidR="001E74F5" w:rsidRPr="001E74F5" w:rsidRDefault="001E74F5" w:rsidP="001E74F5">
      <w:pPr>
        <w:tabs>
          <w:tab w:val="clear" w:pos="2880"/>
          <w:tab w:val="left" w:pos="426"/>
        </w:tabs>
        <w:rPr>
          <w:rFonts w:ascii="Arial Narrow" w:hAnsi="Arial Narrow"/>
          <w:color w:val="000000"/>
          <w:sz w:val="24"/>
          <w:szCs w:val="24"/>
          <w:u w:val="single"/>
        </w:rPr>
      </w:pPr>
      <w:r w:rsidRPr="001E74F5">
        <w:rPr>
          <w:rFonts w:ascii="Arial Narrow" w:hAnsi="Arial Narrow"/>
          <w:color w:val="000000"/>
          <w:sz w:val="24"/>
          <w:szCs w:val="24"/>
        </w:rPr>
        <w:tab/>
        <w:t>Čiapka šiltovka je určená pre príslušníkov Policajného zboru.</w:t>
      </w:r>
    </w:p>
    <w:p w14:paraId="735FEAAC" w14:textId="77777777" w:rsidR="001E74F5" w:rsidRPr="001E74F5" w:rsidRDefault="001E74F5" w:rsidP="001E74F5">
      <w:pPr>
        <w:pStyle w:val="Zarkazkladnhotextu2"/>
        <w:ind w:left="0" w:firstLine="708"/>
        <w:rPr>
          <w:rFonts w:ascii="Arial Narrow" w:hAnsi="Arial Narrow"/>
          <w:color w:val="000000"/>
          <w:sz w:val="24"/>
        </w:rPr>
      </w:pPr>
      <w:r w:rsidRPr="001E74F5">
        <w:rPr>
          <w:rFonts w:ascii="Arial Narrow" w:hAnsi="Arial Narrow"/>
          <w:color w:val="000000"/>
          <w:sz w:val="24"/>
        </w:rPr>
        <w:t xml:space="preserve">Čiapka šiltovka je zhotovená zo 100 % bavlneného materiálu čiernej farby a keprovej väzby, skladá sa zo 6 dielov a šiltu. Diely sú vytvarované, zošité švom dĺžky cca 16,7 cm, ktorý je z lícnej strany rozštepovaný na 5 mm z oboch strán, z rubnej strany podložený tenkou páskou šírky cca 1,5 mm, ktorý prekrýva šev zošitia, je naštepovaná 1 mm v kraji po oboch krajoch. Dva predné diely sú z vnútornej strany podlepené pevným podlepovacím tkaným materiálom. V strede čiapky je gombík priemeru 15 mm obalený základným materiálom. Dva zadné diely majú v spodnej časti okrúhly polkruhový výkroj polomeru cca 5,5 cm, z jednej strany je do výkroja v spodnej časti  všitý pásik na zaťahovanie šírky 1,5 cm, dĺžky 16 cm, na druhej strane výkroja je kovová spona zlatistej farby, pomocou ktorej sa upravuje obvod čiapky. Výkroj je začistený z vnútornej strany začisťovacou tenkou páskou šírky 1 cm, ktorá je naštepovaná 1 mm v kraji po oboch krajoch. Vo vzdialenosti cca 4 cm od kraja, na ktorom je upevnená kovová spona, je vyšitá kolmo na dolný kraj dierka dĺžky 20 mm, do ktorej je možné vložiť vyčnievajúci zatiahnutý pásik. V strede každého zo 6 dielov cca 9 cm od dolného kraja  je vyšitý odvetrávací otvor, priemeru vyšitia 8 mm. Spodný okraj čiapky je začistený plátnom  šírky cca 3 </w:t>
      </w:r>
      <w:r w:rsidRPr="001E74F5">
        <w:rPr>
          <w:rFonts w:ascii="Arial Narrow" w:hAnsi="Arial Narrow"/>
          <w:color w:val="000000"/>
          <w:sz w:val="24"/>
        </w:rPr>
        <w:lastRenderedPageBreak/>
        <w:t xml:space="preserve">cm, vovnútri s podlepením netkanou textíliou. V prednej časti čiapky je vyšitý znak SR výšky 34 mm olemovaný po obvode vyšitými lúčmi zlatistej farby s miernym leskom, celková vyšitá výška spolu s lúčmi je 50 mm. V bočných dieloch na ľavej aj pravej strane vo vzdialenosti cca 15 mm do spodného kraja sú vyšité nápisy POLÍCIA zlatistou farbou výšky cca 10 mm, hrúbky 2 mm, typ písma ARIAL. Šilt je spevnený, ozdobne preštepovaný 6 štepmi vo vzdialenosti  cca 1,4 cm od kraja a 5 mm od seba. Je obalený z oboch strán základným materiálom, v prednej časti  šírka šiltu cca 7 cm, v mieste všitia cca 22 cm. </w:t>
      </w:r>
    </w:p>
    <w:p w14:paraId="41BAC098" w14:textId="77777777" w:rsidR="001E74F5" w:rsidRPr="001E74F5" w:rsidRDefault="001E74F5" w:rsidP="001E74F5">
      <w:pPr>
        <w:pStyle w:val="Zarkazkladnhotextu2"/>
        <w:ind w:left="0" w:firstLine="708"/>
        <w:rPr>
          <w:rFonts w:ascii="Arial Narrow" w:hAnsi="Arial Narrow"/>
          <w:color w:val="000000"/>
          <w:sz w:val="24"/>
        </w:rPr>
      </w:pPr>
    </w:p>
    <w:p w14:paraId="347B67A7" w14:textId="77777777" w:rsidR="001E74F5" w:rsidRPr="001E74F5" w:rsidRDefault="001E74F5" w:rsidP="001E74F5">
      <w:pPr>
        <w:pStyle w:val="Zarkazkladnhotextu2"/>
        <w:rPr>
          <w:rFonts w:ascii="Arial Narrow" w:hAnsi="Arial Narrow"/>
          <w:sz w:val="24"/>
        </w:rPr>
      </w:pPr>
      <w:r w:rsidRPr="001E74F5">
        <w:rPr>
          <w:rFonts w:ascii="Arial Narrow" w:hAnsi="Arial Narrow"/>
          <w:sz w:val="24"/>
        </w:rPr>
        <w:t>Vyšívaný znak Policajného zboru</w:t>
      </w:r>
    </w:p>
    <w:p w14:paraId="7D4442BD" w14:textId="77777777" w:rsidR="001E74F5" w:rsidRPr="001E74F5" w:rsidRDefault="001E74F5" w:rsidP="001E74F5">
      <w:pPr>
        <w:pStyle w:val="Zarkazkladnhotextu2"/>
        <w:ind w:left="0" w:firstLine="360"/>
        <w:rPr>
          <w:rFonts w:ascii="Arial Narrow" w:hAnsi="Arial Narrow"/>
          <w:sz w:val="24"/>
        </w:rPr>
      </w:pPr>
      <w:r w:rsidRPr="001E74F5">
        <w:rPr>
          <w:rFonts w:ascii="Arial Narrow" w:hAnsi="Arial Narrow"/>
          <w:sz w:val="24"/>
        </w:rPr>
        <w:drawing>
          <wp:inline distT="0" distB="0" distL="0" distR="0" wp14:anchorId="1582E9F8" wp14:editId="5A56815F">
            <wp:extent cx="1073150" cy="1085850"/>
            <wp:effectExtent l="0" t="0" r="0" b="0"/>
            <wp:docPr id="13" name="Obrázok 13" descr="Obrázok, na ktorom je text, utierka, ozubené koliesk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ok 5" descr="Obrázok, na ktorom je text, utierka, ozubené koliesko&#10;&#10;Automaticky generovaný pop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3150" cy="1085850"/>
                    </a:xfrm>
                    <a:prstGeom prst="rect">
                      <a:avLst/>
                    </a:prstGeom>
                    <a:noFill/>
                    <a:ln>
                      <a:noFill/>
                    </a:ln>
                  </pic:spPr>
                </pic:pic>
              </a:graphicData>
            </a:graphic>
          </wp:inline>
        </w:drawing>
      </w:r>
    </w:p>
    <w:p w14:paraId="3EC13B08" w14:textId="77777777" w:rsidR="001E74F5" w:rsidRDefault="001E74F5" w:rsidP="001E74F5">
      <w:pPr>
        <w:pStyle w:val="Zarkazkladnhotextu2"/>
        <w:ind w:left="0" w:firstLine="360"/>
        <w:rPr>
          <w:rFonts w:ascii="Arial Narrow" w:hAnsi="Arial Narrow"/>
          <w:sz w:val="24"/>
        </w:rPr>
      </w:pPr>
    </w:p>
    <w:p w14:paraId="16026AD0" w14:textId="77777777" w:rsidR="00965532" w:rsidRPr="001E74F5" w:rsidRDefault="00965532" w:rsidP="001E74F5">
      <w:pPr>
        <w:pStyle w:val="Zarkazkladnhotextu2"/>
        <w:ind w:left="0" w:firstLine="360"/>
        <w:rPr>
          <w:rFonts w:ascii="Arial Narrow" w:hAnsi="Arial Narrow"/>
          <w:sz w:val="24"/>
        </w:rPr>
      </w:pPr>
    </w:p>
    <w:p w14:paraId="75C87D49" w14:textId="77777777" w:rsidR="001E74F5" w:rsidRPr="001E74F5" w:rsidRDefault="001E74F5" w:rsidP="001E74F5">
      <w:pPr>
        <w:rPr>
          <w:rFonts w:ascii="Arial Narrow" w:hAnsi="Arial Narrow"/>
          <w:snapToGrid w:val="0"/>
          <w:color w:val="000000"/>
          <w:sz w:val="24"/>
          <w:szCs w:val="24"/>
          <w:u w:val="single"/>
        </w:rPr>
      </w:pPr>
      <w:r w:rsidRPr="001E74F5">
        <w:rPr>
          <w:rFonts w:ascii="Arial Narrow" w:hAnsi="Arial Narrow"/>
          <w:snapToGrid w:val="0"/>
          <w:color w:val="000000"/>
          <w:sz w:val="24"/>
          <w:szCs w:val="24"/>
          <w:u w:val="single"/>
        </w:rPr>
        <w:t>Špecifikácia základného materiálu</w:t>
      </w:r>
    </w:p>
    <w:tbl>
      <w:tblPr>
        <w:tblW w:w="9918" w:type="dxa"/>
        <w:tblLayout w:type="fixed"/>
        <w:tblCellMar>
          <w:left w:w="70" w:type="dxa"/>
          <w:right w:w="70" w:type="dxa"/>
        </w:tblCellMar>
        <w:tblLook w:val="04A0" w:firstRow="1" w:lastRow="0" w:firstColumn="1" w:lastColumn="0" w:noHBand="0" w:noVBand="1"/>
      </w:tblPr>
      <w:tblGrid>
        <w:gridCol w:w="496"/>
        <w:gridCol w:w="3261"/>
        <w:gridCol w:w="2617"/>
        <w:gridCol w:w="3544"/>
      </w:tblGrid>
      <w:tr w:rsidR="001E74F5" w:rsidRPr="001E74F5" w14:paraId="2FD1FB45" w14:textId="77777777" w:rsidTr="00E24439">
        <w:tc>
          <w:tcPr>
            <w:tcW w:w="496" w:type="dxa"/>
            <w:tcBorders>
              <w:top w:val="single" w:sz="4" w:space="0" w:color="auto"/>
              <w:left w:val="single" w:sz="4" w:space="0" w:color="auto"/>
              <w:bottom w:val="single" w:sz="4" w:space="0" w:color="auto"/>
              <w:right w:val="single" w:sz="4" w:space="0" w:color="auto"/>
            </w:tcBorders>
          </w:tcPr>
          <w:p w14:paraId="277B3D8D" w14:textId="77777777" w:rsidR="001E74F5" w:rsidRPr="001E74F5" w:rsidRDefault="001E74F5" w:rsidP="00F157B1">
            <w:pPr>
              <w:spacing w:line="276" w:lineRule="auto"/>
              <w:rPr>
                <w:rFonts w:ascii="Arial Narrow" w:hAnsi="Arial Narrow"/>
                <w:b/>
                <w:color w:val="00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14:paraId="3DF51095" w14:textId="77777777" w:rsidR="001E74F5" w:rsidRPr="001E74F5" w:rsidRDefault="001E74F5" w:rsidP="00F157B1">
            <w:pPr>
              <w:spacing w:line="276" w:lineRule="auto"/>
              <w:rPr>
                <w:rFonts w:ascii="Arial Narrow" w:hAnsi="Arial Narrow"/>
                <w:b/>
                <w:color w:val="000000"/>
                <w:sz w:val="24"/>
                <w:szCs w:val="24"/>
              </w:rPr>
            </w:pPr>
            <w:r w:rsidRPr="001E74F5">
              <w:rPr>
                <w:rFonts w:ascii="Arial Narrow" w:hAnsi="Arial Narrow"/>
                <w:b/>
                <w:color w:val="000000"/>
                <w:sz w:val="24"/>
                <w:szCs w:val="24"/>
              </w:rPr>
              <w:t>Parameter</w:t>
            </w:r>
          </w:p>
        </w:tc>
        <w:tc>
          <w:tcPr>
            <w:tcW w:w="2617" w:type="dxa"/>
            <w:tcBorders>
              <w:top w:val="single" w:sz="4" w:space="0" w:color="auto"/>
              <w:left w:val="single" w:sz="4" w:space="0" w:color="auto"/>
              <w:bottom w:val="single" w:sz="4" w:space="0" w:color="auto"/>
              <w:right w:val="single" w:sz="4" w:space="0" w:color="auto"/>
            </w:tcBorders>
            <w:hideMark/>
          </w:tcPr>
          <w:p w14:paraId="7D89ED1B" w14:textId="77777777" w:rsidR="001E74F5" w:rsidRPr="001E74F5" w:rsidRDefault="001E74F5" w:rsidP="00F157B1">
            <w:pPr>
              <w:spacing w:line="276" w:lineRule="auto"/>
              <w:rPr>
                <w:rFonts w:ascii="Arial Narrow" w:hAnsi="Arial Narrow"/>
                <w:b/>
                <w:color w:val="000000"/>
                <w:sz w:val="24"/>
                <w:szCs w:val="24"/>
              </w:rPr>
            </w:pPr>
            <w:r w:rsidRPr="001E74F5">
              <w:rPr>
                <w:rFonts w:ascii="Arial Narrow" w:hAnsi="Arial Narrow"/>
                <w:b/>
                <w:color w:val="000000"/>
                <w:sz w:val="24"/>
                <w:szCs w:val="24"/>
              </w:rPr>
              <w:t>Norma - predpis</w:t>
            </w:r>
          </w:p>
        </w:tc>
        <w:tc>
          <w:tcPr>
            <w:tcW w:w="3544" w:type="dxa"/>
            <w:tcBorders>
              <w:top w:val="single" w:sz="4" w:space="0" w:color="auto"/>
              <w:left w:val="single" w:sz="4" w:space="0" w:color="auto"/>
              <w:bottom w:val="single" w:sz="4" w:space="0" w:color="auto"/>
              <w:right w:val="single" w:sz="4" w:space="0" w:color="auto"/>
            </w:tcBorders>
            <w:hideMark/>
          </w:tcPr>
          <w:p w14:paraId="2F5A21DE" w14:textId="49AB7264" w:rsidR="001E74F5" w:rsidRPr="001E74F5" w:rsidRDefault="008B1E10" w:rsidP="00F157B1">
            <w:pPr>
              <w:spacing w:line="276" w:lineRule="auto"/>
              <w:rPr>
                <w:rFonts w:ascii="Arial Narrow" w:hAnsi="Arial Narrow"/>
                <w:b/>
                <w:color w:val="000000"/>
                <w:sz w:val="24"/>
                <w:szCs w:val="24"/>
              </w:rPr>
            </w:pPr>
            <w:r>
              <w:rPr>
                <w:rFonts w:ascii="Arial Narrow" w:hAnsi="Arial Narrow"/>
                <w:b/>
                <w:color w:val="000000"/>
                <w:sz w:val="24"/>
                <w:szCs w:val="24"/>
              </w:rPr>
              <w:t>Požadovaný (hodnotený)</w:t>
            </w:r>
            <w:r w:rsidR="001E74F5" w:rsidRPr="001E74F5">
              <w:rPr>
                <w:rFonts w:ascii="Arial Narrow" w:hAnsi="Arial Narrow"/>
                <w:b/>
                <w:color w:val="000000"/>
                <w:sz w:val="24"/>
                <w:szCs w:val="24"/>
              </w:rPr>
              <w:t xml:space="preserve"> údaj</w:t>
            </w:r>
          </w:p>
        </w:tc>
      </w:tr>
      <w:tr w:rsidR="001E74F5" w:rsidRPr="001E74F5" w14:paraId="34C38509" w14:textId="77777777" w:rsidTr="00E24439">
        <w:tc>
          <w:tcPr>
            <w:tcW w:w="496" w:type="dxa"/>
            <w:tcBorders>
              <w:top w:val="single" w:sz="4" w:space="0" w:color="auto"/>
              <w:left w:val="single" w:sz="4" w:space="0" w:color="auto"/>
              <w:bottom w:val="single" w:sz="4" w:space="0" w:color="auto"/>
              <w:right w:val="single" w:sz="4" w:space="0" w:color="auto"/>
            </w:tcBorders>
            <w:hideMark/>
          </w:tcPr>
          <w:p w14:paraId="25A153B2" w14:textId="77777777" w:rsidR="001E74F5" w:rsidRPr="001E74F5" w:rsidRDefault="001E74F5" w:rsidP="00F157B1">
            <w:pPr>
              <w:spacing w:line="276" w:lineRule="auto"/>
              <w:jc w:val="center"/>
              <w:rPr>
                <w:rFonts w:ascii="Arial Narrow" w:hAnsi="Arial Narrow"/>
                <w:color w:val="000000"/>
                <w:sz w:val="24"/>
                <w:szCs w:val="24"/>
              </w:rPr>
            </w:pPr>
            <w:r w:rsidRPr="001E74F5">
              <w:rPr>
                <w:rFonts w:ascii="Arial Narrow" w:hAnsi="Arial Narrow"/>
                <w:color w:val="000000"/>
                <w:sz w:val="24"/>
                <w:szCs w:val="24"/>
              </w:rPr>
              <w:t>1.</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9148E09" w14:textId="77777777" w:rsidR="001E74F5" w:rsidRPr="001E74F5" w:rsidRDefault="001E74F5" w:rsidP="00F157B1">
            <w:pPr>
              <w:spacing w:line="276" w:lineRule="auto"/>
              <w:rPr>
                <w:rFonts w:ascii="Arial Narrow" w:hAnsi="Arial Narrow"/>
                <w:color w:val="000000"/>
                <w:sz w:val="24"/>
                <w:szCs w:val="24"/>
              </w:rPr>
            </w:pPr>
            <w:r w:rsidRPr="001E74F5">
              <w:rPr>
                <w:rFonts w:ascii="Arial Narrow" w:hAnsi="Arial Narrow"/>
                <w:color w:val="000000"/>
                <w:sz w:val="24"/>
                <w:szCs w:val="24"/>
              </w:rPr>
              <w:t xml:space="preserve">Materiálové zloženie  </w:t>
            </w:r>
          </w:p>
          <w:p w14:paraId="6499B5DA" w14:textId="77777777" w:rsidR="001E74F5" w:rsidRPr="001E74F5" w:rsidRDefault="001E74F5" w:rsidP="00F157B1">
            <w:pPr>
              <w:pStyle w:val="Odsekzoznamu"/>
              <w:numPr>
                <w:ilvl w:val="0"/>
                <w:numId w:val="1"/>
              </w:numPr>
              <w:spacing w:line="276" w:lineRule="auto"/>
              <w:rPr>
                <w:rFonts w:ascii="Arial Narrow" w:hAnsi="Arial Narrow"/>
                <w:color w:val="000000"/>
                <w:sz w:val="24"/>
                <w:szCs w:val="24"/>
              </w:rPr>
            </w:pPr>
            <w:r w:rsidRPr="001E74F5">
              <w:rPr>
                <w:rFonts w:ascii="Arial Narrow" w:hAnsi="Arial Narrow"/>
                <w:color w:val="000000"/>
                <w:sz w:val="24"/>
                <w:szCs w:val="24"/>
              </w:rPr>
              <w:t>bavlna</w:t>
            </w:r>
          </w:p>
        </w:tc>
        <w:tc>
          <w:tcPr>
            <w:tcW w:w="2617" w:type="dxa"/>
            <w:tcBorders>
              <w:top w:val="single" w:sz="4" w:space="0" w:color="auto"/>
              <w:left w:val="single" w:sz="4" w:space="0" w:color="auto"/>
              <w:bottom w:val="single" w:sz="4" w:space="0" w:color="auto"/>
              <w:right w:val="single" w:sz="4" w:space="0" w:color="auto"/>
            </w:tcBorders>
            <w:vAlign w:val="center"/>
            <w:hideMark/>
          </w:tcPr>
          <w:p w14:paraId="77E24A14" w14:textId="77777777" w:rsidR="001E74F5" w:rsidRPr="001E74F5" w:rsidRDefault="001E74F5" w:rsidP="00F157B1">
            <w:pPr>
              <w:spacing w:line="276" w:lineRule="auto"/>
              <w:rPr>
                <w:rFonts w:ascii="Arial Narrow" w:hAnsi="Arial Narrow"/>
                <w:color w:val="000000"/>
                <w:sz w:val="24"/>
                <w:szCs w:val="24"/>
              </w:rPr>
            </w:pPr>
            <w:r w:rsidRPr="001E74F5">
              <w:rPr>
                <w:rFonts w:ascii="Arial Narrow" w:hAnsi="Arial Narrow" w:cs="Calibri"/>
                <w:color w:val="333333"/>
                <w:sz w:val="24"/>
                <w:szCs w:val="24"/>
              </w:rPr>
              <w:t>Nariadenie EP a Rady č. 1007/2011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F40D1F5" w14:textId="77777777" w:rsidR="001E74F5" w:rsidRPr="001E74F5" w:rsidRDefault="001E74F5" w:rsidP="00F157B1">
            <w:pPr>
              <w:spacing w:line="276" w:lineRule="auto"/>
              <w:rPr>
                <w:rFonts w:ascii="Arial Narrow" w:hAnsi="Arial Narrow"/>
                <w:color w:val="000000"/>
                <w:sz w:val="24"/>
                <w:szCs w:val="24"/>
              </w:rPr>
            </w:pPr>
            <w:r w:rsidRPr="001E74F5">
              <w:rPr>
                <w:rFonts w:ascii="Arial Narrow" w:hAnsi="Arial Narrow"/>
                <w:color w:val="000000"/>
                <w:sz w:val="24"/>
                <w:szCs w:val="24"/>
              </w:rPr>
              <w:t>100 %</w:t>
            </w:r>
          </w:p>
        </w:tc>
      </w:tr>
      <w:tr w:rsidR="001E74F5" w:rsidRPr="001E74F5" w14:paraId="64C75105" w14:textId="77777777" w:rsidTr="00E24439">
        <w:tc>
          <w:tcPr>
            <w:tcW w:w="496" w:type="dxa"/>
            <w:tcBorders>
              <w:top w:val="single" w:sz="4" w:space="0" w:color="auto"/>
              <w:left w:val="single" w:sz="4" w:space="0" w:color="auto"/>
              <w:bottom w:val="single" w:sz="4" w:space="0" w:color="auto"/>
              <w:right w:val="single" w:sz="4" w:space="0" w:color="auto"/>
            </w:tcBorders>
            <w:vAlign w:val="center"/>
            <w:hideMark/>
          </w:tcPr>
          <w:p w14:paraId="4BD38CBA" w14:textId="77777777" w:rsidR="001E74F5" w:rsidRPr="001E74F5" w:rsidRDefault="001E74F5" w:rsidP="00F157B1">
            <w:pPr>
              <w:spacing w:line="276" w:lineRule="auto"/>
              <w:jc w:val="center"/>
              <w:rPr>
                <w:rFonts w:ascii="Arial Narrow" w:hAnsi="Arial Narrow"/>
                <w:color w:val="000000"/>
                <w:sz w:val="24"/>
                <w:szCs w:val="24"/>
              </w:rPr>
            </w:pPr>
            <w:r w:rsidRPr="001E74F5">
              <w:rPr>
                <w:rFonts w:ascii="Arial Narrow" w:hAnsi="Arial Narrow"/>
                <w:color w:val="000000"/>
                <w:sz w:val="24"/>
                <w:szCs w:val="24"/>
              </w:rPr>
              <w:t>2.</w:t>
            </w:r>
          </w:p>
        </w:tc>
        <w:tc>
          <w:tcPr>
            <w:tcW w:w="3261" w:type="dxa"/>
            <w:tcBorders>
              <w:top w:val="single" w:sz="4" w:space="0" w:color="auto"/>
              <w:left w:val="single" w:sz="4" w:space="0" w:color="auto"/>
              <w:bottom w:val="single" w:sz="4" w:space="0" w:color="auto"/>
              <w:right w:val="single" w:sz="4" w:space="0" w:color="auto"/>
            </w:tcBorders>
            <w:vAlign w:val="center"/>
          </w:tcPr>
          <w:p w14:paraId="0DCA88FA" w14:textId="77777777" w:rsidR="001E74F5" w:rsidRPr="001E74F5" w:rsidRDefault="001E74F5" w:rsidP="00F157B1">
            <w:pPr>
              <w:spacing w:line="276" w:lineRule="auto"/>
              <w:rPr>
                <w:rFonts w:ascii="Arial Narrow" w:hAnsi="Arial Narrow"/>
                <w:color w:val="000000"/>
                <w:sz w:val="24"/>
                <w:szCs w:val="24"/>
              </w:rPr>
            </w:pPr>
            <w:r w:rsidRPr="001E74F5">
              <w:rPr>
                <w:rFonts w:ascii="Arial Narrow" w:hAnsi="Arial Narrow" w:cs="Calibri"/>
                <w:color w:val="333333"/>
                <w:sz w:val="24"/>
                <w:szCs w:val="24"/>
              </w:rPr>
              <w:t>Porovnanie farebného odtieňa textilného materiálu so vzorkovnicou PANTONE</w:t>
            </w:r>
          </w:p>
          <w:p w14:paraId="2DF58449" w14:textId="77777777" w:rsidR="001E74F5" w:rsidRPr="001E74F5" w:rsidRDefault="001E74F5" w:rsidP="00F157B1">
            <w:pPr>
              <w:spacing w:line="276" w:lineRule="auto"/>
              <w:rPr>
                <w:rFonts w:ascii="Arial Narrow" w:hAnsi="Arial Narrow"/>
                <w:color w:val="000000"/>
                <w:sz w:val="24"/>
                <w:szCs w:val="24"/>
              </w:rPr>
            </w:pPr>
            <w:r w:rsidRPr="001E74F5">
              <w:rPr>
                <w:rFonts w:ascii="Arial Narrow" w:hAnsi="Arial Narrow"/>
                <w:color w:val="000000"/>
                <w:sz w:val="24"/>
                <w:szCs w:val="24"/>
              </w:rPr>
              <w:t>-PANTONE 19-1102 TPX  čierna</w:t>
            </w:r>
          </w:p>
        </w:tc>
        <w:tc>
          <w:tcPr>
            <w:tcW w:w="2617" w:type="dxa"/>
            <w:tcBorders>
              <w:top w:val="single" w:sz="4" w:space="0" w:color="auto"/>
              <w:left w:val="single" w:sz="4" w:space="0" w:color="auto"/>
              <w:bottom w:val="single" w:sz="4" w:space="0" w:color="auto"/>
              <w:right w:val="single" w:sz="4" w:space="0" w:color="auto"/>
            </w:tcBorders>
            <w:vAlign w:val="center"/>
          </w:tcPr>
          <w:p w14:paraId="3EE0B777" w14:textId="77777777" w:rsidR="001E74F5" w:rsidRPr="001E74F5" w:rsidRDefault="001E74F5" w:rsidP="00F157B1">
            <w:pPr>
              <w:spacing w:line="276" w:lineRule="auto"/>
              <w:rPr>
                <w:rFonts w:ascii="Arial Narrow" w:hAnsi="Arial Narrow" w:cs="Calibri"/>
                <w:color w:val="333333"/>
                <w:sz w:val="24"/>
                <w:szCs w:val="24"/>
              </w:rPr>
            </w:pPr>
          </w:p>
          <w:p w14:paraId="4DEB2CFE" w14:textId="77777777" w:rsidR="001E74F5" w:rsidRPr="001E74F5" w:rsidRDefault="001E74F5" w:rsidP="00F157B1">
            <w:pPr>
              <w:spacing w:line="276" w:lineRule="auto"/>
              <w:jc w:val="both"/>
              <w:rPr>
                <w:rFonts w:ascii="Arial Narrow" w:hAnsi="Arial Narrow"/>
                <w:snapToGrid w:val="0"/>
                <w:sz w:val="24"/>
                <w:szCs w:val="24"/>
              </w:rPr>
            </w:pPr>
          </w:p>
          <w:p w14:paraId="5229E12B" w14:textId="77777777" w:rsidR="001E74F5" w:rsidRPr="001E74F5" w:rsidRDefault="001E74F5" w:rsidP="00F157B1">
            <w:pPr>
              <w:spacing w:line="276" w:lineRule="auto"/>
              <w:jc w:val="both"/>
              <w:rPr>
                <w:rFonts w:ascii="Arial Narrow" w:hAnsi="Arial Narrow"/>
                <w:color w:val="000000"/>
                <w:sz w:val="24"/>
                <w:szCs w:val="24"/>
              </w:rPr>
            </w:pPr>
            <w:r w:rsidRPr="001E74F5">
              <w:rPr>
                <w:rFonts w:ascii="Arial Narrow" w:hAnsi="Arial Narrow"/>
                <w:snapToGrid w:val="0"/>
                <w:sz w:val="24"/>
                <w:szCs w:val="24"/>
              </w:rPr>
              <w:t>EN 20105-A02:1994</w:t>
            </w:r>
          </w:p>
        </w:tc>
        <w:tc>
          <w:tcPr>
            <w:tcW w:w="3544" w:type="dxa"/>
            <w:tcBorders>
              <w:top w:val="single" w:sz="4" w:space="0" w:color="auto"/>
              <w:left w:val="single" w:sz="4" w:space="0" w:color="auto"/>
              <w:bottom w:val="single" w:sz="4" w:space="0" w:color="auto"/>
              <w:right w:val="single" w:sz="4" w:space="0" w:color="auto"/>
            </w:tcBorders>
            <w:hideMark/>
          </w:tcPr>
          <w:p w14:paraId="2BB000BE" w14:textId="77777777" w:rsidR="001E74F5" w:rsidRPr="001E74F5" w:rsidRDefault="001E74F5" w:rsidP="00F157B1">
            <w:pPr>
              <w:spacing w:line="276" w:lineRule="auto"/>
              <w:jc w:val="both"/>
              <w:rPr>
                <w:rFonts w:ascii="Arial Narrow" w:hAnsi="Arial Narrow"/>
                <w:snapToGrid w:val="0"/>
                <w:sz w:val="24"/>
                <w:szCs w:val="24"/>
              </w:rPr>
            </w:pPr>
          </w:p>
          <w:p w14:paraId="1A1955DD" w14:textId="77777777" w:rsidR="001E74F5" w:rsidRPr="001E74F5" w:rsidRDefault="001E74F5" w:rsidP="00F157B1">
            <w:pPr>
              <w:spacing w:line="276" w:lineRule="auto"/>
              <w:jc w:val="both"/>
              <w:rPr>
                <w:rFonts w:ascii="Arial Narrow" w:hAnsi="Arial Narrow"/>
                <w:snapToGrid w:val="0"/>
                <w:sz w:val="24"/>
                <w:szCs w:val="24"/>
              </w:rPr>
            </w:pPr>
          </w:p>
          <w:p w14:paraId="58FFB4C8" w14:textId="77777777" w:rsidR="001E74F5" w:rsidRPr="001E74F5" w:rsidRDefault="001E74F5" w:rsidP="00F157B1">
            <w:pPr>
              <w:spacing w:line="276" w:lineRule="auto"/>
              <w:jc w:val="both"/>
              <w:rPr>
                <w:rFonts w:ascii="Arial Narrow" w:hAnsi="Arial Narrow"/>
                <w:color w:val="FF0000"/>
                <w:sz w:val="24"/>
                <w:szCs w:val="24"/>
              </w:rPr>
            </w:pPr>
            <w:r w:rsidRPr="001E74F5">
              <w:rPr>
                <w:rFonts w:ascii="Arial Narrow" w:hAnsi="Arial Narrow"/>
                <w:snapToGrid w:val="0"/>
                <w:sz w:val="24"/>
                <w:szCs w:val="24"/>
              </w:rPr>
              <w:t>min. 4 stupeň sivej stupnice</w:t>
            </w:r>
          </w:p>
        </w:tc>
      </w:tr>
      <w:tr w:rsidR="001E74F5" w:rsidRPr="001E74F5" w14:paraId="5C893175" w14:textId="77777777" w:rsidTr="00E24439">
        <w:tc>
          <w:tcPr>
            <w:tcW w:w="496" w:type="dxa"/>
            <w:tcBorders>
              <w:top w:val="single" w:sz="4" w:space="0" w:color="auto"/>
              <w:left w:val="single" w:sz="4" w:space="0" w:color="auto"/>
              <w:bottom w:val="single" w:sz="4" w:space="0" w:color="auto"/>
              <w:right w:val="single" w:sz="4" w:space="0" w:color="auto"/>
            </w:tcBorders>
            <w:vAlign w:val="center"/>
            <w:hideMark/>
          </w:tcPr>
          <w:p w14:paraId="4D7C0A07" w14:textId="77777777" w:rsidR="001E74F5" w:rsidRPr="001E74F5" w:rsidRDefault="001E74F5" w:rsidP="00F157B1">
            <w:pPr>
              <w:spacing w:line="276" w:lineRule="auto"/>
              <w:jc w:val="center"/>
              <w:rPr>
                <w:rFonts w:ascii="Arial Narrow" w:hAnsi="Arial Narrow"/>
                <w:color w:val="000000"/>
                <w:sz w:val="24"/>
                <w:szCs w:val="24"/>
              </w:rPr>
            </w:pPr>
            <w:r w:rsidRPr="001E74F5">
              <w:rPr>
                <w:rFonts w:ascii="Arial Narrow" w:hAnsi="Arial Narrow"/>
                <w:color w:val="000000"/>
                <w:sz w:val="24"/>
                <w:szCs w:val="24"/>
              </w:rPr>
              <w:t>3.</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A9986E3" w14:textId="77777777" w:rsidR="001E74F5" w:rsidRPr="001E74F5" w:rsidRDefault="001E74F5" w:rsidP="00F157B1">
            <w:pPr>
              <w:spacing w:line="276" w:lineRule="auto"/>
              <w:rPr>
                <w:rFonts w:ascii="Arial Narrow" w:hAnsi="Arial Narrow"/>
                <w:color w:val="000000"/>
                <w:sz w:val="24"/>
                <w:szCs w:val="24"/>
                <w:highlight w:val="yellow"/>
              </w:rPr>
            </w:pPr>
            <w:r w:rsidRPr="001E74F5">
              <w:rPr>
                <w:rFonts w:ascii="Arial Narrow" w:hAnsi="Arial Narrow"/>
                <w:color w:val="000000"/>
                <w:sz w:val="24"/>
                <w:szCs w:val="24"/>
              </w:rPr>
              <w:t>Plošná hmotnosť</w:t>
            </w:r>
          </w:p>
        </w:tc>
        <w:tc>
          <w:tcPr>
            <w:tcW w:w="2617" w:type="dxa"/>
            <w:tcBorders>
              <w:top w:val="single" w:sz="4" w:space="0" w:color="auto"/>
              <w:left w:val="single" w:sz="4" w:space="0" w:color="auto"/>
              <w:bottom w:val="single" w:sz="4" w:space="0" w:color="auto"/>
              <w:right w:val="single" w:sz="4" w:space="0" w:color="auto"/>
            </w:tcBorders>
            <w:vAlign w:val="center"/>
            <w:hideMark/>
          </w:tcPr>
          <w:p w14:paraId="5ED86BDC" w14:textId="77777777" w:rsidR="001E74F5" w:rsidRPr="001E74F5" w:rsidRDefault="001E74F5" w:rsidP="00F157B1">
            <w:pPr>
              <w:spacing w:line="276" w:lineRule="auto"/>
              <w:jc w:val="both"/>
              <w:rPr>
                <w:rFonts w:ascii="Arial Narrow" w:hAnsi="Arial Narrow"/>
                <w:sz w:val="24"/>
                <w:szCs w:val="24"/>
                <w:lang w:eastAsia="en-US"/>
              </w:rPr>
            </w:pPr>
            <w:r w:rsidRPr="001E74F5">
              <w:rPr>
                <w:rFonts w:ascii="Arial Narrow" w:hAnsi="Arial Narrow"/>
                <w:sz w:val="24"/>
                <w:szCs w:val="24"/>
                <w:lang w:eastAsia="en-US"/>
              </w:rPr>
              <w:t xml:space="preserve"> EN 12727:2010</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FAEB602" w14:textId="77777777" w:rsidR="001E74F5" w:rsidRPr="001E74F5" w:rsidRDefault="001E74F5" w:rsidP="00F157B1">
            <w:pPr>
              <w:spacing w:line="276" w:lineRule="auto"/>
              <w:rPr>
                <w:rFonts w:ascii="Arial Narrow" w:hAnsi="Arial Narrow"/>
                <w:color w:val="000000"/>
                <w:sz w:val="24"/>
                <w:szCs w:val="24"/>
              </w:rPr>
            </w:pPr>
            <w:r w:rsidRPr="001E74F5">
              <w:rPr>
                <w:rFonts w:ascii="Arial Narrow" w:hAnsi="Arial Narrow"/>
                <w:sz w:val="24"/>
                <w:szCs w:val="24"/>
                <w:lang w:eastAsia="en-US"/>
              </w:rPr>
              <w:t>350 g/m</w:t>
            </w:r>
            <w:r w:rsidRPr="001E74F5">
              <w:rPr>
                <w:rFonts w:ascii="Arial Narrow" w:hAnsi="Arial Narrow"/>
                <w:sz w:val="24"/>
                <w:szCs w:val="24"/>
                <w:vertAlign w:val="superscript"/>
                <w:lang w:eastAsia="en-US"/>
              </w:rPr>
              <w:t xml:space="preserve">2 </w:t>
            </w:r>
            <w:r w:rsidRPr="001E74F5">
              <w:rPr>
                <w:rFonts w:ascii="Arial Narrow" w:hAnsi="Arial Narrow"/>
                <w:sz w:val="24"/>
                <w:szCs w:val="24"/>
                <w:lang w:eastAsia="en-US"/>
              </w:rPr>
              <w:t xml:space="preserve"> ± 10 g/m</w:t>
            </w:r>
            <w:r w:rsidRPr="001E74F5">
              <w:rPr>
                <w:rFonts w:ascii="Arial Narrow" w:hAnsi="Arial Narrow"/>
                <w:sz w:val="24"/>
                <w:szCs w:val="24"/>
                <w:vertAlign w:val="superscript"/>
                <w:lang w:eastAsia="en-US"/>
              </w:rPr>
              <w:t xml:space="preserve">2 </w:t>
            </w:r>
          </w:p>
        </w:tc>
      </w:tr>
      <w:tr w:rsidR="001E74F5" w:rsidRPr="001E74F5" w14:paraId="0D8A9D1D" w14:textId="77777777" w:rsidTr="00E24439">
        <w:tc>
          <w:tcPr>
            <w:tcW w:w="496" w:type="dxa"/>
            <w:tcBorders>
              <w:top w:val="single" w:sz="4" w:space="0" w:color="auto"/>
              <w:left w:val="single" w:sz="4" w:space="0" w:color="auto"/>
              <w:bottom w:val="single" w:sz="4" w:space="0" w:color="auto"/>
              <w:right w:val="single" w:sz="4" w:space="0" w:color="auto"/>
            </w:tcBorders>
          </w:tcPr>
          <w:p w14:paraId="163B4154" w14:textId="77777777" w:rsidR="001E74F5" w:rsidRPr="001E74F5" w:rsidRDefault="001E74F5" w:rsidP="00F157B1">
            <w:pPr>
              <w:spacing w:line="276" w:lineRule="auto"/>
              <w:jc w:val="center"/>
              <w:rPr>
                <w:rFonts w:ascii="Arial Narrow" w:hAnsi="Arial Narrow"/>
                <w:color w:val="000000"/>
                <w:sz w:val="24"/>
                <w:szCs w:val="24"/>
              </w:rPr>
            </w:pPr>
            <w:r w:rsidRPr="001E74F5">
              <w:rPr>
                <w:rFonts w:ascii="Arial Narrow" w:hAnsi="Arial Narrow"/>
                <w:sz w:val="24"/>
                <w:szCs w:val="24"/>
                <w:lang w:eastAsia="en-US"/>
              </w:rPr>
              <w:t>4.</w:t>
            </w:r>
          </w:p>
        </w:tc>
        <w:tc>
          <w:tcPr>
            <w:tcW w:w="3261" w:type="dxa"/>
            <w:tcBorders>
              <w:top w:val="single" w:sz="4" w:space="0" w:color="auto"/>
              <w:left w:val="single" w:sz="4" w:space="0" w:color="auto"/>
              <w:bottom w:val="single" w:sz="4" w:space="0" w:color="auto"/>
              <w:right w:val="single" w:sz="4" w:space="0" w:color="auto"/>
            </w:tcBorders>
          </w:tcPr>
          <w:p w14:paraId="7A45F599" w14:textId="4A2DE8C3" w:rsidR="001E74F5" w:rsidRPr="001E74F5" w:rsidRDefault="001E74F5" w:rsidP="00F157B1">
            <w:pPr>
              <w:spacing w:line="276" w:lineRule="auto"/>
              <w:rPr>
                <w:rFonts w:ascii="Arial Narrow" w:hAnsi="Arial Narrow"/>
                <w:color w:val="000000"/>
                <w:sz w:val="24"/>
                <w:szCs w:val="24"/>
              </w:rPr>
            </w:pPr>
            <w:r w:rsidRPr="001E74F5">
              <w:rPr>
                <w:rFonts w:ascii="Arial Narrow" w:hAnsi="Arial Narrow"/>
                <w:sz w:val="24"/>
                <w:szCs w:val="24"/>
                <w:lang w:eastAsia="en-US"/>
              </w:rPr>
              <w:t xml:space="preserve">Rozmerové zmeny po </w:t>
            </w:r>
            <w:r w:rsidR="009A2BA3">
              <w:rPr>
                <w:rFonts w:ascii="Arial Narrow" w:hAnsi="Arial Narrow"/>
                <w:sz w:val="24"/>
                <w:szCs w:val="24"/>
                <w:lang w:eastAsia="en-US"/>
              </w:rPr>
              <w:t xml:space="preserve">1 </w:t>
            </w:r>
            <w:r w:rsidRPr="001E74F5">
              <w:rPr>
                <w:rFonts w:ascii="Arial Narrow" w:hAnsi="Arial Narrow"/>
                <w:sz w:val="24"/>
                <w:szCs w:val="24"/>
                <w:lang w:eastAsia="en-US"/>
              </w:rPr>
              <w:t>praní</w:t>
            </w:r>
          </w:p>
        </w:tc>
        <w:tc>
          <w:tcPr>
            <w:tcW w:w="2617" w:type="dxa"/>
            <w:tcBorders>
              <w:top w:val="single" w:sz="4" w:space="0" w:color="auto"/>
              <w:left w:val="single" w:sz="4" w:space="0" w:color="auto"/>
              <w:bottom w:val="single" w:sz="4" w:space="0" w:color="auto"/>
              <w:right w:val="single" w:sz="4" w:space="0" w:color="auto"/>
            </w:tcBorders>
          </w:tcPr>
          <w:p w14:paraId="68EBF6B9" w14:textId="77777777" w:rsidR="001E74F5" w:rsidRPr="001E74F5" w:rsidRDefault="001E74F5" w:rsidP="00F157B1">
            <w:pPr>
              <w:spacing w:line="276" w:lineRule="auto"/>
              <w:rPr>
                <w:rFonts w:ascii="Arial Narrow" w:hAnsi="Arial Narrow"/>
                <w:color w:val="000000"/>
                <w:sz w:val="24"/>
                <w:szCs w:val="24"/>
              </w:rPr>
            </w:pPr>
            <w:r w:rsidRPr="001E74F5">
              <w:rPr>
                <w:rFonts w:ascii="Arial Narrow" w:hAnsi="Arial Narrow"/>
                <w:color w:val="000000"/>
                <w:sz w:val="24"/>
                <w:szCs w:val="24"/>
              </w:rPr>
              <w:t>EN ISO 5077:2008</w:t>
            </w:r>
          </w:p>
          <w:p w14:paraId="3F65190F" w14:textId="77777777" w:rsidR="001E74F5" w:rsidRPr="001E74F5" w:rsidRDefault="001E74F5" w:rsidP="00F157B1">
            <w:pPr>
              <w:spacing w:line="276" w:lineRule="auto"/>
              <w:rPr>
                <w:rFonts w:ascii="Arial Narrow" w:hAnsi="Arial Narrow"/>
                <w:color w:val="000000"/>
                <w:sz w:val="24"/>
                <w:szCs w:val="24"/>
              </w:rPr>
            </w:pPr>
            <w:r w:rsidRPr="001E74F5">
              <w:rPr>
                <w:rFonts w:ascii="Arial Narrow" w:hAnsi="Arial Narrow"/>
                <w:color w:val="000000"/>
                <w:sz w:val="24"/>
                <w:szCs w:val="24"/>
              </w:rPr>
              <w:t>EN ISO 6330:2021</w:t>
            </w:r>
          </w:p>
          <w:p w14:paraId="247F25F9" w14:textId="77777777" w:rsidR="001E74F5" w:rsidRPr="001E74F5" w:rsidDel="00960029" w:rsidRDefault="001E74F5" w:rsidP="00F157B1">
            <w:pPr>
              <w:spacing w:line="276" w:lineRule="auto"/>
              <w:jc w:val="both"/>
              <w:rPr>
                <w:rFonts w:ascii="Arial Narrow" w:hAnsi="Arial Narrow"/>
                <w:sz w:val="24"/>
                <w:szCs w:val="24"/>
                <w:lang w:eastAsia="en-US"/>
              </w:rPr>
            </w:pPr>
            <w:r w:rsidRPr="001E74F5">
              <w:rPr>
                <w:rFonts w:ascii="Arial Narrow" w:hAnsi="Arial Narrow"/>
                <w:color w:val="000000"/>
                <w:sz w:val="24"/>
                <w:szCs w:val="24"/>
              </w:rPr>
              <w:t>EN ISO 3759:2011</w:t>
            </w:r>
          </w:p>
        </w:tc>
        <w:tc>
          <w:tcPr>
            <w:tcW w:w="3544" w:type="dxa"/>
            <w:tcBorders>
              <w:top w:val="single" w:sz="4" w:space="0" w:color="auto"/>
              <w:left w:val="single" w:sz="4" w:space="0" w:color="auto"/>
              <w:bottom w:val="single" w:sz="4" w:space="0" w:color="auto"/>
              <w:right w:val="single" w:sz="4" w:space="0" w:color="auto"/>
            </w:tcBorders>
          </w:tcPr>
          <w:p w14:paraId="3CE08CE9" w14:textId="70156B44" w:rsidR="001E74F5" w:rsidRPr="001E74F5" w:rsidRDefault="001E74F5" w:rsidP="00F157B1">
            <w:pPr>
              <w:spacing w:line="276" w:lineRule="auto"/>
              <w:rPr>
                <w:rFonts w:ascii="Arial Narrow" w:hAnsi="Arial Narrow"/>
                <w:sz w:val="24"/>
                <w:szCs w:val="24"/>
                <w:lang w:eastAsia="en-US"/>
              </w:rPr>
            </w:pPr>
            <w:r w:rsidRPr="001E74F5">
              <w:rPr>
                <w:rFonts w:ascii="Arial Narrow" w:hAnsi="Arial Narrow"/>
                <w:sz w:val="24"/>
                <w:szCs w:val="24"/>
                <w:lang w:eastAsia="en-US"/>
              </w:rPr>
              <w:t xml:space="preserve">max. </w:t>
            </w:r>
            <w:r w:rsidR="00F76F00">
              <w:rPr>
                <w:rFonts w:ascii="Arial Narrow" w:hAnsi="Arial Narrow"/>
                <w:sz w:val="24"/>
                <w:szCs w:val="24"/>
                <w:lang w:eastAsia="en-US"/>
              </w:rPr>
              <w:t xml:space="preserve">± </w:t>
            </w:r>
            <w:r w:rsidRPr="001E74F5">
              <w:rPr>
                <w:rFonts w:ascii="Arial Narrow" w:hAnsi="Arial Narrow"/>
                <w:sz w:val="24"/>
                <w:szCs w:val="24"/>
                <w:lang w:eastAsia="en-US"/>
              </w:rPr>
              <w:t>2 %</w:t>
            </w:r>
          </w:p>
        </w:tc>
      </w:tr>
      <w:tr w:rsidR="001E74F5" w:rsidRPr="001E74F5" w14:paraId="0ADBD504" w14:textId="77777777" w:rsidTr="00E24439">
        <w:tc>
          <w:tcPr>
            <w:tcW w:w="496" w:type="dxa"/>
            <w:tcBorders>
              <w:top w:val="single" w:sz="4" w:space="0" w:color="auto"/>
              <w:left w:val="single" w:sz="4" w:space="0" w:color="auto"/>
              <w:bottom w:val="single" w:sz="4" w:space="0" w:color="auto"/>
              <w:right w:val="single" w:sz="4" w:space="0" w:color="auto"/>
            </w:tcBorders>
          </w:tcPr>
          <w:p w14:paraId="19BA2C8B" w14:textId="77777777" w:rsidR="001E74F5" w:rsidRPr="001E74F5" w:rsidRDefault="001E74F5" w:rsidP="00F157B1">
            <w:pPr>
              <w:spacing w:line="276" w:lineRule="auto"/>
              <w:jc w:val="center"/>
              <w:rPr>
                <w:rFonts w:ascii="Arial Narrow" w:hAnsi="Arial Narrow"/>
                <w:sz w:val="24"/>
                <w:szCs w:val="24"/>
                <w:lang w:eastAsia="en-US"/>
              </w:rPr>
            </w:pPr>
            <w:r w:rsidRPr="001E74F5">
              <w:rPr>
                <w:rFonts w:ascii="Arial Narrow" w:hAnsi="Arial Narrow"/>
                <w:sz w:val="24"/>
                <w:szCs w:val="24"/>
                <w:lang w:eastAsia="en-US"/>
              </w:rPr>
              <w:t>5.</w:t>
            </w:r>
          </w:p>
        </w:tc>
        <w:tc>
          <w:tcPr>
            <w:tcW w:w="3261" w:type="dxa"/>
            <w:tcBorders>
              <w:top w:val="single" w:sz="4" w:space="0" w:color="auto"/>
              <w:left w:val="single" w:sz="4" w:space="0" w:color="auto"/>
              <w:bottom w:val="single" w:sz="4" w:space="0" w:color="auto"/>
              <w:right w:val="single" w:sz="4" w:space="0" w:color="auto"/>
            </w:tcBorders>
            <w:hideMark/>
          </w:tcPr>
          <w:p w14:paraId="164B7D28" w14:textId="77777777" w:rsidR="001E74F5" w:rsidRPr="001E74F5" w:rsidRDefault="001E74F5" w:rsidP="00F157B1">
            <w:pPr>
              <w:spacing w:line="276" w:lineRule="auto"/>
              <w:jc w:val="both"/>
              <w:rPr>
                <w:rFonts w:ascii="Arial Narrow" w:hAnsi="Arial Narrow"/>
                <w:sz w:val="24"/>
                <w:szCs w:val="24"/>
                <w:lang w:eastAsia="en-US"/>
              </w:rPr>
            </w:pPr>
            <w:r w:rsidRPr="001E74F5">
              <w:rPr>
                <w:rFonts w:ascii="Arial Narrow" w:hAnsi="Arial Narrow"/>
                <w:sz w:val="24"/>
                <w:szCs w:val="24"/>
                <w:lang w:eastAsia="en-US"/>
              </w:rPr>
              <w:t>Stálofarebnosť na svetle</w:t>
            </w:r>
          </w:p>
        </w:tc>
        <w:tc>
          <w:tcPr>
            <w:tcW w:w="2617" w:type="dxa"/>
            <w:tcBorders>
              <w:top w:val="single" w:sz="4" w:space="0" w:color="auto"/>
              <w:left w:val="single" w:sz="4" w:space="0" w:color="auto"/>
              <w:bottom w:val="single" w:sz="4" w:space="0" w:color="auto"/>
              <w:right w:val="single" w:sz="4" w:space="0" w:color="auto"/>
            </w:tcBorders>
            <w:hideMark/>
          </w:tcPr>
          <w:p w14:paraId="690D24E5" w14:textId="77777777" w:rsidR="001E74F5" w:rsidRPr="001E74F5" w:rsidRDefault="001E74F5" w:rsidP="00F157B1">
            <w:pPr>
              <w:spacing w:line="276" w:lineRule="auto"/>
              <w:jc w:val="both"/>
              <w:rPr>
                <w:rFonts w:ascii="Arial Narrow" w:hAnsi="Arial Narrow"/>
                <w:sz w:val="24"/>
                <w:szCs w:val="24"/>
                <w:lang w:eastAsia="en-US"/>
              </w:rPr>
            </w:pPr>
            <w:r w:rsidRPr="001E74F5">
              <w:rPr>
                <w:rFonts w:ascii="Arial Narrow" w:hAnsi="Arial Narrow"/>
                <w:sz w:val="24"/>
                <w:szCs w:val="24"/>
                <w:lang w:eastAsia="en-US"/>
              </w:rPr>
              <w:t>EN ISO 105-B02::2014</w:t>
            </w:r>
          </w:p>
        </w:tc>
        <w:tc>
          <w:tcPr>
            <w:tcW w:w="3544" w:type="dxa"/>
            <w:tcBorders>
              <w:top w:val="single" w:sz="4" w:space="0" w:color="auto"/>
              <w:left w:val="single" w:sz="4" w:space="0" w:color="auto"/>
              <w:bottom w:val="single" w:sz="4" w:space="0" w:color="auto"/>
              <w:right w:val="single" w:sz="4" w:space="0" w:color="auto"/>
            </w:tcBorders>
            <w:hideMark/>
          </w:tcPr>
          <w:p w14:paraId="384D5C54" w14:textId="77777777" w:rsidR="001E74F5" w:rsidRPr="001E74F5" w:rsidRDefault="001E74F5" w:rsidP="00F157B1">
            <w:pPr>
              <w:spacing w:line="276" w:lineRule="auto"/>
              <w:jc w:val="both"/>
              <w:rPr>
                <w:rFonts w:ascii="Arial Narrow" w:hAnsi="Arial Narrow"/>
                <w:sz w:val="24"/>
                <w:szCs w:val="24"/>
                <w:lang w:eastAsia="en-US"/>
              </w:rPr>
            </w:pPr>
            <w:r w:rsidRPr="001E74F5">
              <w:rPr>
                <w:rFonts w:ascii="Arial Narrow" w:hAnsi="Arial Narrow"/>
                <w:sz w:val="24"/>
                <w:szCs w:val="24"/>
                <w:lang w:eastAsia="en-US"/>
              </w:rPr>
              <w:t>min 3-4 stupeň modrej stupnice</w:t>
            </w:r>
          </w:p>
        </w:tc>
      </w:tr>
      <w:tr w:rsidR="001E74F5" w:rsidRPr="001E74F5" w14:paraId="09BF8D4D" w14:textId="77777777" w:rsidTr="00E24439">
        <w:tc>
          <w:tcPr>
            <w:tcW w:w="496" w:type="dxa"/>
            <w:tcBorders>
              <w:top w:val="single" w:sz="4" w:space="0" w:color="auto"/>
              <w:left w:val="single" w:sz="4" w:space="0" w:color="auto"/>
              <w:bottom w:val="single" w:sz="4" w:space="0" w:color="auto"/>
              <w:right w:val="single" w:sz="4" w:space="0" w:color="auto"/>
            </w:tcBorders>
            <w:vAlign w:val="center"/>
          </w:tcPr>
          <w:p w14:paraId="2E87AD68" w14:textId="77777777" w:rsidR="001E74F5" w:rsidRPr="001E74F5" w:rsidRDefault="001E74F5" w:rsidP="00F157B1">
            <w:pPr>
              <w:spacing w:line="276" w:lineRule="auto"/>
              <w:jc w:val="center"/>
              <w:rPr>
                <w:rFonts w:ascii="Arial Narrow" w:hAnsi="Arial Narrow"/>
                <w:sz w:val="24"/>
                <w:szCs w:val="24"/>
                <w:lang w:eastAsia="en-US"/>
              </w:rPr>
            </w:pPr>
            <w:r w:rsidRPr="001E74F5">
              <w:rPr>
                <w:rFonts w:ascii="Arial Narrow" w:hAnsi="Arial Narrow"/>
                <w:color w:val="000000"/>
                <w:sz w:val="24"/>
                <w:szCs w:val="24"/>
                <w:lang w:eastAsia="en-US"/>
              </w:rPr>
              <w:t>6.</w:t>
            </w:r>
          </w:p>
        </w:tc>
        <w:tc>
          <w:tcPr>
            <w:tcW w:w="3261" w:type="dxa"/>
            <w:tcBorders>
              <w:top w:val="single" w:sz="4" w:space="0" w:color="auto"/>
              <w:left w:val="single" w:sz="4" w:space="0" w:color="auto"/>
              <w:bottom w:val="single" w:sz="4" w:space="0" w:color="auto"/>
              <w:right w:val="single" w:sz="4" w:space="0" w:color="auto"/>
            </w:tcBorders>
          </w:tcPr>
          <w:p w14:paraId="2614360A" w14:textId="77777777" w:rsidR="001E74F5" w:rsidRPr="001E74F5" w:rsidRDefault="001E74F5" w:rsidP="00F157B1">
            <w:pPr>
              <w:spacing w:line="276" w:lineRule="auto"/>
              <w:jc w:val="both"/>
              <w:rPr>
                <w:rFonts w:ascii="Arial Narrow" w:hAnsi="Arial Narrow"/>
                <w:sz w:val="24"/>
                <w:szCs w:val="24"/>
                <w:lang w:eastAsia="en-US"/>
              </w:rPr>
            </w:pPr>
            <w:r w:rsidRPr="001E74F5">
              <w:rPr>
                <w:rFonts w:ascii="Arial Narrow" w:hAnsi="Arial Narrow"/>
                <w:sz w:val="24"/>
                <w:szCs w:val="24"/>
                <w:lang w:eastAsia="en-US"/>
              </w:rPr>
              <w:t>Ochrana proti slnečnému UV žiareniu</w:t>
            </w:r>
          </w:p>
          <w:p w14:paraId="7069ED81" w14:textId="77777777" w:rsidR="001E74F5" w:rsidRPr="001E74F5" w:rsidRDefault="001E74F5" w:rsidP="00F157B1">
            <w:pPr>
              <w:pStyle w:val="Odsekzoznamu"/>
              <w:numPr>
                <w:ilvl w:val="0"/>
                <w:numId w:val="1"/>
              </w:numPr>
              <w:spacing w:line="276" w:lineRule="auto"/>
              <w:jc w:val="both"/>
              <w:rPr>
                <w:rFonts w:ascii="Arial Narrow" w:hAnsi="Arial Narrow"/>
                <w:sz w:val="24"/>
                <w:szCs w:val="24"/>
                <w:lang w:eastAsia="en-US"/>
              </w:rPr>
            </w:pPr>
            <w:r w:rsidRPr="001E74F5">
              <w:rPr>
                <w:rFonts w:ascii="Arial Narrow" w:hAnsi="Arial Narrow"/>
                <w:sz w:val="24"/>
                <w:szCs w:val="24"/>
                <w:lang w:eastAsia="en-US"/>
              </w:rPr>
              <w:t>UPF</w:t>
            </w:r>
          </w:p>
        </w:tc>
        <w:tc>
          <w:tcPr>
            <w:tcW w:w="2617" w:type="dxa"/>
            <w:tcBorders>
              <w:top w:val="single" w:sz="4" w:space="0" w:color="auto"/>
              <w:left w:val="single" w:sz="4" w:space="0" w:color="auto"/>
              <w:bottom w:val="single" w:sz="4" w:space="0" w:color="auto"/>
              <w:right w:val="single" w:sz="4" w:space="0" w:color="auto"/>
            </w:tcBorders>
          </w:tcPr>
          <w:p w14:paraId="2AC95FD5" w14:textId="77777777" w:rsidR="001E74F5" w:rsidRPr="001E74F5" w:rsidRDefault="001E74F5" w:rsidP="00F157B1">
            <w:pPr>
              <w:spacing w:line="276" w:lineRule="auto"/>
              <w:jc w:val="both"/>
              <w:rPr>
                <w:rFonts w:ascii="Arial Narrow" w:hAnsi="Arial Narrow"/>
                <w:sz w:val="24"/>
                <w:szCs w:val="24"/>
                <w:lang w:eastAsia="en-US"/>
              </w:rPr>
            </w:pPr>
            <w:r w:rsidRPr="001E74F5">
              <w:rPr>
                <w:rFonts w:ascii="Arial Narrow" w:hAnsi="Arial Narrow"/>
                <w:sz w:val="24"/>
                <w:szCs w:val="24"/>
                <w:lang w:eastAsia="en-US"/>
              </w:rPr>
              <w:t>EN 13758-1:2001+A1:2006</w:t>
            </w:r>
          </w:p>
        </w:tc>
        <w:tc>
          <w:tcPr>
            <w:tcW w:w="3544" w:type="dxa"/>
            <w:tcBorders>
              <w:top w:val="single" w:sz="4" w:space="0" w:color="auto"/>
              <w:left w:val="single" w:sz="4" w:space="0" w:color="auto"/>
              <w:bottom w:val="single" w:sz="4" w:space="0" w:color="auto"/>
              <w:right w:val="single" w:sz="4" w:space="0" w:color="auto"/>
            </w:tcBorders>
          </w:tcPr>
          <w:p w14:paraId="0A6E2C80" w14:textId="57350526" w:rsidR="001E74F5" w:rsidRDefault="001E74F5" w:rsidP="00F157B1">
            <w:pPr>
              <w:spacing w:line="276" w:lineRule="auto"/>
              <w:jc w:val="both"/>
              <w:rPr>
                <w:rFonts w:ascii="Arial Narrow" w:hAnsi="Arial Narrow"/>
                <w:sz w:val="24"/>
                <w:szCs w:val="24"/>
                <w:lang w:eastAsia="en-US"/>
              </w:rPr>
            </w:pPr>
          </w:p>
          <w:p w14:paraId="28137153" w14:textId="77777777" w:rsidR="00735879" w:rsidRPr="001E74F5" w:rsidRDefault="00735879" w:rsidP="00F157B1">
            <w:pPr>
              <w:spacing w:line="276" w:lineRule="auto"/>
              <w:jc w:val="both"/>
              <w:rPr>
                <w:rFonts w:ascii="Arial Narrow" w:hAnsi="Arial Narrow"/>
                <w:sz w:val="24"/>
                <w:szCs w:val="24"/>
                <w:lang w:eastAsia="en-US"/>
              </w:rPr>
            </w:pPr>
          </w:p>
          <w:p w14:paraId="3FADCDDE" w14:textId="77777777" w:rsidR="001E74F5" w:rsidRPr="001E74F5" w:rsidRDefault="001E74F5" w:rsidP="00F157B1">
            <w:pPr>
              <w:spacing w:line="276" w:lineRule="auto"/>
              <w:jc w:val="both"/>
              <w:rPr>
                <w:rFonts w:ascii="Arial Narrow" w:hAnsi="Arial Narrow"/>
                <w:sz w:val="24"/>
                <w:szCs w:val="24"/>
                <w:lang w:eastAsia="en-US"/>
              </w:rPr>
            </w:pPr>
            <w:r w:rsidRPr="001E74F5">
              <w:rPr>
                <w:rFonts w:ascii="Arial Narrow" w:hAnsi="Arial Narrow"/>
                <w:sz w:val="24"/>
                <w:szCs w:val="24"/>
                <w:lang w:eastAsia="en-US"/>
              </w:rPr>
              <w:t>&gt;50</w:t>
            </w:r>
          </w:p>
        </w:tc>
      </w:tr>
      <w:tr w:rsidR="001E74F5" w:rsidRPr="001E74F5" w14:paraId="549D7473" w14:textId="77777777" w:rsidTr="00E24439">
        <w:tc>
          <w:tcPr>
            <w:tcW w:w="496" w:type="dxa"/>
            <w:tcBorders>
              <w:top w:val="single" w:sz="4" w:space="0" w:color="auto"/>
              <w:left w:val="single" w:sz="4" w:space="0" w:color="auto"/>
              <w:bottom w:val="single" w:sz="4" w:space="0" w:color="auto"/>
              <w:right w:val="single" w:sz="4" w:space="0" w:color="auto"/>
            </w:tcBorders>
            <w:vAlign w:val="center"/>
          </w:tcPr>
          <w:p w14:paraId="149C79AC" w14:textId="77777777" w:rsidR="001E74F5" w:rsidRPr="001E74F5" w:rsidRDefault="001E74F5" w:rsidP="00F157B1">
            <w:pPr>
              <w:spacing w:line="276" w:lineRule="auto"/>
              <w:jc w:val="center"/>
              <w:rPr>
                <w:rFonts w:ascii="Arial Narrow" w:hAnsi="Arial Narrow"/>
                <w:sz w:val="24"/>
                <w:szCs w:val="24"/>
                <w:lang w:eastAsia="en-US"/>
              </w:rPr>
            </w:pPr>
            <w:r w:rsidRPr="001E74F5">
              <w:rPr>
                <w:rFonts w:ascii="Arial Narrow" w:hAnsi="Arial Narrow"/>
                <w:color w:val="000000"/>
                <w:sz w:val="24"/>
                <w:szCs w:val="24"/>
                <w:lang w:eastAsia="en-US"/>
              </w:rPr>
              <w:t>7.</w:t>
            </w:r>
          </w:p>
        </w:tc>
        <w:tc>
          <w:tcPr>
            <w:tcW w:w="3261" w:type="dxa"/>
            <w:tcBorders>
              <w:top w:val="single" w:sz="4" w:space="0" w:color="auto"/>
              <w:left w:val="single" w:sz="4" w:space="0" w:color="auto"/>
              <w:bottom w:val="single" w:sz="4" w:space="0" w:color="auto"/>
              <w:right w:val="single" w:sz="4" w:space="0" w:color="auto"/>
            </w:tcBorders>
            <w:hideMark/>
          </w:tcPr>
          <w:p w14:paraId="51F485E3" w14:textId="77777777" w:rsidR="001E74F5" w:rsidRPr="001E74F5" w:rsidRDefault="001E74F5" w:rsidP="00F157B1">
            <w:pPr>
              <w:spacing w:line="276" w:lineRule="auto"/>
              <w:jc w:val="both"/>
              <w:rPr>
                <w:rFonts w:ascii="Arial Narrow" w:hAnsi="Arial Narrow"/>
                <w:sz w:val="24"/>
                <w:szCs w:val="24"/>
                <w:lang w:eastAsia="en-US"/>
              </w:rPr>
            </w:pPr>
            <w:r w:rsidRPr="001E74F5">
              <w:rPr>
                <w:rFonts w:ascii="Arial Narrow" w:hAnsi="Arial Narrow"/>
                <w:sz w:val="24"/>
                <w:szCs w:val="24"/>
                <w:lang w:eastAsia="en-US"/>
              </w:rPr>
              <w:t>Stálofarebnosť v otere suchý/vlhký</w:t>
            </w:r>
          </w:p>
        </w:tc>
        <w:tc>
          <w:tcPr>
            <w:tcW w:w="2617" w:type="dxa"/>
            <w:tcBorders>
              <w:top w:val="single" w:sz="4" w:space="0" w:color="auto"/>
              <w:left w:val="single" w:sz="4" w:space="0" w:color="auto"/>
              <w:bottom w:val="single" w:sz="4" w:space="0" w:color="auto"/>
              <w:right w:val="single" w:sz="4" w:space="0" w:color="auto"/>
            </w:tcBorders>
            <w:hideMark/>
          </w:tcPr>
          <w:p w14:paraId="2CC13D78" w14:textId="77777777" w:rsidR="001E74F5" w:rsidRPr="001E74F5" w:rsidRDefault="001E74F5" w:rsidP="00F157B1">
            <w:pPr>
              <w:spacing w:line="276" w:lineRule="auto"/>
              <w:jc w:val="both"/>
              <w:rPr>
                <w:rFonts w:ascii="Arial Narrow" w:hAnsi="Arial Narrow"/>
                <w:sz w:val="24"/>
                <w:szCs w:val="24"/>
                <w:lang w:eastAsia="en-US"/>
              </w:rPr>
            </w:pPr>
            <w:r w:rsidRPr="001E74F5">
              <w:rPr>
                <w:rFonts w:ascii="Arial Narrow" w:hAnsi="Arial Narrow"/>
                <w:sz w:val="24"/>
                <w:szCs w:val="24"/>
                <w:lang w:eastAsia="en-US"/>
              </w:rPr>
              <w:t>EN ISO 105-X12:2016</w:t>
            </w:r>
          </w:p>
        </w:tc>
        <w:tc>
          <w:tcPr>
            <w:tcW w:w="3544" w:type="dxa"/>
            <w:tcBorders>
              <w:top w:val="single" w:sz="4" w:space="0" w:color="auto"/>
              <w:left w:val="single" w:sz="4" w:space="0" w:color="auto"/>
              <w:bottom w:val="single" w:sz="4" w:space="0" w:color="auto"/>
              <w:right w:val="single" w:sz="4" w:space="0" w:color="auto"/>
            </w:tcBorders>
            <w:hideMark/>
          </w:tcPr>
          <w:p w14:paraId="0C5FDC92" w14:textId="77777777" w:rsidR="001E74F5" w:rsidRPr="001E74F5" w:rsidRDefault="001E74F5" w:rsidP="00F157B1">
            <w:pPr>
              <w:spacing w:line="276" w:lineRule="auto"/>
              <w:jc w:val="both"/>
              <w:rPr>
                <w:rFonts w:ascii="Arial Narrow" w:hAnsi="Arial Narrow"/>
                <w:sz w:val="24"/>
                <w:szCs w:val="24"/>
                <w:lang w:eastAsia="en-US"/>
              </w:rPr>
            </w:pPr>
            <w:r w:rsidRPr="001E74F5">
              <w:rPr>
                <w:rFonts w:ascii="Arial Narrow" w:hAnsi="Arial Narrow"/>
                <w:sz w:val="24"/>
                <w:szCs w:val="24"/>
                <w:lang w:eastAsia="en-US"/>
              </w:rPr>
              <w:t>min 4/3-4</w:t>
            </w:r>
            <w:r w:rsidRPr="001E74F5">
              <w:rPr>
                <w:rFonts w:ascii="Arial Narrow" w:hAnsi="Arial Narrow"/>
                <w:snapToGrid w:val="0"/>
                <w:sz w:val="24"/>
                <w:szCs w:val="24"/>
              </w:rPr>
              <w:t>stupeň sivej stupnice</w:t>
            </w:r>
          </w:p>
        </w:tc>
      </w:tr>
      <w:tr w:rsidR="001E74F5" w:rsidRPr="001E74F5" w14:paraId="7426FC44" w14:textId="77777777" w:rsidTr="00E24439">
        <w:tc>
          <w:tcPr>
            <w:tcW w:w="496" w:type="dxa"/>
            <w:tcBorders>
              <w:top w:val="single" w:sz="4" w:space="0" w:color="auto"/>
              <w:left w:val="single" w:sz="4" w:space="0" w:color="auto"/>
              <w:bottom w:val="single" w:sz="4" w:space="0" w:color="auto"/>
              <w:right w:val="single" w:sz="4" w:space="0" w:color="auto"/>
            </w:tcBorders>
            <w:vAlign w:val="center"/>
          </w:tcPr>
          <w:p w14:paraId="37894E73" w14:textId="77777777" w:rsidR="001E74F5" w:rsidRPr="001E74F5" w:rsidRDefault="001E74F5" w:rsidP="00F157B1">
            <w:pPr>
              <w:spacing w:line="276" w:lineRule="auto"/>
              <w:jc w:val="center"/>
              <w:rPr>
                <w:rFonts w:ascii="Arial Narrow" w:hAnsi="Arial Narrow"/>
                <w:color w:val="000000"/>
                <w:sz w:val="24"/>
                <w:szCs w:val="24"/>
                <w:lang w:eastAsia="en-US"/>
              </w:rPr>
            </w:pPr>
            <w:r w:rsidRPr="001E74F5">
              <w:rPr>
                <w:rFonts w:ascii="Arial Narrow" w:hAnsi="Arial Narrow"/>
                <w:color w:val="000000"/>
                <w:sz w:val="24"/>
                <w:szCs w:val="24"/>
                <w:lang w:eastAsia="en-US"/>
              </w:rPr>
              <w:t>8.</w:t>
            </w:r>
          </w:p>
        </w:tc>
        <w:tc>
          <w:tcPr>
            <w:tcW w:w="3261" w:type="dxa"/>
            <w:tcBorders>
              <w:top w:val="single" w:sz="4" w:space="0" w:color="auto"/>
              <w:left w:val="single" w:sz="4" w:space="0" w:color="auto"/>
              <w:bottom w:val="single" w:sz="4" w:space="0" w:color="auto"/>
              <w:right w:val="single" w:sz="4" w:space="0" w:color="auto"/>
            </w:tcBorders>
            <w:hideMark/>
          </w:tcPr>
          <w:p w14:paraId="7282E818" w14:textId="77777777" w:rsidR="001E74F5" w:rsidRDefault="001E74F5" w:rsidP="00F157B1">
            <w:pPr>
              <w:spacing w:line="276" w:lineRule="auto"/>
              <w:jc w:val="both"/>
              <w:rPr>
                <w:rFonts w:ascii="Arial Narrow" w:hAnsi="Arial Narrow"/>
                <w:sz w:val="24"/>
                <w:szCs w:val="24"/>
                <w:lang w:eastAsia="en-US"/>
              </w:rPr>
            </w:pPr>
            <w:r w:rsidRPr="001E74F5">
              <w:rPr>
                <w:rFonts w:ascii="Arial Narrow" w:hAnsi="Arial Narrow"/>
                <w:sz w:val="24"/>
                <w:szCs w:val="24"/>
                <w:lang w:eastAsia="en-US"/>
              </w:rPr>
              <w:t>Stálofarebnosť v alkalickom/kyslom pote</w:t>
            </w:r>
          </w:p>
          <w:p w14:paraId="564C131E" w14:textId="7B48953B" w:rsidR="009A2BA3" w:rsidRDefault="008B1E10" w:rsidP="00F157B1">
            <w:pPr>
              <w:spacing w:line="276" w:lineRule="auto"/>
              <w:jc w:val="both"/>
              <w:rPr>
                <w:rFonts w:ascii="Arial Narrow" w:hAnsi="Arial Narrow"/>
                <w:sz w:val="24"/>
                <w:szCs w:val="24"/>
                <w:lang w:eastAsia="en-US"/>
              </w:rPr>
            </w:pPr>
            <w:r>
              <w:rPr>
                <w:rFonts w:ascii="Arial Narrow" w:hAnsi="Arial Narrow"/>
                <w:sz w:val="24"/>
                <w:szCs w:val="24"/>
                <w:lang w:eastAsia="en-US"/>
              </w:rPr>
              <w:t xml:space="preserve">- </w:t>
            </w:r>
            <w:r w:rsidR="009A2BA3">
              <w:rPr>
                <w:rFonts w:ascii="Arial Narrow" w:hAnsi="Arial Narrow"/>
                <w:sz w:val="24"/>
                <w:szCs w:val="24"/>
                <w:lang w:eastAsia="en-US"/>
              </w:rPr>
              <w:t>zmena odtieňa</w:t>
            </w:r>
          </w:p>
          <w:p w14:paraId="2993501F" w14:textId="2A91F44B" w:rsidR="009A2BA3" w:rsidRPr="001E74F5" w:rsidRDefault="008B1E10" w:rsidP="00F157B1">
            <w:pPr>
              <w:spacing w:line="276" w:lineRule="auto"/>
              <w:jc w:val="both"/>
              <w:rPr>
                <w:rFonts w:ascii="Arial Narrow" w:hAnsi="Arial Narrow"/>
                <w:sz w:val="24"/>
                <w:szCs w:val="24"/>
                <w:lang w:eastAsia="en-US"/>
              </w:rPr>
            </w:pPr>
            <w:r>
              <w:rPr>
                <w:rFonts w:ascii="Arial Narrow" w:hAnsi="Arial Narrow"/>
                <w:sz w:val="24"/>
                <w:szCs w:val="24"/>
                <w:lang w:eastAsia="en-US"/>
              </w:rPr>
              <w:t xml:space="preserve">- </w:t>
            </w:r>
            <w:r w:rsidR="009A2BA3">
              <w:rPr>
                <w:rFonts w:ascii="Arial Narrow" w:hAnsi="Arial Narrow"/>
                <w:sz w:val="24"/>
                <w:szCs w:val="24"/>
                <w:lang w:eastAsia="en-US"/>
              </w:rPr>
              <w:t>zapustenie</w:t>
            </w:r>
          </w:p>
        </w:tc>
        <w:tc>
          <w:tcPr>
            <w:tcW w:w="2617" w:type="dxa"/>
            <w:tcBorders>
              <w:top w:val="single" w:sz="4" w:space="0" w:color="auto"/>
              <w:left w:val="single" w:sz="4" w:space="0" w:color="auto"/>
              <w:bottom w:val="single" w:sz="4" w:space="0" w:color="auto"/>
              <w:right w:val="single" w:sz="4" w:space="0" w:color="auto"/>
            </w:tcBorders>
            <w:hideMark/>
          </w:tcPr>
          <w:p w14:paraId="13756D89" w14:textId="77777777" w:rsidR="001E74F5" w:rsidRPr="001E74F5" w:rsidRDefault="001E74F5" w:rsidP="00F157B1">
            <w:pPr>
              <w:spacing w:line="276" w:lineRule="auto"/>
              <w:jc w:val="both"/>
              <w:rPr>
                <w:rFonts w:ascii="Arial Narrow" w:hAnsi="Arial Narrow"/>
                <w:sz w:val="24"/>
                <w:szCs w:val="24"/>
                <w:lang w:eastAsia="en-US"/>
              </w:rPr>
            </w:pPr>
            <w:r w:rsidRPr="001E74F5">
              <w:rPr>
                <w:rFonts w:ascii="Arial Narrow" w:hAnsi="Arial Narrow"/>
                <w:sz w:val="24"/>
                <w:szCs w:val="24"/>
                <w:lang w:eastAsia="en-US"/>
              </w:rPr>
              <w:t>EN ISO 105-E04:2009</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D456593" w14:textId="77777777" w:rsidR="008B1E10" w:rsidRDefault="008B1E10" w:rsidP="00F157B1">
            <w:pPr>
              <w:spacing w:line="276" w:lineRule="auto"/>
              <w:rPr>
                <w:rFonts w:ascii="Arial Narrow" w:hAnsi="Arial Narrow"/>
                <w:color w:val="000000"/>
                <w:sz w:val="24"/>
                <w:szCs w:val="24"/>
                <w:lang w:eastAsia="en-US"/>
              </w:rPr>
            </w:pPr>
          </w:p>
          <w:p w14:paraId="7A5686B3" w14:textId="77777777" w:rsidR="008B1E10" w:rsidRDefault="008B1E10" w:rsidP="00F157B1">
            <w:pPr>
              <w:spacing w:line="276" w:lineRule="auto"/>
              <w:rPr>
                <w:rFonts w:ascii="Arial Narrow" w:hAnsi="Arial Narrow"/>
                <w:color w:val="000000"/>
                <w:sz w:val="24"/>
                <w:szCs w:val="24"/>
                <w:lang w:eastAsia="en-US"/>
              </w:rPr>
            </w:pPr>
          </w:p>
          <w:p w14:paraId="1AF7E40F" w14:textId="48E57531" w:rsidR="001E74F5" w:rsidRPr="001E74F5" w:rsidRDefault="001E74F5" w:rsidP="00F157B1">
            <w:pPr>
              <w:spacing w:line="276" w:lineRule="auto"/>
              <w:rPr>
                <w:rFonts w:ascii="Arial Narrow" w:hAnsi="Arial Narrow"/>
                <w:color w:val="000000"/>
                <w:sz w:val="24"/>
                <w:szCs w:val="24"/>
                <w:lang w:eastAsia="en-US"/>
              </w:rPr>
            </w:pPr>
            <w:r w:rsidRPr="001E74F5">
              <w:rPr>
                <w:rFonts w:ascii="Arial Narrow" w:hAnsi="Arial Narrow"/>
                <w:color w:val="000000"/>
                <w:sz w:val="24"/>
                <w:szCs w:val="24"/>
                <w:lang w:eastAsia="en-US"/>
              </w:rPr>
              <w:t>min 3-4</w:t>
            </w:r>
            <w:r w:rsidR="009A2BA3">
              <w:rPr>
                <w:rFonts w:ascii="Arial Narrow" w:hAnsi="Arial Narrow"/>
                <w:color w:val="000000"/>
                <w:sz w:val="24"/>
                <w:szCs w:val="24"/>
                <w:lang w:eastAsia="en-US"/>
              </w:rPr>
              <w:t xml:space="preserve">/3-4 </w:t>
            </w:r>
            <w:r w:rsidRPr="001E74F5">
              <w:rPr>
                <w:rFonts w:ascii="Arial Narrow" w:hAnsi="Arial Narrow"/>
                <w:snapToGrid w:val="0"/>
                <w:sz w:val="24"/>
                <w:szCs w:val="24"/>
              </w:rPr>
              <w:t>stupeň sivej stupnice</w:t>
            </w:r>
          </w:p>
          <w:p w14:paraId="32F4CB46" w14:textId="5ECC94F0" w:rsidR="001E74F5" w:rsidRPr="001E74F5" w:rsidRDefault="001E74F5" w:rsidP="00F157B1">
            <w:pPr>
              <w:spacing w:line="276" w:lineRule="auto"/>
              <w:rPr>
                <w:rFonts w:ascii="Arial Narrow" w:hAnsi="Arial Narrow"/>
                <w:color w:val="000000"/>
                <w:sz w:val="24"/>
                <w:szCs w:val="24"/>
                <w:lang w:eastAsia="en-US"/>
              </w:rPr>
            </w:pPr>
            <w:r w:rsidRPr="001E74F5">
              <w:rPr>
                <w:rFonts w:ascii="Arial Narrow" w:hAnsi="Arial Narrow"/>
                <w:color w:val="000000"/>
                <w:sz w:val="24"/>
                <w:szCs w:val="24"/>
                <w:lang w:eastAsia="en-US"/>
              </w:rPr>
              <w:t>min 3-4</w:t>
            </w:r>
            <w:r w:rsidR="009A2BA3">
              <w:rPr>
                <w:rFonts w:ascii="Arial Narrow" w:hAnsi="Arial Narrow"/>
                <w:color w:val="000000"/>
                <w:sz w:val="24"/>
                <w:szCs w:val="24"/>
                <w:lang w:eastAsia="en-US"/>
              </w:rPr>
              <w:t xml:space="preserve">/3-4 </w:t>
            </w:r>
            <w:r w:rsidRPr="001E74F5">
              <w:rPr>
                <w:rFonts w:ascii="Arial Narrow" w:hAnsi="Arial Narrow"/>
                <w:snapToGrid w:val="0"/>
                <w:sz w:val="24"/>
                <w:szCs w:val="24"/>
              </w:rPr>
              <w:t>stupeň sivej stupnice</w:t>
            </w:r>
          </w:p>
        </w:tc>
      </w:tr>
      <w:tr w:rsidR="00E24439" w:rsidRPr="001E74F5" w14:paraId="0515A6C3" w14:textId="77777777" w:rsidTr="00E24439">
        <w:tc>
          <w:tcPr>
            <w:tcW w:w="496" w:type="dxa"/>
            <w:tcBorders>
              <w:top w:val="single" w:sz="4" w:space="0" w:color="auto"/>
              <w:left w:val="single" w:sz="4" w:space="0" w:color="auto"/>
              <w:bottom w:val="single" w:sz="4" w:space="0" w:color="auto"/>
              <w:right w:val="single" w:sz="4" w:space="0" w:color="auto"/>
            </w:tcBorders>
            <w:vAlign w:val="center"/>
          </w:tcPr>
          <w:p w14:paraId="16A8B39E" w14:textId="1CBEE248" w:rsidR="00E24439" w:rsidRPr="001E74F5" w:rsidRDefault="00E24439" w:rsidP="00F157B1">
            <w:pPr>
              <w:spacing w:line="276" w:lineRule="auto"/>
              <w:jc w:val="center"/>
              <w:rPr>
                <w:rFonts w:ascii="Arial Narrow" w:hAnsi="Arial Narrow"/>
                <w:color w:val="000000"/>
                <w:sz w:val="24"/>
                <w:szCs w:val="24"/>
                <w:lang w:eastAsia="en-US"/>
              </w:rPr>
            </w:pPr>
            <w:r>
              <w:rPr>
                <w:rFonts w:ascii="Arial Narrow" w:hAnsi="Arial Narrow"/>
                <w:color w:val="000000"/>
                <w:sz w:val="24"/>
                <w:szCs w:val="24"/>
                <w:lang w:eastAsia="en-US"/>
              </w:rPr>
              <w:t>9</w:t>
            </w:r>
            <w:r w:rsidRPr="001E74F5">
              <w:rPr>
                <w:rFonts w:ascii="Arial Narrow" w:hAnsi="Arial Narrow"/>
                <w:color w:val="000000"/>
                <w:sz w:val="24"/>
                <w:szCs w:val="24"/>
                <w:lang w:eastAsia="en-US"/>
              </w:rPr>
              <w:t>.</w:t>
            </w:r>
          </w:p>
        </w:tc>
        <w:tc>
          <w:tcPr>
            <w:tcW w:w="3261" w:type="dxa"/>
            <w:tcBorders>
              <w:top w:val="single" w:sz="4" w:space="0" w:color="auto"/>
              <w:left w:val="single" w:sz="4" w:space="0" w:color="auto"/>
              <w:bottom w:val="single" w:sz="4" w:space="0" w:color="auto"/>
              <w:right w:val="single" w:sz="4" w:space="0" w:color="auto"/>
            </w:tcBorders>
          </w:tcPr>
          <w:p w14:paraId="42C7BC75" w14:textId="61FB9AB4" w:rsidR="00E24439" w:rsidRPr="001E74F5" w:rsidRDefault="00E24439" w:rsidP="00F157B1">
            <w:pPr>
              <w:spacing w:line="276" w:lineRule="auto"/>
              <w:jc w:val="both"/>
              <w:rPr>
                <w:rFonts w:ascii="Arial Narrow" w:hAnsi="Arial Narrow"/>
                <w:sz w:val="24"/>
                <w:szCs w:val="24"/>
                <w:lang w:eastAsia="en-US"/>
              </w:rPr>
            </w:pPr>
            <w:r w:rsidRPr="001E74F5">
              <w:rPr>
                <w:rFonts w:ascii="Arial Narrow" w:hAnsi="Arial Narrow"/>
                <w:sz w:val="24"/>
                <w:szCs w:val="24"/>
                <w:lang w:eastAsia="en-US"/>
              </w:rPr>
              <w:t>Maximálna sila</w:t>
            </w:r>
          </w:p>
        </w:tc>
        <w:tc>
          <w:tcPr>
            <w:tcW w:w="2617" w:type="dxa"/>
            <w:tcBorders>
              <w:top w:val="single" w:sz="4" w:space="0" w:color="auto"/>
              <w:left w:val="single" w:sz="4" w:space="0" w:color="auto"/>
              <w:bottom w:val="single" w:sz="4" w:space="0" w:color="auto"/>
              <w:right w:val="single" w:sz="4" w:space="0" w:color="auto"/>
            </w:tcBorders>
          </w:tcPr>
          <w:p w14:paraId="0395BCE2" w14:textId="0C6ACE39" w:rsidR="00E24439" w:rsidRPr="001E74F5" w:rsidRDefault="00E24439" w:rsidP="00F157B1">
            <w:pPr>
              <w:spacing w:line="276" w:lineRule="auto"/>
              <w:jc w:val="both"/>
              <w:rPr>
                <w:rFonts w:ascii="Arial Narrow" w:hAnsi="Arial Narrow"/>
                <w:sz w:val="24"/>
                <w:szCs w:val="24"/>
                <w:lang w:eastAsia="en-US"/>
              </w:rPr>
            </w:pPr>
            <w:r w:rsidRPr="001E74F5">
              <w:rPr>
                <w:rFonts w:ascii="Arial Narrow" w:hAnsi="Arial Narrow"/>
                <w:sz w:val="24"/>
                <w:szCs w:val="24"/>
                <w:lang w:eastAsia="en-US"/>
              </w:rPr>
              <w:t>EN ISO 13934-1:2013</w:t>
            </w:r>
          </w:p>
        </w:tc>
        <w:tc>
          <w:tcPr>
            <w:tcW w:w="3544" w:type="dxa"/>
            <w:tcBorders>
              <w:top w:val="single" w:sz="4" w:space="0" w:color="auto"/>
              <w:left w:val="single" w:sz="4" w:space="0" w:color="auto"/>
              <w:bottom w:val="single" w:sz="4" w:space="0" w:color="auto"/>
              <w:right w:val="single" w:sz="4" w:space="0" w:color="auto"/>
            </w:tcBorders>
          </w:tcPr>
          <w:p w14:paraId="227BDE8E" w14:textId="78762A95" w:rsidR="00E24439" w:rsidRPr="001E74F5" w:rsidRDefault="00E24439" w:rsidP="00F157B1">
            <w:pPr>
              <w:tabs>
                <w:tab w:val="clear" w:pos="2160"/>
                <w:tab w:val="clear" w:pos="2880"/>
                <w:tab w:val="clear" w:pos="4500"/>
              </w:tabs>
              <w:autoSpaceDE w:val="0"/>
              <w:autoSpaceDN w:val="0"/>
              <w:adjustRightInd w:val="0"/>
              <w:rPr>
                <w:rFonts w:ascii="Arial Narrow" w:hAnsi="Arial Narrow"/>
                <w:sz w:val="24"/>
                <w:szCs w:val="24"/>
                <w:lang w:eastAsia="en-US"/>
              </w:rPr>
            </w:pPr>
            <w:r w:rsidRPr="001E74F5">
              <w:rPr>
                <w:rFonts w:ascii="Arial Narrow" w:hAnsi="Arial Narrow"/>
                <w:sz w:val="24"/>
                <w:szCs w:val="24"/>
                <w:lang w:eastAsia="en-US"/>
              </w:rPr>
              <w:t>min. 330 N</w:t>
            </w:r>
          </w:p>
        </w:tc>
      </w:tr>
    </w:tbl>
    <w:p w14:paraId="3545CE8C" w14:textId="77777777" w:rsidR="00A50343" w:rsidRPr="001E74F5" w:rsidRDefault="00A50343" w:rsidP="001E74F5">
      <w:pPr>
        <w:rPr>
          <w:rFonts w:ascii="Arial Narrow" w:hAnsi="Arial Narrow"/>
          <w:color w:val="000000"/>
          <w:sz w:val="24"/>
          <w:szCs w:val="24"/>
          <w:u w:val="single"/>
        </w:rPr>
      </w:pPr>
    </w:p>
    <w:p w14:paraId="5211A9F3" w14:textId="77777777" w:rsidR="001E74F5" w:rsidRPr="001E74F5" w:rsidRDefault="001E74F5" w:rsidP="001E74F5">
      <w:pPr>
        <w:rPr>
          <w:rFonts w:ascii="Arial Narrow" w:hAnsi="Arial Narrow"/>
          <w:color w:val="000000"/>
          <w:sz w:val="24"/>
          <w:szCs w:val="24"/>
          <w:u w:val="single"/>
        </w:rPr>
      </w:pPr>
      <w:r w:rsidRPr="001E74F5">
        <w:rPr>
          <w:rFonts w:ascii="Arial Narrow" w:hAnsi="Arial Narrow"/>
          <w:color w:val="000000"/>
          <w:sz w:val="24"/>
          <w:szCs w:val="24"/>
          <w:u w:val="single"/>
        </w:rPr>
        <w:t>Veľkostný sortiment</w:t>
      </w:r>
    </w:p>
    <w:p w14:paraId="0AB1A7FF" w14:textId="77777777" w:rsidR="001E74F5" w:rsidRDefault="001E74F5" w:rsidP="001E74F5">
      <w:pPr>
        <w:rPr>
          <w:rFonts w:ascii="Arial Narrow" w:hAnsi="Arial Narrow"/>
          <w:color w:val="000000"/>
          <w:sz w:val="24"/>
          <w:szCs w:val="24"/>
        </w:rPr>
      </w:pPr>
      <w:r w:rsidRPr="001E74F5">
        <w:rPr>
          <w:rFonts w:ascii="Arial Narrow" w:hAnsi="Arial Narrow"/>
          <w:snapToGrid w:val="0"/>
          <w:color w:val="000000"/>
          <w:sz w:val="24"/>
          <w:szCs w:val="24"/>
        </w:rPr>
        <w:t xml:space="preserve">Čiapka šiltovka </w:t>
      </w:r>
      <w:r w:rsidRPr="001E74F5">
        <w:rPr>
          <w:rFonts w:ascii="Arial Narrow" w:hAnsi="Arial Narrow"/>
          <w:color w:val="000000"/>
          <w:sz w:val="24"/>
          <w:szCs w:val="24"/>
        </w:rPr>
        <w:t>sa  dodáva v jednej veľkosti.</w:t>
      </w:r>
    </w:p>
    <w:p w14:paraId="5C869782" w14:textId="77777777" w:rsidR="001E74F5" w:rsidRPr="001E74F5" w:rsidRDefault="001E74F5" w:rsidP="001E74F5">
      <w:pPr>
        <w:jc w:val="both"/>
        <w:rPr>
          <w:rFonts w:ascii="Arial Narrow" w:hAnsi="Arial Narrow"/>
          <w:color w:val="000000"/>
          <w:sz w:val="24"/>
          <w:szCs w:val="24"/>
          <w:u w:val="single"/>
        </w:rPr>
      </w:pPr>
      <w:r w:rsidRPr="001E74F5">
        <w:rPr>
          <w:rFonts w:ascii="Arial Narrow" w:hAnsi="Arial Narrow"/>
          <w:color w:val="000000"/>
          <w:sz w:val="24"/>
          <w:szCs w:val="24"/>
          <w:u w:val="single"/>
        </w:rPr>
        <w:t>Značenie výrobkov, balenie, expedovanie a skladovanie</w:t>
      </w:r>
    </w:p>
    <w:p w14:paraId="326F4712" w14:textId="77777777" w:rsidR="001E74F5" w:rsidRPr="001E74F5" w:rsidRDefault="001E74F5" w:rsidP="001E74F5">
      <w:pPr>
        <w:pStyle w:val="Zarkazkladnhotextu3"/>
        <w:ind w:left="0"/>
        <w:rPr>
          <w:rFonts w:ascii="Arial Narrow" w:hAnsi="Arial Narrow"/>
          <w:color w:val="000000"/>
          <w:sz w:val="24"/>
          <w:szCs w:val="24"/>
        </w:rPr>
      </w:pPr>
      <w:r w:rsidRPr="001E74F5">
        <w:rPr>
          <w:rFonts w:ascii="Arial Narrow" w:hAnsi="Arial Narrow"/>
          <w:color w:val="000000"/>
          <w:sz w:val="24"/>
          <w:szCs w:val="24"/>
        </w:rPr>
        <w:tab/>
        <w:t xml:space="preserve">Každý výrobok je označený etiketou z vnútornej strany čiapky s týmito údajmi: </w:t>
      </w:r>
    </w:p>
    <w:p w14:paraId="72064624" w14:textId="77777777" w:rsidR="001E74F5" w:rsidRPr="001E74F5" w:rsidRDefault="001E74F5" w:rsidP="001E74F5">
      <w:pPr>
        <w:pStyle w:val="Zarkazkladnhotextu3"/>
        <w:ind w:left="0"/>
        <w:rPr>
          <w:rFonts w:ascii="Arial Narrow" w:hAnsi="Arial Narrow"/>
          <w:color w:val="000000"/>
          <w:sz w:val="24"/>
          <w:szCs w:val="24"/>
        </w:rPr>
      </w:pPr>
      <w:r w:rsidRPr="001E74F5">
        <w:rPr>
          <w:rFonts w:ascii="Arial Narrow" w:hAnsi="Arial Narrow"/>
          <w:color w:val="000000"/>
          <w:sz w:val="24"/>
          <w:szCs w:val="24"/>
        </w:rPr>
        <w:tab/>
        <w:t xml:space="preserve">Označenie výrobcu, materiálové zloženie, rok výroby, symboly údržby. </w:t>
      </w:r>
    </w:p>
    <w:p w14:paraId="75BDD3A7" w14:textId="0CEF53EC" w:rsidR="001E74F5" w:rsidRDefault="001E74F5" w:rsidP="001E74F5">
      <w:pPr>
        <w:pStyle w:val="Zarkazkladnhotextu3"/>
        <w:rPr>
          <w:rFonts w:ascii="Arial Narrow" w:hAnsi="Arial Narrow" w:cs="Times New Roman"/>
          <w:color w:val="000000"/>
          <w:sz w:val="24"/>
          <w:szCs w:val="24"/>
          <w:u w:val="single"/>
        </w:rPr>
      </w:pPr>
    </w:p>
    <w:p w14:paraId="5473453F" w14:textId="77777777" w:rsidR="00735879" w:rsidRDefault="00735879" w:rsidP="001E74F5">
      <w:pPr>
        <w:pStyle w:val="Zarkazkladnhotextu3"/>
        <w:rPr>
          <w:rFonts w:ascii="Arial Narrow" w:hAnsi="Arial Narrow" w:cs="Times New Roman"/>
          <w:color w:val="000000"/>
          <w:sz w:val="24"/>
          <w:szCs w:val="24"/>
          <w:u w:val="single"/>
        </w:rPr>
      </w:pPr>
    </w:p>
    <w:p w14:paraId="0E6DA22F" w14:textId="77777777" w:rsidR="004967E9" w:rsidRPr="0064331B" w:rsidRDefault="008A777A" w:rsidP="004967E9">
      <w:pPr>
        <w:pStyle w:val="Odsekzoznamu"/>
        <w:tabs>
          <w:tab w:val="left" w:pos="708"/>
        </w:tabs>
        <w:ind w:left="0"/>
        <w:contextualSpacing/>
        <w:rPr>
          <w:rFonts w:ascii="Arial Narrow" w:hAnsi="Arial Narrow"/>
          <w:b/>
          <w:snapToGrid w:val="0"/>
          <w:color w:val="000000"/>
          <w:sz w:val="24"/>
          <w:szCs w:val="24"/>
        </w:rPr>
      </w:pPr>
      <w:r>
        <w:rPr>
          <w:rFonts w:ascii="Arial Narrow" w:hAnsi="Arial Narrow"/>
          <w:b/>
          <w:color w:val="000000"/>
          <w:sz w:val="24"/>
          <w:szCs w:val="24"/>
        </w:rPr>
        <w:lastRenderedPageBreak/>
        <w:t xml:space="preserve">1. 8 </w:t>
      </w:r>
      <w:r w:rsidR="004967E9" w:rsidRPr="0064331B">
        <w:rPr>
          <w:rFonts w:ascii="Arial Narrow" w:hAnsi="Arial Narrow"/>
          <w:b/>
          <w:snapToGrid w:val="0"/>
          <w:color w:val="000000"/>
          <w:sz w:val="24"/>
          <w:szCs w:val="24"/>
        </w:rPr>
        <w:t>Čiapka šiltovka s membránou</w:t>
      </w:r>
    </w:p>
    <w:p w14:paraId="1EF3A9F0" w14:textId="77777777" w:rsidR="004967E9" w:rsidRPr="0064331B" w:rsidRDefault="004967E9" w:rsidP="004967E9">
      <w:pPr>
        <w:rPr>
          <w:rFonts w:ascii="Arial Narrow" w:hAnsi="Arial Narrow"/>
          <w:color w:val="000000"/>
          <w:sz w:val="24"/>
          <w:szCs w:val="24"/>
          <w:highlight w:val="yellow"/>
          <w:u w:val="single"/>
        </w:rPr>
      </w:pPr>
    </w:p>
    <w:p w14:paraId="04CB0CE5" w14:textId="77777777" w:rsidR="004967E9" w:rsidRPr="0064331B" w:rsidRDefault="004967E9" w:rsidP="004967E9">
      <w:pPr>
        <w:rPr>
          <w:rFonts w:ascii="Arial Narrow" w:hAnsi="Arial Narrow"/>
          <w:color w:val="000000"/>
          <w:sz w:val="24"/>
          <w:szCs w:val="24"/>
          <w:u w:val="single"/>
        </w:rPr>
      </w:pPr>
      <w:r w:rsidRPr="0064331B">
        <w:rPr>
          <w:rFonts w:ascii="Arial Narrow" w:hAnsi="Arial Narrow"/>
          <w:color w:val="000000"/>
          <w:sz w:val="24"/>
          <w:szCs w:val="24"/>
          <w:u w:val="single"/>
        </w:rPr>
        <w:t>Popis vzhľadu výrobku</w:t>
      </w:r>
    </w:p>
    <w:p w14:paraId="7CBA6336" w14:textId="1B63FC75" w:rsidR="004967E9" w:rsidRPr="0064331B" w:rsidRDefault="004967E9" w:rsidP="004967E9">
      <w:pPr>
        <w:pStyle w:val="Zarkazkladnhotextu2"/>
        <w:ind w:left="0" w:firstLine="708"/>
        <w:rPr>
          <w:rFonts w:ascii="Arial Narrow" w:hAnsi="Arial Narrow"/>
          <w:color w:val="000000"/>
          <w:sz w:val="24"/>
        </w:rPr>
      </w:pPr>
      <w:r w:rsidRPr="0064331B">
        <w:rPr>
          <w:rFonts w:ascii="Arial Narrow" w:hAnsi="Arial Narrow"/>
          <w:color w:val="000000"/>
          <w:sz w:val="24"/>
        </w:rPr>
        <w:t xml:space="preserve">Čiapka šiltovka s membránou je čiernej farby, vyhotovená z 2 vrstiev, vonkajšia vrstva je zo </w:t>
      </w:r>
      <w:r w:rsidR="00735879">
        <w:rPr>
          <w:rFonts w:ascii="Arial Narrow" w:hAnsi="Arial Narrow"/>
          <w:color w:val="000000"/>
          <w:sz w:val="24"/>
        </w:rPr>
        <w:br/>
      </w:r>
      <w:r w:rsidRPr="0064331B">
        <w:rPr>
          <w:rFonts w:ascii="Arial Narrow" w:hAnsi="Arial Narrow"/>
          <w:color w:val="000000"/>
          <w:sz w:val="24"/>
        </w:rPr>
        <w:t>100 % PA (väzba ripstop</w:t>
      </w:r>
      <w:r w:rsidR="00735879">
        <w:rPr>
          <w:rFonts w:ascii="Arial Narrow" w:hAnsi="Arial Narrow"/>
          <w:color w:val="000000"/>
          <w:sz w:val="24"/>
        </w:rPr>
        <w:t>),</w:t>
      </w:r>
      <w:r w:rsidRPr="0064331B">
        <w:rPr>
          <w:rFonts w:ascii="Arial Narrow" w:hAnsi="Arial Narrow"/>
          <w:color w:val="000000"/>
          <w:sz w:val="24"/>
        </w:rPr>
        <w:t xml:space="preserve"> vnútorná vrstva mäkký plyš</w:t>
      </w:r>
      <w:r w:rsidR="00723EC8">
        <w:rPr>
          <w:rFonts w:ascii="Arial Narrow" w:hAnsi="Arial Narrow"/>
          <w:color w:val="000000"/>
          <w:sz w:val="24"/>
        </w:rPr>
        <w:t xml:space="preserve"> </w:t>
      </w:r>
      <w:r w:rsidR="00F27F00" w:rsidRPr="0064331B">
        <w:rPr>
          <w:rFonts w:ascii="Arial Narrow" w:hAnsi="Arial Narrow"/>
          <w:color w:val="000000"/>
          <w:sz w:val="24"/>
        </w:rPr>
        <w:t>s membránou PTFE.</w:t>
      </w:r>
    </w:p>
    <w:p w14:paraId="157D0D66" w14:textId="4BFD9181" w:rsidR="004967E9" w:rsidRPr="0064331B" w:rsidRDefault="004967E9" w:rsidP="004967E9">
      <w:pPr>
        <w:pStyle w:val="Zarkazkladnhotextu2"/>
        <w:ind w:left="0" w:firstLine="708"/>
        <w:rPr>
          <w:rFonts w:ascii="Arial Narrow" w:hAnsi="Arial Narrow"/>
          <w:color w:val="000000"/>
          <w:sz w:val="24"/>
        </w:rPr>
      </w:pPr>
      <w:r w:rsidRPr="0064331B">
        <w:rPr>
          <w:rFonts w:ascii="Arial Narrow" w:hAnsi="Arial Narrow"/>
          <w:color w:val="000000"/>
          <w:sz w:val="24"/>
        </w:rPr>
        <w:t xml:space="preserve">Šiltovka sa skladá sa z 3 dielov, výsuvnej časti na zakrytie uší a krku v zadnej časti  a šiltu. Šilt je z oboch strán obalený základným materiálom z PA, spevnený, ozdobne preštepovaný 1,5 mm v kraji, vo vzdialenosti cca 1 cm ďalšie 4 rady štepovania vo vzdialenosti cca 0,5 cm po obvode. V prednej časti  šírka šiltu cca 7 cm, v mieste všitia cca 23 cm. V mieste prešitia po celom obvode šiltu je reflexná výpustka (striebornej farby) cca 3 mm. Diely vonkajšej vrstvy sú vytvarované, zošité švom, ktorý je z lícnej strany preštepovaný 1 mm v kraji. Stredný diel má v mieste všitia do šiltu cca 9 cm, vo vrchole hlavy cca 11 cm, v zadnej časti v pri krku cca 9 cm. </w:t>
      </w:r>
    </w:p>
    <w:p w14:paraId="7977C26A" w14:textId="77777777" w:rsidR="004967E9" w:rsidRPr="0064331B" w:rsidRDefault="004967E9" w:rsidP="004967E9">
      <w:pPr>
        <w:pStyle w:val="Zarkazkladnhotextu2"/>
        <w:ind w:left="0" w:firstLine="708"/>
        <w:rPr>
          <w:rFonts w:ascii="Arial Narrow" w:hAnsi="Arial Narrow"/>
          <w:color w:val="000000"/>
          <w:sz w:val="24"/>
        </w:rPr>
      </w:pPr>
      <w:r w:rsidRPr="0064331B">
        <w:rPr>
          <w:rFonts w:ascii="Arial Narrow" w:hAnsi="Arial Narrow"/>
          <w:color w:val="000000"/>
          <w:sz w:val="24"/>
        </w:rPr>
        <w:t xml:space="preserve">V prednej časti čiapky je vyšitý znak SR 34 mm olemovaný po obvode vyšitými lúčmi zlatistej farby s miernym leskom, celková vyšitá výška spolu s lúčmi je 50 mm. Na bočných dielikoch na ľavej aj pravej strane vo vzdialenosti cca 30 mm od dolného kraja je nastriekaný zlatistou farbou nápis POLÍCIA, výška písmen 10 mm, šírka písmen 2 mm. V spodnom okraji čiapky je všitý diel, ktorý slúži na tepelnú ochranu uší a krku, je vysúvateľný. Na každej strane je v mieste všitia na dĺžke cca 17 cm, tvar oblúku, v najširšom mieste cca 8 cm, v spodnej časti odševok na vytvarovanie dĺžky cca 3 cm. Prekrytie je v mieste všitia a v dolnom kraji štepovanie 1 mm v kraji a cca 6 mm. Cez krk je v zadnej časti prekrytie plynule naväzujúce na prekrytie uší, cez túto časť je riešená úprava obvodu čiapky. Vo vnútornej strane je všitý jemný plyš s membránou PTFE. Z ľavej časti je všitý pásik zo základného  materiálu PA široký 2 cm dvojmo (2x3 cm), v ktorom je vložená spona na zaťahovanie. Z pravej strany je našitý pásik zo základného materiálu šírky 2 cm, dĺžky cca 14 cm, z vnútornej strany je našitý v jednej polovine plochy suchý zips dĺžky cca 6 cm, vynechaná plocha cca 1,5 cm, protikus suchého zipsu dĺžky cca 6 cm, prevlečený cez sponu. Z vonkajšej strany pásiku je naštepovaná 1 mm v kraji reflexná páska striebristej  farby veľkosti 2x7 cm. Ukončenie zaťahovacieho kusu je úchytkou z plastu cca 1,5 cm dlhou. </w:t>
      </w:r>
    </w:p>
    <w:p w14:paraId="026A5DD7" w14:textId="59C3EDD5" w:rsidR="004967E9" w:rsidRPr="0064331B" w:rsidRDefault="004967E9" w:rsidP="004967E9">
      <w:pPr>
        <w:pStyle w:val="Zarkazkladnhotextu2"/>
        <w:ind w:left="0" w:firstLine="708"/>
        <w:rPr>
          <w:rFonts w:ascii="Arial Narrow" w:hAnsi="Arial Narrow"/>
          <w:color w:val="000000"/>
          <w:sz w:val="24"/>
        </w:rPr>
      </w:pPr>
      <w:r w:rsidRPr="0064331B">
        <w:rPr>
          <w:rFonts w:ascii="Arial Narrow" w:hAnsi="Arial Narrow"/>
          <w:color w:val="000000"/>
          <w:sz w:val="24"/>
        </w:rPr>
        <w:t>Všetky švy a prešitia sú z vnútornej strany podlepené, aby bola zabezpečená nepremokavosť</w:t>
      </w:r>
      <w:r w:rsidR="00735879">
        <w:rPr>
          <w:rFonts w:ascii="Arial Narrow" w:hAnsi="Arial Narrow"/>
          <w:color w:val="000000"/>
          <w:sz w:val="24"/>
        </w:rPr>
        <w:t>.</w:t>
      </w:r>
    </w:p>
    <w:p w14:paraId="459EA200" w14:textId="77777777" w:rsidR="004967E9" w:rsidRPr="0064331B" w:rsidRDefault="004967E9" w:rsidP="004967E9">
      <w:pPr>
        <w:pStyle w:val="Zarkazkladnhotextu2"/>
        <w:rPr>
          <w:rFonts w:ascii="Arial Narrow" w:hAnsi="Arial Narrow"/>
          <w:color w:val="000000"/>
          <w:sz w:val="24"/>
          <w:highlight w:val="yellow"/>
        </w:rPr>
      </w:pPr>
    </w:p>
    <w:p w14:paraId="71B9A9E0" w14:textId="77777777" w:rsidR="004967E9" w:rsidRPr="0064331B" w:rsidRDefault="004967E9" w:rsidP="004967E9">
      <w:pPr>
        <w:pStyle w:val="Zarkazkladnhotextu2"/>
        <w:rPr>
          <w:rFonts w:ascii="Arial Narrow" w:hAnsi="Arial Narrow"/>
          <w:sz w:val="24"/>
        </w:rPr>
      </w:pPr>
      <w:r w:rsidRPr="0064331B">
        <w:rPr>
          <w:rFonts w:ascii="Arial Narrow" w:hAnsi="Arial Narrow"/>
          <w:sz w:val="24"/>
        </w:rPr>
        <w:t>Vyšívaný znak Policajného zboru</w:t>
      </w:r>
    </w:p>
    <w:p w14:paraId="7AB6D8FA" w14:textId="77777777" w:rsidR="004967E9" w:rsidRPr="0064331B" w:rsidRDefault="004967E9" w:rsidP="004967E9">
      <w:pPr>
        <w:pStyle w:val="Zarkazkladnhotextu2"/>
        <w:ind w:left="0" w:firstLine="360"/>
        <w:rPr>
          <w:rFonts w:ascii="Arial Narrow" w:hAnsi="Arial Narrow"/>
          <w:sz w:val="24"/>
        </w:rPr>
      </w:pPr>
      <w:r w:rsidRPr="0064331B">
        <w:rPr>
          <w:rFonts w:ascii="Arial Narrow" w:hAnsi="Arial Narrow"/>
          <w:sz w:val="24"/>
        </w:rPr>
        <w:drawing>
          <wp:inline distT="0" distB="0" distL="0" distR="0" wp14:anchorId="43ADEEC8" wp14:editId="02AE3D43">
            <wp:extent cx="1073150" cy="1085850"/>
            <wp:effectExtent l="0" t="0" r="0" b="0"/>
            <wp:docPr id="4" name="Obrázok 4" descr="Obrázok, na ktorom je text, utierka, ozubené koliesk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descr="Obrázok, na ktorom je text, utierka, ozubené koliesko&#10;&#10;Automaticky generovaný pop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3150" cy="1085850"/>
                    </a:xfrm>
                    <a:prstGeom prst="rect">
                      <a:avLst/>
                    </a:prstGeom>
                    <a:noFill/>
                    <a:ln>
                      <a:noFill/>
                    </a:ln>
                  </pic:spPr>
                </pic:pic>
              </a:graphicData>
            </a:graphic>
          </wp:inline>
        </w:drawing>
      </w:r>
    </w:p>
    <w:p w14:paraId="53AEF085" w14:textId="77777777" w:rsidR="004967E9" w:rsidRPr="0064331B" w:rsidRDefault="004967E9" w:rsidP="004967E9">
      <w:pPr>
        <w:rPr>
          <w:rFonts w:ascii="Arial Narrow" w:hAnsi="Arial Narrow"/>
          <w:snapToGrid w:val="0"/>
          <w:color w:val="000000"/>
          <w:sz w:val="24"/>
          <w:szCs w:val="24"/>
          <w:u w:val="single"/>
        </w:rPr>
      </w:pPr>
    </w:p>
    <w:p w14:paraId="794E0856" w14:textId="77777777" w:rsidR="004967E9" w:rsidRPr="0064331B" w:rsidRDefault="004967E9" w:rsidP="004967E9">
      <w:pPr>
        <w:rPr>
          <w:rFonts w:ascii="Arial Narrow" w:hAnsi="Arial Narrow"/>
          <w:snapToGrid w:val="0"/>
          <w:color w:val="000000"/>
          <w:sz w:val="24"/>
          <w:szCs w:val="24"/>
          <w:u w:val="single"/>
        </w:rPr>
      </w:pPr>
      <w:r w:rsidRPr="0064331B">
        <w:rPr>
          <w:rFonts w:ascii="Arial Narrow" w:hAnsi="Arial Narrow"/>
          <w:snapToGrid w:val="0"/>
          <w:color w:val="000000"/>
          <w:sz w:val="24"/>
          <w:szCs w:val="24"/>
          <w:u w:val="single"/>
        </w:rPr>
        <w:t>Špecifikácia základného materiálu</w:t>
      </w:r>
    </w:p>
    <w:tbl>
      <w:tblPr>
        <w:tblW w:w="9285" w:type="dxa"/>
        <w:tblLayout w:type="fixed"/>
        <w:tblCellMar>
          <w:left w:w="70" w:type="dxa"/>
          <w:right w:w="70" w:type="dxa"/>
        </w:tblCellMar>
        <w:tblLook w:val="04A0" w:firstRow="1" w:lastRow="0" w:firstColumn="1" w:lastColumn="0" w:noHBand="0" w:noVBand="1"/>
      </w:tblPr>
      <w:tblGrid>
        <w:gridCol w:w="497"/>
        <w:gridCol w:w="3260"/>
        <w:gridCol w:w="2550"/>
        <w:gridCol w:w="2978"/>
      </w:tblGrid>
      <w:tr w:rsidR="004967E9" w:rsidRPr="0064331B" w14:paraId="5CD9263B" w14:textId="77777777" w:rsidTr="005A64A5">
        <w:tc>
          <w:tcPr>
            <w:tcW w:w="497" w:type="dxa"/>
            <w:tcBorders>
              <w:top w:val="single" w:sz="4" w:space="0" w:color="auto"/>
              <w:left w:val="single" w:sz="4" w:space="0" w:color="auto"/>
              <w:bottom w:val="single" w:sz="4" w:space="0" w:color="auto"/>
              <w:right w:val="single" w:sz="4" w:space="0" w:color="auto"/>
            </w:tcBorders>
          </w:tcPr>
          <w:p w14:paraId="41A2CC45" w14:textId="77777777" w:rsidR="004967E9" w:rsidRPr="0064331B" w:rsidRDefault="004967E9">
            <w:pPr>
              <w:spacing w:line="276" w:lineRule="auto"/>
              <w:rPr>
                <w:rFonts w:ascii="Arial Narrow" w:hAnsi="Arial Narrow"/>
                <w:b/>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14:paraId="1D8344D1" w14:textId="77777777" w:rsidR="004967E9" w:rsidRPr="0064331B" w:rsidRDefault="004967E9">
            <w:pPr>
              <w:spacing w:line="276" w:lineRule="auto"/>
              <w:rPr>
                <w:rFonts w:ascii="Arial Narrow" w:hAnsi="Arial Narrow"/>
                <w:b/>
                <w:color w:val="000000"/>
                <w:sz w:val="24"/>
                <w:szCs w:val="24"/>
              </w:rPr>
            </w:pPr>
            <w:r w:rsidRPr="0064331B">
              <w:rPr>
                <w:rFonts w:ascii="Arial Narrow" w:hAnsi="Arial Narrow"/>
                <w:b/>
                <w:color w:val="000000"/>
                <w:sz w:val="24"/>
                <w:szCs w:val="24"/>
              </w:rPr>
              <w:t>Parameter</w:t>
            </w:r>
          </w:p>
        </w:tc>
        <w:tc>
          <w:tcPr>
            <w:tcW w:w="2550" w:type="dxa"/>
            <w:tcBorders>
              <w:top w:val="single" w:sz="4" w:space="0" w:color="auto"/>
              <w:left w:val="single" w:sz="4" w:space="0" w:color="auto"/>
              <w:bottom w:val="single" w:sz="4" w:space="0" w:color="auto"/>
              <w:right w:val="single" w:sz="4" w:space="0" w:color="auto"/>
            </w:tcBorders>
            <w:hideMark/>
          </w:tcPr>
          <w:p w14:paraId="4FF3BFEB" w14:textId="77777777" w:rsidR="004967E9" w:rsidRPr="0064331B" w:rsidRDefault="004967E9">
            <w:pPr>
              <w:spacing w:line="276" w:lineRule="auto"/>
              <w:rPr>
                <w:rFonts w:ascii="Arial Narrow" w:hAnsi="Arial Narrow"/>
                <w:b/>
                <w:color w:val="000000"/>
                <w:sz w:val="24"/>
                <w:szCs w:val="24"/>
              </w:rPr>
            </w:pPr>
            <w:r w:rsidRPr="0064331B">
              <w:rPr>
                <w:rFonts w:ascii="Arial Narrow" w:hAnsi="Arial Narrow"/>
                <w:b/>
                <w:color w:val="000000"/>
                <w:sz w:val="24"/>
                <w:szCs w:val="24"/>
              </w:rPr>
              <w:t>Norma - predpis</w:t>
            </w:r>
          </w:p>
        </w:tc>
        <w:tc>
          <w:tcPr>
            <w:tcW w:w="2978" w:type="dxa"/>
            <w:tcBorders>
              <w:top w:val="single" w:sz="4" w:space="0" w:color="auto"/>
              <w:left w:val="single" w:sz="4" w:space="0" w:color="auto"/>
              <w:bottom w:val="single" w:sz="4" w:space="0" w:color="auto"/>
              <w:right w:val="single" w:sz="4" w:space="0" w:color="auto"/>
            </w:tcBorders>
            <w:hideMark/>
          </w:tcPr>
          <w:p w14:paraId="55168AD6" w14:textId="77777777" w:rsidR="004967E9" w:rsidRPr="0064331B" w:rsidRDefault="004967E9">
            <w:pPr>
              <w:spacing w:line="276" w:lineRule="auto"/>
              <w:rPr>
                <w:rFonts w:ascii="Arial Narrow" w:hAnsi="Arial Narrow"/>
                <w:b/>
                <w:color w:val="000000"/>
                <w:sz w:val="24"/>
                <w:szCs w:val="24"/>
              </w:rPr>
            </w:pPr>
            <w:r w:rsidRPr="0064331B">
              <w:rPr>
                <w:rFonts w:ascii="Arial Narrow" w:hAnsi="Arial Narrow"/>
                <w:b/>
                <w:color w:val="000000"/>
                <w:sz w:val="24"/>
                <w:szCs w:val="24"/>
              </w:rPr>
              <w:t>Požadovaný (hodnotený)  údaj</w:t>
            </w:r>
          </w:p>
        </w:tc>
      </w:tr>
      <w:tr w:rsidR="004967E9" w:rsidRPr="0064331B" w14:paraId="0BBB5A75" w14:textId="77777777" w:rsidTr="005A64A5">
        <w:trPr>
          <w:trHeight w:val="1009"/>
        </w:trPr>
        <w:tc>
          <w:tcPr>
            <w:tcW w:w="497" w:type="dxa"/>
            <w:tcBorders>
              <w:top w:val="single" w:sz="4" w:space="0" w:color="auto"/>
              <w:left w:val="single" w:sz="4" w:space="0" w:color="auto"/>
              <w:bottom w:val="single" w:sz="4" w:space="0" w:color="auto"/>
              <w:right w:val="single" w:sz="4" w:space="0" w:color="auto"/>
            </w:tcBorders>
            <w:vAlign w:val="center"/>
          </w:tcPr>
          <w:p w14:paraId="119C9441" w14:textId="77777777" w:rsidR="004967E9" w:rsidRPr="0064331B" w:rsidRDefault="004967E9">
            <w:pPr>
              <w:spacing w:line="276" w:lineRule="auto"/>
              <w:jc w:val="center"/>
              <w:rPr>
                <w:rFonts w:ascii="Arial Narrow" w:hAnsi="Arial Narrow"/>
                <w:color w:val="000000"/>
                <w:sz w:val="24"/>
                <w:szCs w:val="24"/>
              </w:rPr>
            </w:pPr>
            <w:r w:rsidRPr="0064331B">
              <w:rPr>
                <w:rFonts w:ascii="Arial Narrow" w:hAnsi="Arial Narrow"/>
                <w:color w:val="000000"/>
                <w:sz w:val="24"/>
                <w:szCs w:val="24"/>
              </w:rPr>
              <w:t>1.</w:t>
            </w:r>
          </w:p>
          <w:p w14:paraId="3EF04DE4" w14:textId="77777777" w:rsidR="004967E9" w:rsidRPr="0064331B" w:rsidRDefault="004967E9">
            <w:pPr>
              <w:spacing w:line="276" w:lineRule="auto"/>
              <w:jc w:val="center"/>
              <w:rPr>
                <w:rFonts w:ascii="Arial Narrow" w:hAnsi="Arial Narrow"/>
                <w:color w:val="000000"/>
                <w:sz w:val="24"/>
                <w:szCs w:val="24"/>
              </w:rPr>
            </w:pPr>
          </w:p>
          <w:p w14:paraId="11948155" w14:textId="77777777" w:rsidR="004967E9" w:rsidRPr="0064331B" w:rsidRDefault="004967E9">
            <w:pPr>
              <w:spacing w:line="276" w:lineRule="auto"/>
              <w:jc w:val="center"/>
              <w:rPr>
                <w:rFonts w:ascii="Arial Narrow" w:hAnsi="Arial Narrow"/>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14:paraId="09325A9F" w14:textId="77777777" w:rsidR="004967E9" w:rsidRPr="0064331B" w:rsidRDefault="004967E9">
            <w:pPr>
              <w:spacing w:line="276" w:lineRule="auto"/>
              <w:jc w:val="both"/>
              <w:rPr>
                <w:rFonts w:ascii="Arial Narrow" w:hAnsi="Arial Narrow"/>
                <w:color w:val="000000"/>
                <w:sz w:val="24"/>
                <w:szCs w:val="24"/>
              </w:rPr>
            </w:pPr>
            <w:r w:rsidRPr="0064331B">
              <w:rPr>
                <w:rFonts w:ascii="Arial Narrow" w:hAnsi="Arial Narrow"/>
                <w:color w:val="000000"/>
                <w:sz w:val="24"/>
                <w:szCs w:val="24"/>
              </w:rPr>
              <w:t xml:space="preserve">Materiálové zloženie </w:t>
            </w:r>
          </w:p>
          <w:p w14:paraId="6BCB36D6" w14:textId="77777777" w:rsidR="00D1583F" w:rsidRPr="0064331B" w:rsidRDefault="008D4280" w:rsidP="008D4280">
            <w:pPr>
              <w:spacing w:line="276" w:lineRule="auto"/>
              <w:jc w:val="both"/>
              <w:rPr>
                <w:rFonts w:ascii="Arial Narrow" w:hAnsi="Arial Narrow"/>
                <w:color w:val="000000"/>
                <w:sz w:val="24"/>
                <w:szCs w:val="24"/>
              </w:rPr>
            </w:pPr>
            <w:r w:rsidRPr="0064331B">
              <w:rPr>
                <w:rFonts w:ascii="Arial Narrow" w:hAnsi="Arial Narrow"/>
                <w:color w:val="000000"/>
                <w:sz w:val="24"/>
                <w:szCs w:val="24"/>
              </w:rPr>
              <w:t>vonkajšia vrstva  polyamid</w:t>
            </w:r>
          </w:p>
          <w:p w14:paraId="1E5C4A6B" w14:textId="77777777" w:rsidR="004967E9" w:rsidRPr="0064331B" w:rsidRDefault="00D1583F" w:rsidP="0064331B">
            <w:pPr>
              <w:spacing w:line="276" w:lineRule="auto"/>
              <w:jc w:val="both"/>
              <w:rPr>
                <w:rFonts w:ascii="Arial Narrow" w:hAnsi="Arial Narrow"/>
                <w:color w:val="000000"/>
                <w:sz w:val="24"/>
                <w:szCs w:val="24"/>
              </w:rPr>
            </w:pPr>
            <w:r w:rsidRPr="0064331B">
              <w:rPr>
                <w:rFonts w:ascii="Arial Narrow" w:hAnsi="Arial Narrow"/>
                <w:color w:val="000000"/>
                <w:sz w:val="24"/>
                <w:szCs w:val="24"/>
              </w:rPr>
              <w:t>polyester</w:t>
            </w:r>
            <w:r w:rsidR="00F27F00" w:rsidRPr="0064331B">
              <w:rPr>
                <w:rFonts w:ascii="Arial Narrow" w:hAnsi="Arial Narrow"/>
                <w:color w:val="000000"/>
                <w:sz w:val="24"/>
                <w:szCs w:val="24"/>
              </w:rPr>
              <w:t xml:space="preserve"> s membránou z PTFE</w:t>
            </w:r>
          </w:p>
        </w:tc>
        <w:tc>
          <w:tcPr>
            <w:tcW w:w="2550" w:type="dxa"/>
            <w:tcBorders>
              <w:top w:val="single" w:sz="4" w:space="0" w:color="auto"/>
              <w:left w:val="single" w:sz="4" w:space="0" w:color="auto"/>
              <w:bottom w:val="single" w:sz="4" w:space="0" w:color="auto"/>
              <w:right w:val="single" w:sz="4" w:space="0" w:color="auto"/>
            </w:tcBorders>
          </w:tcPr>
          <w:p w14:paraId="559FBB1E" w14:textId="77777777" w:rsidR="004967E9" w:rsidRPr="0064331B" w:rsidRDefault="00D1583F" w:rsidP="0064331B">
            <w:pPr>
              <w:spacing w:line="276" w:lineRule="auto"/>
              <w:jc w:val="both"/>
              <w:rPr>
                <w:rFonts w:ascii="Arial Narrow" w:hAnsi="Arial Narrow"/>
                <w:color w:val="000000"/>
                <w:sz w:val="24"/>
                <w:szCs w:val="24"/>
              </w:rPr>
            </w:pPr>
            <w:r w:rsidRPr="0064331B">
              <w:rPr>
                <w:rFonts w:ascii="Arial Narrow" w:hAnsi="Arial Narrow" w:cs="Calibri"/>
                <w:color w:val="333333"/>
                <w:sz w:val="24"/>
                <w:szCs w:val="24"/>
              </w:rPr>
              <w:t>Nariadenie EP a Rady č. 1007/2011</w:t>
            </w:r>
          </w:p>
        </w:tc>
        <w:tc>
          <w:tcPr>
            <w:tcW w:w="2978" w:type="dxa"/>
            <w:tcBorders>
              <w:top w:val="single" w:sz="4" w:space="0" w:color="auto"/>
              <w:left w:val="single" w:sz="4" w:space="0" w:color="auto"/>
              <w:bottom w:val="single" w:sz="4" w:space="0" w:color="auto"/>
              <w:right w:val="single" w:sz="4" w:space="0" w:color="auto"/>
            </w:tcBorders>
          </w:tcPr>
          <w:p w14:paraId="6BDA5C57" w14:textId="77777777" w:rsidR="004967E9" w:rsidRPr="0064331B" w:rsidRDefault="004967E9">
            <w:pPr>
              <w:spacing w:line="276" w:lineRule="auto"/>
              <w:jc w:val="both"/>
              <w:rPr>
                <w:rFonts w:ascii="Arial Narrow" w:hAnsi="Arial Narrow"/>
                <w:color w:val="000000"/>
                <w:sz w:val="24"/>
                <w:szCs w:val="24"/>
              </w:rPr>
            </w:pPr>
          </w:p>
          <w:p w14:paraId="33156BC5" w14:textId="77777777" w:rsidR="004967E9" w:rsidRPr="0064331B" w:rsidRDefault="008D4280">
            <w:pPr>
              <w:spacing w:line="276" w:lineRule="auto"/>
              <w:jc w:val="both"/>
              <w:rPr>
                <w:rFonts w:ascii="Arial Narrow" w:hAnsi="Arial Narrow"/>
                <w:color w:val="000000"/>
                <w:sz w:val="24"/>
                <w:szCs w:val="24"/>
              </w:rPr>
            </w:pPr>
            <w:r w:rsidRPr="0064331B">
              <w:rPr>
                <w:rFonts w:ascii="Arial Narrow" w:hAnsi="Arial Narrow"/>
                <w:color w:val="000000"/>
                <w:sz w:val="24"/>
                <w:szCs w:val="24"/>
              </w:rPr>
              <w:t>100 %</w:t>
            </w:r>
          </w:p>
          <w:p w14:paraId="1B93AF5E" w14:textId="77777777" w:rsidR="004967E9" w:rsidRPr="0064331B" w:rsidRDefault="00D1583F" w:rsidP="0064331B">
            <w:pPr>
              <w:spacing w:line="276" w:lineRule="auto"/>
              <w:jc w:val="both"/>
              <w:rPr>
                <w:rFonts w:ascii="Arial Narrow" w:hAnsi="Arial Narrow"/>
                <w:color w:val="000000"/>
                <w:sz w:val="24"/>
                <w:szCs w:val="24"/>
              </w:rPr>
            </w:pPr>
            <w:r w:rsidRPr="0064331B">
              <w:rPr>
                <w:rFonts w:ascii="Arial Narrow" w:hAnsi="Arial Narrow"/>
                <w:color w:val="000000"/>
                <w:sz w:val="24"/>
                <w:szCs w:val="24"/>
              </w:rPr>
              <w:t>100 %</w:t>
            </w:r>
          </w:p>
        </w:tc>
      </w:tr>
      <w:tr w:rsidR="004967E9" w:rsidRPr="0064331B" w14:paraId="5E131746" w14:textId="77777777" w:rsidTr="005A64A5">
        <w:tc>
          <w:tcPr>
            <w:tcW w:w="497" w:type="dxa"/>
            <w:tcBorders>
              <w:top w:val="single" w:sz="4" w:space="0" w:color="auto"/>
              <w:left w:val="single" w:sz="4" w:space="0" w:color="auto"/>
              <w:bottom w:val="single" w:sz="4" w:space="0" w:color="auto"/>
              <w:right w:val="single" w:sz="4" w:space="0" w:color="auto"/>
            </w:tcBorders>
            <w:vAlign w:val="center"/>
          </w:tcPr>
          <w:p w14:paraId="2D89E70D" w14:textId="77777777" w:rsidR="004967E9" w:rsidRPr="0064331B" w:rsidRDefault="0064331B">
            <w:pPr>
              <w:spacing w:line="276" w:lineRule="auto"/>
              <w:jc w:val="center"/>
              <w:rPr>
                <w:rFonts w:ascii="Arial Narrow" w:hAnsi="Arial Narrow"/>
                <w:color w:val="000000"/>
                <w:sz w:val="24"/>
                <w:szCs w:val="24"/>
              </w:rPr>
            </w:pPr>
            <w:r>
              <w:rPr>
                <w:rFonts w:ascii="Arial Narrow" w:hAnsi="Arial Narrow"/>
                <w:color w:val="000000"/>
                <w:sz w:val="24"/>
                <w:szCs w:val="24"/>
              </w:rPr>
              <w:t>2.</w:t>
            </w:r>
          </w:p>
        </w:tc>
        <w:tc>
          <w:tcPr>
            <w:tcW w:w="3260" w:type="dxa"/>
            <w:tcBorders>
              <w:top w:val="single" w:sz="4" w:space="0" w:color="auto"/>
              <w:left w:val="single" w:sz="4" w:space="0" w:color="auto"/>
              <w:bottom w:val="single" w:sz="4" w:space="0" w:color="auto"/>
              <w:right w:val="single" w:sz="4" w:space="0" w:color="auto"/>
            </w:tcBorders>
          </w:tcPr>
          <w:p w14:paraId="1E71A3D2" w14:textId="77777777" w:rsidR="00D1583F" w:rsidRPr="0064331B" w:rsidRDefault="00D1583F" w:rsidP="00D1583F">
            <w:pPr>
              <w:spacing w:line="276" w:lineRule="auto"/>
              <w:jc w:val="both"/>
              <w:rPr>
                <w:rFonts w:ascii="Arial Narrow" w:hAnsi="Arial Narrow"/>
                <w:sz w:val="24"/>
                <w:szCs w:val="24"/>
                <w:lang w:eastAsia="en-US"/>
              </w:rPr>
            </w:pPr>
            <w:r w:rsidRPr="0064331B">
              <w:rPr>
                <w:rFonts w:ascii="Arial Narrow" w:hAnsi="Arial Narrow" w:cs="Calibri"/>
                <w:color w:val="333333"/>
                <w:sz w:val="24"/>
                <w:szCs w:val="24"/>
              </w:rPr>
              <w:t>Porovnanie farebného odtieňa textilného materiálu so vzorkovnicou PANTONE</w:t>
            </w:r>
          </w:p>
          <w:p w14:paraId="7498FEBE" w14:textId="4C87FAC4" w:rsidR="004967E9" w:rsidRPr="0064331B" w:rsidRDefault="00D1583F">
            <w:pPr>
              <w:spacing w:line="276" w:lineRule="auto"/>
              <w:jc w:val="both"/>
              <w:rPr>
                <w:rFonts w:ascii="Arial Narrow" w:hAnsi="Arial Narrow"/>
                <w:color w:val="000000"/>
                <w:sz w:val="24"/>
                <w:szCs w:val="24"/>
              </w:rPr>
            </w:pPr>
            <w:r w:rsidRPr="0064331B">
              <w:rPr>
                <w:rFonts w:ascii="Arial Narrow" w:hAnsi="Arial Narrow"/>
                <w:color w:val="000000"/>
                <w:sz w:val="24"/>
                <w:szCs w:val="24"/>
              </w:rPr>
              <w:t>- PANTONE 19-1102 TPX čierna</w:t>
            </w:r>
          </w:p>
        </w:tc>
        <w:tc>
          <w:tcPr>
            <w:tcW w:w="2550" w:type="dxa"/>
            <w:tcBorders>
              <w:top w:val="single" w:sz="4" w:space="0" w:color="auto"/>
              <w:left w:val="single" w:sz="4" w:space="0" w:color="auto"/>
              <w:bottom w:val="single" w:sz="4" w:space="0" w:color="auto"/>
              <w:right w:val="single" w:sz="4" w:space="0" w:color="auto"/>
            </w:tcBorders>
          </w:tcPr>
          <w:p w14:paraId="2C71C3FC" w14:textId="77777777" w:rsidR="004967E9" w:rsidRPr="0064331B" w:rsidRDefault="00D1583F" w:rsidP="00D1583F">
            <w:pPr>
              <w:spacing w:line="276" w:lineRule="auto"/>
              <w:jc w:val="both"/>
              <w:rPr>
                <w:rFonts w:ascii="Arial Narrow" w:hAnsi="Arial Narrow"/>
                <w:color w:val="000000"/>
                <w:sz w:val="24"/>
                <w:szCs w:val="24"/>
              </w:rPr>
            </w:pPr>
            <w:r w:rsidRPr="0064331B">
              <w:rPr>
                <w:rFonts w:ascii="Arial Narrow" w:hAnsi="Arial Narrow" w:cs="Calibri"/>
                <w:color w:val="333333"/>
                <w:sz w:val="24"/>
                <w:szCs w:val="24"/>
              </w:rPr>
              <w:t>EN 20105-A02:1994</w:t>
            </w:r>
          </w:p>
        </w:tc>
        <w:tc>
          <w:tcPr>
            <w:tcW w:w="2978" w:type="dxa"/>
            <w:tcBorders>
              <w:top w:val="single" w:sz="4" w:space="0" w:color="auto"/>
              <w:left w:val="single" w:sz="4" w:space="0" w:color="auto"/>
              <w:bottom w:val="single" w:sz="4" w:space="0" w:color="auto"/>
              <w:right w:val="single" w:sz="4" w:space="0" w:color="auto"/>
            </w:tcBorders>
            <w:hideMark/>
          </w:tcPr>
          <w:p w14:paraId="016E4E3D" w14:textId="77777777" w:rsidR="005A64A5" w:rsidRDefault="005A64A5">
            <w:pPr>
              <w:spacing w:line="276" w:lineRule="auto"/>
              <w:jc w:val="both"/>
              <w:rPr>
                <w:rFonts w:ascii="Arial Narrow" w:hAnsi="Arial Narrow"/>
                <w:sz w:val="24"/>
                <w:szCs w:val="24"/>
              </w:rPr>
            </w:pPr>
          </w:p>
          <w:p w14:paraId="73A51B90" w14:textId="77777777" w:rsidR="005A64A5" w:rsidRDefault="005A64A5">
            <w:pPr>
              <w:spacing w:line="276" w:lineRule="auto"/>
              <w:jc w:val="both"/>
              <w:rPr>
                <w:rFonts w:ascii="Arial Narrow" w:hAnsi="Arial Narrow"/>
                <w:sz w:val="24"/>
                <w:szCs w:val="24"/>
              </w:rPr>
            </w:pPr>
          </w:p>
          <w:p w14:paraId="6DE0A037" w14:textId="77777777" w:rsidR="005A64A5" w:rsidRDefault="005A64A5">
            <w:pPr>
              <w:spacing w:line="276" w:lineRule="auto"/>
              <w:jc w:val="both"/>
              <w:rPr>
                <w:rFonts w:ascii="Arial Narrow" w:hAnsi="Arial Narrow"/>
                <w:sz w:val="24"/>
                <w:szCs w:val="24"/>
              </w:rPr>
            </w:pPr>
          </w:p>
          <w:p w14:paraId="23786DA5" w14:textId="201F5A87" w:rsidR="004967E9" w:rsidRPr="0064331B" w:rsidRDefault="004B6FF4">
            <w:pPr>
              <w:spacing w:line="276" w:lineRule="auto"/>
              <w:jc w:val="both"/>
              <w:rPr>
                <w:rFonts w:ascii="Arial Narrow" w:hAnsi="Arial Narrow"/>
                <w:color w:val="FF0000"/>
                <w:sz w:val="24"/>
                <w:szCs w:val="24"/>
              </w:rPr>
            </w:pPr>
            <w:r w:rsidRPr="0064331B">
              <w:rPr>
                <w:rFonts w:ascii="Arial Narrow" w:hAnsi="Arial Narrow"/>
                <w:sz w:val="24"/>
                <w:szCs w:val="24"/>
              </w:rPr>
              <w:t>min.</w:t>
            </w:r>
            <w:r w:rsidR="004967E9" w:rsidRPr="0064331B">
              <w:rPr>
                <w:rFonts w:ascii="Arial Narrow" w:hAnsi="Arial Narrow"/>
                <w:snapToGrid w:val="0"/>
                <w:sz w:val="24"/>
                <w:szCs w:val="24"/>
              </w:rPr>
              <w:t xml:space="preserve"> 4 </w:t>
            </w:r>
            <w:r w:rsidRPr="0064331B">
              <w:rPr>
                <w:rFonts w:ascii="Arial Narrow" w:hAnsi="Arial Narrow"/>
                <w:snapToGrid w:val="0"/>
                <w:sz w:val="24"/>
                <w:szCs w:val="24"/>
              </w:rPr>
              <w:t xml:space="preserve">stupeň </w:t>
            </w:r>
            <w:r w:rsidR="004967E9" w:rsidRPr="0064331B">
              <w:rPr>
                <w:rFonts w:ascii="Arial Narrow" w:hAnsi="Arial Narrow"/>
                <w:snapToGrid w:val="0"/>
                <w:sz w:val="24"/>
                <w:szCs w:val="24"/>
              </w:rPr>
              <w:t>sivej stupnice</w:t>
            </w:r>
          </w:p>
        </w:tc>
      </w:tr>
      <w:tr w:rsidR="004967E9" w:rsidRPr="0064331B" w14:paraId="174A4804" w14:textId="77777777" w:rsidTr="005A64A5">
        <w:tc>
          <w:tcPr>
            <w:tcW w:w="497" w:type="dxa"/>
            <w:tcBorders>
              <w:top w:val="single" w:sz="4" w:space="0" w:color="auto"/>
              <w:left w:val="single" w:sz="4" w:space="0" w:color="auto"/>
              <w:bottom w:val="single" w:sz="4" w:space="0" w:color="auto"/>
              <w:right w:val="single" w:sz="4" w:space="0" w:color="auto"/>
            </w:tcBorders>
            <w:hideMark/>
          </w:tcPr>
          <w:p w14:paraId="1D70CB72" w14:textId="77777777" w:rsidR="004967E9" w:rsidRPr="0064331B" w:rsidRDefault="004967E9">
            <w:pPr>
              <w:spacing w:line="276" w:lineRule="auto"/>
              <w:jc w:val="center"/>
              <w:rPr>
                <w:rFonts w:ascii="Arial Narrow" w:hAnsi="Arial Narrow"/>
                <w:sz w:val="24"/>
                <w:szCs w:val="24"/>
                <w:lang w:eastAsia="en-US"/>
              </w:rPr>
            </w:pPr>
            <w:r w:rsidRPr="0064331B">
              <w:rPr>
                <w:rFonts w:ascii="Arial Narrow" w:hAnsi="Arial Narrow"/>
                <w:sz w:val="24"/>
                <w:szCs w:val="24"/>
                <w:lang w:eastAsia="en-US"/>
              </w:rPr>
              <w:t>3.</w:t>
            </w:r>
          </w:p>
        </w:tc>
        <w:tc>
          <w:tcPr>
            <w:tcW w:w="3260" w:type="dxa"/>
            <w:tcBorders>
              <w:top w:val="single" w:sz="4" w:space="0" w:color="auto"/>
              <w:left w:val="single" w:sz="4" w:space="0" w:color="auto"/>
              <w:bottom w:val="single" w:sz="4" w:space="0" w:color="auto"/>
              <w:right w:val="single" w:sz="4" w:space="0" w:color="auto"/>
            </w:tcBorders>
            <w:hideMark/>
          </w:tcPr>
          <w:p w14:paraId="0B39A74A" w14:textId="77777777" w:rsidR="004967E9" w:rsidRPr="0064331B" w:rsidRDefault="004967E9">
            <w:pPr>
              <w:spacing w:line="276" w:lineRule="auto"/>
              <w:jc w:val="both"/>
              <w:rPr>
                <w:rFonts w:ascii="Arial Narrow" w:hAnsi="Arial Narrow"/>
                <w:sz w:val="24"/>
                <w:szCs w:val="24"/>
                <w:lang w:eastAsia="en-US"/>
              </w:rPr>
            </w:pPr>
            <w:r w:rsidRPr="0064331B">
              <w:rPr>
                <w:rFonts w:ascii="Arial Narrow" w:hAnsi="Arial Narrow"/>
                <w:sz w:val="24"/>
                <w:szCs w:val="24"/>
                <w:lang w:eastAsia="en-US"/>
              </w:rPr>
              <w:t>Stálofarebnosť na svetle</w:t>
            </w:r>
          </w:p>
        </w:tc>
        <w:tc>
          <w:tcPr>
            <w:tcW w:w="2550" w:type="dxa"/>
            <w:tcBorders>
              <w:top w:val="single" w:sz="4" w:space="0" w:color="auto"/>
              <w:left w:val="single" w:sz="4" w:space="0" w:color="auto"/>
              <w:bottom w:val="single" w:sz="4" w:space="0" w:color="auto"/>
              <w:right w:val="single" w:sz="4" w:space="0" w:color="auto"/>
            </w:tcBorders>
            <w:hideMark/>
          </w:tcPr>
          <w:p w14:paraId="3DD37150" w14:textId="77777777" w:rsidR="004967E9" w:rsidRPr="0064331B" w:rsidRDefault="004967E9">
            <w:pPr>
              <w:spacing w:line="276" w:lineRule="auto"/>
              <w:jc w:val="both"/>
              <w:rPr>
                <w:rFonts w:ascii="Arial Narrow" w:hAnsi="Arial Narrow"/>
                <w:sz w:val="24"/>
                <w:szCs w:val="24"/>
                <w:lang w:eastAsia="en-US"/>
              </w:rPr>
            </w:pPr>
            <w:r w:rsidRPr="0064331B">
              <w:rPr>
                <w:rFonts w:ascii="Arial Narrow" w:hAnsi="Arial Narrow"/>
                <w:sz w:val="24"/>
                <w:szCs w:val="24"/>
                <w:lang w:eastAsia="en-US"/>
              </w:rPr>
              <w:t>EN ISO 105-B02</w:t>
            </w:r>
            <w:r w:rsidR="004B6FF4" w:rsidRPr="0064331B">
              <w:rPr>
                <w:rFonts w:ascii="Arial Narrow" w:hAnsi="Arial Narrow"/>
                <w:sz w:val="24"/>
                <w:szCs w:val="24"/>
                <w:lang w:eastAsia="en-US"/>
              </w:rPr>
              <w:t>:2014</w:t>
            </w:r>
          </w:p>
        </w:tc>
        <w:tc>
          <w:tcPr>
            <w:tcW w:w="2978" w:type="dxa"/>
            <w:tcBorders>
              <w:top w:val="single" w:sz="4" w:space="0" w:color="auto"/>
              <w:left w:val="single" w:sz="4" w:space="0" w:color="auto"/>
              <w:bottom w:val="single" w:sz="4" w:space="0" w:color="auto"/>
              <w:right w:val="single" w:sz="4" w:space="0" w:color="auto"/>
            </w:tcBorders>
            <w:hideMark/>
          </w:tcPr>
          <w:p w14:paraId="73AEE313" w14:textId="77777777" w:rsidR="004967E9" w:rsidRPr="0064331B" w:rsidRDefault="004967E9">
            <w:pPr>
              <w:spacing w:line="276" w:lineRule="auto"/>
              <w:jc w:val="both"/>
              <w:rPr>
                <w:rFonts w:ascii="Arial Narrow" w:hAnsi="Arial Narrow"/>
                <w:sz w:val="24"/>
                <w:szCs w:val="24"/>
                <w:lang w:eastAsia="en-US"/>
              </w:rPr>
            </w:pPr>
            <w:r w:rsidRPr="0064331B">
              <w:rPr>
                <w:rFonts w:ascii="Arial Narrow" w:hAnsi="Arial Narrow"/>
                <w:sz w:val="24"/>
                <w:szCs w:val="24"/>
                <w:lang w:eastAsia="en-US"/>
              </w:rPr>
              <w:t>min 4 st</w:t>
            </w:r>
            <w:r w:rsidR="004B6FF4" w:rsidRPr="0064331B">
              <w:rPr>
                <w:rFonts w:ascii="Arial Narrow" w:hAnsi="Arial Narrow"/>
                <w:sz w:val="24"/>
                <w:szCs w:val="24"/>
                <w:lang w:eastAsia="en-US"/>
              </w:rPr>
              <w:t>upeň</w:t>
            </w:r>
            <w:r w:rsidRPr="0064331B">
              <w:rPr>
                <w:rFonts w:ascii="Arial Narrow" w:hAnsi="Arial Narrow"/>
                <w:sz w:val="24"/>
                <w:szCs w:val="24"/>
                <w:lang w:eastAsia="en-US"/>
              </w:rPr>
              <w:t>. modrej st</w:t>
            </w:r>
            <w:r w:rsidR="004B6FF4" w:rsidRPr="0064331B">
              <w:rPr>
                <w:rFonts w:ascii="Arial Narrow" w:hAnsi="Arial Narrow"/>
                <w:sz w:val="24"/>
                <w:szCs w:val="24"/>
                <w:lang w:eastAsia="en-US"/>
              </w:rPr>
              <w:t>upnice</w:t>
            </w:r>
          </w:p>
        </w:tc>
      </w:tr>
      <w:tr w:rsidR="004967E9" w:rsidRPr="0064331B" w14:paraId="48D28F79" w14:textId="77777777" w:rsidTr="005A64A5">
        <w:tc>
          <w:tcPr>
            <w:tcW w:w="497" w:type="dxa"/>
            <w:tcBorders>
              <w:top w:val="single" w:sz="4" w:space="0" w:color="auto"/>
              <w:left w:val="single" w:sz="4" w:space="0" w:color="auto"/>
              <w:bottom w:val="single" w:sz="4" w:space="0" w:color="auto"/>
              <w:right w:val="single" w:sz="4" w:space="0" w:color="auto"/>
            </w:tcBorders>
            <w:hideMark/>
          </w:tcPr>
          <w:p w14:paraId="17B97B86" w14:textId="77777777" w:rsidR="004967E9" w:rsidRPr="0064331B" w:rsidRDefault="004967E9">
            <w:pPr>
              <w:spacing w:line="276" w:lineRule="auto"/>
              <w:jc w:val="center"/>
              <w:rPr>
                <w:rFonts w:ascii="Arial Narrow" w:hAnsi="Arial Narrow"/>
                <w:sz w:val="24"/>
                <w:szCs w:val="24"/>
                <w:lang w:eastAsia="en-US"/>
              </w:rPr>
            </w:pPr>
            <w:r w:rsidRPr="0064331B">
              <w:rPr>
                <w:rFonts w:ascii="Arial Narrow" w:hAnsi="Arial Narrow"/>
                <w:sz w:val="24"/>
                <w:szCs w:val="24"/>
                <w:lang w:eastAsia="en-US"/>
              </w:rPr>
              <w:lastRenderedPageBreak/>
              <w:t>4.</w:t>
            </w:r>
          </w:p>
        </w:tc>
        <w:tc>
          <w:tcPr>
            <w:tcW w:w="3260" w:type="dxa"/>
            <w:tcBorders>
              <w:top w:val="single" w:sz="4" w:space="0" w:color="auto"/>
              <w:left w:val="single" w:sz="4" w:space="0" w:color="auto"/>
              <w:bottom w:val="single" w:sz="4" w:space="0" w:color="auto"/>
              <w:right w:val="single" w:sz="4" w:space="0" w:color="auto"/>
            </w:tcBorders>
            <w:hideMark/>
          </w:tcPr>
          <w:p w14:paraId="41C494C1" w14:textId="77777777" w:rsidR="004967E9" w:rsidRPr="0064331B" w:rsidRDefault="004967E9">
            <w:pPr>
              <w:spacing w:line="276" w:lineRule="auto"/>
              <w:jc w:val="both"/>
              <w:rPr>
                <w:rFonts w:ascii="Arial Narrow" w:hAnsi="Arial Narrow"/>
                <w:sz w:val="24"/>
                <w:szCs w:val="24"/>
                <w:lang w:eastAsia="en-US"/>
              </w:rPr>
            </w:pPr>
            <w:r w:rsidRPr="0064331B">
              <w:rPr>
                <w:rFonts w:ascii="Arial Narrow" w:hAnsi="Arial Narrow"/>
                <w:sz w:val="24"/>
                <w:szCs w:val="24"/>
                <w:lang w:eastAsia="en-US"/>
              </w:rPr>
              <w:t>Stálofarebnosť v otere suchý/vlhký</w:t>
            </w:r>
          </w:p>
        </w:tc>
        <w:tc>
          <w:tcPr>
            <w:tcW w:w="2550" w:type="dxa"/>
            <w:tcBorders>
              <w:top w:val="single" w:sz="4" w:space="0" w:color="auto"/>
              <w:left w:val="single" w:sz="4" w:space="0" w:color="auto"/>
              <w:bottom w:val="single" w:sz="4" w:space="0" w:color="auto"/>
              <w:right w:val="single" w:sz="4" w:space="0" w:color="auto"/>
            </w:tcBorders>
            <w:hideMark/>
          </w:tcPr>
          <w:p w14:paraId="2D8B781F" w14:textId="77777777" w:rsidR="004967E9" w:rsidRPr="0064331B" w:rsidRDefault="004967E9">
            <w:pPr>
              <w:spacing w:line="276" w:lineRule="auto"/>
              <w:jc w:val="both"/>
              <w:rPr>
                <w:rFonts w:ascii="Arial Narrow" w:hAnsi="Arial Narrow"/>
                <w:sz w:val="24"/>
                <w:szCs w:val="24"/>
                <w:lang w:eastAsia="en-US"/>
              </w:rPr>
            </w:pPr>
            <w:r w:rsidRPr="0064331B">
              <w:rPr>
                <w:rFonts w:ascii="Arial Narrow" w:hAnsi="Arial Narrow"/>
                <w:sz w:val="24"/>
                <w:szCs w:val="24"/>
                <w:lang w:eastAsia="en-US"/>
              </w:rPr>
              <w:t>EN ISO 105-X12</w:t>
            </w:r>
            <w:r w:rsidR="00F5195C" w:rsidRPr="0064331B">
              <w:rPr>
                <w:rFonts w:ascii="Arial Narrow" w:hAnsi="Arial Narrow"/>
                <w:sz w:val="24"/>
                <w:szCs w:val="24"/>
                <w:lang w:eastAsia="en-US"/>
              </w:rPr>
              <w:t>:2016</w:t>
            </w:r>
          </w:p>
        </w:tc>
        <w:tc>
          <w:tcPr>
            <w:tcW w:w="2978" w:type="dxa"/>
            <w:tcBorders>
              <w:top w:val="single" w:sz="4" w:space="0" w:color="auto"/>
              <w:left w:val="single" w:sz="4" w:space="0" w:color="auto"/>
              <w:bottom w:val="single" w:sz="4" w:space="0" w:color="auto"/>
              <w:right w:val="single" w:sz="4" w:space="0" w:color="auto"/>
            </w:tcBorders>
            <w:hideMark/>
          </w:tcPr>
          <w:p w14:paraId="5A8C0617" w14:textId="3EA5C041" w:rsidR="004967E9" w:rsidRPr="0064331B" w:rsidRDefault="004967E9">
            <w:pPr>
              <w:spacing w:line="276" w:lineRule="auto"/>
              <w:jc w:val="both"/>
              <w:rPr>
                <w:rFonts w:ascii="Arial Narrow" w:hAnsi="Arial Narrow"/>
                <w:sz w:val="24"/>
                <w:szCs w:val="24"/>
                <w:lang w:eastAsia="en-US"/>
              </w:rPr>
            </w:pPr>
            <w:r w:rsidRPr="0064331B">
              <w:rPr>
                <w:rFonts w:ascii="Arial Narrow" w:hAnsi="Arial Narrow"/>
                <w:sz w:val="24"/>
                <w:szCs w:val="24"/>
                <w:lang w:eastAsia="en-US"/>
              </w:rPr>
              <w:t>min 4/</w:t>
            </w:r>
            <w:r w:rsidR="00F76F00">
              <w:rPr>
                <w:rFonts w:ascii="Arial Narrow" w:hAnsi="Arial Narrow"/>
                <w:sz w:val="24"/>
                <w:szCs w:val="24"/>
                <w:lang w:eastAsia="en-US"/>
              </w:rPr>
              <w:t>3-</w:t>
            </w:r>
            <w:r w:rsidRPr="0064331B">
              <w:rPr>
                <w:rFonts w:ascii="Arial Narrow" w:hAnsi="Arial Narrow"/>
                <w:sz w:val="24"/>
                <w:szCs w:val="24"/>
                <w:lang w:eastAsia="en-US"/>
              </w:rPr>
              <w:t>4</w:t>
            </w:r>
            <w:r w:rsidR="004B6FF4" w:rsidRPr="0064331B">
              <w:rPr>
                <w:rFonts w:ascii="Arial Narrow" w:hAnsi="Arial Narrow"/>
                <w:sz w:val="24"/>
                <w:szCs w:val="24"/>
                <w:lang w:eastAsia="en-US"/>
              </w:rPr>
              <w:t xml:space="preserve"> stupeň sivej stupnice</w:t>
            </w:r>
          </w:p>
        </w:tc>
      </w:tr>
      <w:tr w:rsidR="004967E9" w:rsidRPr="0064331B" w14:paraId="2AA8C2FF" w14:textId="77777777" w:rsidTr="005A64A5">
        <w:tc>
          <w:tcPr>
            <w:tcW w:w="497" w:type="dxa"/>
            <w:tcBorders>
              <w:top w:val="single" w:sz="4" w:space="0" w:color="auto"/>
              <w:left w:val="single" w:sz="4" w:space="0" w:color="auto"/>
              <w:bottom w:val="single" w:sz="4" w:space="0" w:color="auto"/>
              <w:right w:val="single" w:sz="4" w:space="0" w:color="auto"/>
            </w:tcBorders>
            <w:vAlign w:val="center"/>
            <w:hideMark/>
          </w:tcPr>
          <w:p w14:paraId="50D6FD1B" w14:textId="77777777" w:rsidR="004967E9" w:rsidRPr="0064331B" w:rsidRDefault="004967E9">
            <w:pPr>
              <w:spacing w:line="276" w:lineRule="auto"/>
              <w:jc w:val="center"/>
              <w:rPr>
                <w:rFonts w:ascii="Arial Narrow" w:hAnsi="Arial Narrow"/>
                <w:color w:val="000000"/>
                <w:sz w:val="24"/>
                <w:szCs w:val="24"/>
                <w:lang w:eastAsia="en-US"/>
              </w:rPr>
            </w:pPr>
            <w:r w:rsidRPr="0064331B">
              <w:rPr>
                <w:rFonts w:ascii="Arial Narrow" w:hAnsi="Arial Narrow"/>
                <w:color w:val="000000"/>
                <w:sz w:val="24"/>
                <w:szCs w:val="24"/>
                <w:lang w:eastAsia="en-US"/>
              </w:rPr>
              <w:t>5.</w:t>
            </w:r>
          </w:p>
        </w:tc>
        <w:tc>
          <w:tcPr>
            <w:tcW w:w="3260" w:type="dxa"/>
            <w:tcBorders>
              <w:top w:val="single" w:sz="4" w:space="0" w:color="auto"/>
              <w:left w:val="single" w:sz="4" w:space="0" w:color="auto"/>
              <w:bottom w:val="single" w:sz="4" w:space="0" w:color="auto"/>
              <w:right w:val="single" w:sz="4" w:space="0" w:color="auto"/>
            </w:tcBorders>
            <w:hideMark/>
          </w:tcPr>
          <w:p w14:paraId="49F69E14" w14:textId="77777777" w:rsidR="004967E9" w:rsidRDefault="004967E9">
            <w:pPr>
              <w:spacing w:line="276" w:lineRule="auto"/>
              <w:jc w:val="both"/>
              <w:rPr>
                <w:rFonts w:ascii="Arial Narrow" w:hAnsi="Arial Narrow"/>
                <w:sz w:val="24"/>
                <w:szCs w:val="24"/>
                <w:lang w:eastAsia="en-US"/>
              </w:rPr>
            </w:pPr>
            <w:r w:rsidRPr="0064331B">
              <w:rPr>
                <w:rFonts w:ascii="Arial Narrow" w:hAnsi="Arial Narrow"/>
                <w:sz w:val="24"/>
                <w:szCs w:val="24"/>
                <w:lang w:eastAsia="en-US"/>
              </w:rPr>
              <w:t>Stálofarebnosť v alkalickom/kyslom pote</w:t>
            </w:r>
          </w:p>
          <w:p w14:paraId="60458FE5" w14:textId="113A9F55" w:rsidR="00EA5CB2" w:rsidRDefault="008B1E10">
            <w:pPr>
              <w:spacing w:line="276" w:lineRule="auto"/>
              <w:jc w:val="both"/>
              <w:rPr>
                <w:rFonts w:ascii="Arial Narrow" w:hAnsi="Arial Narrow"/>
                <w:color w:val="000000"/>
                <w:sz w:val="24"/>
                <w:szCs w:val="24"/>
                <w:lang w:eastAsia="en-US"/>
              </w:rPr>
            </w:pPr>
            <w:r>
              <w:rPr>
                <w:rFonts w:ascii="Arial Narrow" w:hAnsi="Arial Narrow"/>
                <w:color w:val="000000"/>
                <w:sz w:val="24"/>
                <w:szCs w:val="24"/>
                <w:lang w:eastAsia="en-US"/>
              </w:rPr>
              <w:t xml:space="preserve">- </w:t>
            </w:r>
            <w:r w:rsidR="00EA5CB2" w:rsidRPr="0064331B">
              <w:rPr>
                <w:rFonts w:ascii="Arial Narrow" w:hAnsi="Arial Narrow"/>
                <w:color w:val="000000"/>
                <w:sz w:val="24"/>
                <w:szCs w:val="24"/>
                <w:lang w:eastAsia="en-US"/>
              </w:rPr>
              <w:t>zmena odtieňa</w:t>
            </w:r>
          </w:p>
          <w:p w14:paraId="10FF2978" w14:textId="77777777" w:rsidR="005A64A5" w:rsidRDefault="005A64A5">
            <w:pPr>
              <w:spacing w:line="276" w:lineRule="auto"/>
              <w:jc w:val="both"/>
              <w:rPr>
                <w:rFonts w:ascii="Arial Narrow" w:hAnsi="Arial Narrow"/>
                <w:color w:val="000000"/>
                <w:sz w:val="24"/>
                <w:szCs w:val="24"/>
                <w:lang w:eastAsia="en-US"/>
              </w:rPr>
            </w:pPr>
          </w:p>
          <w:p w14:paraId="62B8E114" w14:textId="0FD7167E" w:rsidR="00EA5CB2" w:rsidRPr="0064331B" w:rsidRDefault="008B1E10">
            <w:pPr>
              <w:spacing w:line="276" w:lineRule="auto"/>
              <w:jc w:val="both"/>
              <w:rPr>
                <w:rFonts w:ascii="Arial Narrow" w:hAnsi="Arial Narrow"/>
                <w:sz w:val="24"/>
                <w:szCs w:val="24"/>
                <w:lang w:eastAsia="en-US"/>
              </w:rPr>
            </w:pPr>
            <w:r>
              <w:rPr>
                <w:rFonts w:ascii="Arial Narrow" w:hAnsi="Arial Narrow"/>
                <w:color w:val="000000"/>
                <w:sz w:val="24"/>
                <w:szCs w:val="24"/>
                <w:lang w:eastAsia="en-US"/>
              </w:rPr>
              <w:t xml:space="preserve">- </w:t>
            </w:r>
            <w:r w:rsidR="00EA5CB2" w:rsidRPr="0064331B">
              <w:rPr>
                <w:rFonts w:ascii="Arial Narrow" w:hAnsi="Arial Narrow"/>
                <w:color w:val="000000"/>
                <w:sz w:val="24"/>
                <w:szCs w:val="24"/>
                <w:lang w:eastAsia="en-US"/>
              </w:rPr>
              <w:t>zapustenie</w:t>
            </w:r>
          </w:p>
        </w:tc>
        <w:tc>
          <w:tcPr>
            <w:tcW w:w="2550" w:type="dxa"/>
            <w:tcBorders>
              <w:top w:val="single" w:sz="4" w:space="0" w:color="auto"/>
              <w:left w:val="single" w:sz="4" w:space="0" w:color="auto"/>
              <w:bottom w:val="single" w:sz="4" w:space="0" w:color="auto"/>
              <w:right w:val="single" w:sz="4" w:space="0" w:color="auto"/>
            </w:tcBorders>
            <w:hideMark/>
          </w:tcPr>
          <w:p w14:paraId="699FA829" w14:textId="77777777" w:rsidR="004967E9" w:rsidRPr="0064331B" w:rsidRDefault="004967E9">
            <w:pPr>
              <w:spacing w:line="276" w:lineRule="auto"/>
              <w:jc w:val="both"/>
              <w:rPr>
                <w:rFonts w:ascii="Arial Narrow" w:hAnsi="Arial Narrow"/>
                <w:sz w:val="24"/>
                <w:szCs w:val="24"/>
                <w:lang w:eastAsia="en-US"/>
              </w:rPr>
            </w:pPr>
            <w:r w:rsidRPr="0064331B">
              <w:rPr>
                <w:rFonts w:ascii="Arial Narrow" w:hAnsi="Arial Narrow"/>
                <w:sz w:val="24"/>
                <w:szCs w:val="24"/>
                <w:lang w:eastAsia="en-US"/>
              </w:rPr>
              <w:t>EN ISO 105-E04:20</w:t>
            </w:r>
            <w:r w:rsidR="00F5195C" w:rsidRPr="0064331B">
              <w:rPr>
                <w:rFonts w:ascii="Arial Narrow" w:hAnsi="Arial Narrow"/>
                <w:sz w:val="24"/>
                <w:szCs w:val="24"/>
                <w:lang w:eastAsia="en-US"/>
              </w:rPr>
              <w:t>13</w:t>
            </w:r>
          </w:p>
        </w:tc>
        <w:tc>
          <w:tcPr>
            <w:tcW w:w="2978" w:type="dxa"/>
            <w:tcBorders>
              <w:top w:val="single" w:sz="4" w:space="0" w:color="auto"/>
              <w:left w:val="single" w:sz="4" w:space="0" w:color="auto"/>
              <w:bottom w:val="single" w:sz="4" w:space="0" w:color="auto"/>
              <w:right w:val="single" w:sz="4" w:space="0" w:color="auto"/>
            </w:tcBorders>
            <w:vAlign w:val="center"/>
            <w:hideMark/>
          </w:tcPr>
          <w:p w14:paraId="42765496" w14:textId="77777777" w:rsidR="005A64A5" w:rsidRDefault="005A64A5">
            <w:pPr>
              <w:spacing w:line="276" w:lineRule="auto"/>
              <w:rPr>
                <w:rFonts w:ascii="Arial Narrow" w:hAnsi="Arial Narrow"/>
                <w:color w:val="000000"/>
                <w:sz w:val="24"/>
                <w:szCs w:val="24"/>
                <w:lang w:eastAsia="en-US"/>
              </w:rPr>
            </w:pPr>
          </w:p>
          <w:p w14:paraId="6B395339" w14:textId="77777777" w:rsidR="005A64A5" w:rsidRDefault="005A64A5">
            <w:pPr>
              <w:spacing w:line="276" w:lineRule="auto"/>
              <w:rPr>
                <w:rFonts w:ascii="Arial Narrow" w:hAnsi="Arial Narrow"/>
                <w:color w:val="000000"/>
                <w:sz w:val="24"/>
                <w:szCs w:val="24"/>
                <w:lang w:eastAsia="en-US"/>
              </w:rPr>
            </w:pPr>
          </w:p>
          <w:p w14:paraId="2D031C50" w14:textId="5097D0FD" w:rsidR="004967E9" w:rsidRPr="0064331B" w:rsidRDefault="004967E9">
            <w:pPr>
              <w:spacing w:line="276" w:lineRule="auto"/>
              <w:rPr>
                <w:rFonts w:ascii="Arial Narrow" w:hAnsi="Arial Narrow"/>
                <w:color w:val="000000"/>
                <w:sz w:val="24"/>
                <w:szCs w:val="24"/>
                <w:lang w:eastAsia="en-US"/>
              </w:rPr>
            </w:pPr>
            <w:r w:rsidRPr="0064331B">
              <w:rPr>
                <w:rFonts w:ascii="Arial Narrow" w:hAnsi="Arial Narrow"/>
                <w:color w:val="000000"/>
                <w:sz w:val="24"/>
                <w:szCs w:val="24"/>
                <w:lang w:eastAsia="en-US"/>
              </w:rPr>
              <w:t>min 3-4</w:t>
            </w:r>
            <w:r w:rsidR="00F76F00">
              <w:rPr>
                <w:rFonts w:ascii="Arial Narrow" w:hAnsi="Arial Narrow"/>
                <w:color w:val="000000"/>
                <w:sz w:val="24"/>
                <w:szCs w:val="24"/>
                <w:lang w:eastAsia="en-US"/>
              </w:rPr>
              <w:t>/3-4</w:t>
            </w:r>
            <w:r w:rsidR="004B6FF4" w:rsidRPr="0064331B">
              <w:rPr>
                <w:rFonts w:ascii="Arial Narrow" w:hAnsi="Arial Narrow"/>
                <w:color w:val="000000"/>
                <w:sz w:val="24"/>
                <w:szCs w:val="24"/>
                <w:lang w:eastAsia="en-US"/>
              </w:rPr>
              <w:t xml:space="preserve"> stupeň sivej stupnice</w:t>
            </w:r>
          </w:p>
          <w:p w14:paraId="6B6206B8" w14:textId="26924767" w:rsidR="004967E9" w:rsidRPr="0064331B" w:rsidRDefault="004967E9">
            <w:pPr>
              <w:spacing w:line="276" w:lineRule="auto"/>
              <w:rPr>
                <w:rFonts w:ascii="Arial Narrow" w:hAnsi="Arial Narrow"/>
                <w:color w:val="000000"/>
                <w:sz w:val="24"/>
                <w:szCs w:val="24"/>
                <w:lang w:eastAsia="en-US"/>
              </w:rPr>
            </w:pPr>
            <w:r w:rsidRPr="0064331B">
              <w:rPr>
                <w:rFonts w:ascii="Arial Narrow" w:hAnsi="Arial Narrow"/>
                <w:color w:val="000000"/>
                <w:sz w:val="24"/>
                <w:szCs w:val="24"/>
                <w:lang w:eastAsia="en-US"/>
              </w:rPr>
              <w:t>min 3-4</w:t>
            </w:r>
            <w:r w:rsidR="00F76F00">
              <w:rPr>
                <w:rFonts w:ascii="Arial Narrow" w:hAnsi="Arial Narrow"/>
                <w:color w:val="000000"/>
                <w:sz w:val="24"/>
                <w:szCs w:val="24"/>
                <w:lang w:eastAsia="en-US"/>
              </w:rPr>
              <w:t>/3-4</w:t>
            </w:r>
            <w:r w:rsidR="004B6FF4" w:rsidRPr="0064331B">
              <w:rPr>
                <w:rFonts w:ascii="Arial Narrow" w:hAnsi="Arial Narrow"/>
                <w:color w:val="000000"/>
                <w:sz w:val="24"/>
                <w:szCs w:val="24"/>
                <w:lang w:eastAsia="en-US"/>
              </w:rPr>
              <w:t xml:space="preserve"> stupeň sivej stupnice</w:t>
            </w:r>
          </w:p>
        </w:tc>
      </w:tr>
    </w:tbl>
    <w:p w14:paraId="274D77BF" w14:textId="77777777" w:rsidR="004967E9" w:rsidRPr="0064331B" w:rsidRDefault="004967E9" w:rsidP="004967E9">
      <w:pPr>
        <w:pStyle w:val="Zarkazkladnhotextu2"/>
        <w:ind w:left="0"/>
        <w:rPr>
          <w:rFonts w:ascii="Arial Narrow" w:hAnsi="Arial Narrow"/>
          <w:color w:val="000000"/>
          <w:sz w:val="24"/>
        </w:rPr>
      </w:pPr>
    </w:p>
    <w:p w14:paraId="61F79C52" w14:textId="77777777" w:rsidR="004967E9" w:rsidRPr="0064331B" w:rsidRDefault="004967E9" w:rsidP="004967E9">
      <w:pPr>
        <w:pStyle w:val="Zarkazkladnhotextu2"/>
        <w:ind w:left="0"/>
        <w:rPr>
          <w:rFonts w:ascii="Arial Narrow" w:hAnsi="Arial Narrow"/>
          <w:color w:val="000000"/>
          <w:sz w:val="24"/>
        </w:rPr>
      </w:pPr>
      <w:r w:rsidRPr="0064331B">
        <w:rPr>
          <w:rFonts w:ascii="Arial Narrow" w:hAnsi="Arial Narrow"/>
          <w:color w:val="000000"/>
          <w:sz w:val="24"/>
          <w:u w:val="single"/>
        </w:rPr>
        <w:t>Veľkostný sortiment</w:t>
      </w:r>
    </w:p>
    <w:p w14:paraId="7334EFFF" w14:textId="77777777" w:rsidR="004967E9" w:rsidRPr="0064331B" w:rsidRDefault="004967E9" w:rsidP="004967E9">
      <w:pPr>
        <w:jc w:val="both"/>
        <w:rPr>
          <w:rFonts w:ascii="Arial Narrow" w:hAnsi="Arial Narrow"/>
          <w:color w:val="000000"/>
          <w:sz w:val="24"/>
          <w:szCs w:val="24"/>
        </w:rPr>
      </w:pPr>
      <w:r w:rsidRPr="0064331B">
        <w:rPr>
          <w:rFonts w:ascii="Arial Narrow" w:hAnsi="Arial Narrow"/>
          <w:color w:val="000000"/>
          <w:sz w:val="24"/>
          <w:szCs w:val="24"/>
        </w:rPr>
        <w:t>Čiapka šiltovka s membránou sa dodáva v jednej veľkosti.</w:t>
      </w:r>
    </w:p>
    <w:p w14:paraId="50E7ED4A" w14:textId="77777777" w:rsidR="004967E9" w:rsidRPr="0064331B" w:rsidRDefault="004967E9" w:rsidP="004967E9">
      <w:pPr>
        <w:jc w:val="both"/>
        <w:rPr>
          <w:rFonts w:ascii="Arial Narrow" w:hAnsi="Arial Narrow"/>
          <w:color w:val="000000"/>
          <w:sz w:val="24"/>
          <w:szCs w:val="24"/>
          <w:highlight w:val="yellow"/>
        </w:rPr>
      </w:pPr>
    </w:p>
    <w:p w14:paraId="6C872033" w14:textId="77777777" w:rsidR="004967E9" w:rsidRPr="0064331B" w:rsidRDefault="004967E9" w:rsidP="004967E9">
      <w:pPr>
        <w:jc w:val="both"/>
        <w:rPr>
          <w:rFonts w:ascii="Arial Narrow" w:hAnsi="Arial Narrow"/>
          <w:color w:val="000000"/>
          <w:sz w:val="24"/>
          <w:szCs w:val="24"/>
          <w:u w:val="single"/>
        </w:rPr>
      </w:pPr>
      <w:r w:rsidRPr="0064331B">
        <w:rPr>
          <w:rFonts w:ascii="Arial Narrow" w:hAnsi="Arial Narrow"/>
          <w:color w:val="000000"/>
          <w:sz w:val="24"/>
          <w:szCs w:val="24"/>
          <w:u w:val="single"/>
        </w:rPr>
        <w:t>Značenie výrobkov, balenie, expedovanie a skladovanie</w:t>
      </w:r>
    </w:p>
    <w:p w14:paraId="16EB2915" w14:textId="77777777" w:rsidR="004967E9" w:rsidRPr="0064331B" w:rsidRDefault="004967E9" w:rsidP="004967E9">
      <w:pPr>
        <w:pStyle w:val="Zarkazkladnhotextu3"/>
        <w:ind w:left="0"/>
        <w:rPr>
          <w:rFonts w:ascii="Arial Narrow" w:hAnsi="Arial Narrow"/>
          <w:color w:val="000000"/>
          <w:sz w:val="24"/>
          <w:szCs w:val="24"/>
        </w:rPr>
      </w:pPr>
      <w:r w:rsidRPr="0064331B">
        <w:rPr>
          <w:rFonts w:ascii="Arial Narrow" w:hAnsi="Arial Narrow"/>
          <w:color w:val="000000"/>
          <w:sz w:val="24"/>
          <w:szCs w:val="24"/>
        </w:rPr>
        <w:tab/>
        <w:t>Každý výrobok je označený etiketou z vnútornej strany, ktorá obsahuje nasledovný text:</w:t>
      </w:r>
    </w:p>
    <w:p w14:paraId="5693DB7A" w14:textId="77777777" w:rsidR="004967E9" w:rsidRPr="0064331B" w:rsidRDefault="004967E9" w:rsidP="004967E9">
      <w:pPr>
        <w:pStyle w:val="Zarkazkladnhotextu3"/>
        <w:ind w:left="0"/>
        <w:rPr>
          <w:rFonts w:ascii="Arial Narrow" w:hAnsi="Arial Narrow"/>
          <w:color w:val="000000"/>
          <w:sz w:val="24"/>
          <w:szCs w:val="24"/>
        </w:rPr>
      </w:pPr>
      <w:r w:rsidRPr="0064331B">
        <w:rPr>
          <w:rFonts w:ascii="Arial Narrow" w:hAnsi="Arial Narrow"/>
          <w:color w:val="000000"/>
          <w:sz w:val="24"/>
          <w:szCs w:val="24"/>
        </w:rPr>
        <w:tab/>
        <w:t>Označenie výrobcu, materiálové zloženie, veľkosť, rok výroby, symboly údržby.</w:t>
      </w:r>
    </w:p>
    <w:p w14:paraId="0157B0CA" w14:textId="77777777" w:rsidR="004967E9" w:rsidRPr="0064331B" w:rsidRDefault="004967E9" w:rsidP="004967E9">
      <w:pPr>
        <w:pStyle w:val="Zarkazkladnhotextu3"/>
        <w:ind w:left="0"/>
        <w:rPr>
          <w:rFonts w:ascii="Arial Narrow" w:hAnsi="Arial Narrow"/>
          <w:color w:val="000000"/>
          <w:sz w:val="24"/>
          <w:szCs w:val="24"/>
        </w:rPr>
      </w:pPr>
      <w:r w:rsidRPr="0064331B">
        <w:rPr>
          <w:rFonts w:ascii="Arial Narrow" w:hAnsi="Arial Narrow"/>
          <w:color w:val="000000"/>
          <w:sz w:val="24"/>
          <w:szCs w:val="24"/>
        </w:rPr>
        <w:tab/>
        <w:t>Výrobky sa dodávajú  zložené v igelitových vreciach s označením:</w:t>
      </w:r>
    </w:p>
    <w:p w14:paraId="1C25E437" w14:textId="77777777" w:rsidR="004967E9" w:rsidRPr="0064331B" w:rsidRDefault="004967E9" w:rsidP="004967E9">
      <w:pPr>
        <w:pStyle w:val="Zarkazkladnhotextu3"/>
        <w:ind w:left="0"/>
        <w:rPr>
          <w:rFonts w:ascii="Arial Narrow" w:hAnsi="Arial Narrow"/>
          <w:color w:val="000000"/>
          <w:sz w:val="24"/>
          <w:szCs w:val="24"/>
        </w:rPr>
      </w:pPr>
      <w:r w:rsidRPr="0064331B">
        <w:rPr>
          <w:rFonts w:ascii="Arial Narrow" w:hAnsi="Arial Narrow"/>
          <w:color w:val="000000"/>
          <w:sz w:val="24"/>
          <w:szCs w:val="24"/>
        </w:rPr>
        <w:tab/>
        <w:t>Výrobca, veľkosť, rok výroby, počet kusov.</w:t>
      </w:r>
    </w:p>
    <w:p w14:paraId="74B0D99C" w14:textId="77777777" w:rsidR="004967E9" w:rsidRDefault="004967E9" w:rsidP="004967E9">
      <w:pPr>
        <w:pStyle w:val="Zarkazkladnhotextu3"/>
        <w:ind w:left="0"/>
        <w:rPr>
          <w:rFonts w:ascii="Arial Narrow" w:hAnsi="Arial Narrow"/>
          <w:color w:val="000000"/>
          <w:sz w:val="24"/>
          <w:szCs w:val="24"/>
        </w:rPr>
      </w:pPr>
      <w:r w:rsidRPr="0064331B">
        <w:rPr>
          <w:rFonts w:ascii="Arial Narrow" w:hAnsi="Arial Narrow"/>
          <w:color w:val="000000"/>
          <w:sz w:val="24"/>
          <w:szCs w:val="24"/>
        </w:rPr>
        <w:tab/>
        <w:t xml:space="preserve">Igelitové vrecia sú v krabiciach. </w:t>
      </w:r>
    </w:p>
    <w:p w14:paraId="3F9933E4" w14:textId="77777777" w:rsidR="00BB3F2D" w:rsidRPr="0064331B" w:rsidRDefault="00BB3F2D" w:rsidP="004967E9">
      <w:pPr>
        <w:pStyle w:val="Zarkazkladnhotextu3"/>
        <w:ind w:left="0"/>
        <w:rPr>
          <w:rFonts w:ascii="Arial Narrow" w:hAnsi="Arial Narrow"/>
          <w:color w:val="000000"/>
          <w:sz w:val="24"/>
          <w:szCs w:val="24"/>
        </w:rPr>
      </w:pPr>
    </w:p>
    <w:p w14:paraId="73687795" w14:textId="77777777" w:rsidR="004967E9" w:rsidRPr="0064331B" w:rsidRDefault="008A777A" w:rsidP="004967E9">
      <w:pPr>
        <w:jc w:val="both"/>
        <w:rPr>
          <w:rFonts w:ascii="Arial Narrow" w:hAnsi="Arial Narrow"/>
          <w:b/>
          <w:snapToGrid w:val="0"/>
          <w:color w:val="000000"/>
          <w:sz w:val="24"/>
          <w:szCs w:val="24"/>
        </w:rPr>
      </w:pPr>
      <w:r>
        <w:rPr>
          <w:rFonts w:ascii="Arial Narrow" w:hAnsi="Arial Narrow"/>
          <w:b/>
          <w:snapToGrid w:val="0"/>
          <w:color w:val="000000"/>
          <w:sz w:val="24"/>
          <w:szCs w:val="24"/>
        </w:rPr>
        <w:t xml:space="preserve">1.9 </w:t>
      </w:r>
      <w:r w:rsidR="004967E9" w:rsidRPr="0064331B">
        <w:rPr>
          <w:rFonts w:ascii="Arial Narrow" w:hAnsi="Arial Narrow"/>
          <w:b/>
          <w:snapToGrid w:val="0"/>
          <w:color w:val="000000"/>
          <w:sz w:val="24"/>
          <w:szCs w:val="24"/>
        </w:rPr>
        <w:t xml:space="preserve"> Povlak na čiapku biely </w:t>
      </w:r>
    </w:p>
    <w:p w14:paraId="09C09375" w14:textId="77777777" w:rsidR="004967E9" w:rsidRPr="0064331B" w:rsidRDefault="004967E9" w:rsidP="004967E9">
      <w:pPr>
        <w:jc w:val="both"/>
        <w:rPr>
          <w:rFonts w:ascii="Arial Narrow" w:hAnsi="Arial Narrow"/>
          <w:snapToGrid w:val="0"/>
          <w:color w:val="000000"/>
          <w:sz w:val="24"/>
          <w:szCs w:val="24"/>
        </w:rPr>
      </w:pPr>
    </w:p>
    <w:p w14:paraId="3BE59A97" w14:textId="77777777" w:rsidR="004967E9" w:rsidRPr="0064331B" w:rsidRDefault="004967E9" w:rsidP="004967E9">
      <w:pPr>
        <w:rPr>
          <w:rFonts w:ascii="Arial Narrow" w:hAnsi="Arial Narrow"/>
          <w:color w:val="000000"/>
          <w:sz w:val="24"/>
          <w:szCs w:val="24"/>
          <w:u w:val="single"/>
        </w:rPr>
      </w:pPr>
      <w:r w:rsidRPr="0064331B">
        <w:rPr>
          <w:rFonts w:ascii="Arial Narrow" w:hAnsi="Arial Narrow"/>
          <w:color w:val="000000"/>
          <w:sz w:val="24"/>
          <w:szCs w:val="24"/>
          <w:u w:val="single"/>
        </w:rPr>
        <w:t>Popis vzhľadu výrobku</w:t>
      </w:r>
    </w:p>
    <w:p w14:paraId="72685756" w14:textId="77777777" w:rsidR="004967E9" w:rsidRPr="0064331B" w:rsidRDefault="004967E9" w:rsidP="004967E9">
      <w:pPr>
        <w:pStyle w:val="Zarkazkladnhotextu2"/>
        <w:ind w:left="0" w:firstLine="708"/>
        <w:rPr>
          <w:rFonts w:ascii="Arial Narrow" w:hAnsi="Arial Narrow"/>
          <w:color w:val="FF0000"/>
          <w:sz w:val="24"/>
        </w:rPr>
      </w:pPr>
      <w:r w:rsidRPr="0064331B">
        <w:rPr>
          <w:rFonts w:ascii="Arial Narrow" w:hAnsi="Arial Narrow"/>
          <w:color w:val="000000"/>
          <w:sz w:val="24"/>
        </w:rPr>
        <w:t xml:space="preserve">Povlak na čiapku biely je určený pre príslušníkov Policajného zboru </w:t>
      </w:r>
      <w:r w:rsidRPr="0064331B">
        <w:rPr>
          <w:rFonts w:ascii="Arial Narrow" w:hAnsi="Arial Narrow"/>
          <w:sz w:val="24"/>
        </w:rPr>
        <w:t>na čiapku so štítkom.</w:t>
      </w:r>
    </w:p>
    <w:p w14:paraId="27EB7F32" w14:textId="77777777" w:rsidR="004967E9" w:rsidRPr="0064331B" w:rsidRDefault="004967E9" w:rsidP="004967E9">
      <w:pPr>
        <w:pStyle w:val="Zarkazkladnhotextu2"/>
        <w:ind w:left="0" w:firstLine="708"/>
        <w:rPr>
          <w:rFonts w:ascii="Arial Narrow" w:hAnsi="Arial Narrow"/>
          <w:color w:val="000000"/>
          <w:sz w:val="24"/>
        </w:rPr>
      </w:pPr>
      <w:r w:rsidRPr="0064331B">
        <w:rPr>
          <w:rFonts w:ascii="Arial Narrow" w:hAnsi="Arial Narrow"/>
          <w:color w:val="000000"/>
          <w:sz w:val="24"/>
        </w:rPr>
        <w:t xml:space="preserve">Povlak na čiapku biely sa skladá z dienka, dvoch dielikov a s otvorom v prednej časti na odznak PZ. Spodný okraj je spracovaný do gumičky. </w:t>
      </w:r>
    </w:p>
    <w:p w14:paraId="107B6BDF" w14:textId="77777777" w:rsidR="004967E9" w:rsidRPr="0064331B" w:rsidRDefault="004967E9" w:rsidP="004967E9">
      <w:pPr>
        <w:pStyle w:val="Zarkazkladnhotextu2"/>
        <w:ind w:left="0" w:firstLine="708"/>
        <w:rPr>
          <w:rFonts w:ascii="Arial Narrow" w:hAnsi="Arial Narrow"/>
          <w:color w:val="000000"/>
          <w:sz w:val="24"/>
        </w:rPr>
      </w:pPr>
      <w:r w:rsidRPr="0064331B">
        <w:rPr>
          <w:rFonts w:ascii="Arial Narrow" w:hAnsi="Arial Narrow"/>
          <w:color w:val="000000"/>
          <w:sz w:val="24"/>
        </w:rPr>
        <w:t xml:space="preserve">Dienko je oválne, totožné so strihom čiapky so štítkom. Dieliky sú dva, v prednej časti sú kraje zapracované ale nezošité, aby ich bolo možné vložiť pod odznak na čiapku. V spodnej časti  sú dieliky zošité do tunela, v ktorom je navlečená gumička. </w:t>
      </w:r>
    </w:p>
    <w:p w14:paraId="69E60128" w14:textId="77777777" w:rsidR="004967E9" w:rsidRPr="0064331B" w:rsidRDefault="004967E9" w:rsidP="004967E9">
      <w:pPr>
        <w:pStyle w:val="Zarkazkladnhotextu2"/>
        <w:ind w:left="0"/>
        <w:rPr>
          <w:rFonts w:ascii="Arial Narrow" w:hAnsi="Arial Narrow"/>
          <w:color w:val="000000"/>
          <w:sz w:val="24"/>
        </w:rPr>
      </w:pPr>
    </w:p>
    <w:p w14:paraId="37C74FBF" w14:textId="77777777" w:rsidR="004967E9" w:rsidRPr="0064331B" w:rsidRDefault="004967E9" w:rsidP="004967E9">
      <w:pPr>
        <w:rPr>
          <w:rFonts w:ascii="Arial Narrow" w:hAnsi="Arial Narrow"/>
          <w:snapToGrid w:val="0"/>
          <w:color w:val="000000"/>
          <w:sz w:val="24"/>
          <w:szCs w:val="24"/>
          <w:u w:val="single"/>
        </w:rPr>
      </w:pPr>
      <w:r w:rsidRPr="0064331B">
        <w:rPr>
          <w:rFonts w:ascii="Arial Narrow" w:hAnsi="Arial Narrow"/>
          <w:snapToGrid w:val="0"/>
          <w:color w:val="000000"/>
          <w:sz w:val="24"/>
          <w:szCs w:val="24"/>
          <w:u w:val="single"/>
        </w:rPr>
        <w:t>Špecifikácia základného materiálu</w:t>
      </w:r>
    </w:p>
    <w:tbl>
      <w:tblPr>
        <w:tblW w:w="9285" w:type="dxa"/>
        <w:tblLayout w:type="fixed"/>
        <w:tblCellMar>
          <w:left w:w="70" w:type="dxa"/>
          <w:right w:w="70" w:type="dxa"/>
        </w:tblCellMar>
        <w:tblLook w:val="04A0" w:firstRow="1" w:lastRow="0" w:firstColumn="1" w:lastColumn="0" w:noHBand="0" w:noVBand="1"/>
      </w:tblPr>
      <w:tblGrid>
        <w:gridCol w:w="497"/>
        <w:gridCol w:w="3260"/>
        <w:gridCol w:w="2693"/>
        <w:gridCol w:w="2835"/>
      </w:tblGrid>
      <w:tr w:rsidR="004967E9" w:rsidRPr="0064331B" w14:paraId="2C6E966A" w14:textId="77777777" w:rsidTr="0064331B">
        <w:tc>
          <w:tcPr>
            <w:tcW w:w="497" w:type="dxa"/>
            <w:tcBorders>
              <w:top w:val="single" w:sz="4" w:space="0" w:color="auto"/>
              <w:left w:val="single" w:sz="4" w:space="0" w:color="auto"/>
              <w:bottom w:val="single" w:sz="4" w:space="0" w:color="auto"/>
              <w:right w:val="single" w:sz="4" w:space="0" w:color="auto"/>
            </w:tcBorders>
          </w:tcPr>
          <w:p w14:paraId="744B21A8" w14:textId="77777777" w:rsidR="004967E9" w:rsidRPr="0064331B" w:rsidRDefault="004967E9">
            <w:pPr>
              <w:spacing w:line="276" w:lineRule="auto"/>
              <w:rPr>
                <w:rFonts w:ascii="Arial Narrow" w:hAnsi="Arial Narrow"/>
                <w:b/>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14:paraId="015730FB" w14:textId="77777777" w:rsidR="004967E9" w:rsidRPr="0064331B" w:rsidRDefault="004967E9">
            <w:pPr>
              <w:spacing w:line="276" w:lineRule="auto"/>
              <w:rPr>
                <w:rFonts w:ascii="Arial Narrow" w:hAnsi="Arial Narrow"/>
                <w:b/>
                <w:color w:val="000000"/>
                <w:sz w:val="24"/>
                <w:szCs w:val="24"/>
              </w:rPr>
            </w:pPr>
            <w:r w:rsidRPr="0064331B">
              <w:rPr>
                <w:rFonts w:ascii="Arial Narrow" w:hAnsi="Arial Narrow"/>
                <w:b/>
                <w:color w:val="000000"/>
                <w:sz w:val="24"/>
                <w:szCs w:val="24"/>
              </w:rPr>
              <w:t>Parameter</w:t>
            </w:r>
          </w:p>
        </w:tc>
        <w:tc>
          <w:tcPr>
            <w:tcW w:w="2693" w:type="dxa"/>
            <w:tcBorders>
              <w:top w:val="single" w:sz="4" w:space="0" w:color="auto"/>
              <w:left w:val="single" w:sz="4" w:space="0" w:color="auto"/>
              <w:bottom w:val="single" w:sz="4" w:space="0" w:color="auto"/>
              <w:right w:val="single" w:sz="4" w:space="0" w:color="auto"/>
            </w:tcBorders>
            <w:hideMark/>
          </w:tcPr>
          <w:p w14:paraId="08FEC5E8" w14:textId="77777777" w:rsidR="004967E9" w:rsidRPr="0064331B" w:rsidRDefault="004967E9">
            <w:pPr>
              <w:spacing w:line="276" w:lineRule="auto"/>
              <w:rPr>
                <w:rFonts w:ascii="Arial Narrow" w:hAnsi="Arial Narrow"/>
                <w:b/>
                <w:color w:val="000000"/>
                <w:sz w:val="24"/>
                <w:szCs w:val="24"/>
              </w:rPr>
            </w:pPr>
            <w:r w:rsidRPr="0064331B">
              <w:rPr>
                <w:rFonts w:ascii="Arial Narrow" w:hAnsi="Arial Narrow"/>
                <w:b/>
                <w:color w:val="000000"/>
                <w:sz w:val="24"/>
                <w:szCs w:val="24"/>
              </w:rPr>
              <w:t>Norma - predpis</w:t>
            </w:r>
          </w:p>
        </w:tc>
        <w:tc>
          <w:tcPr>
            <w:tcW w:w="2835" w:type="dxa"/>
            <w:tcBorders>
              <w:top w:val="single" w:sz="4" w:space="0" w:color="auto"/>
              <w:left w:val="single" w:sz="4" w:space="0" w:color="auto"/>
              <w:bottom w:val="single" w:sz="4" w:space="0" w:color="auto"/>
              <w:right w:val="single" w:sz="4" w:space="0" w:color="auto"/>
            </w:tcBorders>
            <w:hideMark/>
          </w:tcPr>
          <w:p w14:paraId="30FB1C04" w14:textId="77777777" w:rsidR="004967E9" w:rsidRPr="0064331B" w:rsidRDefault="004967E9">
            <w:pPr>
              <w:spacing w:line="276" w:lineRule="auto"/>
              <w:rPr>
                <w:rFonts w:ascii="Arial Narrow" w:hAnsi="Arial Narrow"/>
                <w:b/>
                <w:color w:val="000000"/>
                <w:sz w:val="24"/>
                <w:szCs w:val="24"/>
              </w:rPr>
            </w:pPr>
            <w:r w:rsidRPr="0064331B">
              <w:rPr>
                <w:rFonts w:ascii="Arial Narrow" w:hAnsi="Arial Narrow"/>
                <w:b/>
                <w:color w:val="000000"/>
                <w:sz w:val="24"/>
                <w:szCs w:val="24"/>
              </w:rPr>
              <w:t>Požadovaný (hodnotený)  údaj</w:t>
            </w:r>
          </w:p>
        </w:tc>
      </w:tr>
      <w:tr w:rsidR="004967E9" w:rsidRPr="0064331B" w14:paraId="70E9944D" w14:textId="77777777" w:rsidTr="0064331B">
        <w:tc>
          <w:tcPr>
            <w:tcW w:w="497" w:type="dxa"/>
            <w:tcBorders>
              <w:top w:val="single" w:sz="4" w:space="0" w:color="auto"/>
              <w:left w:val="single" w:sz="4" w:space="0" w:color="auto"/>
              <w:bottom w:val="single" w:sz="4" w:space="0" w:color="auto"/>
              <w:right w:val="single" w:sz="4" w:space="0" w:color="auto"/>
            </w:tcBorders>
            <w:vAlign w:val="center"/>
            <w:hideMark/>
          </w:tcPr>
          <w:p w14:paraId="298D313F" w14:textId="77777777" w:rsidR="004967E9" w:rsidRPr="0064331B" w:rsidRDefault="004967E9">
            <w:pPr>
              <w:spacing w:line="276" w:lineRule="auto"/>
              <w:jc w:val="center"/>
              <w:rPr>
                <w:rFonts w:ascii="Arial Narrow" w:hAnsi="Arial Narrow"/>
                <w:color w:val="000000"/>
                <w:sz w:val="24"/>
                <w:szCs w:val="24"/>
              </w:rPr>
            </w:pPr>
            <w:r w:rsidRPr="0064331B">
              <w:rPr>
                <w:rFonts w:ascii="Arial Narrow" w:hAnsi="Arial Narrow"/>
                <w:color w:val="000000"/>
                <w:sz w:val="24"/>
                <w:szCs w:val="24"/>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8A6F9B8" w14:textId="77777777" w:rsidR="004967E9" w:rsidRPr="0064331B" w:rsidRDefault="004967E9">
            <w:pPr>
              <w:spacing w:line="276" w:lineRule="auto"/>
              <w:rPr>
                <w:rFonts w:ascii="Arial Narrow" w:hAnsi="Arial Narrow"/>
                <w:color w:val="000000"/>
                <w:sz w:val="24"/>
                <w:szCs w:val="24"/>
              </w:rPr>
            </w:pPr>
            <w:r w:rsidRPr="0064331B">
              <w:rPr>
                <w:rFonts w:ascii="Arial Narrow" w:hAnsi="Arial Narrow"/>
                <w:color w:val="000000"/>
                <w:sz w:val="24"/>
                <w:szCs w:val="24"/>
              </w:rPr>
              <w:t>Materiálové zloženie</w:t>
            </w:r>
          </w:p>
          <w:p w14:paraId="28C6D00A" w14:textId="77777777" w:rsidR="00B77E13" w:rsidRPr="0064331B" w:rsidRDefault="006050F5" w:rsidP="0064331B">
            <w:pPr>
              <w:pStyle w:val="Odsekzoznamu"/>
              <w:numPr>
                <w:ilvl w:val="0"/>
                <w:numId w:val="1"/>
              </w:numPr>
              <w:spacing w:line="276" w:lineRule="auto"/>
              <w:rPr>
                <w:rFonts w:ascii="Arial Narrow" w:hAnsi="Arial Narrow"/>
                <w:color w:val="000000"/>
                <w:sz w:val="24"/>
                <w:szCs w:val="24"/>
              </w:rPr>
            </w:pPr>
            <w:r w:rsidRPr="0064331B">
              <w:rPr>
                <w:rFonts w:ascii="Arial Narrow" w:hAnsi="Arial Narrow"/>
                <w:color w:val="000000"/>
                <w:sz w:val="24"/>
                <w:szCs w:val="24"/>
              </w:rPr>
              <w:t>polyester alebo polyamid</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E27D6B3" w14:textId="54CA0904" w:rsidR="004967E9" w:rsidRPr="0064331B" w:rsidRDefault="004B6FF4">
            <w:pPr>
              <w:spacing w:line="276" w:lineRule="auto"/>
              <w:rPr>
                <w:rFonts w:ascii="Arial Narrow" w:hAnsi="Arial Narrow"/>
                <w:color w:val="000000"/>
                <w:sz w:val="24"/>
                <w:szCs w:val="24"/>
              </w:rPr>
            </w:pPr>
            <w:r w:rsidRPr="0064331B">
              <w:rPr>
                <w:rFonts w:ascii="Arial Narrow" w:hAnsi="Arial Narrow" w:cs="Calibri"/>
                <w:color w:val="333333"/>
                <w:sz w:val="24"/>
                <w:szCs w:val="24"/>
              </w:rPr>
              <w:t>Nariadenie EP a Rady č. 1007/2011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9648907" w14:textId="77777777" w:rsidR="004967E9" w:rsidRPr="0064331B" w:rsidRDefault="004967E9">
            <w:pPr>
              <w:spacing w:line="276" w:lineRule="auto"/>
              <w:rPr>
                <w:rFonts w:ascii="Arial Narrow" w:hAnsi="Arial Narrow"/>
                <w:color w:val="000000"/>
                <w:sz w:val="24"/>
                <w:szCs w:val="24"/>
              </w:rPr>
            </w:pPr>
            <w:r w:rsidRPr="0064331B">
              <w:rPr>
                <w:rFonts w:ascii="Arial Narrow" w:hAnsi="Arial Narrow"/>
                <w:color w:val="000000"/>
                <w:sz w:val="24"/>
                <w:szCs w:val="24"/>
              </w:rPr>
              <w:t xml:space="preserve">100 % </w:t>
            </w:r>
          </w:p>
        </w:tc>
      </w:tr>
      <w:tr w:rsidR="00EA5CB2" w:rsidRPr="0064331B" w14:paraId="281BC3DB" w14:textId="77777777" w:rsidTr="0064331B">
        <w:tc>
          <w:tcPr>
            <w:tcW w:w="497" w:type="dxa"/>
            <w:tcBorders>
              <w:top w:val="single" w:sz="4" w:space="0" w:color="auto"/>
              <w:left w:val="single" w:sz="4" w:space="0" w:color="auto"/>
              <w:bottom w:val="single" w:sz="4" w:space="0" w:color="auto"/>
              <w:right w:val="single" w:sz="4" w:space="0" w:color="auto"/>
            </w:tcBorders>
            <w:vAlign w:val="center"/>
            <w:hideMark/>
          </w:tcPr>
          <w:p w14:paraId="4BEB481B" w14:textId="77777777" w:rsidR="00EA5CB2" w:rsidRPr="0064331B" w:rsidRDefault="00EA5CB2" w:rsidP="00EA5CB2">
            <w:pPr>
              <w:spacing w:line="276" w:lineRule="auto"/>
              <w:jc w:val="center"/>
              <w:rPr>
                <w:rFonts w:ascii="Arial Narrow" w:hAnsi="Arial Narrow"/>
                <w:color w:val="000000"/>
                <w:sz w:val="24"/>
                <w:szCs w:val="24"/>
              </w:rPr>
            </w:pPr>
            <w:r w:rsidRPr="0064331B">
              <w:rPr>
                <w:rFonts w:ascii="Arial Narrow" w:hAnsi="Arial Narrow"/>
                <w:color w:val="000000"/>
                <w:sz w:val="24"/>
                <w:szCs w:val="24"/>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C3A10A6" w14:textId="77777777" w:rsidR="00EA5CB2" w:rsidRPr="0064331B" w:rsidRDefault="00EA5CB2" w:rsidP="00EA5CB2">
            <w:pPr>
              <w:spacing w:line="276" w:lineRule="auto"/>
              <w:jc w:val="both"/>
              <w:rPr>
                <w:rFonts w:ascii="Arial Narrow" w:hAnsi="Arial Narrow"/>
                <w:sz w:val="24"/>
                <w:szCs w:val="24"/>
                <w:lang w:eastAsia="en-US"/>
              </w:rPr>
            </w:pPr>
            <w:r w:rsidRPr="0064331B">
              <w:rPr>
                <w:rFonts w:ascii="Arial Narrow" w:hAnsi="Arial Narrow" w:cs="Calibri"/>
                <w:color w:val="333333"/>
                <w:sz w:val="24"/>
                <w:szCs w:val="24"/>
              </w:rPr>
              <w:t xml:space="preserve"> Porovnanie farebného odtieňa textilného materiálu so vzorkovnicou PANTONE</w:t>
            </w:r>
          </w:p>
          <w:p w14:paraId="7A9D65CD" w14:textId="77777777" w:rsidR="00EA5CB2" w:rsidRPr="0064331B" w:rsidRDefault="00EA5CB2" w:rsidP="00EA5CB2">
            <w:pPr>
              <w:spacing w:line="276" w:lineRule="auto"/>
              <w:rPr>
                <w:rFonts w:ascii="Arial Narrow" w:hAnsi="Arial Narrow"/>
                <w:color w:val="000000"/>
                <w:sz w:val="24"/>
                <w:szCs w:val="24"/>
              </w:rPr>
            </w:pPr>
            <w:r w:rsidRPr="0064331B">
              <w:rPr>
                <w:rFonts w:ascii="Arial Narrow" w:hAnsi="Arial Narrow"/>
                <w:color w:val="000000"/>
                <w:sz w:val="24"/>
                <w:szCs w:val="24"/>
              </w:rPr>
              <w:t>- PANTONE 11-4201 TPX Biela</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3575DD7" w14:textId="680E949B" w:rsidR="00EA5CB2" w:rsidRPr="0064331B" w:rsidRDefault="00C93D52" w:rsidP="00EA5CB2">
            <w:pPr>
              <w:spacing w:line="276" w:lineRule="auto"/>
              <w:rPr>
                <w:rFonts w:ascii="Arial Narrow" w:hAnsi="Arial Narrow"/>
                <w:color w:val="000000"/>
                <w:sz w:val="24"/>
                <w:szCs w:val="24"/>
              </w:rPr>
            </w:pPr>
            <w:r w:rsidRPr="0064331B">
              <w:rPr>
                <w:rFonts w:ascii="Arial Narrow" w:hAnsi="Arial Narrow" w:cs="Calibri"/>
                <w:color w:val="333333"/>
                <w:sz w:val="24"/>
                <w:szCs w:val="24"/>
              </w:rPr>
              <w:t>EN 20105-A02:1994</w:t>
            </w:r>
          </w:p>
        </w:tc>
        <w:tc>
          <w:tcPr>
            <w:tcW w:w="2835" w:type="dxa"/>
            <w:tcBorders>
              <w:top w:val="single" w:sz="4" w:space="0" w:color="auto"/>
              <w:left w:val="single" w:sz="4" w:space="0" w:color="auto"/>
              <w:bottom w:val="single" w:sz="4" w:space="0" w:color="auto"/>
              <w:right w:val="single" w:sz="4" w:space="0" w:color="auto"/>
            </w:tcBorders>
            <w:hideMark/>
          </w:tcPr>
          <w:p w14:paraId="37CE51AD" w14:textId="77777777" w:rsidR="00EA5CB2" w:rsidRDefault="00EA5CB2" w:rsidP="00EA5CB2">
            <w:pPr>
              <w:spacing w:line="276" w:lineRule="auto"/>
              <w:jc w:val="both"/>
              <w:rPr>
                <w:rFonts w:ascii="Arial Narrow" w:hAnsi="Arial Narrow"/>
                <w:sz w:val="24"/>
                <w:szCs w:val="24"/>
              </w:rPr>
            </w:pPr>
          </w:p>
          <w:p w14:paraId="3D4833BE" w14:textId="77777777" w:rsidR="00EA5CB2" w:rsidRDefault="00EA5CB2" w:rsidP="00EA5CB2">
            <w:pPr>
              <w:spacing w:line="276" w:lineRule="auto"/>
              <w:jc w:val="both"/>
              <w:rPr>
                <w:rFonts w:ascii="Arial Narrow" w:hAnsi="Arial Narrow"/>
                <w:sz w:val="24"/>
                <w:szCs w:val="24"/>
              </w:rPr>
            </w:pPr>
          </w:p>
          <w:p w14:paraId="6290A16A" w14:textId="77777777" w:rsidR="00EA5CB2" w:rsidRDefault="00EA5CB2" w:rsidP="00EA5CB2">
            <w:pPr>
              <w:spacing w:line="276" w:lineRule="auto"/>
              <w:jc w:val="both"/>
              <w:rPr>
                <w:rFonts w:ascii="Arial Narrow" w:hAnsi="Arial Narrow"/>
                <w:sz w:val="24"/>
                <w:szCs w:val="24"/>
              </w:rPr>
            </w:pPr>
          </w:p>
          <w:p w14:paraId="49B7B807" w14:textId="27F44F3D" w:rsidR="00EA5CB2" w:rsidRPr="0064331B" w:rsidRDefault="00EA5CB2" w:rsidP="00EA5CB2">
            <w:pPr>
              <w:spacing w:line="276" w:lineRule="auto"/>
              <w:jc w:val="both"/>
              <w:rPr>
                <w:rFonts w:ascii="Arial Narrow" w:hAnsi="Arial Narrow"/>
                <w:color w:val="000000"/>
                <w:sz w:val="24"/>
                <w:szCs w:val="24"/>
              </w:rPr>
            </w:pPr>
            <w:r w:rsidRPr="0064331B">
              <w:rPr>
                <w:rFonts w:ascii="Arial Narrow" w:hAnsi="Arial Narrow"/>
                <w:sz w:val="24"/>
                <w:szCs w:val="24"/>
              </w:rPr>
              <w:t>min.</w:t>
            </w:r>
            <w:r w:rsidRPr="0064331B">
              <w:rPr>
                <w:rFonts w:ascii="Arial Narrow" w:hAnsi="Arial Narrow"/>
                <w:snapToGrid w:val="0"/>
                <w:sz w:val="24"/>
                <w:szCs w:val="24"/>
              </w:rPr>
              <w:t xml:space="preserve"> 4 stupeň sivej stupnice</w:t>
            </w:r>
          </w:p>
        </w:tc>
      </w:tr>
      <w:tr w:rsidR="00EA5CB2" w:rsidRPr="0064331B" w14:paraId="6B8FC87A" w14:textId="77777777" w:rsidTr="0064331B">
        <w:tc>
          <w:tcPr>
            <w:tcW w:w="497" w:type="dxa"/>
            <w:tcBorders>
              <w:top w:val="single" w:sz="4" w:space="0" w:color="auto"/>
              <w:left w:val="single" w:sz="4" w:space="0" w:color="auto"/>
              <w:bottom w:val="single" w:sz="4" w:space="0" w:color="auto"/>
              <w:right w:val="single" w:sz="4" w:space="0" w:color="auto"/>
            </w:tcBorders>
            <w:vAlign w:val="center"/>
          </w:tcPr>
          <w:p w14:paraId="4C355DD5" w14:textId="77777777" w:rsidR="00EA5CB2" w:rsidRPr="0064331B" w:rsidRDefault="00EA5CB2" w:rsidP="00EA5CB2">
            <w:pPr>
              <w:spacing w:line="276" w:lineRule="auto"/>
              <w:jc w:val="center"/>
              <w:rPr>
                <w:rFonts w:ascii="Arial Narrow" w:hAnsi="Arial Narrow"/>
                <w:color w:val="000000"/>
                <w:sz w:val="24"/>
                <w:szCs w:val="24"/>
              </w:rPr>
            </w:pPr>
            <w:r>
              <w:rPr>
                <w:rFonts w:ascii="Arial Narrow" w:hAnsi="Arial Narrow"/>
                <w:color w:val="000000"/>
                <w:sz w:val="24"/>
                <w:szCs w:val="24"/>
              </w:rPr>
              <w:t>3</w:t>
            </w:r>
            <w:r w:rsidRPr="0064331B">
              <w:rPr>
                <w:rFonts w:ascii="Arial Narrow" w:hAnsi="Arial Narrow"/>
                <w:color w:val="000000"/>
                <w:sz w:val="24"/>
                <w:szCs w:val="24"/>
              </w:rPr>
              <w:t>.</w:t>
            </w:r>
          </w:p>
          <w:p w14:paraId="365D93D7" w14:textId="77777777" w:rsidR="00EA5CB2" w:rsidRPr="0064331B" w:rsidRDefault="00EA5CB2" w:rsidP="00EA5CB2">
            <w:pPr>
              <w:spacing w:line="276" w:lineRule="auto"/>
              <w:jc w:val="center"/>
              <w:rPr>
                <w:rFonts w:ascii="Arial Narrow" w:hAnsi="Arial Narrow"/>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19B194A5" w14:textId="1E77353C" w:rsidR="00EA5CB2" w:rsidRPr="0064331B" w:rsidRDefault="00EA5CB2" w:rsidP="00EA5CB2">
            <w:pPr>
              <w:spacing w:line="276" w:lineRule="auto"/>
              <w:rPr>
                <w:rFonts w:ascii="Arial Narrow" w:hAnsi="Arial Narrow"/>
                <w:color w:val="000000"/>
                <w:sz w:val="24"/>
                <w:szCs w:val="24"/>
              </w:rPr>
            </w:pPr>
            <w:r w:rsidRPr="0064331B">
              <w:rPr>
                <w:rFonts w:ascii="Arial Narrow" w:hAnsi="Arial Narrow"/>
                <w:color w:val="000000"/>
                <w:sz w:val="24"/>
                <w:szCs w:val="24"/>
              </w:rPr>
              <w:t>Zmena rozmerov po</w:t>
            </w:r>
            <w:r>
              <w:rPr>
                <w:rFonts w:ascii="Arial Narrow" w:hAnsi="Arial Narrow"/>
                <w:color w:val="000000"/>
                <w:sz w:val="24"/>
                <w:szCs w:val="24"/>
              </w:rPr>
              <w:t xml:space="preserve"> 1</w:t>
            </w:r>
            <w:r w:rsidRPr="0064331B">
              <w:rPr>
                <w:rFonts w:ascii="Arial Narrow" w:hAnsi="Arial Narrow"/>
                <w:color w:val="000000"/>
                <w:sz w:val="24"/>
                <w:szCs w:val="24"/>
              </w:rPr>
              <w:t xml:space="preserve"> praní osnova/útok</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CA041E7" w14:textId="77777777" w:rsidR="00EA5CB2" w:rsidRPr="0064331B" w:rsidRDefault="00EA5CB2" w:rsidP="00EA5CB2">
            <w:pPr>
              <w:spacing w:line="276" w:lineRule="auto"/>
              <w:rPr>
                <w:rFonts w:ascii="Arial Narrow" w:hAnsi="Arial Narrow"/>
                <w:color w:val="000000"/>
                <w:sz w:val="24"/>
                <w:szCs w:val="24"/>
              </w:rPr>
            </w:pPr>
            <w:r w:rsidRPr="0064331B">
              <w:rPr>
                <w:rFonts w:ascii="Arial Narrow" w:hAnsi="Arial Narrow"/>
                <w:color w:val="000000"/>
                <w:sz w:val="24"/>
                <w:szCs w:val="24"/>
              </w:rPr>
              <w:t>EN ISO 5077:2008</w:t>
            </w:r>
          </w:p>
          <w:p w14:paraId="3B0D0B18" w14:textId="77777777" w:rsidR="00EA5CB2" w:rsidRPr="0064331B" w:rsidRDefault="00EA5CB2" w:rsidP="00EA5CB2">
            <w:pPr>
              <w:spacing w:line="276" w:lineRule="auto"/>
              <w:rPr>
                <w:rFonts w:ascii="Arial Narrow" w:hAnsi="Arial Narrow"/>
                <w:color w:val="000000"/>
                <w:sz w:val="24"/>
                <w:szCs w:val="24"/>
              </w:rPr>
            </w:pPr>
            <w:r w:rsidRPr="0064331B">
              <w:rPr>
                <w:rFonts w:ascii="Arial Narrow" w:hAnsi="Arial Narrow"/>
                <w:color w:val="000000"/>
                <w:sz w:val="24"/>
                <w:szCs w:val="24"/>
              </w:rPr>
              <w:t>EN ISO 6330:2021</w:t>
            </w:r>
          </w:p>
          <w:p w14:paraId="7E6F58D4" w14:textId="77777777" w:rsidR="00EA5CB2" w:rsidRPr="0064331B" w:rsidRDefault="00EA5CB2" w:rsidP="00EA5CB2">
            <w:pPr>
              <w:spacing w:line="276" w:lineRule="auto"/>
              <w:rPr>
                <w:rFonts w:ascii="Arial Narrow" w:hAnsi="Arial Narrow"/>
                <w:color w:val="000000"/>
                <w:sz w:val="24"/>
                <w:szCs w:val="24"/>
              </w:rPr>
            </w:pPr>
            <w:r w:rsidRPr="0064331B">
              <w:rPr>
                <w:rFonts w:ascii="Arial Narrow" w:hAnsi="Arial Narrow"/>
                <w:color w:val="000000"/>
                <w:sz w:val="24"/>
                <w:szCs w:val="24"/>
              </w:rPr>
              <w:t>EN ISO 3759:2011</w:t>
            </w:r>
          </w:p>
        </w:tc>
        <w:tc>
          <w:tcPr>
            <w:tcW w:w="2835" w:type="dxa"/>
            <w:tcBorders>
              <w:top w:val="single" w:sz="4" w:space="0" w:color="auto"/>
              <w:left w:val="single" w:sz="4" w:space="0" w:color="auto"/>
              <w:bottom w:val="single" w:sz="4" w:space="0" w:color="auto"/>
              <w:right w:val="single" w:sz="4" w:space="0" w:color="auto"/>
            </w:tcBorders>
            <w:vAlign w:val="center"/>
          </w:tcPr>
          <w:p w14:paraId="10AFB74D" w14:textId="77777777" w:rsidR="00EA5CB2" w:rsidRPr="0064331B" w:rsidRDefault="00EA5CB2" w:rsidP="00EA5CB2">
            <w:pPr>
              <w:spacing w:line="276" w:lineRule="auto"/>
              <w:rPr>
                <w:rFonts w:ascii="Arial Narrow" w:hAnsi="Arial Narrow"/>
                <w:color w:val="000000"/>
                <w:sz w:val="24"/>
                <w:szCs w:val="24"/>
              </w:rPr>
            </w:pPr>
            <w:r w:rsidRPr="0064331B">
              <w:rPr>
                <w:rFonts w:ascii="Arial Narrow" w:hAnsi="Arial Narrow"/>
                <w:color w:val="000000"/>
                <w:sz w:val="24"/>
                <w:szCs w:val="24"/>
              </w:rPr>
              <w:t>max ±5% / ±5%</w:t>
            </w:r>
          </w:p>
          <w:p w14:paraId="4017C93C" w14:textId="77777777" w:rsidR="00EA5CB2" w:rsidRPr="0064331B" w:rsidRDefault="00EA5CB2" w:rsidP="00EA5CB2">
            <w:pPr>
              <w:spacing w:line="276" w:lineRule="auto"/>
              <w:rPr>
                <w:rFonts w:ascii="Arial Narrow" w:hAnsi="Arial Narrow"/>
                <w:color w:val="000000"/>
                <w:sz w:val="24"/>
                <w:szCs w:val="24"/>
              </w:rPr>
            </w:pPr>
          </w:p>
        </w:tc>
      </w:tr>
      <w:tr w:rsidR="00EA5CB2" w:rsidRPr="0064331B" w14:paraId="6746E21C" w14:textId="77777777" w:rsidTr="0064331B">
        <w:tc>
          <w:tcPr>
            <w:tcW w:w="497" w:type="dxa"/>
            <w:tcBorders>
              <w:top w:val="single" w:sz="4" w:space="0" w:color="auto"/>
              <w:left w:val="single" w:sz="4" w:space="0" w:color="auto"/>
              <w:bottom w:val="single" w:sz="4" w:space="0" w:color="auto"/>
              <w:right w:val="single" w:sz="4" w:space="0" w:color="auto"/>
            </w:tcBorders>
            <w:vAlign w:val="center"/>
            <w:hideMark/>
          </w:tcPr>
          <w:p w14:paraId="060AEDAE" w14:textId="77777777" w:rsidR="00EA5CB2" w:rsidRPr="0064331B" w:rsidRDefault="00EA5CB2" w:rsidP="00EA5CB2">
            <w:pPr>
              <w:spacing w:line="276" w:lineRule="auto"/>
              <w:jc w:val="center"/>
              <w:rPr>
                <w:rFonts w:ascii="Arial Narrow" w:hAnsi="Arial Narrow"/>
                <w:color w:val="000000"/>
                <w:sz w:val="24"/>
                <w:szCs w:val="24"/>
              </w:rPr>
            </w:pPr>
            <w:r>
              <w:rPr>
                <w:rFonts w:ascii="Arial Narrow" w:hAnsi="Arial Narrow"/>
                <w:color w:val="000000"/>
                <w:sz w:val="24"/>
                <w:szCs w:val="24"/>
              </w:rPr>
              <w:t>4</w:t>
            </w:r>
            <w:r w:rsidRPr="0064331B">
              <w:rPr>
                <w:rFonts w:ascii="Arial Narrow" w:hAnsi="Arial Narrow"/>
                <w:color w:val="000000"/>
                <w:sz w:val="24"/>
                <w:szCs w:val="24"/>
              </w:rPr>
              <w:t>.</w:t>
            </w:r>
          </w:p>
        </w:tc>
        <w:tc>
          <w:tcPr>
            <w:tcW w:w="3260" w:type="dxa"/>
            <w:tcBorders>
              <w:top w:val="single" w:sz="4" w:space="0" w:color="auto"/>
              <w:left w:val="single" w:sz="4" w:space="0" w:color="auto"/>
              <w:bottom w:val="single" w:sz="4" w:space="0" w:color="auto"/>
              <w:right w:val="single" w:sz="4" w:space="0" w:color="auto"/>
            </w:tcBorders>
            <w:vAlign w:val="center"/>
          </w:tcPr>
          <w:p w14:paraId="77B12066" w14:textId="24260B86" w:rsidR="00EA5CB2" w:rsidRPr="0064331B" w:rsidRDefault="00EA5CB2" w:rsidP="00EA5CB2">
            <w:pPr>
              <w:spacing w:line="276" w:lineRule="auto"/>
              <w:rPr>
                <w:rFonts w:ascii="Arial Narrow" w:hAnsi="Arial Narrow"/>
                <w:color w:val="000000"/>
                <w:sz w:val="24"/>
                <w:szCs w:val="24"/>
              </w:rPr>
            </w:pPr>
            <w:r w:rsidRPr="0064331B">
              <w:rPr>
                <w:rFonts w:ascii="Arial Narrow" w:hAnsi="Arial Narrow"/>
                <w:color w:val="000000"/>
                <w:sz w:val="24"/>
                <w:szCs w:val="24"/>
              </w:rPr>
              <w:t>Úprava</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134EE47" w14:textId="17AC0ABF" w:rsidR="00EA5CB2" w:rsidRPr="0064331B" w:rsidRDefault="00EA5CB2" w:rsidP="00EA5CB2">
            <w:pPr>
              <w:spacing w:line="276" w:lineRule="auto"/>
              <w:rPr>
                <w:rFonts w:ascii="Arial Narrow" w:hAnsi="Arial Narrow"/>
                <w:color w:val="000000"/>
                <w:sz w:val="24"/>
                <w:szCs w:val="24"/>
              </w:rPr>
            </w:pPr>
            <w:r w:rsidRPr="0064331B">
              <w:rPr>
                <w:rFonts w:ascii="Arial Narrow" w:hAnsi="Arial Narrow"/>
                <w:color w:val="000000"/>
                <w:sz w:val="24"/>
                <w:szCs w:val="24"/>
              </w:rPr>
              <w:t>použitie úpravy je potrebné deklarovať písomnou formou – preukázateľne od výrobcu základného materiálu</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6A5F222" w14:textId="04BC8C43" w:rsidR="00EA5CB2" w:rsidRPr="0064331B" w:rsidRDefault="00EA5CB2" w:rsidP="00EA5CB2">
            <w:pPr>
              <w:spacing w:line="276" w:lineRule="auto"/>
              <w:rPr>
                <w:rFonts w:ascii="Arial Narrow" w:hAnsi="Arial Narrow"/>
                <w:color w:val="000000"/>
                <w:sz w:val="24"/>
                <w:szCs w:val="24"/>
              </w:rPr>
            </w:pPr>
            <w:r w:rsidRPr="0064331B">
              <w:rPr>
                <w:rFonts w:ascii="Arial Narrow" w:hAnsi="Arial Narrow"/>
                <w:color w:val="000000"/>
                <w:sz w:val="24"/>
                <w:szCs w:val="24"/>
              </w:rPr>
              <w:t>na materiál použiť  úpravu zabezpečujúcu požadovan</w:t>
            </w:r>
            <w:r w:rsidR="009A2BA3">
              <w:rPr>
                <w:rFonts w:ascii="Arial Narrow" w:hAnsi="Arial Narrow"/>
                <w:color w:val="000000"/>
                <w:sz w:val="24"/>
                <w:szCs w:val="24"/>
              </w:rPr>
              <w:t>é</w:t>
            </w:r>
            <w:r w:rsidRPr="0064331B">
              <w:rPr>
                <w:rFonts w:ascii="Arial Narrow" w:hAnsi="Arial Narrow"/>
                <w:color w:val="000000"/>
                <w:sz w:val="24"/>
                <w:szCs w:val="24"/>
              </w:rPr>
              <w:t xml:space="preserve"> zráža</w:t>
            </w:r>
            <w:r w:rsidR="009A2BA3">
              <w:rPr>
                <w:rFonts w:ascii="Arial Narrow" w:hAnsi="Arial Narrow"/>
                <w:color w:val="000000"/>
                <w:sz w:val="24"/>
                <w:szCs w:val="24"/>
              </w:rPr>
              <w:t>nie</w:t>
            </w:r>
            <w:r w:rsidRPr="0064331B">
              <w:rPr>
                <w:rFonts w:ascii="Arial Narrow" w:hAnsi="Arial Narrow"/>
                <w:color w:val="000000"/>
                <w:sz w:val="24"/>
                <w:szCs w:val="24"/>
              </w:rPr>
              <w:t xml:space="preserve"> a </w:t>
            </w:r>
            <w:proofErr w:type="spellStart"/>
            <w:r w:rsidRPr="0064331B">
              <w:rPr>
                <w:rFonts w:ascii="Arial Narrow" w:hAnsi="Arial Narrow"/>
                <w:color w:val="000000"/>
                <w:sz w:val="24"/>
                <w:szCs w:val="24"/>
              </w:rPr>
              <w:t>vodoodpudivosť</w:t>
            </w:r>
            <w:proofErr w:type="spellEnd"/>
          </w:p>
        </w:tc>
      </w:tr>
    </w:tbl>
    <w:p w14:paraId="00976235" w14:textId="77777777" w:rsidR="00735879" w:rsidRDefault="00735879" w:rsidP="004967E9">
      <w:pPr>
        <w:rPr>
          <w:rFonts w:ascii="Arial Narrow" w:hAnsi="Arial Narrow"/>
          <w:color w:val="000000"/>
          <w:sz w:val="24"/>
          <w:szCs w:val="24"/>
        </w:rPr>
      </w:pPr>
    </w:p>
    <w:p w14:paraId="3E6629C1" w14:textId="77777777" w:rsidR="00895EDB" w:rsidRDefault="00895EDB" w:rsidP="004967E9">
      <w:pPr>
        <w:rPr>
          <w:rFonts w:ascii="Arial Narrow" w:hAnsi="Arial Narrow"/>
          <w:color w:val="000000"/>
          <w:sz w:val="24"/>
          <w:szCs w:val="24"/>
        </w:rPr>
      </w:pPr>
    </w:p>
    <w:p w14:paraId="705CB584" w14:textId="77777777" w:rsidR="00895EDB" w:rsidRDefault="00895EDB" w:rsidP="004967E9">
      <w:pPr>
        <w:rPr>
          <w:rFonts w:ascii="Arial Narrow" w:hAnsi="Arial Narrow"/>
          <w:color w:val="000000"/>
          <w:sz w:val="24"/>
          <w:szCs w:val="24"/>
          <w:u w:val="single"/>
        </w:rPr>
      </w:pPr>
    </w:p>
    <w:p w14:paraId="025149B7" w14:textId="4A9F3690" w:rsidR="004967E9" w:rsidRPr="0064331B" w:rsidRDefault="004967E9" w:rsidP="004967E9">
      <w:pPr>
        <w:rPr>
          <w:rFonts w:ascii="Arial Narrow" w:hAnsi="Arial Narrow"/>
          <w:color w:val="000000"/>
          <w:sz w:val="24"/>
          <w:szCs w:val="24"/>
          <w:u w:val="single"/>
        </w:rPr>
      </w:pPr>
      <w:r w:rsidRPr="0064331B">
        <w:rPr>
          <w:rFonts w:ascii="Arial Narrow" w:hAnsi="Arial Narrow"/>
          <w:color w:val="000000"/>
          <w:sz w:val="24"/>
          <w:szCs w:val="24"/>
          <w:u w:val="single"/>
        </w:rPr>
        <w:lastRenderedPageBreak/>
        <w:t>Veľkostný sortiment</w:t>
      </w:r>
    </w:p>
    <w:p w14:paraId="03859094" w14:textId="23C59B75" w:rsidR="004967E9" w:rsidRPr="0064331B" w:rsidRDefault="004967E9" w:rsidP="004967E9">
      <w:pPr>
        <w:jc w:val="both"/>
        <w:rPr>
          <w:rFonts w:ascii="Arial Narrow" w:hAnsi="Arial Narrow"/>
          <w:color w:val="000000"/>
          <w:sz w:val="24"/>
          <w:szCs w:val="24"/>
        </w:rPr>
      </w:pPr>
      <w:r w:rsidRPr="0064331B">
        <w:rPr>
          <w:rFonts w:ascii="Arial Narrow" w:hAnsi="Arial Narrow"/>
          <w:color w:val="000000"/>
          <w:sz w:val="24"/>
          <w:szCs w:val="24"/>
        </w:rPr>
        <w:t xml:space="preserve">Povlak na čiapku sa dodáva vo veľkostiach  53,  55,  57, 59,  61 – musí byť zhotovený tak, aby </w:t>
      </w:r>
      <w:r w:rsidR="00C93D52">
        <w:rPr>
          <w:rFonts w:ascii="Arial Narrow" w:hAnsi="Arial Narrow"/>
          <w:color w:val="000000"/>
          <w:sz w:val="24"/>
          <w:szCs w:val="24"/>
        </w:rPr>
        <w:t xml:space="preserve">sa dal </w:t>
      </w:r>
      <w:r w:rsidRPr="0064331B">
        <w:rPr>
          <w:rFonts w:ascii="Arial Narrow" w:hAnsi="Arial Narrow"/>
          <w:color w:val="000000"/>
          <w:sz w:val="24"/>
          <w:szCs w:val="24"/>
        </w:rPr>
        <w:t>ľahko nasun</w:t>
      </w:r>
      <w:r w:rsidR="00C93D52">
        <w:rPr>
          <w:rFonts w:ascii="Arial Narrow" w:hAnsi="Arial Narrow"/>
          <w:color w:val="000000"/>
          <w:sz w:val="24"/>
          <w:szCs w:val="24"/>
        </w:rPr>
        <w:t>úť</w:t>
      </w:r>
      <w:r w:rsidRPr="0064331B">
        <w:rPr>
          <w:rFonts w:ascii="Arial Narrow" w:hAnsi="Arial Narrow"/>
          <w:color w:val="000000"/>
          <w:sz w:val="24"/>
          <w:szCs w:val="24"/>
        </w:rPr>
        <w:t xml:space="preserve"> na čiapku so štítkom a nedeformoval ju. V prípade mimoriadnej požiadavky výrobca vyrobí výrobky mimo dohodnutý veľkostný sortiment.</w:t>
      </w:r>
    </w:p>
    <w:p w14:paraId="36083FDB" w14:textId="77777777" w:rsidR="004967E9" w:rsidRPr="0064331B" w:rsidRDefault="004967E9" w:rsidP="004967E9">
      <w:pPr>
        <w:jc w:val="both"/>
        <w:rPr>
          <w:rFonts w:ascii="Arial Narrow" w:hAnsi="Arial Narrow"/>
          <w:color w:val="000000"/>
          <w:sz w:val="24"/>
          <w:szCs w:val="24"/>
          <w:highlight w:val="yellow"/>
        </w:rPr>
      </w:pPr>
    </w:p>
    <w:p w14:paraId="758686F8" w14:textId="77777777" w:rsidR="004967E9" w:rsidRPr="0064331B" w:rsidRDefault="004967E9" w:rsidP="004967E9">
      <w:pPr>
        <w:jc w:val="both"/>
        <w:rPr>
          <w:rFonts w:ascii="Arial Narrow" w:hAnsi="Arial Narrow"/>
          <w:color w:val="000000"/>
          <w:sz w:val="24"/>
          <w:szCs w:val="24"/>
          <w:u w:val="single"/>
        </w:rPr>
      </w:pPr>
      <w:r w:rsidRPr="0064331B">
        <w:rPr>
          <w:rFonts w:ascii="Arial Narrow" w:hAnsi="Arial Narrow"/>
          <w:color w:val="000000"/>
          <w:sz w:val="24"/>
          <w:szCs w:val="24"/>
          <w:u w:val="single"/>
        </w:rPr>
        <w:t>Značenie výrobkov, balenie, expedovanie a skladovanie</w:t>
      </w:r>
    </w:p>
    <w:p w14:paraId="44F4C185" w14:textId="77777777" w:rsidR="004967E9" w:rsidRPr="0064331B" w:rsidRDefault="004967E9" w:rsidP="004967E9">
      <w:pPr>
        <w:pStyle w:val="Zarkazkladnhotextu3"/>
        <w:ind w:left="0"/>
        <w:rPr>
          <w:rFonts w:ascii="Arial Narrow" w:hAnsi="Arial Narrow"/>
          <w:color w:val="000000"/>
          <w:sz w:val="24"/>
          <w:szCs w:val="24"/>
        </w:rPr>
      </w:pPr>
      <w:r w:rsidRPr="0064331B">
        <w:rPr>
          <w:rFonts w:ascii="Arial Narrow" w:hAnsi="Arial Narrow"/>
          <w:color w:val="000000"/>
          <w:sz w:val="24"/>
          <w:szCs w:val="24"/>
        </w:rPr>
        <w:tab/>
        <w:t>Každý výrobok je označený etiketou z vnútornej strany, ktorá je prichytená vo šve a obsahuje nasledovný text:</w:t>
      </w:r>
    </w:p>
    <w:p w14:paraId="7CB0D4AB" w14:textId="77777777" w:rsidR="004967E9" w:rsidRPr="0064331B" w:rsidRDefault="004967E9" w:rsidP="004967E9">
      <w:pPr>
        <w:pStyle w:val="Zarkazkladnhotextu3"/>
        <w:ind w:left="0"/>
        <w:rPr>
          <w:rFonts w:ascii="Arial Narrow" w:hAnsi="Arial Narrow"/>
          <w:color w:val="000000"/>
          <w:sz w:val="24"/>
          <w:szCs w:val="24"/>
        </w:rPr>
      </w:pPr>
      <w:r w:rsidRPr="0064331B">
        <w:rPr>
          <w:rFonts w:ascii="Arial Narrow" w:hAnsi="Arial Narrow"/>
          <w:color w:val="000000"/>
          <w:sz w:val="24"/>
          <w:szCs w:val="24"/>
        </w:rPr>
        <w:tab/>
        <w:t xml:space="preserve">Označenie výrobcu, </w:t>
      </w:r>
      <w:r w:rsidR="00B91B48" w:rsidRPr="0064331B">
        <w:rPr>
          <w:rFonts w:ascii="Arial Narrow" w:hAnsi="Arial Narrow"/>
          <w:color w:val="000000"/>
          <w:sz w:val="24"/>
          <w:szCs w:val="24"/>
        </w:rPr>
        <w:t>materiálové zloženie ,</w:t>
      </w:r>
      <w:r w:rsidRPr="0064331B">
        <w:rPr>
          <w:rFonts w:ascii="Arial Narrow" w:hAnsi="Arial Narrow"/>
          <w:color w:val="000000"/>
          <w:sz w:val="24"/>
          <w:szCs w:val="24"/>
        </w:rPr>
        <w:t>veľkosť, rok výroby, symboly údržby.</w:t>
      </w:r>
    </w:p>
    <w:p w14:paraId="26DB9DA8" w14:textId="77777777" w:rsidR="004967E9" w:rsidRPr="0064331B" w:rsidRDefault="004967E9" w:rsidP="004967E9">
      <w:pPr>
        <w:pStyle w:val="Zarkazkladnhotextu3"/>
        <w:ind w:left="0"/>
        <w:rPr>
          <w:rFonts w:ascii="Arial Narrow" w:hAnsi="Arial Narrow"/>
          <w:color w:val="000000"/>
          <w:sz w:val="24"/>
          <w:szCs w:val="24"/>
        </w:rPr>
      </w:pPr>
      <w:r w:rsidRPr="0064331B">
        <w:rPr>
          <w:rFonts w:ascii="Arial Narrow" w:hAnsi="Arial Narrow"/>
          <w:color w:val="000000"/>
          <w:sz w:val="24"/>
          <w:szCs w:val="24"/>
        </w:rPr>
        <w:tab/>
        <w:t>Výrobky sa dodávajú  zložené v igelitových vreciach s označením:</w:t>
      </w:r>
    </w:p>
    <w:p w14:paraId="523C017C" w14:textId="77777777" w:rsidR="004967E9" w:rsidRPr="0064331B" w:rsidRDefault="004967E9" w:rsidP="004967E9">
      <w:pPr>
        <w:pStyle w:val="Zarkazkladnhotextu3"/>
        <w:ind w:left="0"/>
        <w:rPr>
          <w:rFonts w:ascii="Arial Narrow" w:hAnsi="Arial Narrow"/>
          <w:color w:val="000000"/>
          <w:sz w:val="24"/>
          <w:szCs w:val="24"/>
        </w:rPr>
      </w:pPr>
      <w:r w:rsidRPr="0064331B">
        <w:rPr>
          <w:rFonts w:ascii="Arial Narrow" w:hAnsi="Arial Narrow"/>
          <w:color w:val="000000"/>
          <w:sz w:val="24"/>
          <w:szCs w:val="24"/>
        </w:rPr>
        <w:tab/>
        <w:t>Výrobca, veľkosť, rok výroby, počet kusov.</w:t>
      </w:r>
    </w:p>
    <w:p w14:paraId="6311C883" w14:textId="77777777" w:rsidR="004967E9" w:rsidRPr="0064331B" w:rsidRDefault="004967E9" w:rsidP="004967E9">
      <w:pPr>
        <w:pStyle w:val="Zarkazkladnhotextu3"/>
        <w:ind w:left="0"/>
        <w:rPr>
          <w:rFonts w:ascii="Arial Narrow" w:hAnsi="Arial Narrow"/>
          <w:color w:val="000000"/>
          <w:sz w:val="24"/>
          <w:szCs w:val="24"/>
        </w:rPr>
      </w:pPr>
      <w:r w:rsidRPr="0064331B">
        <w:rPr>
          <w:rFonts w:ascii="Arial Narrow" w:hAnsi="Arial Narrow"/>
          <w:color w:val="000000"/>
          <w:sz w:val="24"/>
          <w:szCs w:val="24"/>
        </w:rPr>
        <w:tab/>
        <w:t xml:space="preserve">Igelitové vrecia sú v krabiciach. </w:t>
      </w:r>
    </w:p>
    <w:p w14:paraId="3C463AF5" w14:textId="77777777" w:rsidR="00965532" w:rsidRPr="0064331B" w:rsidRDefault="00965532" w:rsidP="004967E9">
      <w:pPr>
        <w:rPr>
          <w:rFonts w:ascii="Arial Narrow" w:hAnsi="Arial Narrow"/>
          <w:color w:val="000000"/>
          <w:sz w:val="24"/>
          <w:szCs w:val="24"/>
          <w:highlight w:val="yellow"/>
          <w:u w:val="single"/>
        </w:rPr>
      </w:pPr>
    </w:p>
    <w:p w14:paraId="6D509C06" w14:textId="77777777" w:rsidR="004967E9" w:rsidRPr="0064331B" w:rsidRDefault="008A777A" w:rsidP="004967E9">
      <w:pPr>
        <w:rPr>
          <w:rFonts w:ascii="Arial Narrow" w:hAnsi="Arial Narrow"/>
          <w:b/>
          <w:snapToGrid w:val="0"/>
          <w:sz w:val="24"/>
          <w:szCs w:val="24"/>
        </w:rPr>
      </w:pPr>
      <w:r>
        <w:rPr>
          <w:rFonts w:ascii="Arial Narrow" w:hAnsi="Arial Narrow"/>
          <w:b/>
          <w:snapToGrid w:val="0"/>
          <w:sz w:val="24"/>
          <w:szCs w:val="24"/>
        </w:rPr>
        <w:t>1. 10 a 1.11</w:t>
      </w:r>
      <w:r w:rsidR="004967E9" w:rsidRPr="0064331B">
        <w:rPr>
          <w:rFonts w:ascii="Arial Narrow" w:hAnsi="Arial Narrow"/>
          <w:b/>
          <w:snapToGrid w:val="0"/>
          <w:sz w:val="24"/>
          <w:szCs w:val="24"/>
        </w:rPr>
        <w:t xml:space="preserve">  Čiapka so štítom modrá vzor 2 S, čiapka so štítom modrá vzor 2 Z</w:t>
      </w:r>
    </w:p>
    <w:p w14:paraId="487E75E9" w14:textId="77777777" w:rsidR="004967E9" w:rsidRPr="0064331B" w:rsidRDefault="004967E9" w:rsidP="004967E9">
      <w:pPr>
        <w:rPr>
          <w:rFonts w:ascii="Arial Narrow" w:hAnsi="Arial Narrow"/>
          <w:sz w:val="24"/>
          <w:szCs w:val="24"/>
          <w:u w:val="single"/>
        </w:rPr>
      </w:pPr>
    </w:p>
    <w:p w14:paraId="367E3C7E" w14:textId="77777777" w:rsidR="004967E9" w:rsidRPr="0064331B" w:rsidRDefault="004967E9" w:rsidP="004967E9">
      <w:pPr>
        <w:rPr>
          <w:rFonts w:ascii="Arial Narrow" w:hAnsi="Arial Narrow"/>
          <w:sz w:val="24"/>
          <w:szCs w:val="24"/>
          <w:u w:val="single"/>
        </w:rPr>
      </w:pPr>
      <w:r w:rsidRPr="0064331B">
        <w:rPr>
          <w:rFonts w:ascii="Arial Narrow" w:hAnsi="Arial Narrow"/>
          <w:sz w:val="24"/>
          <w:szCs w:val="24"/>
          <w:u w:val="single"/>
        </w:rPr>
        <w:t>Popis vzhľadu výrobku</w:t>
      </w:r>
    </w:p>
    <w:p w14:paraId="23E3873D" w14:textId="77777777" w:rsidR="004967E9" w:rsidRPr="0064331B" w:rsidRDefault="004967E9" w:rsidP="004967E9">
      <w:pPr>
        <w:tabs>
          <w:tab w:val="left" w:pos="708"/>
        </w:tabs>
        <w:autoSpaceDE w:val="0"/>
        <w:autoSpaceDN w:val="0"/>
        <w:adjustRightInd w:val="0"/>
        <w:ind w:firstLine="708"/>
        <w:jc w:val="both"/>
        <w:rPr>
          <w:rFonts w:ascii="Arial Narrow" w:hAnsi="Arial Narrow"/>
          <w:sz w:val="24"/>
          <w:szCs w:val="24"/>
        </w:rPr>
      </w:pPr>
      <w:r w:rsidRPr="0064331B">
        <w:rPr>
          <w:rFonts w:ascii="Arial Narrow" w:hAnsi="Arial Narrow"/>
          <w:sz w:val="24"/>
          <w:szCs w:val="24"/>
        </w:rPr>
        <w:t xml:space="preserve">Čiapka so štítkom modrá vzor 2 S a čiapka so štítkom modrá vzor 2  Z je tmavomodrej farby. Pozostáva z dienka, 2 dielikov, </w:t>
      </w:r>
      <w:proofErr w:type="spellStart"/>
      <w:r w:rsidRPr="0064331B">
        <w:rPr>
          <w:rFonts w:ascii="Arial Narrow" w:hAnsi="Arial Narrow"/>
          <w:sz w:val="24"/>
          <w:szCs w:val="24"/>
        </w:rPr>
        <w:t>okolku</w:t>
      </w:r>
      <w:proofErr w:type="spellEnd"/>
      <w:r w:rsidRPr="0064331B">
        <w:rPr>
          <w:rFonts w:ascii="Arial Narrow" w:hAnsi="Arial Narrow"/>
          <w:sz w:val="24"/>
          <w:szCs w:val="24"/>
        </w:rPr>
        <w:t xml:space="preserve">, štítku, </w:t>
      </w:r>
      <w:proofErr w:type="spellStart"/>
      <w:r w:rsidRPr="0064331B">
        <w:rPr>
          <w:rFonts w:ascii="Arial Narrow" w:hAnsi="Arial Narrow"/>
          <w:sz w:val="24"/>
          <w:szCs w:val="24"/>
        </w:rPr>
        <w:t>potítka</w:t>
      </w:r>
      <w:proofErr w:type="spellEnd"/>
      <w:r w:rsidRPr="0064331B">
        <w:rPr>
          <w:rFonts w:ascii="Arial Narrow" w:hAnsi="Arial Narrow"/>
          <w:sz w:val="24"/>
          <w:szCs w:val="24"/>
        </w:rPr>
        <w:t xml:space="preserve">, podšívky. </w:t>
      </w:r>
    </w:p>
    <w:p w14:paraId="6AC8045A" w14:textId="77777777" w:rsidR="004967E9" w:rsidRPr="0064331B" w:rsidRDefault="004967E9" w:rsidP="004967E9">
      <w:pPr>
        <w:tabs>
          <w:tab w:val="left" w:pos="708"/>
        </w:tabs>
        <w:autoSpaceDE w:val="0"/>
        <w:autoSpaceDN w:val="0"/>
        <w:adjustRightInd w:val="0"/>
        <w:ind w:firstLine="708"/>
        <w:jc w:val="both"/>
        <w:rPr>
          <w:rFonts w:ascii="Arial Narrow" w:eastAsiaTheme="minorHAnsi" w:hAnsi="Arial Narrow"/>
          <w:sz w:val="24"/>
          <w:szCs w:val="24"/>
          <w:lang w:eastAsia="en-US"/>
        </w:rPr>
      </w:pPr>
      <w:r w:rsidRPr="0064331B">
        <w:rPr>
          <w:rFonts w:ascii="Arial Narrow" w:hAnsi="Arial Narrow"/>
          <w:sz w:val="24"/>
          <w:szCs w:val="24"/>
        </w:rPr>
        <w:t xml:space="preserve">Dienko je oválne, s nánosom PUR peny, napnuté oceľovou pružinou a </w:t>
      </w:r>
      <w:proofErr w:type="spellStart"/>
      <w:r w:rsidRPr="0064331B">
        <w:rPr>
          <w:rFonts w:ascii="Arial Narrow" w:hAnsi="Arial Narrow"/>
          <w:sz w:val="24"/>
          <w:szCs w:val="24"/>
        </w:rPr>
        <w:t>výstuhovou</w:t>
      </w:r>
      <w:proofErr w:type="spellEnd"/>
      <w:r w:rsidRPr="0064331B">
        <w:rPr>
          <w:rFonts w:ascii="Arial Narrow" w:hAnsi="Arial Narrow"/>
          <w:sz w:val="24"/>
          <w:szCs w:val="24"/>
        </w:rPr>
        <w:t xml:space="preserve"> hadicou. Vonkajšie rozmery dienka sú 27 cm (dĺžka) a 24 cm (šírka). Dieliky sú dva, predný a zadný. V prednej časti má výšku cca 6 cm, v bočných častiach a vzadu má výšku cca 4,3 cm. V prednej časti je  z vonkajšej strany pripevnený kovový odznak na čiapku striebristý alebo zlatistý. Z vnútornej strany je vypodložený plastom z dôvodu zabezpečenia pevného uchytenia a bezpečnosti. V mieste zošitia po  oboch bokoch sú umiestnené vzdušníky, vnútorná vzdialenosť medzi nimi je 30 mm.</w:t>
      </w:r>
    </w:p>
    <w:p w14:paraId="165BDEB1" w14:textId="77777777" w:rsidR="004967E9" w:rsidRPr="0064331B" w:rsidRDefault="004967E9" w:rsidP="004967E9">
      <w:pPr>
        <w:tabs>
          <w:tab w:val="left" w:pos="708"/>
        </w:tabs>
        <w:autoSpaceDE w:val="0"/>
        <w:autoSpaceDN w:val="0"/>
        <w:adjustRightInd w:val="0"/>
        <w:ind w:firstLine="708"/>
        <w:jc w:val="both"/>
        <w:rPr>
          <w:rFonts w:ascii="Arial Narrow" w:eastAsiaTheme="minorHAnsi" w:hAnsi="Arial Narrow"/>
          <w:sz w:val="24"/>
          <w:szCs w:val="24"/>
          <w:lang w:eastAsia="en-US"/>
        </w:rPr>
      </w:pPr>
      <w:r w:rsidRPr="0064331B">
        <w:rPr>
          <w:rFonts w:ascii="Arial Narrow" w:eastAsiaTheme="minorHAnsi" w:hAnsi="Arial Narrow"/>
          <w:sz w:val="24"/>
          <w:szCs w:val="24"/>
          <w:lang w:eastAsia="en-US"/>
        </w:rPr>
        <w:t>Medzi dienkom a dielikmi je po obvode výpustka striebristej alebo zlatistej farby šírky cca 2 mm.</w:t>
      </w:r>
    </w:p>
    <w:p w14:paraId="5D7AF8A7" w14:textId="77777777" w:rsidR="004967E9" w:rsidRPr="0064331B" w:rsidRDefault="004967E9" w:rsidP="004967E9">
      <w:pPr>
        <w:pStyle w:val="Zarkazkladnhotextu"/>
        <w:ind w:firstLine="708"/>
        <w:jc w:val="both"/>
        <w:rPr>
          <w:rFonts w:ascii="Arial Narrow" w:hAnsi="Arial Narrow"/>
          <w:sz w:val="24"/>
          <w:szCs w:val="24"/>
        </w:rPr>
      </w:pPr>
      <w:r w:rsidRPr="0064331B">
        <w:rPr>
          <w:rFonts w:ascii="Arial Narrow" w:hAnsi="Arial Narrow"/>
          <w:sz w:val="24"/>
          <w:szCs w:val="24"/>
        </w:rPr>
        <w:t xml:space="preserve">Okolok je z jedného pruhu tkaniny, 45 mm široký, zošitý a vyztužený fóliou z PVC. Na okolku je dvomi zapichovacími striebristými alebo zlatistými gombíkmi priemeru 15 mm vo vzdialenosti 30 mm od konca štítku a 10 mm od spodného kraja okolku pripevnený podbradník v striebristom alebo zlatistom vyhotovení. </w:t>
      </w:r>
    </w:p>
    <w:p w14:paraId="51A1FC07" w14:textId="77777777" w:rsidR="004967E9" w:rsidRPr="0064331B" w:rsidRDefault="004967E9" w:rsidP="004967E9">
      <w:pPr>
        <w:pStyle w:val="Zarkazkladnhotextu"/>
        <w:ind w:firstLine="708"/>
        <w:jc w:val="both"/>
        <w:rPr>
          <w:rFonts w:ascii="Arial Narrow" w:hAnsi="Arial Narrow"/>
          <w:sz w:val="24"/>
          <w:szCs w:val="24"/>
        </w:rPr>
      </w:pPr>
      <w:r w:rsidRPr="0064331B">
        <w:rPr>
          <w:rFonts w:ascii="Arial Narrow" w:hAnsi="Arial Narrow"/>
          <w:sz w:val="24"/>
          <w:szCs w:val="24"/>
        </w:rPr>
        <w:t>Štítok je z plastu čiernej farby, všitý medzi okolok a potítko.</w:t>
      </w:r>
    </w:p>
    <w:p w14:paraId="4E4E7ED2" w14:textId="77777777" w:rsidR="004967E9" w:rsidRPr="0064331B" w:rsidRDefault="004967E9" w:rsidP="004967E9">
      <w:pPr>
        <w:pStyle w:val="Zarkazkladnhotextu"/>
        <w:ind w:firstLine="708"/>
        <w:jc w:val="both"/>
        <w:rPr>
          <w:rFonts w:ascii="Arial Narrow" w:hAnsi="Arial Narrow"/>
          <w:sz w:val="24"/>
          <w:szCs w:val="24"/>
        </w:rPr>
      </w:pPr>
      <w:r w:rsidRPr="0064331B">
        <w:rPr>
          <w:rFonts w:ascii="Arial Narrow" w:hAnsi="Arial Narrow"/>
          <w:sz w:val="24"/>
          <w:szCs w:val="24"/>
        </w:rPr>
        <w:t>Z vnútornej strany je čiapka vypodšívkovaná podšívkou zhodnej farby, v dolnej časti je našité potítko  vo výške 3,5 cm  z prírodnej usne. Potítko je prišité po celom obvode okolku tak, aby sa netvorili záhyby, šev zošitia je vzadu.</w:t>
      </w:r>
    </w:p>
    <w:p w14:paraId="346415CE" w14:textId="77777777" w:rsidR="004967E9" w:rsidRDefault="004967E9" w:rsidP="004967E9">
      <w:pPr>
        <w:rPr>
          <w:rFonts w:ascii="Arial Narrow" w:hAnsi="Arial Narrow"/>
          <w:color w:val="5B9BD5" w:themeColor="accent1"/>
          <w:sz w:val="24"/>
          <w:szCs w:val="24"/>
          <w:u w:val="single"/>
        </w:rPr>
      </w:pPr>
    </w:p>
    <w:p w14:paraId="7EA55FAA" w14:textId="77777777" w:rsidR="004967E9" w:rsidRPr="0064331B" w:rsidRDefault="004967E9" w:rsidP="004967E9">
      <w:pPr>
        <w:tabs>
          <w:tab w:val="left" w:pos="708"/>
        </w:tabs>
        <w:jc w:val="both"/>
        <w:rPr>
          <w:rFonts w:ascii="Arial Narrow" w:eastAsiaTheme="minorHAnsi" w:hAnsi="Arial Narrow"/>
          <w:sz w:val="24"/>
          <w:szCs w:val="24"/>
          <w:lang w:eastAsia="en-US"/>
        </w:rPr>
      </w:pPr>
      <w:r w:rsidRPr="0064331B">
        <w:rPr>
          <w:rFonts w:ascii="Arial Narrow" w:eastAsiaTheme="minorHAnsi" w:hAnsi="Arial Narrow"/>
          <w:sz w:val="24"/>
          <w:szCs w:val="24"/>
          <w:lang w:eastAsia="en-US"/>
        </w:rPr>
        <w:t>Kovový znak Hasičského a záchranného zboru</w:t>
      </w:r>
    </w:p>
    <w:p w14:paraId="2954092D" w14:textId="77777777" w:rsidR="004967E9" w:rsidRPr="0064331B" w:rsidRDefault="004967E9" w:rsidP="004967E9">
      <w:pPr>
        <w:tabs>
          <w:tab w:val="left" w:pos="708"/>
        </w:tabs>
        <w:jc w:val="both"/>
        <w:rPr>
          <w:rFonts w:ascii="Arial Narrow" w:eastAsiaTheme="minorHAnsi" w:hAnsi="Arial Narrow"/>
          <w:sz w:val="24"/>
          <w:szCs w:val="24"/>
          <w:lang w:eastAsia="en-US"/>
        </w:rPr>
      </w:pPr>
      <w:r w:rsidRPr="0064331B">
        <w:rPr>
          <w:rFonts w:ascii="Arial Narrow" w:hAnsi="Arial Narrow"/>
          <w:noProof/>
          <w:sz w:val="24"/>
          <w:szCs w:val="24"/>
          <w:lang w:eastAsia="sk-SK"/>
        </w:rPr>
        <w:drawing>
          <wp:inline distT="0" distB="0" distL="0" distR="0" wp14:anchorId="7170D534" wp14:editId="10B02FFF">
            <wp:extent cx="1892300" cy="965200"/>
            <wp:effectExtent l="0" t="0" r="0" b="635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2300" cy="965200"/>
                    </a:xfrm>
                    <a:prstGeom prst="rect">
                      <a:avLst/>
                    </a:prstGeom>
                    <a:noFill/>
                    <a:ln>
                      <a:noFill/>
                    </a:ln>
                  </pic:spPr>
                </pic:pic>
              </a:graphicData>
            </a:graphic>
          </wp:inline>
        </w:drawing>
      </w:r>
    </w:p>
    <w:p w14:paraId="17F0C61D" w14:textId="77777777" w:rsidR="004967E9" w:rsidRPr="0064331B" w:rsidRDefault="004967E9" w:rsidP="004967E9">
      <w:pPr>
        <w:tabs>
          <w:tab w:val="left" w:pos="708"/>
        </w:tabs>
        <w:jc w:val="both"/>
        <w:rPr>
          <w:rFonts w:ascii="Arial Narrow" w:eastAsiaTheme="minorHAnsi" w:hAnsi="Arial Narrow"/>
          <w:color w:val="5B9BD5" w:themeColor="accent1"/>
          <w:sz w:val="24"/>
          <w:szCs w:val="24"/>
          <w:lang w:eastAsia="en-US"/>
        </w:rPr>
      </w:pPr>
      <w:r w:rsidRPr="0064331B">
        <w:rPr>
          <w:rFonts w:ascii="Arial Narrow" w:eastAsiaTheme="minorHAnsi" w:hAnsi="Arial Narrow"/>
          <w:color w:val="5B9BD5" w:themeColor="accent1"/>
          <w:sz w:val="24"/>
          <w:szCs w:val="24"/>
          <w:lang w:eastAsia="en-US"/>
        </w:rPr>
        <w:tab/>
      </w:r>
    </w:p>
    <w:p w14:paraId="0AECF3F2" w14:textId="77777777" w:rsidR="004967E9" w:rsidRPr="0064331B" w:rsidRDefault="004967E9" w:rsidP="004967E9">
      <w:pPr>
        <w:tabs>
          <w:tab w:val="left" w:pos="708"/>
        </w:tabs>
        <w:ind w:firstLine="708"/>
        <w:jc w:val="both"/>
        <w:rPr>
          <w:rFonts w:ascii="Arial Narrow" w:eastAsiaTheme="minorHAnsi" w:hAnsi="Arial Narrow"/>
          <w:sz w:val="24"/>
          <w:szCs w:val="24"/>
          <w:lang w:eastAsia="en-US"/>
        </w:rPr>
      </w:pPr>
      <w:r w:rsidRPr="0064331B">
        <w:rPr>
          <w:rFonts w:ascii="Arial Narrow" w:eastAsiaTheme="minorHAnsi" w:hAnsi="Arial Narrow"/>
          <w:sz w:val="24"/>
          <w:szCs w:val="24"/>
          <w:lang w:eastAsia="en-US"/>
        </w:rPr>
        <w:t>Verejný obstarávate</w:t>
      </w:r>
      <w:r w:rsidRPr="0064331B">
        <w:rPr>
          <w:rFonts w:ascii="Arial Narrow" w:eastAsiaTheme="minorHAnsi" w:hAnsi="Arial Narrow" w:cs="TimesNewRoman"/>
          <w:sz w:val="24"/>
          <w:szCs w:val="24"/>
          <w:lang w:eastAsia="en-US"/>
        </w:rPr>
        <w:t xml:space="preserve">ľ </w:t>
      </w:r>
      <w:r w:rsidRPr="0064331B">
        <w:rPr>
          <w:rFonts w:ascii="Arial Narrow" w:eastAsiaTheme="minorHAnsi" w:hAnsi="Arial Narrow"/>
          <w:sz w:val="24"/>
          <w:szCs w:val="24"/>
          <w:lang w:eastAsia="en-US"/>
        </w:rPr>
        <w:t>si vyhradzuje právo na zosúladenie farebnosti základného materiálu podľa farby reprezentačnej rovnošaty. Zárove</w:t>
      </w:r>
      <w:r w:rsidRPr="0064331B">
        <w:rPr>
          <w:rFonts w:ascii="Arial Narrow" w:eastAsiaTheme="minorHAnsi" w:hAnsi="Arial Narrow" w:cs="TimesNewRoman"/>
          <w:sz w:val="24"/>
          <w:szCs w:val="24"/>
          <w:lang w:eastAsia="en-US"/>
        </w:rPr>
        <w:t xml:space="preserve">ň </w:t>
      </w:r>
      <w:r w:rsidRPr="0064331B">
        <w:rPr>
          <w:rFonts w:ascii="Arial Narrow" w:eastAsiaTheme="minorHAnsi" w:hAnsi="Arial Narrow"/>
          <w:sz w:val="24"/>
          <w:szCs w:val="24"/>
          <w:lang w:eastAsia="en-US"/>
        </w:rPr>
        <w:t>si verejný obstarávate</w:t>
      </w:r>
      <w:r w:rsidRPr="0064331B">
        <w:rPr>
          <w:rFonts w:ascii="Arial Narrow" w:eastAsiaTheme="minorHAnsi" w:hAnsi="Arial Narrow" w:cs="TimesNewRoman"/>
          <w:sz w:val="24"/>
          <w:szCs w:val="24"/>
          <w:lang w:eastAsia="en-US"/>
        </w:rPr>
        <w:t xml:space="preserve">ľ </w:t>
      </w:r>
      <w:r w:rsidRPr="0064331B">
        <w:rPr>
          <w:rFonts w:ascii="Arial Narrow" w:eastAsiaTheme="minorHAnsi" w:hAnsi="Arial Narrow"/>
          <w:sz w:val="24"/>
          <w:szCs w:val="24"/>
          <w:lang w:eastAsia="en-US"/>
        </w:rPr>
        <w:t>vyhradzuje právo pod</w:t>
      </w:r>
      <w:r w:rsidRPr="0064331B">
        <w:rPr>
          <w:rFonts w:ascii="Arial Narrow" w:eastAsiaTheme="minorHAnsi" w:hAnsi="Arial Narrow" w:cs="TimesNewRoman"/>
          <w:sz w:val="24"/>
          <w:szCs w:val="24"/>
          <w:lang w:eastAsia="en-US"/>
        </w:rPr>
        <w:t>ľ</w:t>
      </w:r>
      <w:r w:rsidRPr="0064331B">
        <w:rPr>
          <w:rFonts w:ascii="Arial Narrow" w:eastAsiaTheme="minorHAnsi" w:hAnsi="Arial Narrow"/>
          <w:sz w:val="24"/>
          <w:szCs w:val="24"/>
          <w:lang w:eastAsia="en-US"/>
        </w:rPr>
        <w:t>a potreby pred začatím dodávok požadova</w:t>
      </w:r>
      <w:r w:rsidRPr="0064331B">
        <w:rPr>
          <w:rFonts w:ascii="Arial Narrow" w:eastAsiaTheme="minorHAnsi" w:hAnsi="Arial Narrow" w:cs="TimesNewRoman"/>
          <w:sz w:val="24"/>
          <w:szCs w:val="24"/>
          <w:lang w:eastAsia="en-US"/>
        </w:rPr>
        <w:t>ť</w:t>
      </w:r>
      <w:r w:rsidRPr="0064331B">
        <w:rPr>
          <w:rFonts w:ascii="Arial Narrow" w:eastAsiaTheme="minorHAnsi" w:hAnsi="Arial Narrow"/>
          <w:sz w:val="24"/>
          <w:szCs w:val="24"/>
          <w:lang w:eastAsia="en-US"/>
        </w:rPr>
        <w:t xml:space="preserve"> vykonanie drobných úprav tvaru a šitia uvedených výrobkov, ktoré nenarušia vzh</w:t>
      </w:r>
      <w:r w:rsidRPr="0064331B">
        <w:rPr>
          <w:rFonts w:ascii="Arial Narrow" w:eastAsiaTheme="minorHAnsi" w:hAnsi="Arial Narrow" w:cs="TimesNewRoman"/>
          <w:sz w:val="24"/>
          <w:szCs w:val="24"/>
          <w:lang w:eastAsia="en-US"/>
        </w:rPr>
        <w:t>ľ</w:t>
      </w:r>
      <w:r w:rsidRPr="0064331B">
        <w:rPr>
          <w:rFonts w:ascii="Arial Narrow" w:eastAsiaTheme="minorHAnsi" w:hAnsi="Arial Narrow"/>
          <w:sz w:val="24"/>
          <w:szCs w:val="24"/>
          <w:lang w:eastAsia="en-US"/>
        </w:rPr>
        <w:t xml:space="preserve">ad a ani požadovanú základnú konštrukciu výrobku. </w:t>
      </w:r>
    </w:p>
    <w:p w14:paraId="3F57413D" w14:textId="77777777" w:rsidR="004967E9" w:rsidRPr="0064331B" w:rsidRDefault="004967E9" w:rsidP="004967E9">
      <w:pPr>
        <w:tabs>
          <w:tab w:val="left" w:pos="708"/>
        </w:tabs>
        <w:jc w:val="both"/>
        <w:rPr>
          <w:rFonts w:ascii="Arial Narrow" w:eastAsiaTheme="minorHAnsi" w:hAnsi="Arial Narrow"/>
          <w:color w:val="5B9BD5" w:themeColor="accent1"/>
          <w:sz w:val="24"/>
          <w:szCs w:val="24"/>
          <w:lang w:eastAsia="en-US"/>
        </w:rPr>
      </w:pPr>
    </w:p>
    <w:p w14:paraId="116E8F17" w14:textId="77777777" w:rsidR="004967E9" w:rsidRPr="0064331B" w:rsidRDefault="004967E9" w:rsidP="004967E9">
      <w:pPr>
        <w:rPr>
          <w:rFonts w:ascii="Arial Narrow" w:hAnsi="Arial Narrow"/>
          <w:snapToGrid w:val="0"/>
          <w:sz w:val="24"/>
          <w:szCs w:val="24"/>
          <w:u w:val="single"/>
        </w:rPr>
      </w:pPr>
      <w:r w:rsidRPr="0064331B">
        <w:rPr>
          <w:rFonts w:ascii="Arial Narrow" w:hAnsi="Arial Narrow"/>
          <w:snapToGrid w:val="0"/>
          <w:sz w:val="24"/>
          <w:szCs w:val="24"/>
          <w:u w:val="single"/>
        </w:rPr>
        <w:t>Špecifikácia základného materiálu</w:t>
      </w:r>
    </w:p>
    <w:p w14:paraId="5974153C" w14:textId="77777777" w:rsidR="004967E9" w:rsidRDefault="004967E9" w:rsidP="004967E9">
      <w:pPr>
        <w:rPr>
          <w:rFonts w:ascii="Arial Narrow" w:hAnsi="Arial Narrow"/>
          <w:snapToGrid w:val="0"/>
          <w:sz w:val="24"/>
          <w:szCs w:val="24"/>
        </w:rPr>
      </w:pPr>
      <w:r w:rsidRPr="0064331B">
        <w:rPr>
          <w:rFonts w:ascii="Arial Narrow" w:hAnsi="Arial Narrow"/>
          <w:snapToGrid w:val="0"/>
          <w:sz w:val="24"/>
          <w:szCs w:val="24"/>
        </w:rPr>
        <w:t>Základný materiál je upravený technológiou vrstvenia, nánosom PU peny.</w:t>
      </w:r>
    </w:p>
    <w:p w14:paraId="16FD614D" w14:textId="77777777" w:rsidR="00E24439" w:rsidRDefault="00E24439" w:rsidP="004967E9">
      <w:pPr>
        <w:rPr>
          <w:rFonts w:ascii="Arial Narrow" w:hAnsi="Arial Narrow"/>
          <w:snapToGrid w:val="0"/>
          <w:sz w:val="24"/>
          <w:szCs w:val="24"/>
        </w:rPr>
      </w:pPr>
    </w:p>
    <w:p w14:paraId="118A9414" w14:textId="77777777" w:rsidR="00E24439" w:rsidRPr="0064331B" w:rsidRDefault="00E24439" w:rsidP="004967E9">
      <w:pPr>
        <w:rPr>
          <w:rFonts w:ascii="Arial Narrow" w:hAnsi="Arial Narrow"/>
          <w:snapToGrid w:val="0"/>
          <w:sz w:val="24"/>
          <w:szCs w:val="24"/>
        </w:rPr>
      </w:pPr>
    </w:p>
    <w:tbl>
      <w:tblPr>
        <w:tblW w:w="9285" w:type="dxa"/>
        <w:tblLayout w:type="fixed"/>
        <w:tblCellMar>
          <w:left w:w="70" w:type="dxa"/>
          <w:right w:w="70" w:type="dxa"/>
        </w:tblCellMar>
        <w:tblLook w:val="04A0" w:firstRow="1" w:lastRow="0" w:firstColumn="1" w:lastColumn="0" w:noHBand="0" w:noVBand="1"/>
      </w:tblPr>
      <w:tblGrid>
        <w:gridCol w:w="497"/>
        <w:gridCol w:w="3260"/>
        <w:gridCol w:w="2693"/>
        <w:gridCol w:w="2835"/>
      </w:tblGrid>
      <w:tr w:rsidR="004967E9" w:rsidRPr="0064331B" w14:paraId="52ACD2B0" w14:textId="77777777" w:rsidTr="0064331B">
        <w:tc>
          <w:tcPr>
            <w:tcW w:w="497" w:type="dxa"/>
            <w:tcBorders>
              <w:top w:val="single" w:sz="4" w:space="0" w:color="auto"/>
              <w:left w:val="single" w:sz="4" w:space="0" w:color="auto"/>
              <w:bottom w:val="single" w:sz="4" w:space="0" w:color="auto"/>
              <w:right w:val="single" w:sz="4" w:space="0" w:color="auto"/>
            </w:tcBorders>
          </w:tcPr>
          <w:p w14:paraId="555F7B42" w14:textId="77777777" w:rsidR="004967E9" w:rsidRPr="0064331B" w:rsidRDefault="004967E9">
            <w:pPr>
              <w:spacing w:line="276" w:lineRule="auto"/>
              <w:rPr>
                <w:rFonts w:ascii="Arial Narrow" w:hAnsi="Arial Narrow"/>
                <w:b/>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14:paraId="4B08725C" w14:textId="77777777" w:rsidR="004967E9" w:rsidRPr="0064331B" w:rsidRDefault="004967E9">
            <w:pPr>
              <w:spacing w:line="276" w:lineRule="auto"/>
              <w:rPr>
                <w:rFonts w:ascii="Arial Narrow" w:hAnsi="Arial Narrow"/>
                <w:b/>
                <w:color w:val="000000"/>
                <w:sz w:val="24"/>
                <w:szCs w:val="24"/>
              </w:rPr>
            </w:pPr>
            <w:r w:rsidRPr="0064331B">
              <w:rPr>
                <w:rFonts w:ascii="Arial Narrow" w:hAnsi="Arial Narrow"/>
                <w:b/>
                <w:color w:val="000000"/>
                <w:sz w:val="24"/>
                <w:szCs w:val="24"/>
              </w:rPr>
              <w:t>Parameter</w:t>
            </w:r>
          </w:p>
        </w:tc>
        <w:tc>
          <w:tcPr>
            <w:tcW w:w="2693" w:type="dxa"/>
            <w:tcBorders>
              <w:top w:val="single" w:sz="4" w:space="0" w:color="auto"/>
              <w:left w:val="single" w:sz="4" w:space="0" w:color="auto"/>
              <w:bottom w:val="single" w:sz="4" w:space="0" w:color="auto"/>
              <w:right w:val="single" w:sz="4" w:space="0" w:color="auto"/>
            </w:tcBorders>
            <w:hideMark/>
          </w:tcPr>
          <w:p w14:paraId="1E181608" w14:textId="77777777" w:rsidR="004967E9" w:rsidRPr="0064331B" w:rsidRDefault="004967E9">
            <w:pPr>
              <w:spacing w:line="276" w:lineRule="auto"/>
              <w:rPr>
                <w:rFonts w:ascii="Arial Narrow" w:hAnsi="Arial Narrow"/>
                <w:b/>
                <w:color w:val="000000"/>
                <w:sz w:val="24"/>
                <w:szCs w:val="24"/>
              </w:rPr>
            </w:pPr>
            <w:r w:rsidRPr="0064331B">
              <w:rPr>
                <w:rFonts w:ascii="Arial Narrow" w:hAnsi="Arial Narrow"/>
                <w:b/>
                <w:color w:val="000000"/>
                <w:sz w:val="24"/>
                <w:szCs w:val="24"/>
              </w:rPr>
              <w:t>Norma - predpis</w:t>
            </w:r>
          </w:p>
        </w:tc>
        <w:tc>
          <w:tcPr>
            <w:tcW w:w="2835" w:type="dxa"/>
            <w:tcBorders>
              <w:top w:val="single" w:sz="4" w:space="0" w:color="auto"/>
              <w:left w:val="single" w:sz="4" w:space="0" w:color="auto"/>
              <w:bottom w:val="single" w:sz="4" w:space="0" w:color="auto"/>
              <w:right w:val="single" w:sz="4" w:space="0" w:color="auto"/>
            </w:tcBorders>
            <w:hideMark/>
          </w:tcPr>
          <w:p w14:paraId="1D11E5E2" w14:textId="77777777" w:rsidR="004967E9" w:rsidRPr="0064331B" w:rsidRDefault="004967E9">
            <w:pPr>
              <w:spacing w:line="276" w:lineRule="auto"/>
              <w:rPr>
                <w:rFonts w:ascii="Arial Narrow" w:hAnsi="Arial Narrow"/>
                <w:b/>
                <w:color w:val="000000"/>
                <w:sz w:val="24"/>
                <w:szCs w:val="24"/>
              </w:rPr>
            </w:pPr>
            <w:r w:rsidRPr="0064331B">
              <w:rPr>
                <w:rFonts w:ascii="Arial Narrow" w:hAnsi="Arial Narrow"/>
                <w:b/>
                <w:color w:val="000000"/>
                <w:sz w:val="24"/>
                <w:szCs w:val="24"/>
              </w:rPr>
              <w:t>Požadovaný (hodnotený)  údaj</w:t>
            </w:r>
          </w:p>
        </w:tc>
      </w:tr>
      <w:tr w:rsidR="004967E9" w:rsidRPr="0064331B" w14:paraId="5FAF5A97" w14:textId="77777777" w:rsidTr="0064331B">
        <w:tc>
          <w:tcPr>
            <w:tcW w:w="497" w:type="dxa"/>
            <w:tcBorders>
              <w:top w:val="single" w:sz="4" w:space="0" w:color="auto"/>
              <w:left w:val="single" w:sz="4" w:space="0" w:color="auto"/>
              <w:bottom w:val="single" w:sz="4" w:space="0" w:color="auto"/>
              <w:right w:val="single" w:sz="4" w:space="0" w:color="auto"/>
            </w:tcBorders>
            <w:hideMark/>
          </w:tcPr>
          <w:p w14:paraId="4B1B7DA2" w14:textId="77777777" w:rsidR="004967E9" w:rsidRPr="0064331B" w:rsidRDefault="004967E9">
            <w:pPr>
              <w:spacing w:line="276" w:lineRule="auto"/>
              <w:jc w:val="center"/>
              <w:rPr>
                <w:rFonts w:ascii="Arial Narrow" w:hAnsi="Arial Narrow"/>
                <w:sz w:val="24"/>
                <w:szCs w:val="24"/>
                <w:lang w:eastAsia="en-US"/>
              </w:rPr>
            </w:pPr>
            <w:r w:rsidRPr="0064331B">
              <w:rPr>
                <w:rFonts w:ascii="Arial Narrow" w:hAnsi="Arial Narrow"/>
                <w:sz w:val="24"/>
                <w:szCs w:val="24"/>
                <w:lang w:eastAsia="en-US"/>
              </w:rPr>
              <w:t>1.</w:t>
            </w:r>
          </w:p>
        </w:tc>
        <w:tc>
          <w:tcPr>
            <w:tcW w:w="3260" w:type="dxa"/>
            <w:tcBorders>
              <w:top w:val="single" w:sz="4" w:space="0" w:color="auto"/>
              <w:left w:val="single" w:sz="4" w:space="0" w:color="auto"/>
              <w:bottom w:val="single" w:sz="4" w:space="0" w:color="auto"/>
              <w:right w:val="single" w:sz="4" w:space="0" w:color="auto"/>
            </w:tcBorders>
            <w:hideMark/>
          </w:tcPr>
          <w:p w14:paraId="78AF8591" w14:textId="77777777" w:rsidR="006050F5" w:rsidRPr="0064331B" w:rsidRDefault="004967E9">
            <w:pPr>
              <w:spacing w:line="276" w:lineRule="auto"/>
              <w:jc w:val="both"/>
              <w:rPr>
                <w:rFonts w:ascii="Arial Narrow" w:hAnsi="Arial Narrow"/>
                <w:sz w:val="24"/>
                <w:szCs w:val="24"/>
                <w:lang w:eastAsia="en-US"/>
              </w:rPr>
            </w:pPr>
            <w:r w:rsidRPr="0064331B">
              <w:rPr>
                <w:rFonts w:ascii="Arial Narrow" w:hAnsi="Arial Narrow"/>
                <w:sz w:val="24"/>
                <w:szCs w:val="24"/>
                <w:lang w:eastAsia="en-US"/>
              </w:rPr>
              <w:t xml:space="preserve">Materiálové zloženie </w:t>
            </w:r>
          </w:p>
          <w:p w14:paraId="00A40417" w14:textId="77777777" w:rsidR="006050F5" w:rsidRPr="0064331B" w:rsidRDefault="006050F5" w:rsidP="006050F5">
            <w:pPr>
              <w:pStyle w:val="Odsekzoznamu"/>
              <w:numPr>
                <w:ilvl w:val="0"/>
                <w:numId w:val="1"/>
              </w:numPr>
              <w:spacing w:line="276" w:lineRule="auto"/>
              <w:jc w:val="both"/>
              <w:rPr>
                <w:rFonts w:ascii="Arial Narrow" w:hAnsi="Arial Narrow"/>
                <w:sz w:val="24"/>
                <w:szCs w:val="24"/>
                <w:lang w:eastAsia="en-US"/>
              </w:rPr>
            </w:pPr>
            <w:r w:rsidRPr="0064331B">
              <w:rPr>
                <w:rFonts w:ascii="Arial Narrow" w:hAnsi="Arial Narrow"/>
                <w:sz w:val="24"/>
                <w:szCs w:val="24"/>
                <w:lang w:eastAsia="en-US"/>
              </w:rPr>
              <w:t>polyester</w:t>
            </w:r>
          </w:p>
          <w:p w14:paraId="2F3D95F0" w14:textId="77777777" w:rsidR="006050F5" w:rsidRPr="0064331B" w:rsidRDefault="006050F5" w:rsidP="006050F5">
            <w:pPr>
              <w:pStyle w:val="Odsekzoznamu"/>
              <w:numPr>
                <w:ilvl w:val="0"/>
                <w:numId w:val="1"/>
              </w:numPr>
              <w:spacing w:line="276" w:lineRule="auto"/>
              <w:jc w:val="both"/>
              <w:rPr>
                <w:rFonts w:ascii="Arial Narrow" w:hAnsi="Arial Narrow"/>
                <w:sz w:val="24"/>
                <w:szCs w:val="24"/>
                <w:lang w:eastAsia="en-US"/>
              </w:rPr>
            </w:pPr>
            <w:r w:rsidRPr="0064331B">
              <w:rPr>
                <w:rFonts w:ascii="Arial Narrow" w:hAnsi="Arial Narrow"/>
                <w:sz w:val="24"/>
                <w:szCs w:val="24"/>
                <w:lang w:eastAsia="en-US"/>
              </w:rPr>
              <w:t>česaná vlna</w:t>
            </w:r>
          </w:p>
          <w:p w14:paraId="68ADD8C6" w14:textId="77777777" w:rsidR="00B77E13" w:rsidRPr="0064331B" w:rsidRDefault="006050F5" w:rsidP="0064331B">
            <w:pPr>
              <w:pStyle w:val="Odsekzoznamu"/>
              <w:numPr>
                <w:ilvl w:val="0"/>
                <w:numId w:val="1"/>
              </w:numPr>
              <w:spacing w:line="276" w:lineRule="auto"/>
              <w:jc w:val="both"/>
              <w:rPr>
                <w:rFonts w:ascii="Arial Narrow" w:hAnsi="Arial Narrow"/>
                <w:sz w:val="24"/>
                <w:szCs w:val="24"/>
                <w:lang w:eastAsia="en-US"/>
              </w:rPr>
            </w:pPr>
            <w:r w:rsidRPr="0064331B">
              <w:rPr>
                <w:rFonts w:ascii="Arial Narrow" w:hAnsi="Arial Narrow"/>
                <w:sz w:val="24"/>
                <w:szCs w:val="24"/>
                <w:lang w:eastAsia="en-US"/>
              </w:rPr>
              <w:t>elastické vlákno</w:t>
            </w:r>
          </w:p>
        </w:tc>
        <w:tc>
          <w:tcPr>
            <w:tcW w:w="2693" w:type="dxa"/>
            <w:tcBorders>
              <w:top w:val="single" w:sz="4" w:space="0" w:color="auto"/>
              <w:left w:val="single" w:sz="4" w:space="0" w:color="auto"/>
              <w:bottom w:val="single" w:sz="4" w:space="0" w:color="auto"/>
              <w:right w:val="single" w:sz="4" w:space="0" w:color="auto"/>
            </w:tcBorders>
            <w:hideMark/>
          </w:tcPr>
          <w:p w14:paraId="70621F4C" w14:textId="77777777" w:rsidR="004967E9" w:rsidRPr="0064331B" w:rsidRDefault="00924CC0">
            <w:pPr>
              <w:spacing w:line="276" w:lineRule="auto"/>
              <w:jc w:val="both"/>
              <w:rPr>
                <w:rFonts w:ascii="Arial Narrow" w:hAnsi="Arial Narrow"/>
                <w:sz w:val="24"/>
                <w:szCs w:val="24"/>
                <w:lang w:eastAsia="en-US"/>
              </w:rPr>
            </w:pPr>
            <w:r w:rsidRPr="0064331B">
              <w:rPr>
                <w:rFonts w:ascii="Arial Narrow" w:hAnsi="Arial Narrow" w:cs="Calibri"/>
                <w:color w:val="333333"/>
                <w:sz w:val="24"/>
                <w:szCs w:val="24"/>
              </w:rPr>
              <w:t>Nariadenie EP a Rady č. 1007/2011</w:t>
            </w:r>
          </w:p>
        </w:tc>
        <w:tc>
          <w:tcPr>
            <w:tcW w:w="2835" w:type="dxa"/>
            <w:tcBorders>
              <w:top w:val="single" w:sz="4" w:space="0" w:color="auto"/>
              <w:left w:val="single" w:sz="4" w:space="0" w:color="auto"/>
              <w:bottom w:val="single" w:sz="4" w:space="0" w:color="auto"/>
              <w:right w:val="single" w:sz="4" w:space="0" w:color="auto"/>
            </w:tcBorders>
            <w:hideMark/>
          </w:tcPr>
          <w:p w14:paraId="7F579666" w14:textId="77777777" w:rsidR="006050F5" w:rsidRPr="0064331B" w:rsidRDefault="006050F5">
            <w:pPr>
              <w:spacing w:line="276" w:lineRule="auto"/>
              <w:jc w:val="both"/>
              <w:rPr>
                <w:rFonts w:ascii="Arial Narrow" w:hAnsi="Arial Narrow"/>
                <w:sz w:val="24"/>
                <w:szCs w:val="24"/>
                <w:lang w:eastAsia="en-US"/>
              </w:rPr>
            </w:pPr>
          </w:p>
          <w:p w14:paraId="5E31C78E" w14:textId="0C5F7339" w:rsidR="006050F5" w:rsidRPr="0064331B" w:rsidRDefault="004967E9">
            <w:pPr>
              <w:spacing w:line="276" w:lineRule="auto"/>
              <w:jc w:val="both"/>
              <w:rPr>
                <w:rFonts w:ascii="Arial Narrow" w:hAnsi="Arial Narrow"/>
                <w:sz w:val="24"/>
                <w:szCs w:val="24"/>
                <w:lang w:eastAsia="en-US"/>
              </w:rPr>
            </w:pPr>
            <w:r w:rsidRPr="0064331B">
              <w:rPr>
                <w:rFonts w:ascii="Arial Narrow" w:hAnsi="Arial Narrow"/>
                <w:sz w:val="24"/>
                <w:szCs w:val="24"/>
                <w:lang w:eastAsia="en-US"/>
              </w:rPr>
              <w:t>55±</w:t>
            </w:r>
            <w:r w:rsidR="00EA5CB2">
              <w:rPr>
                <w:rFonts w:ascii="Arial Narrow" w:hAnsi="Arial Narrow"/>
                <w:sz w:val="24"/>
                <w:szCs w:val="24"/>
                <w:lang w:eastAsia="en-US"/>
              </w:rPr>
              <w:t>2</w:t>
            </w:r>
            <w:r w:rsidRPr="0064331B">
              <w:rPr>
                <w:rFonts w:ascii="Arial Narrow" w:hAnsi="Arial Narrow"/>
                <w:sz w:val="24"/>
                <w:szCs w:val="24"/>
                <w:lang w:eastAsia="en-US"/>
              </w:rPr>
              <w:t xml:space="preserve">%  </w:t>
            </w:r>
          </w:p>
          <w:p w14:paraId="36C18035" w14:textId="44D40EC6" w:rsidR="006050F5" w:rsidRPr="0064331B" w:rsidRDefault="004967E9">
            <w:pPr>
              <w:spacing w:line="276" w:lineRule="auto"/>
              <w:jc w:val="both"/>
              <w:rPr>
                <w:rFonts w:ascii="Arial Narrow" w:hAnsi="Arial Narrow"/>
                <w:sz w:val="24"/>
                <w:szCs w:val="24"/>
                <w:lang w:eastAsia="en-US"/>
              </w:rPr>
            </w:pPr>
            <w:r w:rsidRPr="0064331B">
              <w:rPr>
                <w:rFonts w:ascii="Arial Narrow" w:hAnsi="Arial Narrow"/>
                <w:sz w:val="24"/>
                <w:szCs w:val="24"/>
                <w:lang w:eastAsia="en-US"/>
              </w:rPr>
              <w:t>43±</w:t>
            </w:r>
            <w:r w:rsidR="00EA5CB2">
              <w:rPr>
                <w:rFonts w:ascii="Arial Narrow" w:hAnsi="Arial Narrow"/>
                <w:sz w:val="24"/>
                <w:szCs w:val="24"/>
                <w:lang w:eastAsia="en-US"/>
              </w:rPr>
              <w:t>2</w:t>
            </w:r>
            <w:r w:rsidRPr="0064331B">
              <w:rPr>
                <w:rFonts w:ascii="Arial Narrow" w:hAnsi="Arial Narrow"/>
                <w:sz w:val="24"/>
                <w:szCs w:val="24"/>
                <w:lang w:eastAsia="en-US"/>
              </w:rPr>
              <w:t xml:space="preserve">%  </w:t>
            </w:r>
          </w:p>
          <w:p w14:paraId="38604121" w14:textId="16479D32" w:rsidR="004967E9" w:rsidRPr="0064331B" w:rsidRDefault="004967E9">
            <w:pPr>
              <w:spacing w:line="276" w:lineRule="auto"/>
              <w:jc w:val="both"/>
              <w:rPr>
                <w:rFonts w:ascii="Arial Narrow" w:hAnsi="Arial Narrow"/>
                <w:sz w:val="24"/>
                <w:szCs w:val="24"/>
                <w:lang w:eastAsia="en-US"/>
              </w:rPr>
            </w:pPr>
            <w:r w:rsidRPr="0064331B">
              <w:rPr>
                <w:rFonts w:ascii="Arial Narrow" w:hAnsi="Arial Narrow"/>
                <w:sz w:val="24"/>
                <w:szCs w:val="24"/>
                <w:lang w:eastAsia="en-US"/>
              </w:rPr>
              <w:t>2 ±</w:t>
            </w:r>
            <w:r w:rsidR="00EA5CB2">
              <w:rPr>
                <w:rFonts w:ascii="Arial Narrow" w:hAnsi="Arial Narrow"/>
                <w:sz w:val="24"/>
                <w:szCs w:val="24"/>
                <w:lang w:eastAsia="en-US"/>
              </w:rPr>
              <w:t>1</w:t>
            </w:r>
            <w:r w:rsidRPr="0064331B">
              <w:rPr>
                <w:rFonts w:ascii="Arial Narrow" w:hAnsi="Arial Narrow"/>
                <w:sz w:val="24"/>
                <w:szCs w:val="24"/>
                <w:lang w:eastAsia="en-US"/>
              </w:rPr>
              <w:t xml:space="preserve">%  </w:t>
            </w:r>
          </w:p>
        </w:tc>
      </w:tr>
      <w:tr w:rsidR="004967E9" w:rsidRPr="0064331B" w14:paraId="726ABB61" w14:textId="77777777" w:rsidTr="0064331B">
        <w:tc>
          <w:tcPr>
            <w:tcW w:w="497" w:type="dxa"/>
            <w:tcBorders>
              <w:top w:val="single" w:sz="4" w:space="0" w:color="auto"/>
              <w:left w:val="single" w:sz="4" w:space="0" w:color="auto"/>
              <w:bottom w:val="single" w:sz="4" w:space="0" w:color="auto"/>
              <w:right w:val="single" w:sz="4" w:space="0" w:color="auto"/>
            </w:tcBorders>
            <w:hideMark/>
          </w:tcPr>
          <w:p w14:paraId="65333742" w14:textId="77777777" w:rsidR="004967E9" w:rsidRPr="0064331B" w:rsidRDefault="004967E9">
            <w:pPr>
              <w:spacing w:line="276" w:lineRule="auto"/>
              <w:jc w:val="center"/>
              <w:rPr>
                <w:rFonts w:ascii="Arial Narrow" w:hAnsi="Arial Narrow"/>
                <w:sz w:val="24"/>
                <w:szCs w:val="24"/>
                <w:lang w:eastAsia="en-US"/>
              </w:rPr>
            </w:pPr>
            <w:r w:rsidRPr="0064331B">
              <w:rPr>
                <w:rFonts w:ascii="Arial Narrow" w:hAnsi="Arial Narrow"/>
                <w:sz w:val="24"/>
                <w:szCs w:val="24"/>
                <w:lang w:eastAsia="en-US"/>
              </w:rPr>
              <w:t>2.</w:t>
            </w:r>
          </w:p>
        </w:tc>
        <w:tc>
          <w:tcPr>
            <w:tcW w:w="3260" w:type="dxa"/>
            <w:tcBorders>
              <w:top w:val="single" w:sz="4" w:space="0" w:color="auto"/>
              <w:left w:val="single" w:sz="4" w:space="0" w:color="auto"/>
              <w:bottom w:val="single" w:sz="4" w:space="0" w:color="auto"/>
              <w:right w:val="single" w:sz="4" w:space="0" w:color="auto"/>
            </w:tcBorders>
            <w:hideMark/>
          </w:tcPr>
          <w:p w14:paraId="78DBC819" w14:textId="77777777" w:rsidR="00924CC0" w:rsidRPr="0064331B" w:rsidRDefault="00924CC0" w:rsidP="00924CC0">
            <w:pPr>
              <w:spacing w:line="276" w:lineRule="auto"/>
              <w:jc w:val="both"/>
              <w:rPr>
                <w:rFonts w:ascii="Arial Narrow" w:hAnsi="Arial Narrow"/>
                <w:sz w:val="24"/>
                <w:szCs w:val="24"/>
                <w:lang w:eastAsia="en-US"/>
              </w:rPr>
            </w:pPr>
            <w:r w:rsidRPr="0064331B">
              <w:rPr>
                <w:rFonts w:ascii="Arial Narrow" w:hAnsi="Arial Narrow" w:cs="Calibri"/>
                <w:color w:val="333333"/>
                <w:sz w:val="24"/>
                <w:szCs w:val="24"/>
              </w:rPr>
              <w:t xml:space="preserve"> Porovnanie farebného odtieňa textilného materiálu so vzorkovnicou PANTONE</w:t>
            </w:r>
          </w:p>
          <w:p w14:paraId="22986138" w14:textId="77777777" w:rsidR="004967E9" w:rsidRPr="0064331B" w:rsidRDefault="00924CC0" w:rsidP="0064331B">
            <w:pPr>
              <w:spacing w:line="276" w:lineRule="auto"/>
              <w:rPr>
                <w:rFonts w:ascii="Arial Narrow" w:hAnsi="Arial Narrow"/>
                <w:sz w:val="24"/>
                <w:szCs w:val="24"/>
                <w:lang w:eastAsia="en-US"/>
              </w:rPr>
            </w:pPr>
            <w:r w:rsidRPr="0064331B">
              <w:rPr>
                <w:rFonts w:ascii="Arial Narrow" w:hAnsi="Arial Narrow"/>
                <w:color w:val="000000"/>
                <w:sz w:val="24"/>
                <w:szCs w:val="24"/>
              </w:rPr>
              <w:t xml:space="preserve">-PANTONE 19-4013 TPX </w:t>
            </w:r>
            <w:r w:rsidRPr="0064331B">
              <w:rPr>
                <w:rFonts w:ascii="Arial Narrow" w:hAnsi="Arial Narrow"/>
                <w:sz w:val="24"/>
                <w:szCs w:val="24"/>
                <w:lang w:eastAsia="en-US"/>
              </w:rPr>
              <w:t>tmavomodrá</w:t>
            </w:r>
          </w:p>
        </w:tc>
        <w:tc>
          <w:tcPr>
            <w:tcW w:w="2693" w:type="dxa"/>
            <w:tcBorders>
              <w:top w:val="single" w:sz="4" w:space="0" w:color="auto"/>
              <w:left w:val="single" w:sz="4" w:space="0" w:color="auto"/>
              <w:bottom w:val="single" w:sz="4" w:space="0" w:color="auto"/>
              <w:right w:val="single" w:sz="4" w:space="0" w:color="auto"/>
            </w:tcBorders>
            <w:vAlign w:val="center"/>
          </w:tcPr>
          <w:p w14:paraId="4AD657D1" w14:textId="6EC70FC6" w:rsidR="004967E9" w:rsidRPr="0064331B" w:rsidRDefault="00C93D52" w:rsidP="00924CC0">
            <w:pPr>
              <w:spacing w:line="276" w:lineRule="auto"/>
              <w:rPr>
                <w:rFonts w:ascii="Arial Narrow" w:hAnsi="Arial Narrow"/>
                <w:color w:val="000000"/>
                <w:sz w:val="24"/>
                <w:szCs w:val="24"/>
                <w:highlight w:val="yellow"/>
              </w:rPr>
            </w:pPr>
            <w:r w:rsidRPr="0064331B">
              <w:rPr>
                <w:rFonts w:ascii="Arial Narrow" w:hAnsi="Arial Narrow" w:cs="Calibri"/>
                <w:color w:val="333333"/>
                <w:sz w:val="24"/>
                <w:szCs w:val="24"/>
              </w:rPr>
              <w:t>EN 20105-A02:1994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387EE33" w14:textId="77777777" w:rsidR="00C93D52" w:rsidRDefault="00C93D52">
            <w:pPr>
              <w:spacing w:line="276" w:lineRule="auto"/>
              <w:jc w:val="both"/>
              <w:rPr>
                <w:rFonts w:ascii="Arial Narrow" w:hAnsi="Arial Narrow"/>
                <w:snapToGrid w:val="0"/>
                <w:sz w:val="24"/>
                <w:szCs w:val="24"/>
              </w:rPr>
            </w:pPr>
          </w:p>
          <w:p w14:paraId="3A1BC096" w14:textId="77777777" w:rsidR="00C93D52" w:rsidRDefault="00C93D52">
            <w:pPr>
              <w:spacing w:line="276" w:lineRule="auto"/>
              <w:jc w:val="both"/>
              <w:rPr>
                <w:rFonts w:ascii="Arial Narrow" w:hAnsi="Arial Narrow"/>
                <w:snapToGrid w:val="0"/>
                <w:sz w:val="24"/>
                <w:szCs w:val="24"/>
              </w:rPr>
            </w:pPr>
          </w:p>
          <w:p w14:paraId="10E29EB6" w14:textId="77777777" w:rsidR="00C93D52" w:rsidRDefault="00C93D52">
            <w:pPr>
              <w:spacing w:line="276" w:lineRule="auto"/>
              <w:jc w:val="both"/>
              <w:rPr>
                <w:rFonts w:ascii="Arial Narrow" w:hAnsi="Arial Narrow"/>
                <w:snapToGrid w:val="0"/>
                <w:sz w:val="24"/>
                <w:szCs w:val="24"/>
              </w:rPr>
            </w:pPr>
          </w:p>
          <w:p w14:paraId="5AB19633" w14:textId="77777777" w:rsidR="00C93D52" w:rsidRDefault="00C93D52">
            <w:pPr>
              <w:spacing w:line="276" w:lineRule="auto"/>
              <w:jc w:val="both"/>
              <w:rPr>
                <w:rFonts w:ascii="Arial Narrow" w:hAnsi="Arial Narrow"/>
                <w:snapToGrid w:val="0"/>
                <w:sz w:val="24"/>
                <w:szCs w:val="24"/>
              </w:rPr>
            </w:pPr>
          </w:p>
          <w:p w14:paraId="1BF3C8CA" w14:textId="60EF62E3" w:rsidR="004967E9" w:rsidRPr="0064331B" w:rsidRDefault="00924CC0">
            <w:pPr>
              <w:spacing w:line="276" w:lineRule="auto"/>
              <w:jc w:val="both"/>
              <w:rPr>
                <w:rFonts w:ascii="Arial Narrow" w:hAnsi="Arial Narrow"/>
                <w:snapToGrid w:val="0"/>
                <w:sz w:val="24"/>
                <w:szCs w:val="24"/>
              </w:rPr>
            </w:pPr>
            <w:r w:rsidRPr="0064331B">
              <w:rPr>
                <w:rFonts w:ascii="Arial Narrow" w:hAnsi="Arial Narrow"/>
                <w:snapToGrid w:val="0"/>
                <w:sz w:val="24"/>
                <w:szCs w:val="24"/>
              </w:rPr>
              <w:t>min.</w:t>
            </w:r>
            <w:r w:rsidR="004967E9" w:rsidRPr="0064331B">
              <w:rPr>
                <w:rFonts w:ascii="Arial Narrow" w:hAnsi="Arial Narrow"/>
                <w:snapToGrid w:val="0"/>
                <w:sz w:val="24"/>
                <w:szCs w:val="24"/>
              </w:rPr>
              <w:t xml:space="preserve"> 4 st</w:t>
            </w:r>
            <w:r w:rsidRPr="0064331B">
              <w:rPr>
                <w:rFonts w:ascii="Arial Narrow" w:hAnsi="Arial Narrow"/>
                <w:snapToGrid w:val="0"/>
                <w:sz w:val="24"/>
                <w:szCs w:val="24"/>
              </w:rPr>
              <w:t>upeň</w:t>
            </w:r>
            <w:r w:rsidR="004967E9" w:rsidRPr="0064331B">
              <w:rPr>
                <w:rFonts w:ascii="Arial Narrow" w:hAnsi="Arial Narrow"/>
                <w:snapToGrid w:val="0"/>
                <w:sz w:val="24"/>
                <w:szCs w:val="24"/>
              </w:rPr>
              <w:t>. sivej stupnice</w:t>
            </w:r>
          </w:p>
        </w:tc>
      </w:tr>
      <w:tr w:rsidR="004967E9" w:rsidRPr="0064331B" w14:paraId="6724F58E" w14:textId="77777777" w:rsidTr="0064331B">
        <w:tc>
          <w:tcPr>
            <w:tcW w:w="497" w:type="dxa"/>
            <w:tcBorders>
              <w:top w:val="single" w:sz="4" w:space="0" w:color="auto"/>
              <w:left w:val="single" w:sz="4" w:space="0" w:color="auto"/>
              <w:bottom w:val="single" w:sz="4" w:space="0" w:color="auto"/>
              <w:right w:val="single" w:sz="4" w:space="0" w:color="auto"/>
            </w:tcBorders>
            <w:hideMark/>
          </w:tcPr>
          <w:p w14:paraId="03A37BD1" w14:textId="77777777" w:rsidR="004967E9" w:rsidRPr="0064331B" w:rsidRDefault="0064331B">
            <w:pPr>
              <w:spacing w:line="276" w:lineRule="auto"/>
              <w:jc w:val="center"/>
              <w:rPr>
                <w:rFonts w:ascii="Arial Narrow" w:hAnsi="Arial Narrow"/>
                <w:sz w:val="24"/>
                <w:szCs w:val="24"/>
                <w:lang w:eastAsia="en-US"/>
              </w:rPr>
            </w:pPr>
            <w:r>
              <w:rPr>
                <w:rFonts w:ascii="Arial Narrow" w:hAnsi="Arial Narrow"/>
                <w:color w:val="000000"/>
                <w:sz w:val="24"/>
                <w:szCs w:val="24"/>
              </w:rPr>
              <w:t>3</w:t>
            </w:r>
            <w:r w:rsidR="004967E9" w:rsidRPr="0064331B">
              <w:rPr>
                <w:rFonts w:ascii="Arial Narrow" w:hAnsi="Arial Narrow"/>
                <w:color w:val="000000"/>
                <w:sz w:val="24"/>
                <w:szCs w:val="24"/>
              </w:rPr>
              <w:t>.</w:t>
            </w:r>
          </w:p>
        </w:tc>
        <w:tc>
          <w:tcPr>
            <w:tcW w:w="3260" w:type="dxa"/>
            <w:tcBorders>
              <w:top w:val="single" w:sz="4" w:space="0" w:color="auto"/>
              <w:left w:val="single" w:sz="4" w:space="0" w:color="auto"/>
              <w:bottom w:val="single" w:sz="4" w:space="0" w:color="auto"/>
              <w:right w:val="single" w:sz="4" w:space="0" w:color="auto"/>
            </w:tcBorders>
            <w:hideMark/>
          </w:tcPr>
          <w:p w14:paraId="31D1B2E7" w14:textId="77777777" w:rsidR="004967E9" w:rsidRPr="0064331B" w:rsidRDefault="004967E9">
            <w:pPr>
              <w:spacing w:line="276" w:lineRule="auto"/>
              <w:jc w:val="both"/>
              <w:rPr>
                <w:rFonts w:ascii="Arial Narrow" w:hAnsi="Arial Narrow"/>
                <w:sz w:val="24"/>
                <w:szCs w:val="24"/>
                <w:lang w:eastAsia="en-US"/>
              </w:rPr>
            </w:pPr>
            <w:r w:rsidRPr="0064331B">
              <w:rPr>
                <w:rFonts w:ascii="Arial Narrow" w:hAnsi="Arial Narrow"/>
                <w:sz w:val="24"/>
                <w:szCs w:val="24"/>
                <w:lang w:eastAsia="en-US"/>
              </w:rPr>
              <w:t>Plošná hmotnosť</w:t>
            </w:r>
          </w:p>
        </w:tc>
        <w:tc>
          <w:tcPr>
            <w:tcW w:w="2693" w:type="dxa"/>
            <w:tcBorders>
              <w:top w:val="single" w:sz="4" w:space="0" w:color="auto"/>
              <w:left w:val="single" w:sz="4" w:space="0" w:color="auto"/>
              <w:bottom w:val="single" w:sz="4" w:space="0" w:color="auto"/>
              <w:right w:val="single" w:sz="4" w:space="0" w:color="auto"/>
            </w:tcBorders>
            <w:hideMark/>
          </w:tcPr>
          <w:p w14:paraId="54C927AD" w14:textId="77777777" w:rsidR="004967E9" w:rsidRPr="0064331B" w:rsidRDefault="004967E9">
            <w:pPr>
              <w:spacing w:line="276" w:lineRule="auto"/>
              <w:jc w:val="both"/>
              <w:rPr>
                <w:rFonts w:ascii="Arial Narrow" w:hAnsi="Arial Narrow"/>
                <w:sz w:val="24"/>
                <w:szCs w:val="24"/>
                <w:lang w:eastAsia="en-US"/>
              </w:rPr>
            </w:pPr>
            <w:r w:rsidRPr="0064331B">
              <w:rPr>
                <w:rFonts w:ascii="Arial Narrow" w:hAnsi="Arial Narrow"/>
                <w:sz w:val="24"/>
                <w:szCs w:val="24"/>
                <w:lang w:eastAsia="en-US"/>
              </w:rPr>
              <w:t>EN 12127</w:t>
            </w:r>
            <w:r w:rsidR="00924CC0" w:rsidRPr="0064331B">
              <w:rPr>
                <w:rFonts w:ascii="Arial Narrow" w:hAnsi="Arial Narrow"/>
                <w:sz w:val="24"/>
                <w:szCs w:val="24"/>
                <w:lang w:eastAsia="en-US"/>
              </w:rPr>
              <w:t>:2010</w:t>
            </w:r>
          </w:p>
        </w:tc>
        <w:tc>
          <w:tcPr>
            <w:tcW w:w="2835" w:type="dxa"/>
            <w:tcBorders>
              <w:top w:val="single" w:sz="4" w:space="0" w:color="auto"/>
              <w:left w:val="single" w:sz="4" w:space="0" w:color="auto"/>
              <w:bottom w:val="single" w:sz="4" w:space="0" w:color="auto"/>
              <w:right w:val="single" w:sz="4" w:space="0" w:color="auto"/>
            </w:tcBorders>
            <w:hideMark/>
          </w:tcPr>
          <w:p w14:paraId="4403F6EF" w14:textId="77777777" w:rsidR="004967E9" w:rsidRPr="0064331B" w:rsidRDefault="004967E9">
            <w:pPr>
              <w:spacing w:line="276" w:lineRule="auto"/>
              <w:jc w:val="both"/>
              <w:rPr>
                <w:rFonts w:ascii="Arial Narrow" w:hAnsi="Arial Narrow"/>
                <w:sz w:val="24"/>
                <w:szCs w:val="24"/>
                <w:lang w:eastAsia="en-US"/>
              </w:rPr>
            </w:pPr>
            <w:r w:rsidRPr="0064331B">
              <w:rPr>
                <w:rFonts w:ascii="Arial Narrow" w:hAnsi="Arial Narrow"/>
                <w:sz w:val="24"/>
                <w:szCs w:val="24"/>
                <w:lang w:eastAsia="en-US"/>
              </w:rPr>
              <w:t>245 g/m</w:t>
            </w:r>
            <w:r w:rsidRPr="0064331B">
              <w:rPr>
                <w:rFonts w:ascii="Arial Narrow" w:hAnsi="Arial Narrow"/>
                <w:sz w:val="24"/>
                <w:szCs w:val="24"/>
                <w:vertAlign w:val="superscript"/>
                <w:lang w:eastAsia="en-US"/>
              </w:rPr>
              <w:t xml:space="preserve">2 </w:t>
            </w:r>
            <w:r w:rsidRPr="0064331B">
              <w:rPr>
                <w:rFonts w:ascii="Arial Narrow" w:hAnsi="Arial Narrow"/>
                <w:sz w:val="24"/>
                <w:szCs w:val="24"/>
                <w:lang w:eastAsia="en-US"/>
              </w:rPr>
              <w:t xml:space="preserve"> ±2%  </w:t>
            </w:r>
          </w:p>
        </w:tc>
      </w:tr>
      <w:tr w:rsidR="004967E9" w:rsidRPr="0064331B" w14:paraId="7CB12D3E" w14:textId="77777777" w:rsidTr="0064331B">
        <w:tc>
          <w:tcPr>
            <w:tcW w:w="497" w:type="dxa"/>
            <w:tcBorders>
              <w:top w:val="single" w:sz="4" w:space="0" w:color="auto"/>
              <w:left w:val="single" w:sz="4" w:space="0" w:color="auto"/>
              <w:bottom w:val="single" w:sz="4" w:space="0" w:color="auto"/>
              <w:right w:val="single" w:sz="4" w:space="0" w:color="auto"/>
            </w:tcBorders>
            <w:hideMark/>
          </w:tcPr>
          <w:p w14:paraId="0FED3469" w14:textId="77777777" w:rsidR="004967E9" w:rsidRPr="0064331B" w:rsidRDefault="0064331B">
            <w:pPr>
              <w:spacing w:line="276" w:lineRule="auto"/>
              <w:jc w:val="center"/>
              <w:rPr>
                <w:rFonts w:ascii="Arial Narrow" w:hAnsi="Arial Narrow"/>
                <w:sz w:val="24"/>
                <w:szCs w:val="24"/>
                <w:lang w:eastAsia="en-US"/>
              </w:rPr>
            </w:pPr>
            <w:r>
              <w:rPr>
                <w:rFonts w:ascii="Arial Narrow" w:hAnsi="Arial Narrow"/>
                <w:sz w:val="24"/>
                <w:szCs w:val="24"/>
                <w:lang w:eastAsia="en-US"/>
              </w:rPr>
              <w:t>4</w:t>
            </w:r>
            <w:r w:rsidR="004967E9" w:rsidRPr="0064331B">
              <w:rPr>
                <w:rFonts w:ascii="Arial Narrow" w:hAnsi="Arial Narrow"/>
                <w:sz w:val="24"/>
                <w:szCs w:val="24"/>
                <w:lang w:eastAsia="en-US"/>
              </w:rPr>
              <w:t>.</w:t>
            </w:r>
          </w:p>
        </w:tc>
        <w:tc>
          <w:tcPr>
            <w:tcW w:w="3260" w:type="dxa"/>
            <w:tcBorders>
              <w:top w:val="single" w:sz="4" w:space="0" w:color="auto"/>
              <w:left w:val="single" w:sz="4" w:space="0" w:color="auto"/>
              <w:bottom w:val="single" w:sz="4" w:space="0" w:color="auto"/>
              <w:right w:val="single" w:sz="4" w:space="0" w:color="auto"/>
            </w:tcBorders>
            <w:hideMark/>
          </w:tcPr>
          <w:p w14:paraId="1A00623C" w14:textId="77777777" w:rsidR="004967E9" w:rsidRPr="0064331B" w:rsidRDefault="004967E9">
            <w:pPr>
              <w:spacing w:line="276" w:lineRule="auto"/>
              <w:jc w:val="both"/>
              <w:rPr>
                <w:rFonts w:ascii="Arial Narrow" w:hAnsi="Arial Narrow"/>
                <w:sz w:val="24"/>
                <w:szCs w:val="24"/>
                <w:lang w:eastAsia="en-US"/>
              </w:rPr>
            </w:pPr>
            <w:r w:rsidRPr="0064331B">
              <w:rPr>
                <w:rFonts w:ascii="Arial Narrow" w:hAnsi="Arial Narrow"/>
                <w:sz w:val="24"/>
                <w:szCs w:val="24"/>
                <w:lang w:eastAsia="en-US"/>
              </w:rPr>
              <w:t>Stálofarebnosť na svetle</w:t>
            </w:r>
          </w:p>
        </w:tc>
        <w:tc>
          <w:tcPr>
            <w:tcW w:w="2693" w:type="dxa"/>
            <w:tcBorders>
              <w:top w:val="single" w:sz="4" w:space="0" w:color="auto"/>
              <w:left w:val="single" w:sz="4" w:space="0" w:color="auto"/>
              <w:bottom w:val="single" w:sz="4" w:space="0" w:color="auto"/>
              <w:right w:val="single" w:sz="4" w:space="0" w:color="auto"/>
            </w:tcBorders>
            <w:hideMark/>
          </w:tcPr>
          <w:p w14:paraId="1BC55338" w14:textId="77777777" w:rsidR="004967E9" w:rsidRPr="0064331B" w:rsidRDefault="004967E9">
            <w:pPr>
              <w:spacing w:line="276" w:lineRule="auto"/>
              <w:jc w:val="both"/>
              <w:rPr>
                <w:rFonts w:ascii="Arial Narrow" w:hAnsi="Arial Narrow"/>
                <w:sz w:val="24"/>
                <w:szCs w:val="24"/>
                <w:lang w:eastAsia="en-US"/>
              </w:rPr>
            </w:pPr>
            <w:r w:rsidRPr="0064331B">
              <w:rPr>
                <w:rFonts w:ascii="Arial Narrow" w:hAnsi="Arial Narrow"/>
                <w:sz w:val="24"/>
                <w:szCs w:val="24"/>
                <w:lang w:eastAsia="en-US"/>
              </w:rPr>
              <w:t>EN ISO 105-B02</w:t>
            </w:r>
            <w:r w:rsidR="00924CC0" w:rsidRPr="0064331B">
              <w:rPr>
                <w:rFonts w:ascii="Arial Narrow" w:hAnsi="Arial Narrow"/>
                <w:sz w:val="24"/>
                <w:szCs w:val="24"/>
                <w:lang w:eastAsia="en-US"/>
              </w:rPr>
              <w:t>:2014</w:t>
            </w:r>
          </w:p>
        </w:tc>
        <w:tc>
          <w:tcPr>
            <w:tcW w:w="2835" w:type="dxa"/>
            <w:tcBorders>
              <w:top w:val="single" w:sz="4" w:space="0" w:color="auto"/>
              <w:left w:val="single" w:sz="4" w:space="0" w:color="auto"/>
              <w:bottom w:val="single" w:sz="4" w:space="0" w:color="auto"/>
              <w:right w:val="single" w:sz="4" w:space="0" w:color="auto"/>
            </w:tcBorders>
            <w:hideMark/>
          </w:tcPr>
          <w:p w14:paraId="7C164064" w14:textId="36C465D5" w:rsidR="004967E9" w:rsidRPr="0064331B" w:rsidRDefault="004967E9">
            <w:pPr>
              <w:spacing w:line="276" w:lineRule="auto"/>
              <w:jc w:val="both"/>
              <w:rPr>
                <w:rFonts w:ascii="Arial Narrow" w:hAnsi="Arial Narrow"/>
                <w:sz w:val="24"/>
                <w:szCs w:val="24"/>
                <w:lang w:eastAsia="en-US"/>
              </w:rPr>
            </w:pPr>
            <w:r w:rsidRPr="0064331B">
              <w:rPr>
                <w:rFonts w:ascii="Arial Narrow" w:hAnsi="Arial Narrow"/>
                <w:sz w:val="24"/>
                <w:szCs w:val="24"/>
                <w:lang w:eastAsia="en-US"/>
              </w:rPr>
              <w:t>min. 5 st</w:t>
            </w:r>
            <w:r w:rsidR="00924CC0" w:rsidRPr="0064331B">
              <w:rPr>
                <w:rFonts w:ascii="Arial Narrow" w:hAnsi="Arial Narrow"/>
                <w:sz w:val="24"/>
                <w:szCs w:val="24"/>
                <w:lang w:eastAsia="en-US"/>
              </w:rPr>
              <w:t>upeň</w:t>
            </w:r>
            <w:r w:rsidRPr="0064331B">
              <w:rPr>
                <w:rFonts w:ascii="Arial Narrow" w:hAnsi="Arial Narrow"/>
                <w:sz w:val="24"/>
                <w:szCs w:val="24"/>
                <w:lang w:eastAsia="en-US"/>
              </w:rPr>
              <w:t xml:space="preserve"> modrej st</w:t>
            </w:r>
            <w:r w:rsidR="00924CC0" w:rsidRPr="0064331B">
              <w:rPr>
                <w:rFonts w:ascii="Arial Narrow" w:hAnsi="Arial Narrow"/>
                <w:sz w:val="24"/>
                <w:szCs w:val="24"/>
                <w:lang w:eastAsia="en-US"/>
              </w:rPr>
              <w:t>upnice</w:t>
            </w:r>
          </w:p>
        </w:tc>
      </w:tr>
    </w:tbl>
    <w:p w14:paraId="67766C4A" w14:textId="77777777" w:rsidR="004967E9" w:rsidRPr="0064331B" w:rsidRDefault="004967E9" w:rsidP="004967E9">
      <w:pPr>
        <w:rPr>
          <w:rFonts w:ascii="Arial Narrow" w:hAnsi="Arial Narrow"/>
          <w:color w:val="5B9BD5" w:themeColor="accent1"/>
          <w:sz w:val="24"/>
          <w:szCs w:val="24"/>
        </w:rPr>
      </w:pPr>
    </w:p>
    <w:p w14:paraId="45255363" w14:textId="77777777" w:rsidR="004967E9" w:rsidRPr="0064331B" w:rsidRDefault="004967E9" w:rsidP="004967E9">
      <w:pPr>
        <w:rPr>
          <w:rFonts w:ascii="Arial Narrow" w:hAnsi="Arial Narrow"/>
          <w:sz w:val="24"/>
          <w:szCs w:val="24"/>
          <w:u w:val="single"/>
        </w:rPr>
      </w:pPr>
      <w:r w:rsidRPr="0064331B">
        <w:rPr>
          <w:rFonts w:ascii="Arial Narrow" w:hAnsi="Arial Narrow"/>
          <w:sz w:val="24"/>
          <w:szCs w:val="24"/>
          <w:u w:val="single"/>
        </w:rPr>
        <w:t>Veľkostný sortiment</w:t>
      </w:r>
    </w:p>
    <w:p w14:paraId="43FCC426" w14:textId="77777777" w:rsidR="004967E9" w:rsidRPr="0064331B" w:rsidRDefault="004967E9" w:rsidP="004967E9">
      <w:pPr>
        <w:tabs>
          <w:tab w:val="clear" w:pos="2160"/>
          <w:tab w:val="left" w:pos="567"/>
        </w:tabs>
        <w:jc w:val="both"/>
        <w:rPr>
          <w:rFonts w:ascii="Arial Narrow" w:hAnsi="Arial Narrow"/>
          <w:sz w:val="24"/>
          <w:szCs w:val="24"/>
        </w:rPr>
      </w:pPr>
      <w:r w:rsidRPr="0064331B">
        <w:rPr>
          <w:rFonts w:ascii="Arial Narrow" w:hAnsi="Arial Narrow"/>
          <w:sz w:val="24"/>
          <w:szCs w:val="24"/>
        </w:rPr>
        <w:tab/>
        <w:t>Čiapka  so štítkom sa dodáva vo veľkostiach 52, 53, 54, 55, 56, 57, 58, 59, 60, 61, 62, 63 – veľkosť čiapky zodpovedá  obvodu hlavy a veľkosti vnútorného obvodu čiapky v cm. V prípade mimoriadnej požiadavky výrobca vyrobí výrobky mimo dohodnutý veľkostný sortiment.</w:t>
      </w:r>
    </w:p>
    <w:p w14:paraId="52FDAEB6" w14:textId="77777777" w:rsidR="004967E9" w:rsidRPr="0064331B" w:rsidRDefault="004967E9" w:rsidP="004967E9">
      <w:pPr>
        <w:jc w:val="both"/>
        <w:rPr>
          <w:rFonts w:ascii="Arial Narrow" w:hAnsi="Arial Narrow"/>
          <w:sz w:val="24"/>
          <w:szCs w:val="24"/>
        </w:rPr>
      </w:pPr>
    </w:p>
    <w:p w14:paraId="69244BD7" w14:textId="77777777" w:rsidR="004967E9" w:rsidRPr="0064331B" w:rsidRDefault="004967E9" w:rsidP="004967E9">
      <w:pPr>
        <w:jc w:val="both"/>
        <w:rPr>
          <w:rFonts w:ascii="Arial Narrow" w:hAnsi="Arial Narrow"/>
          <w:sz w:val="24"/>
          <w:szCs w:val="24"/>
          <w:u w:val="single"/>
        </w:rPr>
      </w:pPr>
      <w:r w:rsidRPr="0064331B">
        <w:rPr>
          <w:rFonts w:ascii="Arial Narrow" w:hAnsi="Arial Narrow"/>
          <w:sz w:val="24"/>
          <w:szCs w:val="24"/>
          <w:u w:val="single"/>
        </w:rPr>
        <w:t>Značenie výrobkov, balenie, expedovanie a skladovanie</w:t>
      </w:r>
    </w:p>
    <w:p w14:paraId="307E5B23" w14:textId="77777777" w:rsidR="004967E9" w:rsidRPr="0064331B" w:rsidRDefault="004967E9" w:rsidP="004967E9">
      <w:pPr>
        <w:pStyle w:val="Zarkazkladnhotextu3"/>
        <w:ind w:left="0"/>
        <w:rPr>
          <w:rFonts w:ascii="Arial Narrow" w:hAnsi="Arial Narrow"/>
          <w:sz w:val="24"/>
          <w:szCs w:val="24"/>
        </w:rPr>
      </w:pPr>
      <w:r w:rsidRPr="0064331B">
        <w:rPr>
          <w:rFonts w:ascii="Arial Narrow" w:hAnsi="Arial Narrow"/>
          <w:sz w:val="24"/>
          <w:szCs w:val="24"/>
        </w:rPr>
        <w:tab/>
      </w:r>
      <w:r w:rsidRPr="0064331B">
        <w:rPr>
          <w:rFonts w:ascii="Arial Narrow" w:hAnsi="Arial Narrow"/>
          <w:sz w:val="24"/>
          <w:szCs w:val="24"/>
        </w:rPr>
        <w:tab/>
        <w:t xml:space="preserve">Každý výrobok je označený </w:t>
      </w:r>
      <w:proofErr w:type="spellStart"/>
      <w:r w:rsidRPr="0064331B">
        <w:rPr>
          <w:rFonts w:ascii="Arial Narrow" w:hAnsi="Arial Narrow"/>
          <w:sz w:val="24"/>
          <w:szCs w:val="24"/>
        </w:rPr>
        <w:t>nevyprateľnou</w:t>
      </w:r>
      <w:proofErr w:type="spellEnd"/>
      <w:r w:rsidRPr="0064331B">
        <w:rPr>
          <w:rFonts w:ascii="Arial Narrow" w:hAnsi="Arial Narrow"/>
          <w:sz w:val="24"/>
          <w:szCs w:val="24"/>
        </w:rPr>
        <w:t xml:space="preserve"> farbou z vnútornej strany na podšívke dienka: </w:t>
      </w:r>
    </w:p>
    <w:p w14:paraId="7A7B13FF" w14:textId="77777777" w:rsidR="004967E9" w:rsidRPr="0064331B" w:rsidRDefault="004967E9" w:rsidP="004967E9">
      <w:pPr>
        <w:pStyle w:val="Zarkazkladnhotextu3"/>
        <w:ind w:left="0" w:firstLine="0"/>
        <w:rPr>
          <w:rFonts w:ascii="Arial Narrow" w:hAnsi="Arial Narrow"/>
          <w:sz w:val="24"/>
          <w:szCs w:val="24"/>
        </w:rPr>
      </w:pPr>
      <w:r w:rsidRPr="0064331B">
        <w:rPr>
          <w:rFonts w:ascii="Arial Narrow" w:hAnsi="Arial Narrow"/>
          <w:sz w:val="24"/>
          <w:szCs w:val="24"/>
        </w:rPr>
        <w:t xml:space="preserve">označenie výrobcu, </w:t>
      </w:r>
      <w:r w:rsidR="00924CC0" w:rsidRPr="0064331B">
        <w:rPr>
          <w:rFonts w:ascii="Arial Narrow" w:hAnsi="Arial Narrow"/>
          <w:color w:val="000000"/>
          <w:sz w:val="24"/>
          <w:szCs w:val="24"/>
        </w:rPr>
        <w:t xml:space="preserve">materiálové zloženie, </w:t>
      </w:r>
      <w:r w:rsidRPr="0064331B">
        <w:rPr>
          <w:rFonts w:ascii="Arial Narrow" w:hAnsi="Arial Narrow"/>
          <w:sz w:val="24"/>
          <w:szCs w:val="24"/>
        </w:rPr>
        <w:t>veľkosť, rok výroby.</w:t>
      </w:r>
    </w:p>
    <w:p w14:paraId="5EBB0603" w14:textId="77777777" w:rsidR="004967E9" w:rsidRPr="0064331B" w:rsidRDefault="004967E9" w:rsidP="004967E9">
      <w:pPr>
        <w:pStyle w:val="Zarkazkladnhotextu3"/>
        <w:ind w:left="0"/>
        <w:rPr>
          <w:rFonts w:ascii="Arial Narrow" w:hAnsi="Arial Narrow"/>
          <w:sz w:val="24"/>
          <w:szCs w:val="24"/>
        </w:rPr>
      </w:pPr>
      <w:r w:rsidRPr="0064331B">
        <w:rPr>
          <w:rFonts w:ascii="Arial Narrow" w:hAnsi="Arial Narrow"/>
          <w:sz w:val="24"/>
          <w:szCs w:val="24"/>
        </w:rPr>
        <w:tab/>
      </w:r>
      <w:r w:rsidRPr="0064331B">
        <w:rPr>
          <w:rFonts w:ascii="Arial Narrow" w:hAnsi="Arial Narrow"/>
          <w:sz w:val="24"/>
          <w:szCs w:val="24"/>
        </w:rPr>
        <w:tab/>
        <w:t>Na výrobku je všitá etiketa s ošetrovacími symbolmi.</w:t>
      </w:r>
    </w:p>
    <w:p w14:paraId="47E27BFA" w14:textId="77777777" w:rsidR="004967E9" w:rsidRPr="0064331B" w:rsidRDefault="004967E9" w:rsidP="004967E9">
      <w:pPr>
        <w:pStyle w:val="Zarkazkladnhotextu3"/>
        <w:ind w:left="0"/>
        <w:rPr>
          <w:rFonts w:ascii="Arial Narrow" w:hAnsi="Arial Narrow"/>
          <w:sz w:val="24"/>
          <w:szCs w:val="24"/>
        </w:rPr>
      </w:pPr>
      <w:r w:rsidRPr="0064331B">
        <w:rPr>
          <w:rFonts w:ascii="Arial Narrow" w:hAnsi="Arial Narrow"/>
          <w:sz w:val="24"/>
          <w:szCs w:val="24"/>
        </w:rPr>
        <w:tab/>
      </w:r>
      <w:r w:rsidRPr="0064331B">
        <w:rPr>
          <w:rFonts w:ascii="Arial Narrow" w:hAnsi="Arial Narrow"/>
          <w:sz w:val="24"/>
          <w:szCs w:val="24"/>
        </w:rPr>
        <w:tab/>
        <w:t>Výrobky sú balené do kartónov, pričom musí byť zabezpečená čistota a bezpečnosť obalov. Každý kartón  je označený týmito údajmi:</w:t>
      </w:r>
    </w:p>
    <w:p w14:paraId="56BB0C52" w14:textId="77777777" w:rsidR="004967E9" w:rsidRPr="0064331B" w:rsidRDefault="004967E9" w:rsidP="004967E9">
      <w:pPr>
        <w:pStyle w:val="Zarkazkladnhotextu3"/>
        <w:ind w:left="0"/>
        <w:rPr>
          <w:rFonts w:ascii="Arial Narrow" w:hAnsi="Arial Narrow"/>
          <w:sz w:val="24"/>
          <w:szCs w:val="24"/>
        </w:rPr>
      </w:pPr>
      <w:r w:rsidRPr="0064331B">
        <w:rPr>
          <w:rFonts w:ascii="Arial Narrow" w:hAnsi="Arial Narrow"/>
          <w:sz w:val="24"/>
          <w:szCs w:val="24"/>
        </w:rPr>
        <w:tab/>
        <w:t>Výrobca, názov výrobku,</w:t>
      </w:r>
      <w:r w:rsidR="0064331B">
        <w:rPr>
          <w:rFonts w:ascii="Arial Narrow" w:hAnsi="Arial Narrow"/>
          <w:sz w:val="24"/>
          <w:szCs w:val="24"/>
        </w:rPr>
        <w:t xml:space="preserve"> </w:t>
      </w:r>
      <w:r w:rsidRPr="0064331B">
        <w:rPr>
          <w:rFonts w:ascii="Arial Narrow" w:hAnsi="Arial Narrow"/>
          <w:sz w:val="24"/>
          <w:szCs w:val="24"/>
        </w:rPr>
        <w:t>veľkosť, rok výroby, počet kusov.</w:t>
      </w:r>
    </w:p>
    <w:p w14:paraId="60D49235" w14:textId="77777777" w:rsidR="001E74F5" w:rsidRPr="0064331B" w:rsidRDefault="001E74F5" w:rsidP="004967E9">
      <w:pPr>
        <w:pStyle w:val="Zarkazkladnhotextu3"/>
        <w:ind w:left="0" w:firstLine="0"/>
        <w:rPr>
          <w:rFonts w:ascii="Arial Narrow" w:hAnsi="Arial Narrow"/>
          <w:sz w:val="24"/>
          <w:szCs w:val="24"/>
          <w:highlight w:val="yellow"/>
        </w:rPr>
      </w:pPr>
    </w:p>
    <w:p w14:paraId="55F9F516" w14:textId="77777777" w:rsidR="004967E9" w:rsidRPr="0064331B" w:rsidRDefault="008A777A" w:rsidP="004967E9">
      <w:pPr>
        <w:pStyle w:val="Odsekzoznamu"/>
        <w:ind w:left="0"/>
        <w:rPr>
          <w:rFonts w:ascii="Arial Narrow" w:hAnsi="Arial Narrow"/>
          <w:b/>
          <w:snapToGrid w:val="0"/>
          <w:sz w:val="24"/>
          <w:szCs w:val="24"/>
        </w:rPr>
      </w:pPr>
      <w:r>
        <w:rPr>
          <w:rFonts w:ascii="Arial Narrow" w:hAnsi="Arial Narrow"/>
          <w:b/>
          <w:snapToGrid w:val="0"/>
          <w:sz w:val="24"/>
          <w:szCs w:val="24"/>
        </w:rPr>
        <w:t>1.12 a 1.13</w:t>
      </w:r>
      <w:r w:rsidR="004967E9" w:rsidRPr="0064331B">
        <w:rPr>
          <w:rFonts w:ascii="Arial Narrow" w:hAnsi="Arial Narrow"/>
          <w:b/>
          <w:snapToGrid w:val="0"/>
          <w:sz w:val="24"/>
          <w:szCs w:val="24"/>
        </w:rPr>
        <w:t xml:space="preserve"> Klobúčik modrý ženy – striebristý,  klobúčik modrý ženy – zlatistá</w:t>
      </w:r>
    </w:p>
    <w:p w14:paraId="713C342A" w14:textId="77777777" w:rsidR="004967E9" w:rsidRDefault="004967E9" w:rsidP="004967E9">
      <w:pPr>
        <w:pStyle w:val="Odsekzoznamu"/>
        <w:ind w:left="0"/>
        <w:rPr>
          <w:rFonts w:ascii="Arial Narrow" w:hAnsi="Arial Narrow"/>
          <w:b/>
          <w:snapToGrid w:val="0"/>
          <w:sz w:val="24"/>
          <w:szCs w:val="24"/>
        </w:rPr>
      </w:pPr>
    </w:p>
    <w:p w14:paraId="2DAA3408" w14:textId="77777777" w:rsidR="004967E9" w:rsidRPr="0064331B" w:rsidRDefault="004967E9" w:rsidP="004967E9">
      <w:pPr>
        <w:rPr>
          <w:rFonts w:ascii="Arial Narrow" w:hAnsi="Arial Narrow"/>
          <w:sz w:val="24"/>
          <w:szCs w:val="24"/>
          <w:u w:val="single"/>
        </w:rPr>
      </w:pPr>
      <w:r w:rsidRPr="0064331B">
        <w:rPr>
          <w:rFonts w:ascii="Arial Narrow" w:hAnsi="Arial Narrow"/>
          <w:sz w:val="24"/>
          <w:szCs w:val="24"/>
          <w:u w:val="single"/>
        </w:rPr>
        <w:t>Popis vzhľadu výrobku</w:t>
      </w:r>
    </w:p>
    <w:p w14:paraId="759AEBA6" w14:textId="77777777" w:rsidR="004967E9" w:rsidRPr="0064331B" w:rsidRDefault="004967E9" w:rsidP="004967E9">
      <w:pPr>
        <w:pStyle w:val="Zarkazkladnhotextu2"/>
        <w:ind w:left="0" w:firstLine="708"/>
        <w:rPr>
          <w:rFonts w:ascii="Arial Narrow" w:hAnsi="Arial Narrow"/>
          <w:snapToGrid w:val="0"/>
          <w:sz w:val="24"/>
        </w:rPr>
      </w:pPr>
      <w:r w:rsidRPr="0064331B">
        <w:rPr>
          <w:rFonts w:ascii="Arial Narrow" w:hAnsi="Arial Narrow"/>
          <w:sz w:val="24"/>
        </w:rPr>
        <w:t xml:space="preserve">Klobúčik modrý ženy je tmavomodrej farby, povrchová úprava je hladká. Vo vnútri klobúčika je potný pás z ripsovej pásky šírky 16 mm farebne zladený s odtieňom klobúčika, všitý a vzadu ukončený uzašitím. V strede prednej časti je pripevnený kovový odznak na čiapku striebristý alebo zlatistý, z vnútornej strany je podložený chránidlom, ktoré zamedzuje vpletaniu vlasov do upevnenia kovového odznaku. Na bokoch klobúčika je všitá pod potným pásom zaisťovacia gumička. </w:t>
      </w:r>
      <w:r w:rsidRPr="0064331B">
        <w:rPr>
          <w:rFonts w:ascii="Arial Narrow" w:hAnsi="Arial Narrow"/>
          <w:snapToGrid w:val="0"/>
          <w:sz w:val="24"/>
        </w:rPr>
        <w:t>Klobúčik je vyhotovený zo 100 % králičej srsti, potný pás je ripsová páska ba/Vs.</w:t>
      </w:r>
    </w:p>
    <w:p w14:paraId="534F29DA" w14:textId="77777777" w:rsidR="00A50343" w:rsidRDefault="00A50343" w:rsidP="004967E9">
      <w:pPr>
        <w:pStyle w:val="Zarkazkladnhotextu2"/>
        <w:ind w:left="0" w:firstLine="708"/>
        <w:rPr>
          <w:rFonts w:ascii="Arial Narrow" w:hAnsi="Arial Narrow"/>
          <w:snapToGrid w:val="0"/>
          <w:color w:val="5B9BD5" w:themeColor="accent1"/>
          <w:sz w:val="24"/>
        </w:rPr>
      </w:pPr>
    </w:p>
    <w:p w14:paraId="72D9F498" w14:textId="77777777" w:rsidR="004967E9" w:rsidRPr="0064331B" w:rsidRDefault="004967E9" w:rsidP="004967E9">
      <w:pPr>
        <w:tabs>
          <w:tab w:val="left" w:pos="708"/>
        </w:tabs>
        <w:jc w:val="both"/>
        <w:rPr>
          <w:rFonts w:ascii="Arial Narrow" w:eastAsiaTheme="minorHAnsi" w:hAnsi="Arial Narrow"/>
          <w:sz w:val="24"/>
          <w:szCs w:val="24"/>
          <w:lang w:eastAsia="en-US"/>
        </w:rPr>
      </w:pPr>
      <w:r w:rsidRPr="0064331B">
        <w:rPr>
          <w:rFonts w:ascii="Arial Narrow" w:eastAsiaTheme="minorHAnsi" w:hAnsi="Arial Narrow"/>
          <w:sz w:val="24"/>
          <w:szCs w:val="24"/>
          <w:lang w:eastAsia="en-US"/>
        </w:rPr>
        <w:t>Kovový znak Hasičského a záchranného zboru</w:t>
      </w:r>
    </w:p>
    <w:p w14:paraId="2E895F22" w14:textId="77777777" w:rsidR="004967E9" w:rsidRPr="0064331B" w:rsidRDefault="004967E9" w:rsidP="004967E9">
      <w:pPr>
        <w:tabs>
          <w:tab w:val="left" w:pos="708"/>
        </w:tabs>
        <w:jc w:val="both"/>
        <w:rPr>
          <w:rFonts w:ascii="Arial Narrow" w:eastAsiaTheme="minorHAnsi" w:hAnsi="Arial Narrow"/>
          <w:sz w:val="24"/>
          <w:szCs w:val="24"/>
          <w:lang w:eastAsia="en-US"/>
        </w:rPr>
      </w:pPr>
      <w:r w:rsidRPr="0064331B">
        <w:rPr>
          <w:rFonts w:ascii="Arial Narrow" w:hAnsi="Arial Narrow"/>
          <w:noProof/>
          <w:sz w:val="24"/>
          <w:szCs w:val="24"/>
          <w:lang w:eastAsia="sk-SK"/>
        </w:rPr>
        <w:drawing>
          <wp:inline distT="0" distB="0" distL="0" distR="0" wp14:anchorId="522DF6AB" wp14:editId="485CDE54">
            <wp:extent cx="1892300" cy="965200"/>
            <wp:effectExtent l="0" t="0" r="0" b="635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2300" cy="965200"/>
                    </a:xfrm>
                    <a:prstGeom prst="rect">
                      <a:avLst/>
                    </a:prstGeom>
                    <a:noFill/>
                    <a:ln>
                      <a:noFill/>
                    </a:ln>
                  </pic:spPr>
                </pic:pic>
              </a:graphicData>
            </a:graphic>
          </wp:inline>
        </w:drawing>
      </w:r>
    </w:p>
    <w:p w14:paraId="677FD745" w14:textId="77777777" w:rsidR="00E24439" w:rsidRDefault="00E24439" w:rsidP="004967E9">
      <w:pPr>
        <w:jc w:val="both"/>
        <w:rPr>
          <w:rFonts w:ascii="Arial Narrow" w:hAnsi="Arial Narrow"/>
          <w:noProof/>
          <w:snapToGrid w:val="0"/>
          <w:sz w:val="24"/>
          <w:szCs w:val="24"/>
          <w:lang w:eastAsia="sk-SK"/>
        </w:rPr>
      </w:pPr>
    </w:p>
    <w:p w14:paraId="68218018" w14:textId="77777777" w:rsidR="00E24439" w:rsidRDefault="00E24439" w:rsidP="004967E9">
      <w:pPr>
        <w:jc w:val="both"/>
        <w:rPr>
          <w:rFonts w:ascii="Arial Narrow" w:hAnsi="Arial Narrow"/>
          <w:noProof/>
          <w:snapToGrid w:val="0"/>
          <w:sz w:val="24"/>
          <w:szCs w:val="24"/>
          <w:lang w:eastAsia="sk-SK"/>
        </w:rPr>
      </w:pPr>
    </w:p>
    <w:p w14:paraId="683C164C" w14:textId="77777777" w:rsidR="00E24439" w:rsidRDefault="00E24439" w:rsidP="004967E9">
      <w:pPr>
        <w:jc w:val="both"/>
        <w:rPr>
          <w:rFonts w:ascii="Arial Narrow" w:hAnsi="Arial Narrow"/>
          <w:noProof/>
          <w:snapToGrid w:val="0"/>
          <w:sz w:val="24"/>
          <w:szCs w:val="24"/>
          <w:lang w:eastAsia="sk-SK"/>
        </w:rPr>
      </w:pPr>
    </w:p>
    <w:p w14:paraId="64304BEE" w14:textId="77777777" w:rsidR="00E24439" w:rsidRDefault="00E24439" w:rsidP="004967E9">
      <w:pPr>
        <w:jc w:val="both"/>
        <w:rPr>
          <w:rFonts w:ascii="Arial Narrow" w:hAnsi="Arial Narrow"/>
          <w:noProof/>
          <w:snapToGrid w:val="0"/>
          <w:sz w:val="24"/>
          <w:szCs w:val="24"/>
          <w:lang w:eastAsia="sk-SK"/>
        </w:rPr>
      </w:pPr>
    </w:p>
    <w:p w14:paraId="2BDDE000" w14:textId="77777777" w:rsidR="00E24439" w:rsidRPr="0064331B" w:rsidRDefault="00E24439" w:rsidP="004967E9">
      <w:pPr>
        <w:jc w:val="both"/>
        <w:rPr>
          <w:rFonts w:ascii="Arial Narrow" w:hAnsi="Arial Narrow"/>
          <w:noProof/>
          <w:snapToGrid w:val="0"/>
          <w:sz w:val="24"/>
          <w:szCs w:val="24"/>
          <w:lang w:eastAsia="sk-SK"/>
        </w:rPr>
      </w:pPr>
    </w:p>
    <w:p w14:paraId="7083AA78" w14:textId="77777777" w:rsidR="004967E9" w:rsidRPr="0064331B" w:rsidRDefault="004967E9" w:rsidP="004967E9">
      <w:pPr>
        <w:rPr>
          <w:rFonts w:ascii="Arial Narrow" w:hAnsi="Arial Narrow"/>
          <w:snapToGrid w:val="0"/>
          <w:color w:val="5B9BD5" w:themeColor="accent1"/>
          <w:sz w:val="24"/>
          <w:szCs w:val="24"/>
          <w:u w:val="single"/>
        </w:rPr>
      </w:pPr>
      <w:r w:rsidRPr="0064331B">
        <w:rPr>
          <w:rFonts w:ascii="Arial Narrow" w:hAnsi="Arial Narrow"/>
          <w:noProof/>
          <w:snapToGrid w:val="0"/>
          <w:sz w:val="24"/>
          <w:szCs w:val="24"/>
          <w:u w:val="single"/>
          <w:lang w:eastAsia="sk-SK"/>
        </w:rPr>
        <w:lastRenderedPageBreak/>
        <w:t>Špecifikácia základného materiálu</w:t>
      </w:r>
    </w:p>
    <w:tbl>
      <w:tblPr>
        <w:tblW w:w="9285" w:type="dxa"/>
        <w:tblLayout w:type="fixed"/>
        <w:tblCellMar>
          <w:left w:w="70" w:type="dxa"/>
          <w:right w:w="70" w:type="dxa"/>
        </w:tblCellMar>
        <w:tblLook w:val="04A0" w:firstRow="1" w:lastRow="0" w:firstColumn="1" w:lastColumn="0" w:noHBand="0" w:noVBand="1"/>
      </w:tblPr>
      <w:tblGrid>
        <w:gridCol w:w="497"/>
        <w:gridCol w:w="3260"/>
        <w:gridCol w:w="2693"/>
        <w:gridCol w:w="2835"/>
      </w:tblGrid>
      <w:tr w:rsidR="004967E9" w:rsidRPr="0064331B" w14:paraId="7DB29A4E" w14:textId="77777777" w:rsidTr="0064331B">
        <w:tc>
          <w:tcPr>
            <w:tcW w:w="497" w:type="dxa"/>
            <w:tcBorders>
              <w:top w:val="single" w:sz="4" w:space="0" w:color="auto"/>
              <w:left w:val="single" w:sz="4" w:space="0" w:color="auto"/>
              <w:bottom w:val="single" w:sz="4" w:space="0" w:color="auto"/>
              <w:right w:val="single" w:sz="4" w:space="0" w:color="auto"/>
            </w:tcBorders>
          </w:tcPr>
          <w:p w14:paraId="062FBD5A" w14:textId="77777777" w:rsidR="004967E9" w:rsidRPr="0064331B" w:rsidRDefault="004967E9">
            <w:pPr>
              <w:spacing w:line="276" w:lineRule="auto"/>
              <w:rPr>
                <w:rFonts w:ascii="Arial Narrow" w:hAnsi="Arial Narrow"/>
                <w:b/>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14:paraId="707FCDA1" w14:textId="77777777" w:rsidR="004967E9" w:rsidRPr="0064331B" w:rsidRDefault="004967E9">
            <w:pPr>
              <w:spacing w:line="276" w:lineRule="auto"/>
              <w:rPr>
                <w:rFonts w:ascii="Arial Narrow" w:hAnsi="Arial Narrow"/>
                <w:b/>
                <w:color w:val="000000"/>
                <w:sz w:val="24"/>
                <w:szCs w:val="24"/>
              </w:rPr>
            </w:pPr>
            <w:r w:rsidRPr="0064331B">
              <w:rPr>
                <w:rFonts w:ascii="Arial Narrow" w:hAnsi="Arial Narrow"/>
                <w:b/>
                <w:color w:val="000000"/>
                <w:sz w:val="24"/>
                <w:szCs w:val="24"/>
              </w:rPr>
              <w:t>Parameter</w:t>
            </w:r>
          </w:p>
        </w:tc>
        <w:tc>
          <w:tcPr>
            <w:tcW w:w="2693" w:type="dxa"/>
            <w:tcBorders>
              <w:top w:val="single" w:sz="4" w:space="0" w:color="auto"/>
              <w:left w:val="single" w:sz="4" w:space="0" w:color="auto"/>
              <w:bottom w:val="single" w:sz="4" w:space="0" w:color="auto"/>
              <w:right w:val="single" w:sz="4" w:space="0" w:color="auto"/>
            </w:tcBorders>
            <w:hideMark/>
          </w:tcPr>
          <w:p w14:paraId="72009292" w14:textId="77777777" w:rsidR="004967E9" w:rsidRPr="0064331B" w:rsidRDefault="004967E9">
            <w:pPr>
              <w:spacing w:line="276" w:lineRule="auto"/>
              <w:rPr>
                <w:rFonts w:ascii="Arial Narrow" w:hAnsi="Arial Narrow"/>
                <w:b/>
                <w:color w:val="000000"/>
                <w:sz w:val="24"/>
                <w:szCs w:val="24"/>
              </w:rPr>
            </w:pPr>
            <w:r w:rsidRPr="0064331B">
              <w:rPr>
                <w:rFonts w:ascii="Arial Narrow" w:hAnsi="Arial Narrow"/>
                <w:b/>
                <w:color w:val="000000"/>
                <w:sz w:val="24"/>
                <w:szCs w:val="24"/>
              </w:rPr>
              <w:t>Norma - predpis</w:t>
            </w:r>
          </w:p>
        </w:tc>
        <w:tc>
          <w:tcPr>
            <w:tcW w:w="2835" w:type="dxa"/>
            <w:tcBorders>
              <w:top w:val="single" w:sz="4" w:space="0" w:color="auto"/>
              <w:left w:val="single" w:sz="4" w:space="0" w:color="auto"/>
              <w:bottom w:val="single" w:sz="4" w:space="0" w:color="auto"/>
              <w:right w:val="single" w:sz="4" w:space="0" w:color="auto"/>
            </w:tcBorders>
            <w:hideMark/>
          </w:tcPr>
          <w:p w14:paraId="1B03D943" w14:textId="77777777" w:rsidR="004967E9" w:rsidRPr="0064331B" w:rsidRDefault="004967E9">
            <w:pPr>
              <w:spacing w:line="276" w:lineRule="auto"/>
              <w:rPr>
                <w:rFonts w:ascii="Arial Narrow" w:hAnsi="Arial Narrow"/>
                <w:b/>
                <w:color w:val="000000"/>
                <w:sz w:val="24"/>
                <w:szCs w:val="24"/>
              </w:rPr>
            </w:pPr>
            <w:r w:rsidRPr="0064331B">
              <w:rPr>
                <w:rFonts w:ascii="Arial Narrow" w:hAnsi="Arial Narrow"/>
                <w:b/>
                <w:color w:val="000000"/>
                <w:sz w:val="24"/>
                <w:szCs w:val="24"/>
              </w:rPr>
              <w:t>Požadovaný (hodnotený)  údaj</w:t>
            </w:r>
          </w:p>
        </w:tc>
      </w:tr>
      <w:tr w:rsidR="004967E9" w:rsidRPr="0064331B" w14:paraId="0950C9AD" w14:textId="77777777" w:rsidTr="0064331B">
        <w:tc>
          <w:tcPr>
            <w:tcW w:w="497" w:type="dxa"/>
            <w:tcBorders>
              <w:top w:val="single" w:sz="4" w:space="0" w:color="auto"/>
              <w:left w:val="single" w:sz="4" w:space="0" w:color="auto"/>
              <w:bottom w:val="single" w:sz="4" w:space="0" w:color="auto"/>
              <w:right w:val="single" w:sz="4" w:space="0" w:color="auto"/>
            </w:tcBorders>
            <w:hideMark/>
          </w:tcPr>
          <w:p w14:paraId="47D6A0AA" w14:textId="77777777" w:rsidR="004967E9" w:rsidRPr="0064331B" w:rsidRDefault="004967E9">
            <w:pPr>
              <w:spacing w:line="276" w:lineRule="auto"/>
              <w:jc w:val="center"/>
              <w:rPr>
                <w:rFonts w:ascii="Arial Narrow" w:hAnsi="Arial Narrow"/>
                <w:sz w:val="24"/>
                <w:szCs w:val="24"/>
                <w:lang w:eastAsia="en-US"/>
              </w:rPr>
            </w:pPr>
            <w:r w:rsidRPr="0064331B">
              <w:rPr>
                <w:rFonts w:ascii="Arial Narrow" w:hAnsi="Arial Narrow"/>
                <w:sz w:val="24"/>
                <w:szCs w:val="24"/>
                <w:lang w:eastAsia="en-US"/>
              </w:rPr>
              <w:t>1.</w:t>
            </w:r>
          </w:p>
        </w:tc>
        <w:tc>
          <w:tcPr>
            <w:tcW w:w="3260" w:type="dxa"/>
            <w:tcBorders>
              <w:top w:val="single" w:sz="4" w:space="0" w:color="auto"/>
              <w:left w:val="single" w:sz="4" w:space="0" w:color="auto"/>
              <w:bottom w:val="single" w:sz="4" w:space="0" w:color="auto"/>
              <w:right w:val="single" w:sz="4" w:space="0" w:color="auto"/>
            </w:tcBorders>
            <w:hideMark/>
          </w:tcPr>
          <w:p w14:paraId="0FDE7D31" w14:textId="77777777" w:rsidR="004967E9" w:rsidRPr="0064331B" w:rsidRDefault="004967E9">
            <w:pPr>
              <w:spacing w:line="276" w:lineRule="auto"/>
              <w:jc w:val="both"/>
              <w:rPr>
                <w:rFonts w:ascii="Arial Narrow" w:hAnsi="Arial Narrow"/>
                <w:sz w:val="24"/>
                <w:szCs w:val="24"/>
                <w:lang w:eastAsia="en-US"/>
              </w:rPr>
            </w:pPr>
            <w:r w:rsidRPr="0064331B">
              <w:rPr>
                <w:rFonts w:ascii="Arial Narrow" w:hAnsi="Arial Narrow"/>
                <w:sz w:val="24"/>
                <w:szCs w:val="24"/>
                <w:lang w:eastAsia="en-US"/>
              </w:rPr>
              <w:t xml:space="preserve">Materiálové zloženie  </w:t>
            </w:r>
          </w:p>
          <w:p w14:paraId="657575B3" w14:textId="77777777" w:rsidR="00B77E13" w:rsidRPr="0064331B" w:rsidRDefault="000877EA" w:rsidP="0064331B">
            <w:pPr>
              <w:pStyle w:val="Odsekzoznamu"/>
              <w:numPr>
                <w:ilvl w:val="0"/>
                <w:numId w:val="1"/>
              </w:numPr>
              <w:spacing w:line="276" w:lineRule="auto"/>
              <w:jc w:val="both"/>
              <w:rPr>
                <w:rFonts w:ascii="Arial Narrow" w:hAnsi="Arial Narrow"/>
                <w:sz w:val="24"/>
                <w:szCs w:val="24"/>
                <w:lang w:eastAsia="en-US"/>
              </w:rPr>
            </w:pPr>
            <w:r w:rsidRPr="0064331B">
              <w:rPr>
                <w:rFonts w:ascii="Arial Narrow" w:hAnsi="Arial Narrow"/>
                <w:sz w:val="24"/>
                <w:szCs w:val="24"/>
                <w:lang w:eastAsia="en-US"/>
              </w:rPr>
              <w:t>králičia srsť</w:t>
            </w:r>
          </w:p>
        </w:tc>
        <w:tc>
          <w:tcPr>
            <w:tcW w:w="2693" w:type="dxa"/>
            <w:tcBorders>
              <w:top w:val="single" w:sz="4" w:space="0" w:color="auto"/>
              <w:left w:val="single" w:sz="4" w:space="0" w:color="auto"/>
              <w:bottom w:val="single" w:sz="4" w:space="0" w:color="auto"/>
              <w:right w:val="single" w:sz="4" w:space="0" w:color="auto"/>
            </w:tcBorders>
            <w:hideMark/>
          </w:tcPr>
          <w:p w14:paraId="66313701" w14:textId="77777777" w:rsidR="004967E9" w:rsidRPr="0064331B" w:rsidRDefault="009B7FCA">
            <w:pPr>
              <w:spacing w:line="276" w:lineRule="auto"/>
              <w:jc w:val="both"/>
              <w:rPr>
                <w:rFonts w:ascii="Arial Narrow" w:hAnsi="Arial Narrow"/>
                <w:sz w:val="24"/>
                <w:szCs w:val="24"/>
                <w:lang w:eastAsia="en-US"/>
              </w:rPr>
            </w:pPr>
            <w:r w:rsidRPr="0064331B">
              <w:rPr>
                <w:rFonts w:ascii="Arial Narrow" w:hAnsi="Arial Narrow" w:cs="Calibri"/>
                <w:color w:val="333333"/>
                <w:sz w:val="24"/>
                <w:szCs w:val="24"/>
              </w:rPr>
              <w:t>Nariadenie EP a Rady č. 1007/2011</w:t>
            </w:r>
          </w:p>
        </w:tc>
        <w:tc>
          <w:tcPr>
            <w:tcW w:w="2835" w:type="dxa"/>
            <w:tcBorders>
              <w:top w:val="single" w:sz="4" w:space="0" w:color="auto"/>
              <w:left w:val="single" w:sz="4" w:space="0" w:color="auto"/>
              <w:bottom w:val="single" w:sz="4" w:space="0" w:color="auto"/>
              <w:right w:val="single" w:sz="4" w:space="0" w:color="auto"/>
            </w:tcBorders>
          </w:tcPr>
          <w:p w14:paraId="09181F8C" w14:textId="77777777" w:rsidR="004967E9" w:rsidRPr="0064331B" w:rsidRDefault="004967E9">
            <w:pPr>
              <w:spacing w:line="276" w:lineRule="auto"/>
              <w:jc w:val="both"/>
              <w:rPr>
                <w:rFonts w:ascii="Arial Narrow" w:hAnsi="Arial Narrow"/>
                <w:color w:val="000000"/>
                <w:sz w:val="24"/>
                <w:szCs w:val="24"/>
              </w:rPr>
            </w:pPr>
          </w:p>
          <w:p w14:paraId="7D7EECD6" w14:textId="77777777" w:rsidR="004967E9" w:rsidRPr="0064331B" w:rsidRDefault="004967E9">
            <w:pPr>
              <w:spacing w:line="276" w:lineRule="auto"/>
              <w:jc w:val="both"/>
              <w:rPr>
                <w:rFonts w:ascii="Arial Narrow" w:hAnsi="Arial Narrow"/>
                <w:sz w:val="24"/>
                <w:szCs w:val="24"/>
                <w:lang w:eastAsia="en-US"/>
              </w:rPr>
            </w:pPr>
            <w:r w:rsidRPr="0064331B">
              <w:rPr>
                <w:rFonts w:ascii="Arial Narrow" w:hAnsi="Arial Narrow"/>
                <w:color w:val="000000"/>
                <w:sz w:val="24"/>
                <w:szCs w:val="24"/>
              </w:rPr>
              <w:t xml:space="preserve">100 % </w:t>
            </w:r>
          </w:p>
        </w:tc>
      </w:tr>
      <w:tr w:rsidR="004967E9" w:rsidRPr="0064331B" w14:paraId="428C224B" w14:textId="77777777" w:rsidTr="0064331B">
        <w:tc>
          <w:tcPr>
            <w:tcW w:w="497" w:type="dxa"/>
            <w:tcBorders>
              <w:top w:val="single" w:sz="4" w:space="0" w:color="auto"/>
              <w:left w:val="single" w:sz="4" w:space="0" w:color="auto"/>
              <w:bottom w:val="single" w:sz="4" w:space="0" w:color="auto"/>
              <w:right w:val="single" w:sz="4" w:space="0" w:color="auto"/>
            </w:tcBorders>
            <w:hideMark/>
          </w:tcPr>
          <w:p w14:paraId="7B55B61B" w14:textId="77777777" w:rsidR="004967E9" w:rsidRPr="0064331B" w:rsidRDefault="004967E9">
            <w:pPr>
              <w:spacing w:line="276" w:lineRule="auto"/>
              <w:jc w:val="center"/>
              <w:rPr>
                <w:rFonts w:ascii="Arial Narrow" w:hAnsi="Arial Narrow"/>
                <w:sz w:val="24"/>
                <w:szCs w:val="24"/>
                <w:lang w:eastAsia="en-US"/>
              </w:rPr>
            </w:pPr>
            <w:r w:rsidRPr="0064331B">
              <w:rPr>
                <w:rFonts w:ascii="Arial Narrow" w:hAnsi="Arial Narrow"/>
                <w:sz w:val="24"/>
                <w:szCs w:val="24"/>
                <w:lang w:eastAsia="en-US"/>
              </w:rPr>
              <w:t>2.</w:t>
            </w:r>
          </w:p>
        </w:tc>
        <w:tc>
          <w:tcPr>
            <w:tcW w:w="3260" w:type="dxa"/>
            <w:tcBorders>
              <w:top w:val="single" w:sz="4" w:space="0" w:color="auto"/>
              <w:left w:val="single" w:sz="4" w:space="0" w:color="auto"/>
              <w:bottom w:val="single" w:sz="4" w:space="0" w:color="auto"/>
              <w:right w:val="single" w:sz="4" w:space="0" w:color="auto"/>
            </w:tcBorders>
          </w:tcPr>
          <w:p w14:paraId="223815DB" w14:textId="77777777" w:rsidR="009B7FCA" w:rsidRPr="0064331B" w:rsidRDefault="009B7FCA" w:rsidP="009B7FCA">
            <w:pPr>
              <w:spacing w:line="276" w:lineRule="auto"/>
              <w:jc w:val="both"/>
              <w:rPr>
                <w:rFonts w:ascii="Arial Narrow" w:hAnsi="Arial Narrow"/>
                <w:sz w:val="24"/>
                <w:szCs w:val="24"/>
                <w:lang w:eastAsia="en-US"/>
              </w:rPr>
            </w:pPr>
            <w:r w:rsidRPr="0064331B">
              <w:rPr>
                <w:rFonts w:ascii="Arial Narrow" w:hAnsi="Arial Narrow" w:cs="Calibri"/>
                <w:color w:val="333333"/>
                <w:sz w:val="24"/>
                <w:szCs w:val="24"/>
              </w:rPr>
              <w:t>Porovnanie farebného odtieňa textilného materiálu so vzorkovnicou PANTONE</w:t>
            </w:r>
          </w:p>
          <w:p w14:paraId="5CAB49B3" w14:textId="77777777" w:rsidR="004967E9" w:rsidRPr="0064331B" w:rsidRDefault="009B7FCA" w:rsidP="0064331B">
            <w:pPr>
              <w:spacing w:line="276" w:lineRule="auto"/>
              <w:rPr>
                <w:rFonts w:ascii="Arial Narrow" w:hAnsi="Arial Narrow"/>
                <w:sz w:val="24"/>
                <w:szCs w:val="24"/>
                <w:lang w:eastAsia="en-US"/>
              </w:rPr>
            </w:pPr>
            <w:r w:rsidRPr="0064331B">
              <w:rPr>
                <w:rFonts w:ascii="Arial Narrow" w:hAnsi="Arial Narrow"/>
                <w:sz w:val="24"/>
                <w:szCs w:val="24"/>
                <w:lang w:eastAsia="en-US"/>
              </w:rPr>
              <w:t>-</w:t>
            </w:r>
            <w:r w:rsidRPr="0064331B">
              <w:rPr>
                <w:rFonts w:ascii="Arial Narrow" w:hAnsi="Arial Narrow"/>
                <w:color w:val="000000"/>
                <w:sz w:val="24"/>
                <w:szCs w:val="24"/>
              </w:rPr>
              <w:t xml:space="preserve"> PANTONE 19-4013 TPX </w:t>
            </w:r>
            <w:r w:rsidRPr="0064331B">
              <w:rPr>
                <w:rFonts w:ascii="Arial Narrow" w:hAnsi="Arial Narrow"/>
                <w:sz w:val="24"/>
                <w:szCs w:val="24"/>
                <w:lang w:eastAsia="en-US"/>
              </w:rPr>
              <w:t>tmavomodrá</w:t>
            </w:r>
          </w:p>
        </w:tc>
        <w:tc>
          <w:tcPr>
            <w:tcW w:w="2693" w:type="dxa"/>
            <w:tcBorders>
              <w:top w:val="single" w:sz="4" w:space="0" w:color="auto"/>
              <w:left w:val="single" w:sz="4" w:space="0" w:color="auto"/>
              <w:bottom w:val="single" w:sz="4" w:space="0" w:color="auto"/>
              <w:right w:val="single" w:sz="4" w:space="0" w:color="auto"/>
            </w:tcBorders>
            <w:vAlign w:val="center"/>
          </w:tcPr>
          <w:p w14:paraId="32373B62" w14:textId="77777777" w:rsidR="004967E9" w:rsidRPr="0064331B" w:rsidRDefault="009B7FCA" w:rsidP="009B7FCA">
            <w:pPr>
              <w:spacing w:line="276" w:lineRule="auto"/>
              <w:rPr>
                <w:rFonts w:ascii="Arial Narrow" w:hAnsi="Arial Narrow"/>
                <w:color w:val="000000"/>
                <w:sz w:val="24"/>
                <w:szCs w:val="24"/>
                <w:highlight w:val="yellow"/>
              </w:rPr>
            </w:pPr>
            <w:r w:rsidRPr="0064331B">
              <w:rPr>
                <w:rFonts w:ascii="Arial Narrow" w:hAnsi="Arial Narrow" w:cs="Calibri"/>
                <w:color w:val="333333"/>
                <w:sz w:val="24"/>
                <w:szCs w:val="24"/>
              </w:rPr>
              <w:t>EN 20105-A02:1994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83BA0F2" w14:textId="77777777" w:rsidR="00C93D52" w:rsidRDefault="00C93D52">
            <w:pPr>
              <w:spacing w:line="276" w:lineRule="auto"/>
              <w:jc w:val="both"/>
              <w:rPr>
                <w:rFonts w:ascii="Arial Narrow" w:hAnsi="Arial Narrow"/>
                <w:snapToGrid w:val="0"/>
                <w:sz w:val="24"/>
                <w:szCs w:val="24"/>
              </w:rPr>
            </w:pPr>
          </w:p>
          <w:p w14:paraId="1672F67F" w14:textId="77777777" w:rsidR="00C93D52" w:rsidRDefault="00C93D52">
            <w:pPr>
              <w:spacing w:line="276" w:lineRule="auto"/>
              <w:jc w:val="both"/>
              <w:rPr>
                <w:rFonts w:ascii="Arial Narrow" w:hAnsi="Arial Narrow"/>
                <w:snapToGrid w:val="0"/>
                <w:sz w:val="24"/>
                <w:szCs w:val="24"/>
              </w:rPr>
            </w:pPr>
          </w:p>
          <w:p w14:paraId="3545CE19" w14:textId="77777777" w:rsidR="00C93D52" w:rsidRDefault="00C93D52">
            <w:pPr>
              <w:spacing w:line="276" w:lineRule="auto"/>
              <w:jc w:val="both"/>
              <w:rPr>
                <w:rFonts w:ascii="Arial Narrow" w:hAnsi="Arial Narrow"/>
                <w:snapToGrid w:val="0"/>
                <w:sz w:val="24"/>
                <w:szCs w:val="24"/>
              </w:rPr>
            </w:pPr>
          </w:p>
          <w:p w14:paraId="71B5730E" w14:textId="77777777" w:rsidR="00C93D52" w:rsidRDefault="00C93D52">
            <w:pPr>
              <w:spacing w:line="276" w:lineRule="auto"/>
              <w:jc w:val="both"/>
              <w:rPr>
                <w:rFonts w:ascii="Arial Narrow" w:hAnsi="Arial Narrow"/>
                <w:snapToGrid w:val="0"/>
                <w:sz w:val="24"/>
                <w:szCs w:val="24"/>
              </w:rPr>
            </w:pPr>
          </w:p>
          <w:p w14:paraId="0BEDF2E6" w14:textId="52005478" w:rsidR="004967E9" w:rsidRPr="0064331B" w:rsidRDefault="009B7FCA">
            <w:pPr>
              <w:spacing w:line="276" w:lineRule="auto"/>
              <w:jc w:val="both"/>
              <w:rPr>
                <w:rFonts w:ascii="Arial Narrow" w:hAnsi="Arial Narrow"/>
                <w:snapToGrid w:val="0"/>
                <w:sz w:val="24"/>
                <w:szCs w:val="24"/>
              </w:rPr>
            </w:pPr>
            <w:r w:rsidRPr="0064331B">
              <w:rPr>
                <w:rFonts w:ascii="Arial Narrow" w:hAnsi="Arial Narrow"/>
                <w:snapToGrid w:val="0"/>
                <w:sz w:val="24"/>
                <w:szCs w:val="24"/>
              </w:rPr>
              <w:t>min.</w:t>
            </w:r>
            <w:r w:rsidR="004967E9" w:rsidRPr="0064331B">
              <w:rPr>
                <w:rFonts w:ascii="Arial Narrow" w:hAnsi="Arial Narrow"/>
                <w:snapToGrid w:val="0"/>
                <w:sz w:val="24"/>
                <w:szCs w:val="24"/>
              </w:rPr>
              <w:t xml:space="preserve"> 4 st</w:t>
            </w:r>
            <w:r w:rsidRPr="0064331B">
              <w:rPr>
                <w:rFonts w:ascii="Arial Narrow" w:hAnsi="Arial Narrow"/>
                <w:snapToGrid w:val="0"/>
                <w:sz w:val="24"/>
                <w:szCs w:val="24"/>
              </w:rPr>
              <w:t>upeň</w:t>
            </w:r>
            <w:r w:rsidR="004967E9" w:rsidRPr="0064331B">
              <w:rPr>
                <w:rFonts w:ascii="Arial Narrow" w:hAnsi="Arial Narrow"/>
                <w:snapToGrid w:val="0"/>
                <w:sz w:val="24"/>
                <w:szCs w:val="24"/>
              </w:rPr>
              <w:t>. sivej stupnice</w:t>
            </w:r>
          </w:p>
        </w:tc>
      </w:tr>
      <w:tr w:rsidR="004967E9" w:rsidRPr="0064331B" w14:paraId="3AA18FDA" w14:textId="77777777" w:rsidTr="0064331B">
        <w:tc>
          <w:tcPr>
            <w:tcW w:w="497" w:type="dxa"/>
            <w:tcBorders>
              <w:top w:val="single" w:sz="4" w:space="0" w:color="auto"/>
              <w:left w:val="single" w:sz="4" w:space="0" w:color="auto"/>
              <w:bottom w:val="single" w:sz="4" w:space="0" w:color="auto"/>
              <w:right w:val="single" w:sz="4" w:space="0" w:color="auto"/>
            </w:tcBorders>
            <w:hideMark/>
          </w:tcPr>
          <w:p w14:paraId="150C6EB1" w14:textId="77777777" w:rsidR="004967E9" w:rsidRPr="0064331B" w:rsidRDefault="004967E9">
            <w:pPr>
              <w:spacing w:line="276" w:lineRule="auto"/>
              <w:jc w:val="center"/>
              <w:rPr>
                <w:rFonts w:ascii="Arial Narrow" w:hAnsi="Arial Narrow"/>
                <w:sz w:val="24"/>
                <w:szCs w:val="24"/>
                <w:lang w:eastAsia="en-US"/>
              </w:rPr>
            </w:pPr>
            <w:r w:rsidRPr="0064331B">
              <w:rPr>
                <w:rFonts w:ascii="Arial Narrow" w:hAnsi="Arial Narrow"/>
                <w:sz w:val="24"/>
                <w:szCs w:val="24"/>
                <w:lang w:eastAsia="en-US"/>
              </w:rPr>
              <w:t>3.</w:t>
            </w:r>
          </w:p>
        </w:tc>
        <w:tc>
          <w:tcPr>
            <w:tcW w:w="3260" w:type="dxa"/>
            <w:tcBorders>
              <w:top w:val="single" w:sz="4" w:space="0" w:color="auto"/>
              <w:left w:val="single" w:sz="4" w:space="0" w:color="auto"/>
              <w:bottom w:val="single" w:sz="4" w:space="0" w:color="auto"/>
              <w:right w:val="single" w:sz="4" w:space="0" w:color="auto"/>
            </w:tcBorders>
            <w:hideMark/>
          </w:tcPr>
          <w:p w14:paraId="18FF2ECE" w14:textId="77777777" w:rsidR="004967E9" w:rsidRPr="0064331B" w:rsidRDefault="004967E9">
            <w:pPr>
              <w:spacing w:line="276" w:lineRule="auto"/>
              <w:jc w:val="both"/>
              <w:rPr>
                <w:rFonts w:ascii="Arial Narrow" w:hAnsi="Arial Narrow"/>
                <w:sz w:val="24"/>
                <w:szCs w:val="24"/>
                <w:lang w:eastAsia="en-US"/>
              </w:rPr>
            </w:pPr>
            <w:r w:rsidRPr="0064331B">
              <w:rPr>
                <w:rFonts w:ascii="Arial Narrow" w:hAnsi="Arial Narrow"/>
                <w:sz w:val="24"/>
                <w:szCs w:val="24"/>
                <w:lang w:eastAsia="en-US"/>
              </w:rPr>
              <w:t>Stálofarebnosť na svetle</w:t>
            </w:r>
          </w:p>
        </w:tc>
        <w:tc>
          <w:tcPr>
            <w:tcW w:w="2693" w:type="dxa"/>
            <w:tcBorders>
              <w:top w:val="single" w:sz="4" w:space="0" w:color="auto"/>
              <w:left w:val="single" w:sz="4" w:space="0" w:color="auto"/>
              <w:bottom w:val="single" w:sz="4" w:space="0" w:color="auto"/>
              <w:right w:val="single" w:sz="4" w:space="0" w:color="auto"/>
            </w:tcBorders>
            <w:hideMark/>
          </w:tcPr>
          <w:p w14:paraId="10B358A6" w14:textId="77777777" w:rsidR="004967E9" w:rsidRPr="0064331B" w:rsidRDefault="004967E9">
            <w:pPr>
              <w:spacing w:line="276" w:lineRule="auto"/>
              <w:jc w:val="both"/>
              <w:rPr>
                <w:rFonts w:ascii="Arial Narrow" w:hAnsi="Arial Narrow"/>
                <w:sz w:val="24"/>
                <w:szCs w:val="24"/>
                <w:lang w:eastAsia="en-US"/>
              </w:rPr>
            </w:pPr>
            <w:r w:rsidRPr="0064331B">
              <w:rPr>
                <w:rFonts w:ascii="Arial Narrow" w:hAnsi="Arial Narrow"/>
                <w:sz w:val="24"/>
                <w:szCs w:val="24"/>
                <w:lang w:eastAsia="en-US"/>
              </w:rPr>
              <w:t>EN ISO 105-B02</w:t>
            </w:r>
            <w:r w:rsidR="009B7FCA" w:rsidRPr="0064331B">
              <w:rPr>
                <w:rFonts w:ascii="Arial Narrow" w:hAnsi="Arial Narrow"/>
                <w:sz w:val="24"/>
                <w:szCs w:val="24"/>
                <w:lang w:eastAsia="en-US"/>
              </w:rPr>
              <w:t>:2014</w:t>
            </w:r>
          </w:p>
        </w:tc>
        <w:tc>
          <w:tcPr>
            <w:tcW w:w="2835" w:type="dxa"/>
            <w:tcBorders>
              <w:top w:val="single" w:sz="4" w:space="0" w:color="auto"/>
              <w:left w:val="single" w:sz="4" w:space="0" w:color="auto"/>
              <w:bottom w:val="single" w:sz="4" w:space="0" w:color="auto"/>
              <w:right w:val="single" w:sz="4" w:space="0" w:color="auto"/>
            </w:tcBorders>
            <w:hideMark/>
          </w:tcPr>
          <w:p w14:paraId="4B5C9A8A" w14:textId="77777777" w:rsidR="004967E9" w:rsidRPr="0064331B" w:rsidRDefault="004967E9">
            <w:pPr>
              <w:spacing w:line="276" w:lineRule="auto"/>
              <w:jc w:val="both"/>
              <w:rPr>
                <w:rFonts w:ascii="Arial Narrow" w:hAnsi="Arial Narrow"/>
                <w:sz w:val="24"/>
                <w:szCs w:val="24"/>
                <w:lang w:eastAsia="en-US"/>
              </w:rPr>
            </w:pPr>
            <w:r w:rsidRPr="0064331B">
              <w:rPr>
                <w:rFonts w:ascii="Arial Narrow" w:hAnsi="Arial Narrow"/>
                <w:sz w:val="24"/>
                <w:szCs w:val="24"/>
                <w:lang w:eastAsia="en-US"/>
              </w:rPr>
              <w:t>min. 5 st</w:t>
            </w:r>
            <w:r w:rsidR="009B7FCA" w:rsidRPr="0064331B">
              <w:rPr>
                <w:rFonts w:ascii="Arial Narrow" w:hAnsi="Arial Narrow"/>
                <w:sz w:val="24"/>
                <w:szCs w:val="24"/>
                <w:lang w:eastAsia="en-US"/>
              </w:rPr>
              <w:t>upeň</w:t>
            </w:r>
            <w:r w:rsidRPr="0064331B">
              <w:rPr>
                <w:rFonts w:ascii="Arial Narrow" w:hAnsi="Arial Narrow"/>
                <w:sz w:val="24"/>
                <w:szCs w:val="24"/>
                <w:lang w:eastAsia="en-US"/>
              </w:rPr>
              <w:t>. modrej st</w:t>
            </w:r>
            <w:r w:rsidR="009B7FCA" w:rsidRPr="0064331B">
              <w:rPr>
                <w:rFonts w:ascii="Arial Narrow" w:hAnsi="Arial Narrow"/>
                <w:sz w:val="24"/>
                <w:szCs w:val="24"/>
                <w:lang w:eastAsia="en-US"/>
              </w:rPr>
              <w:t>upnice</w:t>
            </w:r>
          </w:p>
        </w:tc>
      </w:tr>
    </w:tbl>
    <w:p w14:paraId="6318715D" w14:textId="77777777" w:rsidR="004967E9" w:rsidRPr="00C93D52" w:rsidRDefault="004967E9" w:rsidP="004967E9">
      <w:pPr>
        <w:rPr>
          <w:rFonts w:ascii="Arial Narrow" w:hAnsi="Arial Narrow"/>
          <w:sz w:val="24"/>
          <w:szCs w:val="24"/>
        </w:rPr>
      </w:pPr>
    </w:p>
    <w:p w14:paraId="3BC1EE74" w14:textId="77777777" w:rsidR="004967E9" w:rsidRPr="0064331B" w:rsidRDefault="004967E9" w:rsidP="004967E9">
      <w:pPr>
        <w:rPr>
          <w:rFonts w:ascii="Arial Narrow" w:hAnsi="Arial Narrow"/>
          <w:sz w:val="24"/>
          <w:szCs w:val="24"/>
          <w:u w:val="single"/>
        </w:rPr>
      </w:pPr>
      <w:r w:rsidRPr="0064331B">
        <w:rPr>
          <w:rFonts w:ascii="Arial Narrow" w:hAnsi="Arial Narrow"/>
          <w:sz w:val="24"/>
          <w:szCs w:val="24"/>
          <w:u w:val="single"/>
        </w:rPr>
        <w:t>Veľkostný sortiment</w:t>
      </w:r>
    </w:p>
    <w:p w14:paraId="19E5A0AD" w14:textId="77777777" w:rsidR="004967E9" w:rsidRPr="0064331B" w:rsidRDefault="004967E9" w:rsidP="004967E9">
      <w:pPr>
        <w:tabs>
          <w:tab w:val="clear" w:pos="2160"/>
          <w:tab w:val="left" w:pos="426"/>
        </w:tabs>
        <w:jc w:val="both"/>
        <w:rPr>
          <w:rFonts w:ascii="Arial Narrow" w:hAnsi="Arial Narrow"/>
          <w:sz w:val="24"/>
          <w:szCs w:val="24"/>
        </w:rPr>
      </w:pPr>
      <w:r w:rsidRPr="0064331B">
        <w:rPr>
          <w:rFonts w:ascii="Arial Narrow" w:hAnsi="Arial Narrow"/>
          <w:sz w:val="24"/>
          <w:szCs w:val="24"/>
        </w:rPr>
        <w:tab/>
        <w:t>Klobúčik sa dodáva vo veľkostiach 53, 54, 55, 56, 57, 58, 59 – veľkosť klobúčika sa rovná veľkosti vnútorného obvodu klobúčika v cm. V prípade mimoriadnej požiadavky výrobca vyrobí výrobky mimo dohodnutý veľkostný sortiment.</w:t>
      </w:r>
    </w:p>
    <w:p w14:paraId="1951B9BB" w14:textId="77777777" w:rsidR="004967E9" w:rsidRPr="0064331B" w:rsidRDefault="004967E9" w:rsidP="004967E9">
      <w:pPr>
        <w:jc w:val="both"/>
        <w:rPr>
          <w:rFonts w:ascii="Arial Narrow" w:hAnsi="Arial Narrow"/>
          <w:sz w:val="24"/>
          <w:szCs w:val="24"/>
        </w:rPr>
      </w:pPr>
    </w:p>
    <w:p w14:paraId="6F4F0D34" w14:textId="77777777" w:rsidR="004967E9" w:rsidRPr="0064331B" w:rsidRDefault="004967E9" w:rsidP="004967E9">
      <w:pPr>
        <w:jc w:val="both"/>
        <w:rPr>
          <w:rFonts w:ascii="Arial Narrow" w:hAnsi="Arial Narrow"/>
          <w:sz w:val="24"/>
          <w:szCs w:val="24"/>
          <w:u w:val="single"/>
        </w:rPr>
      </w:pPr>
      <w:r w:rsidRPr="0064331B">
        <w:rPr>
          <w:rFonts w:ascii="Arial Narrow" w:hAnsi="Arial Narrow"/>
          <w:sz w:val="24"/>
          <w:szCs w:val="24"/>
          <w:u w:val="single"/>
        </w:rPr>
        <w:t>Značenie výrobkov, balenie, expedovanie a skladovanie</w:t>
      </w:r>
    </w:p>
    <w:p w14:paraId="46BA6EAA" w14:textId="77777777" w:rsidR="004967E9" w:rsidRPr="0064331B" w:rsidRDefault="004967E9" w:rsidP="004967E9">
      <w:pPr>
        <w:pStyle w:val="Zarkazkladnhotextu3"/>
        <w:ind w:left="0"/>
        <w:rPr>
          <w:rFonts w:ascii="Arial Narrow" w:hAnsi="Arial Narrow"/>
          <w:sz w:val="24"/>
          <w:szCs w:val="24"/>
        </w:rPr>
      </w:pPr>
      <w:r w:rsidRPr="0064331B">
        <w:rPr>
          <w:rFonts w:ascii="Arial Narrow" w:hAnsi="Arial Narrow"/>
          <w:sz w:val="24"/>
          <w:szCs w:val="24"/>
        </w:rPr>
        <w:tab/>
      </w:r>
      <w:r w:rsidRPr="0064331B">
        <w:rPr>
          <w:rFonts w:ascii="Arial Narrow" w:hAnsi="Arial Narrow"/>
          <w:sz w:val="24"/>
          <w:szCs w:val="24"/>
        </w:rPr>
        <w:tab/>
        <w:t>Každý výrobok je označený etiketou z vnútornej strany, ktorá je prichytená na spoji potného pásu a obsahuje nasledovný text:</w:t>
      </w:r>
    </w:p>
    <w:p w14:paraId="79344373" w14:textId="77777777" w:rsidR="004967E9" w:rsidRPr="0064331B" w:rsidRDefault="004967E9" w:rsidP="004967E9">
      <w:pPr>
        <w:pStyle w:val="Zarkazkladnhotextu3"/>
        <w:ind w:left="0"/>
        <w:rPr>
          <w:rFonts w:ascii="Arial Narrow" w:hAnsi="Arial Narrow"/>
          <w:sz w:val="24"/>
          <w:szCs w:val="24"/>
        </w:rPr>
      </w:pPr>
      <w:r w:rsidRPr="0064331B">
        <w:rPr>
          <w:rFonts w:ascii="Arial Narrow" w:hAnsi="Arial Narrow"/>
          <w:sz w:val="24"/>
          <w:szCs w:val="24"/>
        </w:rPr>
        <w:tab/>
      </w:r>
      <w:r w:rsidRPr="0064331B">
        <w:rPr>
          <w:rFonts w:ascii="Arial Narrow" w:hAnsi="Arial Narrow"/>
          <w:sz w:val="24"/>
          <w:szCs w:val="24"/>
        </w:rPr>
        <w:tab/>
        <w:t>Označenie výrobcu, materiálové zloženie, veľkosť, rok výroby, symboly údržby.</w:t>
      </w:r>
    </w:p>
    <w:p w14:paraId="650C8EDB" w14:textId="77777777" w:rsidR="004967E9" w:rsidRPr="0064331B" w:rsidRDefault="004967E9" w:rsidP="004967E9">
      <w:pPr>
        <w:pStyle w:val="Zarkazkladnhotextu3"/>
        <w:ind w:left="0"/>
        <w:rPr>
          <w:rFonts w:ascii="Arial Narrow" w:hAnsi="Arial Narrow"/>
          <w:sz w:val="24"/>
          <w:szCs w:val="24"/>
        </w:rPr>
      </w:pPr>
      <w:r w:rsidRPr="0064331B">
        <w:rPr>
          <w:rFonts w:ascii="Arial Narrow" w:hAnsi="Arial Narrow"/>
          <w:sz w:val="24"/>
          <w:szCs w:val="24"/>
        </w:rPr>
        <w:tab/>
        <w:t>Klobúčik sa pred balením vyplní klobúkovým papierom, povrch sa pokryje vytvarovaným igelitom a balí sa do lepenkových krabíc vždy v jednej veľkosti. Každá krabica je označená:</w:t>
      </w:r>
    </w:p>
    <w:p w14:paraId="2DD15FF8" w14:textId="77777777" w:rsidR="004967E9" w:rsidRPr="0064331B" w:rsidRDefault="004967E9" w:rsidP="004967E9">
      <w:pPr>
        <w:pStyle w:val="Zarkazkladnhotextu3"/>
        <w:ind w:left="0"/>
        <w:rPr>
          <w:rFonts w:ascii="Arial Narrow" w:hAnsi="Arial Narrow"/>
          <w:sz w:val="24"/>
          <w:szCs w:val="24"/>
        </w:rPr>
      </w:pPr>
      <w:r w:rsidRPr="0064331B">
        <w:rPr>
          <w:rFonts w:ascii="Arial Narrow" w:hAnsi="Arial Narrow"/>
          <w:sz w:val="24"/>
          <w:szCs w:val="24"/>
        </w:rPr>
        <w:tab/>
      </w:r>
      <w:r w:rsidRPr="0064331B">
        <w:rPr>
          <w:rFonts w:ascii="Arial Narrow" w:hAnsi="Arial Narrow"/>
          <w:sz w:val="24"/>
          <w:szCs w:val="24"/>
        </w:rPr>
        <w:tab/>
        <w:t>Výrobca, názov výrobku, veľkosť, rok výroby, počet kusov.</w:t>
      </w:r>
    </w:p>
    <w:p w14:paraId="545B82F6" w14:textId="77777777" w:rsidR="004967E9" w:rsidRPr="0064331B" w:rsidRDefault="004967E9" w:rsidP="004967E9">
      <w:pPr>
        <w:pStyle w:val="Zarkazkladnhotextu3"/>
        <w:ind w:left="0"/>
        <w:rPr>
          <w:rFonts w:ascii="Arial Narrow" w:hAnsi="Arial Narrow"/>
          <w:color w:val="000000"/>
          <w:sz w:val="24"/>
          <w:szCs w:val="24"/>
          <w:highlight w:val="yellow"/>
        </w:rPr>
      </w:pPr>
    </w:p>
    <w:p w14:paraId="55BBF759" w14:textId="77777777" w:rsidR="004967E9" w:rsidRPr="0064331B" w:rsidRDefault="008A777A" w:rsidP="004967E9">
      <w:pPr>
        <w:pStyle w:val="Odsekzoznamu"/>
        <w:ind w:left="0"/>
        <w:rPr>
          <w:rFonts w:ascii="Arial Narrow" w:hAnsi="Arial Narrow"/>
          <w:b/>
          <w:sz w:val="24"/>
          <w:szCs w:val="24"/>
        </w:rPr>
      </w:pPr>
      <w:r>
        <w:rPr>
          <w:rFonts w:ascii="Arial Narrow" w:hAnsi="Arial Narrow"/>
          <w:b/>
          <w:sz w:val="24"/>
          <w:szCs w:val="24"/>
        </w:rPr>
        <w:t>1.14 a 1.15</w:t>
      </w:r>
      <w:r w:rsidR="004967E9" w:rsidRPr="0064331B">
        <w:rPr>
          <w:rFonts w:ascii="Arial Narrow" w:hAnsi="Arial Narrow"/>
          <w:b/>
          <w:sz w:val="24"/>
          <w:szCs w:val="24"/>
        </w:rPr>
        <w:t xml:space="preserve"> Čiapka modrá vzor 1 S, čiapka modrá vzor 1 Z</w:t>
      </w:r>
    </w:p>
    <w:p w14:paraId="270D0553" w14:textId="77777777" w:rsidR="004967E9" w:rsidRPr="0064331B" w:rsidRDefault="004967E9" w:rsidP="004967E9">
      <w:pPr>
        <w:jc w:val="both"/>
        <w:rPr>
          <w:rFonts w:ascii="Arial Narrow" w:hAnsi="Arial Narrow"/>
          <w:snapToGrid w:val="0"/>
          <w:sz w:val="24"/>
          <w:szCs w:val="24"/>
          <w:highlight w:val="yellow"/>
        </w:rPr>
      </w:pPr>
    </w:p>
    <w:p w14:paraId="3991FB86" w14:textId="77777777" w:rsidR="004967E9" w:rsidRPr="0064331B" w:rsidRDefault="004967E9" w:rsidP="004967E9">
      <w:pPr>
        <w:jc w:val="both"/>
        <w:rPr>
          <w:rFonts w:ascii="Arial Narrow" w:hAnsi="Arial Narrow"/>
          <w:sz w:val="24"/>
          <w:szCs w:val="24"/>
          <w:u w:val="single"/>
        </w:rPr>
      </w:pPr>
      <w:r w:rsidRPr="0064331B">
        <w:rPr>
          <w:rFonts w:ascii="Arial Narrow" w:hAnsi="Arial Narrow"/>
          <w:sz w:val="24"/>
          <w:szCs w:val="24"/>
          <w:u w:val="single"/>
        </w:rPr>
        <w:t>Popis vzhľadu výrobku</w:t>
      </w:r>
    </w:p>
    <w:p w14:paraId="306B0A43" w14:textId="77777777" w:rsidR="004967E9" w:rsidRPr="0064331B" w:rsidRDefault="004967E9" w:rsidP="004967E9">
      <w:pPr>
        <w:pStyle w:val="Zarkazkladnhotextu2"/>
        <w:ind w:left="0" w:firstLine="708"/>
        <w:rPr>
          <w:rFonts w:ascii="Arial Narrow" w:hAnsi="Arial Narrow"/>
          <w:sz w:val="24"/>
        </w:rPr>
      </w:pPr>
      <w:r w:rsidRPr="0064331B">
        <w:rPr>
          <w:rFonts w:ascii="Arial Narrow" w:hAnsi="Arial Narrow"/>
          <w:sz w:val="24"/>
        </w:rPr>
        <w:t>Čiapka modrá vzor 1 (šiltovka) je určená pre príslušníkov Hasičského a záchranného zboru do výkonu služby.</w:t>
      </w:r>
    </w:p>
    <w:p w14:paraId="15758A3A" w14:textId="77777777" w:rsidR="004967E9" w:rsidRPr="0064331B" w:rsidRDefault="004967E9" w:rsidP="004967E9">
      <w:pPr>
        <w:pStyle w:val="Zarkazkladnhotextu2"/>
        <w:ind w:left="0"/>
        <w:rPr>
          <w:rFonts w:ascii="Arial Narrow" w:hAnsi="Arial Narrow"/>
          <w:sz w:val="24"/>
        </w:rPr>
      </w:pPr>
      <w:r w:rsidRPr="0064331B">
        <w:rPr>
          <w:rFonts w:ascii="Arial Narrow" w:hAnsi="Arial Narrow"/>
          <w:sz w:val="24"/>
        </w:rPr>
        <w:t>Rozdiely v popise pre príslušníkov HaZZ:</w:t>
      </w:r>
    </w:p>
    <w:p w14:paraId="59449D66" w14:textId="77777777" w:rsidR="004967E9" w:rsidRPr="0064331B" w:rsidRDefault="004967E9" w:rsidP="004967E9">
      <w:pPr>
        <w:pStyle w:val="Zarkazkladnhotextu2"/>
        <w:ind w:left="0" w:firstLine="708"/>
        <w:rPr>
          <w:rFonts w:ascii="Arial Narrow" w:hAnsi="Arial Narrow"/>
          <w:sz w:val="24"/>
        </w:rPr>
      </w:pPr>
      <w:r w:rsidRPr="0064331B">
        <w:rPr>
          <w:rFonts w:ascii="Arial Narrow" w:hAnsi="Arial Narrow"/>
          <w:sz w:val="24"/>
        </w:rPr>
        <w:t>V prednej časti čiapky je vyšitý znak Hasičského a záchraného zboru  výšky 60 mm.</w:t>
      </w:r>
      <w:r w:rsidRPr="0064331B">
        <w:rPr>
          <w:rFonts w:ascii="Arial Narrow" w:hAnsi="Arial Narrow"/>
          <w:bCs/>
          <w:sz w:val="24"/>
        </w:rPr>
        <w:t xml:space="preserve"> Znak Hasičského a záchranného zboru je osemhranného tvaru. Po obvode je znak lemovaný dvoma čiarami z vonkajšej strany hrubšou čiarou zlatej farby a z vnútornej strany tenšou čiarou čiernej farby. Vo vnútri znaku je na modrom podklade v polkruhu v jednom riadku v hornej časti veľkými písmenami nápis HAS</w:t>
      </w:r>
      <w:r w:rsidRPr="0064331B">
        <w:rPr>
          <w:rFonts w:ascii="Arial Narrow" w:hAnsi="Arial Narrow"/>
          <w:bCs/>
          <w:caps/>
          <w:sz w:val="24"/>
        </w:rPr>
        <w:t>ičský a záchranný ZBOR</w:t>
      </w:r>
      <w:r w:rsidRPr="0064331B">
        <w:rPr>
          <w:rFonts w:ascii="Arial Narrow" w:hAnsi="Arial Narrow"/>
          <w:bCs/>
          <w:sz w:val="24"/>
        </w:rPr>
        <w:t xml:space="preserve"> zlatej farby a v dolnej časti v polkruhu veľkými písmenami nápis SLOVENSKÁ  REPUBLIKA červenej farby. V strede znaku na zlatom podklade je umiestnený štátny znak Slovenskej republiky. Štátny znak je olemovaný dvoma čiarami, z vonkajšej strany tenkou čiarou čiernej farby a z vnútornej strany hrubšou čiarou zlatej farby. Pod štátnym znakom sú prekrížené hasičské symboly sivej farby, a to hasičská sekerka a prúdnica olemovaná tenkou čiernou čiarou. Nad štátnym znakom je umiestnená hasičská prilba v čierno-bielom vyhotovení.</w:t>
      </w:r>
    </w:p>
    <w:p w14:paraId="38573316" w14:textId="77777777" w:rsidR="004967E9" w:rsidRPr="0064331B" w:rsidRDefault="004967E9" w:rsidP="004967E9">
      <w:pPr>
        <w:pStyle w:val="Zarkazkladnhotextu3"/>
        <w:ind w:left="0" w:firstLine="0"/>
        <w:rPr>
          <w:rFonts w:ascii="Arial Narrow" w:hAnsi="Arial Narrow"/>
          <w:sz w:val="24"/>
          <w:szCs w:val="24"/>
        </w:rPr>
      </w:pPr>
      <w:r w:rsidRPr="0064331B">
        <w:rPr>
          <w:rFonts w:ascii="Arial Narrow" w:hAnsi="Arial Narrow"/>
          <w:sz w:val="24"/>
          <w:szCs w:val="24"/>
        </w:rPr>
        <w:tab/>
        <w:t xml:space="preserve">V bočných dieloch na ľavej aj pravej strane vo vzdialenosti cca 15 mm do spodného kraja sú vyšité nápisy HASIČI zlatistou alebo striebristou  farbou výšky cca 10 mm, hrúbky 2 mm, typ písma ARIAL. </w:t>
      </w:r>
    </w:p>
    <w:p w14:paraId="7F479EF2" w14:textId="77777777" w:rsidR="00C93D52" w:rsidRDefault="00C93D52" w:rsidP="004967E9">
      <w:pPr>
        <w:jc w:val="both"/>
        <w:rPr>
          <w:rFonts w:ascii="Arial Narrow" w:hAnsi="Arial Narrow"/>
          <w:snapToGrid w:val="0"/>
          <w:color w:val="000000"/>
          <w:sz w:val="24"/>
          <w:szCs w:val="24"/>
        </w:rPr>
      </w:pPr>
    </w:p>
    <w:p w14:paraId="2FAC7214" w14:textId="77777777" w:rsidR="00895EDB" w:rsidRDefault="00895EDB" w:rsidP="004967E9">
      <w:pPr>
        <w:jc w:val="both"/>
        <w:rPr>
          <w:rFonts w:ascii="Arial Narrow" w:hAnsi="Arial Narrow"/>
          <w:snapToGrid w:val="0"/>
          <w:color w:val="000000"/>
          <w:sz w:val="24"/>
          <w:szCs w:val="24"/>
        </w:rPr>
      </w:pPr>
    </w:p>
    <w:p w14:paraId="05A13D1D" w14:textId="77777777" w:rsidR="00895EDB" w:rsidRDefault="00895EDB" w:rsidP="004967E9">
      <w:pPr>
        <w:jc w:val="both"/>
        <w:rPr>
          <w:rFonts w:ascii="Arial Narrow" w:hAnsi="Arial Narrow"/>
          <w:snapToGrid w:val="0"/>
          <w:color w:val="000000"/>
          <w:sz w:val="24"/>
          <w:szCs w:val="24"/>
        </w:rPr>
      </w:pPr>
    </w:p>
    <w:p w14:paraId="15B23ED4" w14:textId="77777777" w:rsidR="00895EDB" w:rsidRDefault="00895EDB" w:rsidP="004967E9">
      <w:pPr>
        <w:jc w:val="both"/>
        <w:rPr>
          <w:rFonts w:ascii="Arial Narrow" w:hAnsi="Arial Narrow"/>
          <w:snapToGrid w:val="0"/>
          <w:color w:val="000000"/>
          <w:sz w:val="24"/>
          <w:szCs w:val="24"/>
        </w:rPr>
      </w:pPr>
    </w:p>
    <w:p w14:paraId="722114D1" w14:textId="77777777" w:rsidR="00895EDB" w:rsidRDefault="00895EDB" w:rsidP="004967E9">
      <w:pPr>
        <w:jc w:val="both"/>
        <w:rPr>
          <w:rFonts w:ascii="Arial Narrow" w:hAnsi="Arial Narrow"/>
          <w:snapToGrid w:val="0"/>
          <w:color w:val="000000"/>
          <w:sz w:val="24"/>
          <w:szCs w:val="24"/>
        </w:rPr>
      </w:pPr>
    </w:p>
    <w:p w14:paraId="7A2892E7" w14:textId="77777777" w:rsidR="00895EDB" w:rsidRDefault="00895EDB" w:rsidP="004967E9">
      <w:pPr>
        <w:jc w:val="both"/>
        <w:rPr>
          <w:rFonts w:ascii="Arial Narrow" w:hAnsi="Arial Narrow"/>
          <w:snapToGrid w:val="0"/>
          <w:color w:val="000000"/>
          <w:sz w:val="24"/>
          <w:szCs w:val="24"/>
        </w:rPr>
      </w:pPr>
    </w:p>
    <w:p w14:paraId="00F0CA2F" w14:textId="41D0B977" w:rsidR="004967E9" w:rsidRPr="0064331B" w:rsidRDefault="004967E9" w:rsidP="004967E9">
      <w:pPr>
        <w:jc w:val="both"/>
        <w:rPr>
          <w:rFonts w:ascii="Arial Narrow" w:hAnsi="Arial Narrow"/>
          <w:snapToGrid w:val="0"/>
          <w:color w:val="000000"/>
          <w:sz w:val="24"/>
          <w:szCs w:val="24"/>
        </w:rPr>
      </w:pPr>
      <w:r w:rsidRPr="0064331B">
        <w:rPr>
          <w:rFonts w:ascii="Arial Narrow" w:hAnsi="Arial Narrow"/>
          <w:snapToGrid w:val="0"/>
          <w:color w:val="000000"/>
          <w:sz w:val="24"/>
          <w:szCs w:val="24"/>
        </w:rPr>
        <w:lastRenderedPageBreak/>
        <w:t>Vyšívaný znak Hasičského a záchranného zboru</w:t>
      </w:r>
    </w:p>
    <w:p w14:paraId="3089128A" w14:textId="77777777" w:rsidR="004967E9" w:rsidRPr="0064331B" w:rsidRDefault="004967E9" w:rsidP="004967E9">
      <w:pPr>
        <w:jc w:val="both"/>
        <w:rPr>
          <w:rFonts w:ascii="Arial Narrow" w:hAnsi="Arial Narrow"/>
          <w:snapToGrid w:val="0"/>
          <w:color w:val="000000"/>
          <w:sz w:val="24"/>
          <w:szCs w:val="24"/>
          <w:highlight w:val="cyan"/>
        </w:rPr>
      </w:pPr>
      <w:r w:rsidRPr="0064331B">
        <w:rPr>
          <w:rFonts w:ascii="Arial Narrow" w:hAnsi="Arial Narrow"/>
          <w:noProof/>
          <w:sz w:val="24"/>
          <w:szCs w:val="24"/>
          <w:lang w:eastAsia="sk-SK"/>
        </w:rPr>
        <w:drawing>
          <wp:inline distT="0" distB="0" distL="0" distR="0" wp14:anchorId="2DCA1F0C" wp14:editId="3E15E3BB">
            <wp:extent cx="1377950" cy="135255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7950" cy="1352550"/>
                    </a:xfrm>
                    <a:prstGeom prst="rect">
                      <a:avLst/>
                    </a:prstGeom>
                    <a:noFill/>
                    <a:ln>
                      <a:noFill/>
                    </a:ln>
                  </pic:spPr>
                </pic:pic>
              </a:graphicData>
            </a:graphic>
          </wp:inline>
        </w:drawing>
      </w:r>
    </w:p>
    <w:p w14:paraId="15990B15" w14:textId="77777777" w:rsidR="004967E9" w:rsidRPr="0064331B" w:rsidRDefault="004967E9" w:rsidP="004967E9">
      <w:pPr>
        <w:jc w:val="both"/>
        <w:rPr>
          <w:rFonts w:ascii="Arial Narrow" w:hAnsi="Arial Narrow"/>
          <w:snapToGrid w:val="0"/>
          <w:color w:val="000000"/>
          <w:sz w:val="24"/>
          <w:szCs w:val="24"/>
          <w:highlight w:val="cyan"/>
        </w:rPr>
      </w:pPr>
    </w:p>
    <w:p w14:paraId="2B4AE688" w14:textId="77777777" w:rsidR="004967E9" w:rsidRPr="0064331B" w:rsidRDefault="004967E9" w:rsidP="004967E9">
      <w:pPr>
        <w:rPr>
          <w:rFonts w:ascii="Arial Narrow" w:hAnsi="Arial Narrow"/>
          <w:snapToGrid w:val="0"/>
          <w:sz w:val="24"/>
          <w:szCs w:val="24"/>
          <w:u w:val="single"/>
        </w:rPr>
      </w:pPr>
      <w:r w:rsidRPr="0064331B">
        <w:rPr>
          <w:rFonts w:ascii="Arial Narrow" w:hAnsi="Arial Narrow"/>
          <w:snapToGrid w:val="0"/>
          <w:sz w:val="24"/>
          <w:szCs w:val="24"/>
          <w:u w:val="single"/>
        </w:rPr>
        <w:t>Špecifikácia základného materiálu:</w:t>
      </w:r>
    </w:p>
    <w:tbl>
      <w:tblPr>
        <w:tblW w:w="9285" w:type="dxa"/>
        <w:tblLayout w:type="fixed"/>
        <w:tblCellMar>
          <w:left w:w="70" w:type="dxa"/>
          <w:right w:w="70" w:type="dxa"/>
        </w:tblCellMar>
        <w:tblLook w:val="04A0" w:firstRow="1" w:lastRow="0" w:firstColumn="1" w:lastColumn="0" w:noHBand="0" w:noVBand="1"/>
      </w:tblPr>
      <w:tblGrid>
        <w:gridCol w:w="497"/>
        <w:gridCol w:w="3260"/>
        <w:gridCol w:w="2693"/>
        <w:gridCol w:w="2835"/>
      </w:tblGrid>
      <w:tr w:rsidR="004967E9" w:rsidRPr="0064331B" w14:paraId="4DBC5E6F" w14:textId="77777777" w:rsidTr="0064331B">
        <w:tc>
          <w:tcPr>
            <w:tcW w:w="497" w:type="dxa"/>
            <w:tcBorders>
              <w:top w:val="single" w:sz="4" w:space="0" w:color="auto"/>
              <w:left w:val="single" w:sz="4" w:space="0" w:color="auto"/>
              <w:bottom w:val="single" w:sz="4" w:space="0" w:color="auto"/>
              <w:right w:val="single" w:sz="4" w:space="0" w:color="auto"/>
            </w:tcBorders>
          </w:tcPr>
          <w:p w14:paraId="737AAC95" w14:textId="77777777" w:rsidR="004967E9" w:rsidRPr="0064331B" w:rsidRDefault="004967E9">
            <w:pPr>
              <w:spacing w:line="276" w:lineRule="auto"/>
              <w:rPr>
                <w:rFonts w:ascii="Arial Narrow" w:hAnsi="Arial Narrow"/>
                <w:b/>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14:paraId="443BC907" w14:textId="77777777" w:rsidR="004967E9" w:rsidRPr="0064331B" w:rsidRDefault="004967E9">
            <w:pPr>
              <w:spacing w:line="276" w:lineRule="auto"/>
              <w:rPr>
                <w:rFonts w:ascii="Arial Narrow" w:hAnsi="Arial Narrow"/>
                <w:b/>
                <w:color w:val="000000"/>
                <w:sz w:val="24"/>
                <w:szCs w:val="24"/>
              </w:rPr>
            </w:pPr>
            <w:r w:rsidRPr="0064331B">
              <w:rPr>
                <w:rFonts w:ascii="Arial Narrow" w:hAnsi="Arial Narrow"/>
                <w:b/>
                <w:color w:val="000000"/>
                <w:sz w:val="24"/>
                <w:szCs w:val="24"/>
              </w:rPr>
              <w:t>Parameter</w:t>
            </w:r>
          </w:p>
        </w:tc>
        <w:tc>
          <w:tcPr>
            <w:tcW w:w="2693" w:type="dxa"/>
            <w:tcBorders>
              <w:top w:val="single" w:sz="4" w:space="0" w:color="auto"/>
              <w:left w:val="single" w:sz="4" w:space="0" w:color="auto"/>
              <w:bottom w:val="single" w:sz="4" w:space="0" w:color="auto"/>
              <w:right w:val="single" w:sz="4" w:space="0" w:color="auto"/>
            </w:tcBorders>
            <w:hideMark/>
          </w:tcPr>
          <w:p w14:paraId="449BDB33" w14:textId="77777777" w:rsidR="004967E9" w:rsidRPr="0064331B" w:rsidRDefault="004967E9">
            <w:pPr>
              <w:spacing w:line="276" w:lineRule="auto"/>
              <w:rPr>
                <w:rFonts w:ascii="Arial Narrow" w:hAnsi="Arial Narrow"/>
                <w:b/>
                <w:color w:val="000000"/>
                <w:sz w:val="24"/>
                <w:szCs w:val="24"/>
              </w:rPr>
            </w:pPr>
            <w:r w:rsidRPr="0064331B">
              <w:rPr>
                <w:rFonts w:ascii="Arial Narrow" w:hAnsi="Arial Narrow"/>
                <w:b/>
                <w:color w:val="000000"/>
                <w:sz w:val="24"/>
                <w:szCs w:val="24"/>
              </w:rPr>
              <w:t>Norma - predpis</w:t>
            </w:r>
          </w:p>
        </w:tc>
        <w:tc>
          <w:tcPr>
            <w:tcW w:w="2835" w:type="dxa"/>
            <w:tcBorders>
              <w:top w:val="single" w:sz="4" w:space="0" w:color="auto"/>
              <w:left w:val="single" w:sz="4" w:space="0" w:color="auto"/>
              <w:bottom w:val="single" w:sz="4" w:space="0" w:color="auto"/>
              <w:right w:val="single" w:sz="4" w:space="0" w:color="auto"/>
            </w:tcBorders>
            <w:hideMark/>
          </w:tcPr>
          <w:p w14:paraId="2A34FC36" w14:textId="77777777" w:rsidR="004967E9" w:rsidRPr="0064331B" w:rsidRDefault="004967E9">
            <w:pPr>
              <w:spacing w:line="276" w:lineRule="auto"/>
              <w:rPr>
                <w:rFonts w:ascii="Arial Narrow" w:hAnsi="Arial Narrow"/>
                <w:b/>
                <w:color w:val="000000"/>
                <w:sz w:val="24"/>
                <w:szCs w:val="24"/>
              </w:rPr>
            </w:pPr>
            <w:r w:rsidRPr="0064331B">
              <w:rPr>
                <w:rFonts w:ascii="Arial Narrow" w:hAnsi="Arial Narrow"/>
                <w:b/>
                <w:color w:val="000000"/>
                <w:sz w:val="24"/>
                <w:szCs w:val="24"/>
              </w:rPr>
              <w:t>Požadovaný (hodnotený)  údaj</w:t>
            </w:r>
          </w:p>
        </w:tc>
      </w:tr>
      <w:tr w:rsidR="004967E9" w:rsidRPr="0064331B" w14:paraId="476498BA" w14:textId="77777777" w:rsidTr="0064331B">
        <w:tc>
          <w:tcPr>
            <w:tcW w:w="497" w:type="dxa"/>
            <w:tcBorders>
              <w:top w:val="single" w:sz="4" w:space="0" w:color="auto"/>
              <w:left w:val="single" w:sz="4" w:space="0" w:color="auto"/>
              <w:bottom w:val="single" w:sz="4" w:space="0" w:color="auto"/>
              <w:right w:val="single" w:sz="4" w:space="0" w:color="auto"/>
            </w:tcBorders>
            <w:hideMark/>
          </w:tcPr>
          <w:p w14:paraId="4E7FB8B7" w14:textId="77777777" w:rsidR="004967E9" w:rsidRPr="0064331B" w:rsidRDefault="004967E9">
            <w:pPr>
              <w:spacing w:line="276" w:lineRule="auto"/>
              <w:jc w:val="center"/>
              <w:rPr>
                <w:rFonts w:ascii="Arial Narrow" w:hAnsi="Arial Narrow"/>
                <w:color w:val="000000"/>
                <w:sz w:val="24"/>
                <w:szCs w:val="24"/>
              </w:rPr>
            </w:pPr>
            <w:r w:rsidRPr="0064331B">
              <w:rPr>
                <w:rFonts w:ascii="Arial Narrow" w:hAnsi="Arial Narrow"/>
                <w:color w:val="000000"/>
                <w:sz w:val="24"/>
                <w:szCs w:val="24"/>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4DE3001" w14:textId="77777777" w:rsidR="004967E9" w:rsidRPr="0064331B" w:rsidRDefault="004967E9">
            <w:pPr>
              <w:spacing w:line="276" w:lineRule="auto"/>
              <w:rPr>
                <w:rFonts w:ascii="Arial Narrow" w:hAnsi="Arial Narrow"/>
                <w:color w:val="000000"/>
                <w:sz w:val="24"/>
                <w:szCs w:val="24"/>
              </w:rPr>
            </w:pPr>
            <w:r w:rsidRPr="0064331B">
              <w:rPr>
                <w:rFonts w:ascii="Arial Narrow" w:hAnsi="Arial Narrow"/>
                <w:color w:val="000000"/>
                <w:sz w:val="24"/>
                <w:szCs w:val="24"/>
              </w:rPr>
              <w:t xml:space="preserve">Materiálové zloženie  </w:t>
            </w:r>
          </w:p>
          <w:p w14:paraId="2AE462F1" w14:textId="77777777" w:rsidR="00B77E13" w:rsidRPr="0064331B" w:rsidRDefault="005D6817" w:rsidP="0064331B">
            <w:pPr>
              <w:pStyle w:val="Odsekzoznamu"/>
              <w:numPr>
                <w:ilvl w:val="0"/>
                <w:numId w:val="1"/>
              </w:numPr>
              <w:spacing w:line="276" w:lineRule="auto"/>
              <w:rPr>
                <w:rFonts w:ascii="Arial Narrow" w:hAnsi="Arial Narrow"/>
                <w:color w:val="000000"/>
                <w:sz w:val="24"/>
                <w:szCs w:val="24"/>
              </w:rPr>
            </w:pPr>
            <w:r w:rsidRPr="0064331B">
              <w:rPr>
                <w:rFonts w:ascii="Arial Narrow" w:hAnsi="Arial Narrow"/>
                <w:color w:val="000000"/>
                <w:sz w:val="24"/>
                <w:szCs w:val="24"/>
              </w:rPr>
              <w:t>bavlna</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6B48375" w14:textId="77777777" w:rsidR="004967E9" w:rsidRPr="0064331B" w:rsidRDefault="009B7FCA">
            <w:pPr>
              <w:spacing w:line="276" w:lineRule="auto"/>
              <w:rPr>
                <w:rFonts w:ascii="Arial Narrow" w:hAnsi="Arial Narrow"/>
                <w:color w:val="000000"/>
                <w:sz w:val="24"/>
                <w:szCs w:val="24"/>
              </w:rPr>
            </w:pPr>
            <w:r w:rsidRPr="0064331B">
              <w:rPr>
                <w:rFonts w:ascii="Arial Narrow" w:hAnsi="Arial Narrow" w:cs="Calibri"/>
                <w:color w:val="333333"/>
                <w:sz w:val="24"/>
                <w:szCs w:val="24"/>
              </w:rPr>
              <w:t>Nariadenie EP a Rady č. 1007/2011</w:t>
            </w:r>
            <w:r w:rsidR="004967E9" w:rsidRPr="0064331B">
              <w:rPr>
                <w:rFonts w:ascii="Arial Narrow" w:hAnsi="Arial Narrow"/>
                <w:sz w:val="24"/>
                <w:szCs w:val="24"/>
                <w:lang w:eastAsia="en-US"/>
              </w:rPr>
              <w:t xml:space="preserve">STN 80 0067-1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623D30E" w14:textId="77777777" w:rsidR="004967E9" w:rsidRPr="0064331B" w:rsidRDefault="004967E9">
            <w:pPr>
              <w:spacing w:line="276" w:lineRule="auto"/>
              <w:rPr>
                <w:rFonts w:ascii="Arial Narrow" w:hAnsi="Arial Narrow"/>
                <w:color w:val="000000"/>
                <w:sz w:val="24"/>
                <w:szCs w:val="24"/>
              </w:rPr>
            </w:pPr>
            <w:r w:rsidRPr="0064331B">
              <w:rPr>
                <w:rFonts w:ascii="Arial Narrow" w:hAnsi="Arial Narrow"/>
                <w:color w:val="000000"/>
                <w:sz w:val="24"/>
                <w:szCs w:val="24"/>
              </w:rPr>
              <w:t xml:space="preserve">100 % </w:t>
            </w:r>
          </w:p>
        </w:tc>
      </w:tr>
      <w:tr w:rsidR="004967E9" w:rsidRPr="0064331B" w14:paraId="01D6F973" w14:textId="77777777" w:rsidTr="0064331B">
        <w:tc>
          <w:tcPr>
            <w:tcW w:w="497" w:type="dxa"/>
            <w:tcBorders>
              <w:top w:val="single" w:sz="4" w:space="0" w:color="auto"/>
              <w:left w:val="single" w:sz="4" w:space="0" w:color="auto"/>
              <w:bottom w:val="single" w:sz="4" w:space="0" w:color="auto"/>
              <w:right w:val="single" w:sz="4" w:space="0" w:color="auto"/>
            </w:tcBorders>
            <w:vAlign w:val="center"/>
            <w:hideMark/>
          </w:tcPr>
          <w:p w14:paraId="7943ECD6" w14:textId="77777777" w:rsidR="004967E9" w:rsidRPr="0064331B" w:rsidRDefault="004967E9">
            <w:pPr>
              <w:spacing w:line="276" w:lineRule="auto"/>
              <w:jc w:val="center"/>
              <w:rPr>
                <w:rFonts w:ascii="Arial Narrow" w:hAnsi="Arial Narrow"/>
                <w:color w:val="000000"/>
                <w:sz w:val="24"/>
                <w:szCs w:val="24"/>
              </w:rPr>
            </w:pPr>
            <w:r w:rsidRPr="0064331B">
              <w:rPr>
                <w:rFonts w:ascii="Arial Narrow" w:hAnsi="Arial Narrow"/>
                <w:color w:val="000000"/>
                <w:sz w:val="24"/>
                <w:szCs w:val="24"/>
              </w:rPr>
              <w:t>2.</w:t>
            </w:r>
          </w:p>
        </w:tc>
        <w:tc>
          <w:tcPr>
            <w:tcW w:w="3260" w:type="dxa"/>
            <w:tcBorders>
              <w:top w:val="single" w:sz="4" w:space="0" w:color="auto"/>
              <w:left w:val="single" w:sz="4" w:space="0" w:color="auto"/>
              <w:bottom w:val="single" w:sz="4" w:space="0" w:color="auto"/>
              <w:right w:val="single" w:sz="4" w:space="0" w:color="auto"/>
            </w:tcBorders>
            <w:vAlign w:val="center"/>
          </w:tcPr>
          <w:p w14:paraId="3DE1C2B5" w14:textId="77777777" w:rsidR="004C1832" w:rsidRPr="0064331B" w:rsidRDefault="004C1832" w:rsidP="004C1832">
            <w:pPr>
              <w:spacing w:line="276" w:lineRule="auto"/>
              <w:jc w:val="both"/>
              <w:rPr>
                <w:rFonts w:ascii="Arial Narrow" w:hAnsi="Arial Narrow"/>
                <w:sz w:val="24"/>
                <w:szCs w:val="24"/>
                <w:lang w:eastAsia="en-US"/>
              </w:rPr>
            </w:pPr>
            <w:r w:rsidRPr="0064331B">
              <w:rPr>
                <w:rFonts w:ascii="Arial Narrow" w:hAnsi="Arial Narrow" w:cs="Calibri"/>
                <w:color w:val="333333"/>
                <w:sz w:val="24"/>
                <w:szCs w:val="24"/>
              </w:rPr>
              <w:t>Porovnanie farebného odtieňa textilného materiálu so vzorkovnicou PANTONE</w:t>
            </w:r>
          </w:p>
          <w:p w14:paraId="6579BE27" w14:textId="4C74FCF0" w:rsidR="004967E9" w:rsidRPr="0064331B" w:rsidRDefault="004C1832" w:rsidP="00C93D52">
            <w:pPr>
              <w:spacing w:line="276" w:lineRule="auto"/>
              <w:jc w:val="both"/>
              <w:rPr>
                <w:rFonts w:ascii="Arial Narrow" w:hAnsi="Arial Narrow"/>
                <w:color w:val="000000"/>
                <w:sz w:val="24"/>
                <w:szCs w:val="24"/>
              </w:rPr>
            </w:pPr>
            <w:r w:rsidRPr="0064331B">
              <w:rPr>
                <w:rFonts w:ascii="Arial Narrow" w:hAnsi="Arial Narrow"/>
                <w:color w:val="000000"/>
                <w:sz w:val="24"/>
                <w:szCs w:val="24"/>
              </w:rPr>
              <w:t>--</w:t>
            </w:r>
            <w:r w:rsidR="005D6817" w:rsidRPr="0064331B">
              <w:rPr>
                <w:rFonts w:ascii="Arial Narrow" w:hAnsi="Arial Narrow"/>
                <w:color w:val="000000"/>
                <w:sz w:val="24"/>
                <w:szCs w:val="24"/>
              </w:rPr>
              <w:t xml:space="preserve">PANTONE 19-4028 TPX </w:t>
            </w:r>
            <w:r w:rsidRPr="0064331B">
              <w:rPr>
                <w:rFonts w:ascii="Arial Narrow" w:hAnsi="Arial Narrow"/>
                <w:color w:val="000000"/>
                <w:sz w:val="24"/>
                <w:szCs w:val="24"/>
              </w:rPr>
              <w:t>tmavomodrá</w:t>
            </w:r>
          </w:p>
        </w:tc>
        <w:tc>
          <w:tcPr>
            <w:tcW w:w="2693" w:type="dxa"/>
            <w:tcBorders>
              <w:top w:val="single" w:sz="4" w:space="0" w:color="auto"/>
              <w:left w:val="single" w:sz="4" w:space="0" w:color="auto"/>
              <w:bottom w:val="single" w:sz="4" w:space="0" w:color="auto"/>
              <w:right w:val="single" w:sz="4" w:space="0" w:color="auto"/>
            </w:tcBorders>
            <w:vAlign w:val="center"/>
          </w:tcPr>
          <w:p w14:paraId="0A80BCCE" w14:textId="77777777" w:rsidR="004967E9" w:rsidRPr="0064331B" w:rsidRDefault="004C1832">
            <w:pPr>
              <w:spacing w:line="276" w:lineRule="auto"/>
              <w:rPr>
                <w:rFonts w:ascii="Arial Narrow" w:hAnsi="Arial Narrow"/>
                <w:color w:val="000000"/>
                <w:sz w:val="24"/>
                <w:szCs w:val="24"/>
              </w:rPr>
            </w:pPr>
            <w:r w:rsidRPr="0064331B">
              <w:rPr>
                <w:rFonts w:ascii="Arial Narrow" w:hAnsi="Arial Narrow" w:cs="Calibri"/>
                <w:color w:val="333333"/>
                <w:sz w:val="24"/>
                <w:szCs w:val="24"/>
              </w:rPr>
              <w:t>EN 20105-A02:1994</w:t>
            </w:r>
          </w:p>
        </w:tc>
        <w:tc>
          <w:tcPr>
            <w:tcW w:w="2835" w:type="dxa"/>
            <w:tcBorders>
              <w:top w:val="single" w:sz="4" w:space="0" w:color="auto"/>
              <w:left w:val="single" w:sz="4" w:space="0" w:color="auto"/>
              <w:bottom w:val="single" w:sz="4" w:space="0" w:color="auto"/>
              <w:right w:val="single" w:sz="4" w:space="0" w:color="auto"/>
            </w:tcBorders>
            <w:hideMark/>
          </w:tcPr>
          <w:p w14:paraId="52B474C1" w14:textId="77777777" w:rsidR="005A64A5" w:rsidRDefault="005A64A5">
            <w:pPr>
              <w:spacing w:line="276" w:lineRule="auto"/>
              <w:jc w:val="both"/>
              <w:rPr>
                <w:rFonts w:ascii="Arial Narrow" w:hAnsi="Arial Narrow"/>
                <w:sz w:val="24"/>
                <w:szCs w:val="24"/>
              </w:rPr>
            </w:pPr>
          </w:p>
          <w:p w14:paraId="6447CC48" w14:textId="77777777" w:rsidR="005A64A5" w:rsidRDefault="005A64A5">
            <w:pPr>
              <w:spacing w:line="276" w:lineRule="auto"/>
              <w:jc w:val="both"/>
              <w:rPr>
                <w:rFonts w:ascii="Arial Narrow" w:hAnsi="Arial Narrow"/>
                <w:sz w:val="24"/>
                <w:szCs w:val="24"/>
              </w:rPr>
            </w:pPr>
          </w:p>
          <w:p w14:paraId="6A0FC79D" w14:textId="77777777" w:rsidR="005A64A5" w:rsidRDefault="005A64A5">
            <w:pPr>
              <w:spacing w:line="276" w:lineRule="auto"/>
              <w:jc w:val="both"/>
              <w:rPr>
                <w:rFonts w:ascii="Arial Narrow" w:hAnsi="Arial Narrow"/>
                <w:sz w:val="24"/>
                <w:szCs w:val="24"/>
              </w:rPr>
            </w:pPr>
          </w:p>
          <w:p w14:paraId="44E7AB8B" w14:textId="77777777" w:rsidR="005A64A5" w:rsidRDefault="005A64A5">
            <w:pPr>
              <w:spacing w:line="276" w:lineRule="auto"/>
              <w:jc w:val="both"/>
              <w:rPr>
                <w:rFonts w:ascii="Arial Narrow" w:hAnsi="Arial Narrow"/>
                <w:sz w:val="24"/>
                <w:szCs w:val="24"/>
              </w:rPr>
            </w:pPr>
          </w:p>
          <w:p w14:paraId="07D7EE20" w14:textId="7A69B8E9" w:rsidR="004967E9" w:rsidRPr="0064331B" w:rsidRDefault="004C1832">
            <w:pPr>
              <w:spacing w:line="276" w:lineRule="auto"/>
              <w:jc w:val="both"/>
              <w:rPr>
                <w:rFonts w:ascii="Arial Narrow" w:hAnsi="Arial Narrow"/>
                <w:color w:val="FF0000"/>
                <w:sz w:val="24"/>
                <w:szCs w:val="24"/>
              </w:rPr>
            </w:pPr>
            <w:r w:rsidRPr="0064331B">
              <w:rPr>
                <w:rFonts w:ascii="Arial Narrow" w:hAnsi="Arial Narrow"/>
                <w:sz w:val="24"/>
                <w:szCs w:val="24"/>
              </w:rPr>
              <w:t>min.</w:t>
            </w:r>
            <w:r w:rsidR="004967E9" w:rsidRPr="0064331B">
              <w:rPr>
                <w:rFonts w:ascii="Arial Narrow" w:hAnsi="Arial Narrow"/>
                <w:snapToGrid w:val="0"/>
                <w:sz w:val="24"/>
                <w:szCs w:val="24"/>
              </w:rPr>
              <w:t xml:space="preserve"> 4 </w:t>
            </w:r>
            <w:r w:rsidRPr="0064331B">
              <w:rPr>
                <w:rFonts w:ascii="Arial Narrow" w:hAnsi="Arial Narrow"/>
                <w:snapToGrid w:val="0"/>
                <w:sz w:val="24"/>
                <w:szCs w:val="24"/>
              </w:rPr>
              <w:t xml:space="preserve">stupeň </w:t>
            </w:r>
            <w:r w:rsidR="004967E9" w:rsidRPr="0064331B">
              <w:rPr>
                <w:rFonts w:ascii="Arial Narrow" w:hAnsi="Arial Narrow"/>
                <w:snapToGrid w:val="0"/>
                <w:sz w:val="24"/>
                <w:szCs w:val="24"/>
              </w:rPr>
              <w:t>sivej stupnice</w:t>
            </w:r>
          </w:p>
        </w:tc>
      </w:tr>
      <w:tr w:rsidR="004967E9" w:rsidRPr="0064331B" w14:paraId="44A41B15" w14:textId="77777777" w:rsidTr="0064331B">
        <w:tc>
          <w:tcPr>
            <w:tcW w:w="497" w:type="dxa"/>
            <w:tcBorders>
              <w:top w:val="single" w:sz="4" w:space="0" w:color="auto"/>
              <w:left w:val="single" w:sz="4" w:space="0" w:color="auto"/>
              <w:bottom w:val="single" w:sz="4" w:space="0" w:color="auto"/>
              <w:right w:val="single" w:sz="4" w:space="0" w:color="auto"/>
            </w:tcBorders>
            <w:vAlign w:val="center"/>
            <w:hideMark/>
          </w:tcPr>
          <w:p w14:paraId="2F2C709E" w14:textId="77777777" w:rsidR="004967E9" w:rsidRPr="0064331B" w:rsidRDefault="004967E9">
            <w:pPr>
              <w:spacing w:line="276" w:lineRule="auto"/>
              <w:jc w:val="center"/>
              <w:rPr>
                <w:rFonts w:ascii="Arial Narrow" w:hAnsi="Arial Narrow"/>
                <w:color w:val="000000"/>
                <w:sz w:val="24"/>
                <w:szCs w:val="24"/>
              </w:rPr>
            </w:pPr>
            <w:r w:rsidRPr="0064331B">
              <w:rPr>
                <w:rFonts w:ascii="Arial Narrow" w:hAnsi="Arial Narrow"/>
                <w:color w:val="000000"/>
                <w:sz w:val="24"/>
                <w:szCs w:val="24"/>
              </w:rPr>
              <w:t>3.</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6E92DF3" w14:textId="77777777" w:rsidR="004967E9" w:rsidRPr="0064331B" w:rsidRDefault="004967E9">
            <w:pPr>
              <w:spacing w:line="276" w:lineRule="auto"/>
              <w:rPr>
                <w:rFonts w:ascii="Arial Narrow" w:hAnsi="Arial Narrow"/>
                <w:color w:val="000000"/>
                <w:sz w:val="24"/>
                <w:szCs w:val="24"/>
                <w:highlight w:val="yellow"/>
              </w:rPr>
            </w:pPr>
            <w:r w:rsidRPr="0064331B">
              <w:rPr>
                <w:rFonts w:ascii="Arial Narrow" w:hAnsi="Arial Narrow"/>
                <w:color w:val="000000"/>
                <w:sz w:val="24"/>
                <w:szCs w:val="24"/>
              </w:rPr>
              <w:t>Plošná hmotnosť</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A9497DF" w14:textId="77777777" w:rsidR="004967E9" w:rsidRPr="0064331B" w:rsidRDefault="004967E9">
            <w:pPr>
              <w:spacing w:line="276" w:lineRule="auto"/>
              <w:jc w:val="both"/>
              <w:rPr>
                <w:rFonts w:ascii="Arial Narrow" w:hAnsi="Arial Narrow"/>
                <w:sz w:val="24"/>
                <w:szCs w:val="24"/>
                <w:lang w:eastAsia="en-US"/>
              </w:rPr>
            </w:pPr>
            <w:r w:rsidRPr="0064331B">
              <w:rPr>
                <w:rFonts w:ascii="Arial Narrow" w:hAnsi="Arial Narrow"/>
                <w:sz w:val="24"/>
                <w:szCs w:val="24"/>
                <w:lang w:eastAsia="en-US"/>
              </w:rPr>
              <w:t>E</w:t>
            </w:r>
            <w:r w:rsidR="00C92AB4" w:rsidRPr="0064331B">
              <w:rPr>
                <w:rFonts w:ascii="Arial Narrow" w:hAnsi="Arial Narrow"/>
                <w:sz w:val="24"/>
                <w:szCs w:val="24"/>
                <w:lang w:eastAsia="en-US"/>
              </w:rPr>
              <w:t>N</w:t>
            </w:r>
            <w:r w:rsidRPr="0064331B">
              <w:rPr>
                <w:rFonts w:ascii="Arial Narrow" w:hAnsi="Arial Narrow"/>
                <w:sz w:val="24"/>
                <w:szCs w:val="24"/>
                <w:lang w:eastAsia="en-US"/>
              </w:rPr>
              <w:t xml:space="preserve"> 12727</w:t>
            </w:r>
            <w:r w:rsidR="004C1832" w:rsidRPr="0064331B">
              <w:rPr>
                <w:rFonts w:ascii="Arial Narrow" w:hAnsi="Arial Narrow"/>
                <w:sz w:val="24"/>
                <w:szCs w:val="24"/>
                <w:lang w:eastAsia="en-US"/>
              </w:rPr>
              <w:t>:2010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19322A0" w14:textId="77777777" w:rsidR="004967E9" w:rsidRPr="0064331B" w:rsidRDefault="004967E9">
            <w:pPr>
              <w:spacing w:line="276" w:lineRule="auto"/>
              <w:rPr>
                <w:rFonts w:ascii="Arial Narrow" w:hAnsi="Arial Narrow"/>
                <w:color w:val="000000"/>
                <w:sz w:val="24"/>
                <w:szCs w:val="24"/>
              </w:rPr>
            </w:pPr>
            <w:r w:rsidRPr="0064331B">
              <w:rPr>
                <w:rFonts w:ascii="Arial Narrow" w:hAnsi="Arial Narrow"/>
                <w:sz w:val="24"/>
                <w:szCs w:val="24"/>
                <w:lang w:eastAsia="en-US"/>
              </w:rPr>
              <w:t>350 g/m</w:t>
            </w:r>
            <w:r w:rsidRPr="0064331B">
              <w:rPr>
                <w:rFonts w:ascii="Arial Narrow" w:hAnsi="Arial Narrow"/>
                <w:sz w:val="24"/>
                <w:szCs w:val="24"/>
                <w:vertAlign w:val="superscript"/>
                <w:lang w:eastAsia="en-US"/>
              </w:rPr>
              <w:t xml:space="preserve">2 </w:t>
            </w:r>
            <w:r w:rsidRPr="0064331B">
              <w:rPr>
                <w:rFonts w:ascii="Arial Narrow" w:hAnsi="Arial Narrow"/>
                <w:sz w:val="24"/>
                <w:szCs w:val="24"/>
                <w:lang w:eastAsia="en-US"/>
              </w:rPr>
              <w:t xml:space="preserve"> ± 10 g/m</w:t>
            </w:r>
            <w:r w:rsidRPr="0064331B">
              <w:rPr>
                <w:rFonts w:ascii="Arial Narrow" w:hAnsi="Arial Narrow"/>
                <w:sz w:val="24"/>
                <w:szCs w:val="24"/>
                <w:vertAlign w:val="superscript"/>
                <w:lang w:eastAsia="en-US"/>
              </w:rPr>
              <w:t xml:space="preserve">2 </w:t>
            </w:r>
          </w:p>
        </w:tc>
      </w:tr>
      <w:tr w:rsidR="004967E9" w:rsidRPr="0064331B" w14:paraId="2B5415C1" w14:textId="77777777" w:rsidTr="0064331B">
        <w:tc>
          <w:tcPr>
            <w:tcW w:w="497" w:type="dxa"/>
            <w:tcBorders>
              <w:top w:val="single" w:sz="4" w:space="0" w:color="auto"/>
              <w:left w:val="single" w:sz="4" w:space="0" w:color="auto"/>
              <w:bottom w:val="single" w:sz="4" w:space="0" w:color="auto"/>
              <w:right w:val="single" w:sz="4" w:space="0" w:color="auto"/>
            </w:tcBorders>
            <w:hideMark/>
          </w:tcPr>
          <w:p w14:paraId="66AFCEFE" w14:textId="77777777" w:rsidR="004967E9" w:rsidRPr="0064331B" w:rsidRDefault="004967E9">
            <w:pPr>
              <w:spacing w:line="276" w:lineRule="auto"/>
              <w:jc w:val="center"/>
              <w:rPr>
                <w:rFonts w:ascii="Arial Narrow" w:hAnsi="Arial Narrow"/>
                <w:sz w:val="24"/>
                <w:szCs w:val="24"/>
                <w:lang w:eastAsia="en-US"/>
              </w:rPr>
            </w:pPr>
            <w:r w:rsidRPr="0064331B">
              <w:rPr>
                <w:rFonts w:ascii="Arial Narrow" w:hAnsi="Arial Narrow"/>
                <w:sz w:val="24"/>
                <w:szCs w:val="24"/>
                <w:lang w:eastAsia="en-US"/>
              </w:rPr>
              <w:t>4.</w:t>
            </w:r>
          </w:p>
        </w:tc>
        <w:tc>
          <w:tcPr>
            <w:tcW w:w="3260" w:type="dxa"/>
            <w:tcBorders>
              <w:top w:val="single" w:sz="4" w:space="0" w:color="auto"/>
              <w:left w:val="single" w:sz="4" w:space="0" w:color="auto"/>
              <w:bottom w:val="single" w:sz="4" w:space="0" w:color="auto"/>
              <w:right w:val="single" w:sz="4" w:space="0" w:color="auto"/>
            </w:tcBorders>
            <w:hideMark/>
          </w:tcPr>
          <w:p w14:paraId="01A4C25D" w14:textId="77777777" w:rsidR="004967E9" w:rsidRPr="0064331B" w:rsidRDefault="004967E9">
            <w:pPr>
              <w:spacing w:line="276" w:lineRule="auto"/>
              <w:jc w:val="both"/>
              <w:rPr>
                <w:rFonts w:ascii="Arial Narrow" w:hAnsi="Arial Narrow"/>
                <w:sz w:val="24"/>
                <w:szCs w:val="24"/>
                <w:lang w:eastAsia="en-US"/>
              </w:rPr>
            </w:pPr>
            <w:r w:rsidRPr="0064331B">
              <w:rPr>
                <w:rFonts w:ascii="Arial Narrow" w:hAnsi="Arial Narrow"/>
                <w:sz w:val="24"/>
                <w:szCs w:val="24"/>
                <w:lang w:eastAsia="en-US"/>
              </w:rPr>
              <w:t>Stálofarebnosť na svetle</w:t>
            </w:r>
          </w:p>
        </w:tc>
        <w:tc>
          <w:tcPr>
            <w:tcW w:w="2693" w:type="dxa"/>
            <w:tcBorders>
              <w:top w:val="single" w:sz="4" w:space="0" w:color="auto"/>
              <w:left w:val="single" w:sz="4" w:space="0" w:color="auto"/>
              <w:bottom w:val="single" w:sz="4" w:space="0" w:color="auto"/>
              <w:right w:val="single" w:sz="4" w:space="0" w:color="auto"/>
            </w:tcBorders>
            <w:hideMark/>
          </w:tcPr>
          <w:p w14:paraId="28C12654" w14:textId="77777777" w:rsidR="004967E9" w:rsidRPr="0064331B" w:rsidRDefault="004967E9">
            <w:pPr>
              <w:spacing w:line="276" w:lineRule="auto"/>
              <w:jc w:val="both"/>
              <w:rPr>
                <w:rFonts w:ascii="Arial Narrow" w:hAnsi="Arial Narrow"/>
                <w:sz w:val="24"/>
                <w:szCs w:val="24"/>
                <w:lang w:eastAsia="en-US"/>
              </w:rPr>
            </w:pPr>
            <w:r w:rsidRPr="0064331B">
              <w:rPr>
                <w:rFonts w:ascii="Arial Narrow" w:hAnsi="Arial Narrow"/>
                <w:sz w:val="24"/>
                <w:szCs w:val="24"/>
                <w:lang w:eastAsia="en-US"/>
              </w:rPr>
              <w:t>EN ISO 105-B02</w:t>
            </w:r>
            <w:r w:rsidR="000425F6" w:rsidRPr="0064331B">
              <w:rPr>
                <w:rFonts w:ascii="Arial Narrow" w:hAnsi="Arial Narrow"/>
                <w:sz w:val="24"/>
                <w:szCs w:val="24"/>
                <w:lang w:eastAsia="en-US"/>
              </w:rPr>
              <w:t>:2014</w:t>
            </w:r>
          </w:p>
        </w:tc>
        <w:tc>
          <w:tcPr>
            <w:tcW w:w="2835" w:type="dxa"/>
            <w:tcBorders>
              <w:top w:val="single" w:sz="4" w:space="0" w:color="auto"/>
              <w:left w:val="single" w:sz="4" w:space="0" w:color="auto"/>
              <w:bottom w:val="single" w:sz="4" w:space="0" w:color="auto"/>
              <w:right w:val="single" w:sz="4" w:space="0" w:color="auto"/>
            </w:tcBorders>
            <w:hideMark/>
          </w:tcPr>
          <w:p w14:paraId="14E8355E" w14:textId="77777777" w:rsidR="004967E9" w:rsidRPr="0064331B" w:rsidRDefault="004967E9">
            <w:pPr>
              <w:spacing w:line="276" w:lineRule="auto"/>
              <w:jc w:val="both"/>
              <w:rPr>
                <w:rFonts w:ascii="Arial Narrow" w:hAnsi="Arial Narrow"/>
                <w:sz w:val="24"/>
                <w:szCs w:val="24"/>
                <w:lang w:eastAsia="en-US"/>
              </w:rPr>
            </w:pPr>
            <w:r w:rsidRPr="0064331B">
              <w:rPr>
                <w:rFonts w:ascii="Arial Narrow" w:hAnsi="Arial Narrow"/>
                <w:sz w:val="24"/>
                <w:szCs w:val="24"/>
                <w:lang w:eastAsia="en-US"/>
              </w:rPr>
              <w:t>min 3-4 st</w:t>
            </w:r>
            <w:r w:rsidR="004C1832" w:rsidRPr="0064331B">
              <w:rPr>
                <w:rFonts w:ascii="Arial Narrow" w:hAnsi="Arial Narrow"/>
                <w:sz w:val="24"/>
                <w:szCs w:val="24"/>
                <w:lang w:eastAsia="en-US"/>
              </w:rPr>
              <w:t>upeň</w:t>
            </w:r>
            <w:r w:rsidRPr="0064331B">
              <w:rPr>
                <w:rFonts w:ascii="Arial Narrow" w:hAnsi="Arial Narrow"/>
                <w:sz w:val="24"/>
                <w:szCs w:val="24"/>
                <w:lang w:eastAsia="en-US"/>
              </w:rPr>
              <w:t xml:space="preserve"> modrej st</w:t>
            </w:r>
            <w:r w:rsidR="004C1832" w:rsidRPr="0064331B">
              <w:rPr>
                <w:rFonts w:ascii="Arial Narrow" w:hAnsi="Arial Narrow"/>
                <w:sz w:val="24"/>
                <w:szCs w:val="24"/>
                <w:lang w:eastAsia="en-US"/>
              </w:rPr>
              <w:t>upnice</w:t>
            </w:r>
          </w:p>
        </w:tc>
      </w:tr>
      <w:tr w:rsidR="004967E9" w:rsidRPr="0064331B" w14:paraId="52EBA588" w14:textId="77777777" w:rsidTr="0064331B">
        <w:tc>
          <w:tcPr>
            <w:tcW w:w="497" w:type="dxa"/>
            <w:tcBorders>
              <w:top w:val="single" w:sz="4" w:space="0" w:color="auto"/>
              <w:left w:val="single" w:sz="4" w:space="0" w:color="auto"/>
              <w:bottom w:val="single" w:sz="4" w:space="0" w:color="auto"/>
              <w:right w:val="single" w:sz="4" w:space="0" w:color="auto"/>
            </w:tcBorders>
            <w:hideMark/>
          </w:tcPr>
          <w:p w14:paraId="53D34A97" w14:textId="77777777" w:rsidR="004967E9" w:rsidRPr="0064331B" w:rsidRDefault="004967E9">
            <w:pPr>
              <w:spacing w:line="276" w:lineRule="auto"/>
              <w:jc w:val="center"/>
              <w:rPr>
                <w:rFonts w:ascii="Arial Narrow" w:hAnsi="Arial Narrow"/>
                <w:sz w:val="24"/>
                <w:szCs w:val="24"/>
                <w:lang w:eastAsia="en-US"/>
              </w:rPr>
            </w:pPr>
            <w:r w:rsidRPr="0064331B">
              <w:rPr>
                <w:rFonts w:ascii="Arial Narrow" w:hAnsi="Arial Narrow"/>
                <w:sz w:val="24"/>
                <w:szCs w:val="24"/>
                <w:lang w:eastAsia="en-US"/>
              </w:rPr>
              <w:t>5.</w:t>
            </w:r>
          </w:p>
        </w:tc>
        <w:tc>
          <w:tcPr>
            <w:tcW w:w="3260" w:type="dxa"/>
            <w:tcBorders>
              <w:top w:val="single" w:sz="4" w:space="0" w:color="auto"/>
              <w:left w:val="single" w:sz="4" w:space="0" w:color="auto"/>
              <w:bottom w:val="single" w:sz="4" w:space="0" w:color="auto"/>
              <w:right w:val="single" w:sz="4" w:space="0" w:color="auto"/>
            </w:tcBorders>
            <w:hideMark/>
          </w:tcPr>
          <w:p w14:paraId="6BE17143" w14:textId="77777777" w:rsidR="004967E9" w:rsidRPr="0064331B" w:rsidRDefault="004967E9">
            <w:pPr>
              <w:spacing w:line="276" w:lineRule="auto"/>
              <w:jc w:val="both"/>
              <w:rPr>
                <w:rFonts w:ascii="Arial Narrow" w:hAnsi="Arial Narrow"/>
                <w:sz w:val="24"/>
                <w:szCs w:val="24"/>
                <w:lang w:eastAsia="en-US"/>
              </w:rPr>
            </w:pPr>
            <w:r w:rsidRPr="0064331B">
              <w:rPr>
                <w:rFonts w:ascii="Arial Narrow" w:hAnsi="Arial Narrow"/>
                <w:sz w:val="24"/>
                <w:szCs w:val="24"/>
                <w:lang w:eastAsia="en-US"/>
              </w:rPr>
              <w:t>Stálofarebnosť v otere suchý/vlhký</w:t>
            </w:r>
          </w:p>
        </w:tc>
        <w:tc>
          <w:tcPr>
            <w:tcW w:w="2693" w:type="dxa"/>
            <w:tcBorders>
              <w:top w:val="single" w:sz="4" w:space="0" w:color="auto"/>
              <w:left w:val="single" w:sz="4" w:space="0" w:color="auto"/>
              <w:bottom w:val="single" w:sz="4" w:space="0" w:color="auto"/>
              <w:right w:val="single" w:sz="4" w:space="0" w:color="auto"/>
            </w:tcBorders>
            <w:hideMark/>
          </w:tcPr>
          <w:p w14:paraId="42C2F6CC" w14:textId="77777777" w:rsidR="004967E9" w:rsidRPr="0064331B" w:rsidRDefault="004967E9">
            <w:pPr>
              <w:spacing w:line="276" w:lineRule="auto"/>
              <w:jc w:val="both"/>
              <w:rPr>
                <w:rFonts w:ascii="Arial Narrow" w:hAnsi="Arial Narrow"/>
                <w:sz w:val="24"/>
                <w:szCs w:val="24"/>
                <w:lang w:eastAsia="en-US"/>
              </w:rPr>
            </w:pPr>
            <w:r w:rsidRPr="0064331B">
              <w:rPr>
                <w:rFonts w:ascii="Arial Narrow" w:hAnsi="Arial Narrow"/>
                <w:sz w:val="24"/>
                <w:szCs w:val="24"/>
                <w:lang w:eastAsia="en-US"/>
              </w:rPr>
              <w:t>EN ISO 105-X12</w:t>
            </w:r>
            <w:r w:rsidR="000425F6" w:rsidRPr="0064331B">
              <w:rPr>
                <w:rFonts w:ascii="Arial Narrow" w:hAnsi="Arial Narrow"/>
                <w:sz w:val="24"/>
                <w:szCs w:val="24"/>
                <w:lang w:eastAsia="en-US"/>
              </w:rPr>
              <w:t>:2016</w:t>
            </w:r>
          </w:p>
        </w:tc>
        <w:tc>
          <w:tcPr>
            <w:tcW w:w="2835" w:type="dxa"/>
            <w:tcBorders>
              <w:top w:val="single" w:sz="4" w:space="0" w:color="auto"/>
              <w:left w:val="single" w:sz="4" w:space="0" w:color="auto"/>
              <w:bottom w:val="single" w:sz="4" w:space="0" w:color="auto"/>
              <w:right w:val="single" w:sz="4" w:space="0" w:color="auto"/>
            </w:tcBorders>
            <w:hideMark/>
          </w:tcPr>
          <w:p w14:paraId="4C82D9D5" w14:textId="55B1B377" w:rsidR="004967E9" w:rsidRPr="0064331B" w:rsidRDefault="004967E9" w:rsidP="008B1E10">
            <w:pPr>
              <w:spacing w:line="276" w:lineRule="auto"/>
              <w:jc w:val="both"/>
              <w:rPr>
                <w:rFonts w:ascii="Arial Narrow" w:hAnsi="Arial Narrow"/>
                <w:sz w:val="24"/>
                <w:szCs w:val="24"/>
                <w:lang w:eastAsia="en-US"/>
              </w:rPr>
            </w:pPr>
            <w:r w:rsidRPr="0064331B">
              <w:rPr>
                <w:rFonts w:ascii="Arial Narrow" w:hAnsi="Arial Narrow"/>
                <w:sz w:val="24"/>
                <w:szCs w:val="24"/>
                <w:lang w:eastAsia="en-US"/>
              </w:rPr>
              <w:t xml:space="preserve">min </w:t>
            </w:r>
            <w:r w:rsidR="009A2BA3">
              <w:rPr>
                <w:rFonts w:ascii="Arial Narrow" w:hAnsi="Arial Narrow"/>
                <w:sz w:val="24"/>
                <w:szCs w:val="24"/>
                <w:lang w:eastAsia="en-US"/>
              </w:rPr>
              <w:t>4/3</w:t>
            </w:r>
            <w:r w:rsidR="008B1E10">
              <w:rPr>
                <w:rFonts w:ascii="Arial Narrow" w:hAnsi="Arial Narrow"/>
                <w:sz w:val="24"/>
                <w:szCs w:val="24"/>
                <w:lang w:eastAsia="en-US"/>
              </w:rPr>
              <w:t xml:space="preserve">-4 </w:t>
            </w:r>
            <w:r w:rsidR="004C1832" w:rsidRPr="0064331B">
              <w:rPr>
                <w:rFonts w:ascii="Arial Narrow" w:hAnsi="Arial Narrow"/>
                <w:sz w:val="24"/>
                <w:szCs w:val="24"/>
                <w:lang w:eastAsia="en-US"/>
              </w:rPr>
              <w:t>stupeň sivej stupnice</w:t>
            </w:r>
          </w:p>
        </w:tc>
      </w:tr>
      <w:tr w:rsidR="004967E9" w:rsidRPr="0064331B" w14:paraId="0A77EF0A" w14:textId="77777777" w:rsidTr="0064331B">
        <w:tc>
          <w:tcPr>
            <w:tcW w:w="497" w:type="dxa"/>
            <w:tcBorders>
              <w:top w:val="single" w:sz="4" w:space="0" w:color="auto"/>
              <w:left w:val="single" w:sz="4" w:space="0" w:color="auto"/>
              <w:bottom w:val="single" w:sz="4" w:space="0" w:color="auto"/>
              <w:right w:val="single" w:sz="4" w:space="0" w:color="auto"/>
            </w:tcBorders>
            <w:vAlign w:val="center"/>
            <w:hideMark/>
          </w:tcPr>
          <w:p w14:paraId="353A347D" w14:textId="77777777" w:rsidR="004967E9" w:rsidRPr="0064331B" w:rsidRDefault="004967E9">
            <w:pPr>
              <w:spacing w:line="276" w:lineRule="auto"/>
              <w:jc w:val="center"/>
              <w:rPr>
                <w:rFonts w:ascii="Arial Narrow" w:hAnsi="Arial Narrow"/>
                <w:color w:val="000000"/>
                <w:sz w:val="24"/>
                <w:szCs w:val="24"/>
                <w:lang w:eastAsia="en-US"/>
              </w:rPr>
            </w:pPr>
            <w:r w:rsidRPr="0064331B">
              <w:rPr>
                <w:rFonts w:ascii="Arial Narrow" w:hAnsi="Arial Narrow"/>
                <w:color w:val="000000"/>
                <w:sz w:val="24"/>
                <w:szCs w:val="24"/>
                <w:lang w:eastAsia="en-US"/>
              </w:rPr>
              <w:t>6.</w:t>
            </w:r>
          </w:p>
        </w:tc>
        <w:tc>
          <w:tcPr>
            <w:tcW w:w="3260" w:type="dxa"/>
            <w:tcBorders>
              <w:top w:val="single" w:sz="4" w:space="0" w:color="auto"/>
              <w:left w:val="single" w:sz="4" w:space="0" w:color="auto"/>
              <w:bottom w:val="single" w:sz="4" w:space="0" w:color="auto"/>
              <w:right w:val="single" w:sz="4" w:space="0" w:color="auto"/>
            </w:tcBorders>
            <w:hideMark/>
          </w:tcPr>
          <w:p w14:paraId="485D9281" w14:textId="77777777" w:rsidR="004967E9" w:rsidRDefault="004967E9">
            <w:pPr>
              <w:spacing w:line="276" w:lineRule="auto"/>
              <w:jc w:val="both"/>
              <w:rPr>
                <w:rFonts w:ascii="Arial Narrow" w:hAnsi="Arial Narrow"/>
                <w:sz w:val="24"/>
                <w:szCs w:val="24"/>
                <w:lang w:eastAsia="en-US"/>
              </w:rPr>
            </w:pPr>
            <w:r w:rsidRPr="0064331B">
              <w:rPr>
                <w:rFonts w:ascii="Arial Narrow" w:hAnsi="Arial Narrow"/>
                <w:sz w:val="24"/>
                <w:szCs w:val="24"/>
                <w:lang w:eastAsia="en-US"/>
              </w:rPr>
              <w:t>Stálofarebnosť v alkalickom/kyslom pote</w:t>
            </w:r>
          </w:p>
          <w:p w14:paraId="1FFCA56A" w14:textId="1D3EB83F" w:rsidR="00F76F00" w:rsidRDefault="008B1E10">
            <w:pPr>
              <w:spacing w:line="276" w:lineRule="auto"/>
              <w:jc w:val="both"/>
              <w:rPr>
                <w:rFonts w:ascii="Arial Narrow" w:hAnsi="Arial Narrow"/>
                <w:sz w:val="24"/>
                <w:szCs w:val="24"/>
                <w:lang w:eastAsia="en-US"/>
              </w:rPr>
            </w:pPr>
            <w:r>
              <w:rPr>
                <w:rFonts w:ascii="Arial Narrow" w:hAnsi="Arial Narrow"/>
                <w:sz w:val="24"/>
                <w:szCs w:val="24"/>
                <w:lang w:eastAsia="en-US"/>
              </w:rPr>
              <w:t xml:space="preserve">- </w:t>
            </w:r>
            <w:r w:rsidR="00F76F00">
              <w:rPr>
                <w:rFonts w:ascii="Arial Narrow" w:hAnsi="Arial Narrow"/>
                <w:sz w:val="24"/>
                <w:szCs w:val="24"/>
                <w:lang w:eastAsia="en-US"/>
              </w:rPr>
              <w:t>zmena odtieňa</w:t>
            </w:r>
          </w:p>
          <w:p w14:paraId="06FB857F" w14:textId="77777777" w:rsidR="005A64A5" w:rsidRDefault="005A64A5">
            <w:pPr>
              <w:spacing w:line="276" w:lineRule="auto"/>
              <w:jc w:val="both"/>
              <w:rPr>
                <w:rFonts w:ascii="Arial Narrow" w:hAnsi="Arial Narrow"/>
                <w:sz w:val="24"/>
                <w:szCs w:val="24"/>
                <w:lang w:eastAsia="en-US"/>
              </w:rPr>
            </w:pPr>
          </w:p>
          <w:p w14:paraId="14FC7056" w14:textId="554D0667" w:rsidR="00F76F00" w:rsidRPr="0064331B" w:rsidRDefault="008B1E10">
            <w:pPr>
              <w:spacing w:line="276" w:lineRule="auto"/>
              <w:jc w:val="both"/>
              <w:rPr>
                <w:rFonts w:ascii="Arial Narrow" w:hAnsi="Arial Narrow"/>
                <w:sz w:val="24"/>
                <w:szCs w:val="24"/>
                <w:lang w:eastAsia="en-US"/>
              </w:rPr>
            </w:pPr>
            <w:r>
              <w:rPr>
                <w:rFonts w:ascii="Arial Narrow" w:hAnsi="Arial Narrow"/>
                <w:sz w:val="24"/>
                <w:szCs w:val="24"/>
                <w:lang w:eastAsia="en-US"/>
              </w:rPr>
              <w:t xml:space="preserve">- </w:t>
            </w:r>
            <w:r w:rsidR="00F76F00">
              <w:rPr>
                <w:rFonts w:ascii="Arial Narrow" w:hAnsi="Arial Narrow"/>
                <w:sz w:val="24"/>
                <w:szCs w:val="24"/>
                <w:lang w:eastAsia="en-US"/>
              </w:rPr>
              <w:t>zapustenie</w:t>
            </w:r>
          </w:p>
        </w:tc>
        <w:tc>
          <w:tcPr>
            <w:tcW w:w="2693" w:type="dxa"/>
            <w:tcBorders>
              <w:top w:val="single" w:sz="4" w:space="0" w:color="auto"/>
              <w:left w:val="single" w:sz="4" w:space="0" w:color="auto"/>
              <w:bottom w:val="single" w:sz="4" w:space="0" w:color="auto"/>
              <w:right w:val="single" w:sz="4" w:space="0" w:color="auto"/>
            </w:tcBorders>
            <w:hideMark/>
          </w:tcPr>
          <w:p w14:paraId="336E4D50" w14:textId="77777777" w:rsidR="004967E9" w:rsidRPr="0064331B" w:rsidRDefault="004967E9">
            <w:pPr>
              <w:spacing w:line="276" w:lineRule="auto"/>
              <w:jc w:val="both"/>
              <w:rPr>
                <w:rFonts w:ascii="Arial Narrow" w:hAnsi="Arial Narrow"/>
                <w:sz w:val="24"/>
                <w:szCs w:val="24"/>
                <w:lang w:eastAsia="en-US"/>
              </w:rPr>
            </w:pPr>
            <w:r w:rsidRPr="0064331B">
              <w:rPr>
                <w:rFonts w:ascii="Arial Narrow" w:hAnsi="Arial Narrow"/>
                <w:sz w:val="24"/>
                <w:szCs w:val="24"/>
                <w:lang w:eastAsia="en-US"/>
              </w:rPr>
              <w:t>EN ISO 105-E04:2009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21322C8" w14:textId="77777777" w:rsidR="005A64A5" w:rsidRDefault="005A64A5">
            <w:pPr>
              <w:spacing w:line="276" w:lineRule="auto"/>
              <w:rPr>
                <w:rFonts w:ascii="Arial Narrow" w:hAnsi="Arial Narrow"/>
                <w:color w:val="000000"/>
                <w:sz w:val="24"/>
                <w:szCs w:val="24"/>
                <w:lang w:eastAsia="en-US"/>
              </w:rPr>
            </w:pPr>
          </w:p>
          <w:p w14:paraId="6F456BFF" w14:textId="77777777" w:rsidR="005A64A5" w:rsidRDefault="005A64A5">
            <w:pPr>
              <w:spacing w:line="276" w:lineRule="auto"/>
              <w:rPr>
                <w:rFonts w:ascii="Arial Narrow" w:hAnsi="Arial Narrow"/>
                <w:color w:val="000000"/>
                <w:sz w:val="24"/>
                <w:szCs w:val="24"/>
                <w:lang w:eastAsia="en-US"/>
              </w:rPr>
            </w:pPr>
          </w:p>
          <w:p w14:paraId="2998C723" w14:textId="332A0D1A" w:rsidR="004967E9" w:rsidRPr="0064331B" w:rsidRDefault="004967E9">
            <w:pPr>
              <w:spacing w:line="276" w:lineRule="auto"/>
              <w:rPr>
                <w:rFonts w:ascii="Arial Narrow" w:hAnsi="Arial Narrow"/>
                <w:color w:val="000000"/>
                <w:sz w:val="24"/>
                <w:szCs w:val="24"/>
                <w:lang w:eastAsia="en-US"/>
              </w:rPr>
            </w:pPr>
            <w:r w:rsidRPr="0064331B">
              <w:rPr>
                <w:rFonts w:ascii="Arial Narrow" w:hAnsi="Arial Narrow"/>
                <w:color w:val="000000"/>
                <w:sz w:val="24"/>
                <w:szCs w:val="24"/>
                <w:lang w:eastAsia="en-US"/>
              </w:rPr>
              <w:t>min 3-4</w:t>
            </w:r>
            <w:r w:rsidR="00F76F00">
              <w:rPr>
                <w:rFonts w:ascii="Arial Narrow" w:hAnsi="Arial Narrow"/>
                <w:color w:val="000000"/>
                <w:sz w:val="24"/>
                <w:szCs w:val="24"/>
                <w:lang w:eastAsia="en-US"/>
              </w:rPr>
              <w:t xml:space="preserve">/3-4 </w:t>
            </w:r>
            <w:r w:rsidR="004C1832" w:rsidRPr="0064331B">
              <w:rPr>
                <w:rFonts w:ascii="Arial Narrow" w:hAnsi="Arial Narrow"/>
                <w:sz w:val="24"/>
                <w:szCs w:val="24"/>
                <w:lang w:eastAsia="en-US"/>
              </w:rPr>
              <w:t>stupeň sivej stupnice</w:t>
            </w:r>
          </w:p>
          <w:p w14:paraId="651C51B8" w14:textId="4442AA77" w:rsidR="004967E9" w:rsidRPr="0064331B" w:rsidRDefault="004967E9">
            <w:pPr>
              <w:spacing w:line="276" w:lineRule="auto"/>
              <w:rPr>
                <w:rFonts w:ascii="Arial Narrow" w:hAnsi="Arial Narrow"/>
                <w:color w:val="000000"/>
                <w:sz w:val="24"/>
                <w:szCs w:val="24"/>
                <w:lang w:eastAsia="en-US"/>
              </w:rPr>
            </w:pPr>
            <w:r w:rsidRPr="0064331B">
              <w:rPr>
                <w:rFonts w:ascii="Arial Narrow" w:hAnsi="Arial Narrow"/>
                <w:color w:val="000000"/>
                <w:sz w:val="24"/>
                <w:szCs w:val="24"/>
                <w:lang w:eastAsia="en-US"/>
              </w:rPr>
              <w:t>min 3-4</w:t>
            </w:r>
            <w:r w:rsidR="00F76F00">
              <w:rPr>
                <w:rFonts w:ascii="Arial Narrow" w:hAnsi="Arial Narrow"/>
                <w:color w:val="000000"/>
                <w:sz w:val="24"/>
                <w:szCs w:val="24"/>
                <w:lang w:eastAsia="en-US"/>
              </w:rPr>
              <w:t>/3-4</w:t>
            </w:r>
            <w:r w:rsidR="004C1832" w:rsidRPr="0064331B">
              <w:rPr>
                <w:rFonts w:ascii="Arial Narrow" w:hAnsi="Arial Narrow"/>
                <w:color w:val="000000"/>
                <w:sz w:val="24"/>
                <w:szCs w:val="24"/>
                <w:lang w:eastAsia="en-US"/>
              </w:rPr>
              <w:t>stupeň sivej stupnice</w:t>
            </w:r>
          </w:p>
        </w:tc>
      </w:tr>
    </w:tbl>
    <w:p w14:paraId="361A1B64" w14:textId="77777777" w:rsidR="004967E9" w:rsidRPr="005A64A5" w:rsidRDefault="004967E9" w:rsidP="004967E9">
      <w:pPr>
        <w:rPr>
          <w:rFonts w:ascii="Arial Narrow" w:hAnsi="Arial Narrow"/>
          <w:snapToGrid w:val="0"/>
          <w:sz w:val="24"/>
          <w:szCs w:val="24"/>
          <w:u w:val="single"/>
        </w:rPr>
      </w:pPr>
    </w:p>
    <w:p w14:paraId="22998D1E" w14:textId="77777777" w:rsidR="004967E9" w:rsidRPr="0064331B" w:rsidRDefault="004967E9" w:rsidP="004967E9">
      <w:pPr>
        <w:rPr>
          <w:rFonts w:ascii="Arial Narrow" w:hAnsi="Arial Narrow"/>
          <w:sz w:val="24"/>
          <w:szCs w:val="24"/>
          <w:u w:val="single"/>
        </w:rPr>
      </w:pPr>
      <w:r w:rsidRPr="0064331B">
        <w:rPr>
          <w:rFonts w:ascii="Arial Narrow" w:hAnsi="Arial Narrow"/>
          <w:sz w:val="24"/>
          <w:szCs w:val="24"/>
          <w:u w:val="single"/>
        </w:rPr>
        <w:t>Veľkostný sortiment</w:t>
      </w:r>
    </w:p>
    <w:p w14:paraId="77C77DCE" w14:textId="77777777" w:rsidR="004967E9" w:rsidRPr="0064331B" w:rsidRDefault="004967E9" w:rsidP="004967E9">
      <w:pPr>
        <w:rPr>
          <w:rFonts w:ascii="Arial Narrow" w:hAnsi="Arial Narrow"/>
          <w:snapToGrid w:val="0"/>
          <w:sz w:val="24"/>
          <w:szCs w:val="24"/>
        </w:rPr>
      </w:pPr>
      <w:r w:rsidRPr="0064331B">
        <w:rPr>
          <w:rFonts w:ascii="Arial Narrow" w:hAnsi="Arial Narrow"/>
          <w:sz w:val="24"/>
          <w:szCs w:val="24"/>
        </w:rPr>
        <w:t>Čiapka modrá vzor 1 S, čiapka modrá vzor 1 Z sa  dodáva v jednej veľkosti.</w:t>
      </w:r>
    </w:p>
    <w:p w14:paraId="3B3233BC" w14:textId="77777777" w:rsidR="004967E9" w:rsidRPr="0064331B" w:rsidRDefault="004967E9" w:rsidP="004967E9">
      <w:pPr>
        <w:jc w:val="both"/>
        <w:rPr>
          <w:rFonts w:ascii="Arial Narrow" w:hAnsi="Arial Narrow"/>
          <w:sz w:val="24"/>
          <w:szCs w:val="24"/>
        </w:rPr>
      </w:pPr>
    </w:p>
    <w:p w14:paraId="0FF77C5B" w14:textId="77777777" w:rsidR="004967E9" w:rsidRPr="0064331B" w:rsidRDefault="004967E9" w:rsidP="004967E9">
      <w:pPr>
        <w:jc w:val="both"/>
        <w:rPr>
          <w:rFonts w:ascii="Arial Narrow" w:hAnsi="Arial Narrow"/>
          <w:sz w:val="24"/>
          <w:szCs w:val="24"/>
          <w:u w:val="single"/>
        </w:rPr>
      </w:pPr>
      <w:r w:rsidRPr="0064331B">
        <w:rPr>
          <w:rFonts w:ascii="Arial Narrow" w:hAnsi="Arial Narrow"/>
          <w:sz w:val="24"/>
          <w:szCs w:val="24"/>
          <w:u w:val="single"/>
        </w:rPr>
        <w:t>Značenie výrobkov, balenie, expedovanie a skladovanie</w:t>
      </w:r>
    </w:p>
    <w:p w14:paraId="246A665C" w14:textId="77777777" w:rsidR="004967E9" w:rsidRPr="0064331B" w:rsidRDefault="004967E9" w:rsidP="004967E9">
      <w:pPr>
        <w:pStyle w:val="Zarkazkladnhotextu3"/>
        <w:ind w:left="0"/>
        <w:rPr>
          <w:rFonts w:ascii="Arial Narrow" w:hAnsi="Arial Narrow"/>
          <w:sz w:val="24"/>
          <w:szCs w:val="24"/>
        </w:rPr>
      </w:pPr>
      <w:r w:rsidRPr="0064331B">
        <w:rPr>
          <w:rFonts w:ascii="Arial Narrow" w:hAnsi="Arial Narrow"/>
          <w:sz w:val="24"/>
          <w:szCs w:val="24"/>
        </w:rPr>
        <w:tab/>
        <w:t xml:space="preserve">Každý výrobok je označený etiketou z vnútornej strany čiapky s týmito údajmi: </w:t>
      </w:r>
    </w:p>
    <w:p w14:paraId="20E58CD9" w14:textId="77777777" w:rsidR="004967E9" w:rsidRPr="0064331B" w:rsidRDefault="004967E9" w:rsidP="004967E9">
      <w:pPr>
        <w:pStyle w:val="Zarkazkladnhotextu3"/>
        <w:ind w:left="0"/>
        <w:rPr>
          <w:rFonts w:ascii="Arial Narrow" w:hAnsi="Arial Narrow"/>
          <w:sz w:val="24"/>
          <w:szCs w:val="24"/>
        </w:rPr>
      </w:pPr>
      <w:r w:rsidRPr="0064331B">
        <w:rPr>
          <w:rFonts w:ascii="Arial Narrow" w:hAnsi="Arial Narrow"/>
          <w:sz w:val="24"/>
          <w:szCs w:val="24"/>
        </w:rPr>
        <w:tab/>
        <w:t>Označenie výrobcu, materiálové zloženie, rok výroby, symboly údržby.</w:t>
      </w:r>
    </w:p>
    <w:p w14:paraId="215927DE" w14:textId="77777777" w:rsidR="007934CF" w:rsidRPr="0064331B" w:rsidRDefault="007934CF" w:rsidP="004967E9">
      <w:pPr>
        <w:pStyle w:val="Zarkazkladnhotextu3"/>
        <w:ind w:left="0"/>
        <w:rPr>
          <w:rFonts w:ascii="Arial Narrow" w:hAnsi="Arial Narrow"/>
          <w:sz w:val="24"/>
          <w:szCs w:val="24"/>
        </w:rPr>
      </w:pPr>
    </w:p>
    <w:p w14:paraId="745B2A9D" w14:textId="77777777" w:rsidR="004967E9" w:rsidRPr="0064331B" w:rsidRDefault="004967E9" w:rsidP="004967E9">
      <w:pPr>
        <w:pStyle w:val="Zarkazkladnhotextu3"/>
        <w:ind w:left="0" w:firstLine="0"/>
        <w:rPr>
          <w:rFonts w:ascii="Arial Narrow" w:hAnsi="Arial Narrow"/>
          <w:sz w:val="24"/>
          <w:szCs w:val="24"/>
          <w:u w:val="single"/>
        </w:rPr>
      </w:pPr>
      <w:r w:rsidRPr="0064331B">
        <w:rPr>
          <w:rFonts w:ascii="Arial Narrow" w:hAnsi="Arial Narrow"/>
          <w:sz w:val="24"/>
          <w:szCs w:val="24"/>
          <w:u w:val="single"/>
        </w:rPr>
        <w:t>Balenie</w:t>
      </w:r>
    </w:p>
    <w:p w14:paraId="687EC75D" w14:textId="77777777" w:rsidR="004967E9" w:rsidRPr="0064331B" w:rsidRDefault="004967E9" w:rsidP="004967E9">
      <w:pPr>
        <w:pStyle w:val="Zarkazkladnhotextu"/>
        <w:jc w:val="both"/>
        <w:rPr>
          <w:rFonts w:ascii="Arial Narrow" w:hAnsi="Arial Narrow"/>
          <w:sz w:val="24"/>
          <w:szCs w:val="24"/>
        </w:rPr>
      </w:pPr>
      <w:r w:rsidRPr="0064331B">
        <w:rPr>
          <w:rFonts w:ascii="Arial Narrow" w:hAnsi="Arial Narrow"/>
          <w:sz w:val="24"/>
          <w:szCs w:val="24"/>
        </w:rPr>
        <w:t>Použité obaly na zabalenie predmetu zákazky musia byť vyrobené z ľahko recyklovateľného materiálu, alebo materiálu z obnoviteľných zdrojov alebo sa musí jednať o obalový systém pre opakované použitie. Všetky obalové materiály musia byť ľahko oddeliteľné na recyklovateľné časti tvorené jedným materiálom (napr. lepenka, papier, textília).Popis obalu výrobku musí byť poskytnutý spoločne s odpovedajúcim čestným prehlásením uchádzača o splnení týchto požiadaviek.</w:t>
      </w:r>
    </w:p>
    <w:p w14:paraId="79E7211C" w14:textId="77777777" w:rsidR="00E24439" w:rsidRDefault="00E24439" w:rsidP="007934CF">
      <w:pPr>
        <w:spacing w:before="150" w:after="150"/>
        <w:outlineLvl w:val="4"/>
        <w:rPr>
          <w:rFonts w:ascii="Arial Narrow" w:hAnsi="Arial Narrow" w:cs="Helvetica"/>
          <w:b/>
          <w:color w:val="333333"/>
          <w:sz w:val="22"/>
          <w:szCs w:val="22"/>
          <w:u w:val="single"/>
        </w:rPr>
      </w:pPr>
    </w:p>
    <w:p w14:paraId="62B31E37" w14:textId="550D4B84" w:rsidR="007934CF" w:rsidRDefault="00E66A58" w:rsidP="00E24439">
      <w:pPr>
        <w:spacing w:before="150" w:after="150"/>
        <w:jc w:val="both"/>
        <w:outlineLvl w:val="4"/>
        <w:rPr>
          <w:rFonts w:ascii="Arial Narrow" w:hAnsi="Arial Narrow" w:cs="Helvetica"/>
          <w:b/>
          <w:color w:val="333333"/>
          <w:sz w:val="22"/>
          <w:szCs w:val="22"/>
          <w:u w:val="single"/>
        </w:rPr>
      </w:pPr>
      <w:r>
        <w:rPr>
          <w:rFonts w:ascii="Arial Narrow" w:hAnsi="Arial Narrow" w:cs="Helvetica"/>
          <w:b/>
          <w:color w:val="333333"/>
          <w:sz w:val="22"/>
          <w:szCs w:val="22"/>
          <w:u w:val="single"/>
        </w:rPr>
        <w:lastRenderedPageBreak/>
        <w:t xml:space="preserve">Ďalšie </w:t>
      </w:r>
      <w:r w:rsidR="007934CF" w:rsidRPr="00F74E56">
        <w:rPr>
          <w:rFonts w:ascii="Arial Narrow" w:hAnsi="Arial Narrow" w:cs="Helvetica"/>
          <w:b/>
          <w:color w:val="333333"/>
          <w:sz w:val="22"/>
          <w:szCs w:val="22"/>
          <w:u w:val="single"/>
        </w:rPr>
        <w:t>požiadavky na plnenie:</w:t>
      </w:r>
    </w:p>
    <w:p w14:paraId="051D070E" w14:textId="1668919A" w:rsidR="00E24439" w:rsidRDefault="00E24439" w:rsidP="00E24439">
      <w:pPr>
        <w:spacing w:before="150" w:after="150"/>
        <w:jc w:val="both"/>
        <w:outlineLvl w:val="4"/>
        <w:rPr>
          <w:rFonts w:ascii="Arial Narrow" w:hAnsi="Arial Narrow" w:cs="Helvetica"/>
          <w:color w:val="333333"/>
          <w:sz w:val="22"/>
          <w:szCs w:val="22"/>
        </w:rPr>
      </w:pPr>
      <w:r w:rsidRPr="00F157B1">
        <w:rPr>
          <w:rFonts w:ascii="Arial Narrow" w:hAnsi="Arial Narrow" w:cs="Helvetica"/>
          <w:b/>
          <w:color w:val="333333"/>
          <w:sz w:val="22"/>
          <w:szCs w:val="22"/>
        </w:rPr>
        <w:t xml:space="preserve">A. </w:t>
      </w:r>
      <w:r w:rsidRPr="00F157B1">
        <w:rPr>
          <w:rFonts w:ascii="Arial Narrow" w:hAnsi="Arial Narrow" w:cs="Helvetica"/>
          <w:color w:val="333333"/>
          <w:sz w:val="22"/>
          <w:szCs w:val="22"/>
        </w:rPr>
        <w:t>Vrátane</w:t>
      </w:r>
      <w:r w:rsidRPr="00F74E56">
        <w:rPr>
          <w:rFonts w:ascii="Arial Narrow" w:hAnsi="Arial Narrow" w:cs="Helvetica"/>
          <w:color w:val="333333"/>
          <w:sz w:val="22"/>
          <w:szCs w:val="22"/>
        </w:rPr>
        <w:t xml:space="preserve"> dopravy na miesto plnenia.</w:t>
      </w:r>
    </w:p>
    <w:p w14:paraId="6AF4AE7B" w14:textId="41E1187E" w:rsidR="00E24439" w:rsidRDefault="00E24439" w:rsidP="00E24439">
      <w:pPr>
        <w:spacing w:before="150" w:after="150"/>
        <w:jc w:val="both"/>
        <w:outlineLvl w:val="4"/>
        <w:rPr>
          <w:rFonts w:ascii="Arial Narrow" w:hAnsi="Arial Narrow" w:cs="Helvetica"/>
          <w:color w:val="333333"/>
          <w:sz w:val="22"/>
          <w:szCs w:val="22"/>
        </w:rPr>
      </w:pPr>
      <w:r w:rsidRPr="00F157B1">
        <w:rPr>
          <w:rFonts w:ascii="Arial Narrow" w:hAnsi="Arial Narrow" w:cs="Helvetica"/>
          <w:b/>
          <w:color w:val="333333"/>
          <w:sz w:val="22"/>
          <w:szCs w:val="22"/>
        </w:rPr>
        <w:t>B.</w:t>
      </w:r>
      <w:r>
        <w:rPr>
          <w:rFonts w:ascii="Arial Narrow" w:hAnsi="Arial Narrow" w:cs="Helvetica"/>
          <w:color w:val="333333"/>
          <w:sz w:val="22"/>
          <w:szCs w:val="22"/>
        </w:rPr>
        <w:t xml:space="preserve"> </w:t>
      </w:r>
      <w:r w:rsidRPr="00F74E56">
        <w:rPr>
          <w:rFonts w:ascii="Arial Narrow" w:hAnsi="Arial Narrow" w:cs="Helvetica"/>
          <w:color w:val="333333"/>
          <w:sz w:val="22"/>
          <w:szCs w:val="22"/>
        </w:rPr>
        <w:t xml:space="preserve">Tovar bude dodaný </w:t>
      </w:r>
      <w:r>
        <w:rPr>
          <w:rFonts w:ascii="Arial Narrow" w:hAnsi="Arial Narrow" w:cs="Helvetica"/>
          <w:color w:val="333333"/>
          <w:sz w:val="22"/>
          <w:szCs w:val="22"/>
        </w:rPr>
        <w:t>na objednávky počas trvania rámcovej dohody</w:t>
      </w:r>
      <w:r w:rsidRPr="00F74E56">
        <w:rPr>
          <w:rFonts w:ascii="Arial Narrow" w:hAnsi="Arial Narrow" w:cs="Helvetica"/>
          <w:color w:val="333333"/>
          <w:sz w:val="22"/>
          <w:szCs w:val="22"/>
        </w:rPr>
        <w:t>.</w:t>
      </w:r>
    </w:p>
    <w:p w14:paraId="4D858D8C" w14:textId="77777777" w:rsidR="00E24439" w:rsidRDefault="00E24439" w:rsidP="00E24439">
      <w:pPr>
        <w:jc w:val="both"/>
        <w:rPr>
          <w:rFonts w:ascii="Arial Narrow" w:hAnsi="Arial Narrow" w:cs="Helvetica"/>
          <w:color w:val="333333"/>
          <w:sz w:val="22"/>
          <w:szCs w:val="22"/>
        </w:rPr>
      </w:pPr>
      <w:r w:rsidRPr="00F157B1">
        <w:rPr>
          <w:rFonts w:ascii="Arial Narrow" w:hAnsi="Arial Narrow" w:cs="Helvetica"/>
          <w:b/>
          <w:color w:val="333333"/>
          <w:sz w:val="22"/>
          <w:szCs w:val="22"/>
        </w:rPr>
        <w:t>C</w:t>
      </w:r>
      <w:r>
        <w:rPr>
          <w:rFonts w:ascii="Arial Narrow" w:hAnsi="Arial Narrow" w:cs="Helvetica"/>
          <w:color w:val="333333"/>
          <w:sz w:val="22"/>
          <w:szCs w:val="22"/>
        </w:rPr>
        <w:t>.</w:t>
      </w:r>
      <w:r w:rsidRPr="00E24439">
        <w:rPr>
          <w:rFonts w:ascii="Arial Narrow" w:hAnsi="Arial Narrow" w:cs="Helvetica"/>
          <w:color w:val="333333"/>
          <w:sz w:val="22"/>
          <w:szCs w:val="22"/>
        </w:rPr>
        <w:t xml:space="preserve"> </w:t>
      </w:r>
      <w:r w:rsidRPr="00F74E56">
        <w:rPr>
          <w:rFonts w:ascii="Arial Narrow" w:hAnsi="Arial Narrow" w:cs="Helvetica"/>
          <w:color w:val="333333"/>
          <w:sz w:val="22"/>
          <w:szCs w:val="22"/>
        </w:rPr>
        <w:t xml:space="preserve">Verejný obstarávateľ </w:t>
      </w:r>
      <w:r>
        <w:rPr>
          <w:rFonts w:ascii="Arial Narrow" w:hAnsi="Arial Narrow" w:cs="Helvetica"/>
          <w:color w:val="333333"/>
          <w:sz w:val="22"/>
          <w:szCs w:val="22"/>
        </w:rPr>
        <w:t xml:space="preserve">požaduje predloženie bezplatných vzoriek 1 ks z každého druhu výrobku: </w:t>
      </w:r>
    </w:p>
    <w:p w14:paraId="17941053" w14:textId="77777777" w:rsidR="00E24439" w:rsidRDefault="00E24439" w:rsidP="00E24439">
      <w:pPr>
        <w:jc w:val="both"/>
        <w:rPr>
          <w:rFonts w:ascii="Arial Narrow" w:hAnsi="Arial Narrow" w:cs="Helvetica"/>
          <w:color w:val="333333"/>
          <w:sz w:val="22"/>
          <w:szCs w:val="22"/>
        </w:rPr>
      </w:pPr>
    </w:p>
    <w:p w14:paraId="2642F92D" w14:textId="77777777" w:rsidR="00E24439" w:rsidRDefault="00E24439" w:rsidP="00E24439">
      <w:pPr>
        <w:ind w:firstLine="708"/>
        <w:jc w:val="both"/>
        <w:rPr>
          <w:rFonts w:ascii="Arial Narrow" w:hAnsi="Arial Narrow"/>
          <w:sz w:val="22"/>
          <w:szCs w:val="22"/>
        </w:rPr>
      </w:pPr>
      <w:r w:rsidRPr="00010636">
        <w:rPr>
          <w:rFonts w:ascii="Arial Narrow" w:hAnsi="Arial Narrow"/>
          <w:sz w:val="22"/>
        </w:rPr>
        <w:t xml:space="preserve">- </w:t>
      </w:r>
      <w:r w:rsidRPr="00010636">
        <w:rPr>
          <w:rFonts w:ascii="Arial Narrow" w:hAnsi="Arial Narrow"/>
          <w:sz w:val="22"/>
          <w:szCs w:val="22"/>
        </w:rPr>
        <w:t xml:space="preserve">1 </w:t>
      </w:r>
      <w:r>
        <w:rPr>
          <w:rFonts w:ascii="Arial Narrow" w:hAnsi="Arial Narrow"/>
          <w:sz w:val="22"/>
          <w:szCs w:val="22"/>
        </w:rPr>
        <w:t>kus čiapka so štítkom reprezentačná S veľkosti 58,</w:t>
      </w:r>
    </w:p>
    <w:p w14:paraId="725DEF96" w14:textId="77777777" w:rsidR="00E24439" w:rsidRDefault="00E24439" w:rsidP="00E24439">
      <w:pPr>
        <w:ind w:firstLine="708"/>
        <w:jc w:val="both"/>
        <w:rPr>
          <w:rFonts w:ascii="Arial Narrow" w:hAnsi="Arial Narrow"/>
          <w:sz w:val="22"/>
          <w:szCs w:val="22"/>
        </w:rPr>
      </w:pPr>
      <w:r w:rsidRPr="00010636">
        <w:rPr>
          <w:rFonts w:ascii="Arial Narrow" w:hAnsi="Arial Narrow"/>
          <w:sz w:val="22"/>
        </w:rPr>
        <w:t xml:space="preserve">- </w:t>
      </w:r>
      <w:r w:rsidRPr="00010636">
        <w:rPr>
          <w:rFonts w:ascii="Arial Narrow" w:hAnsi="Arial Narrow"/>
          <w:sz w:val="22"/>
          <w:szCs w:val="22"/>
        </w:rPr>
        <w:t xml:space="preserve">1 </w:t>
      </w:r>
      <w:r>
        <w:rPr>
          <w:rFonts w:ascii="Arial Narrow" w:hAnsi="Arial Narrow"/>
          <w:sz w:val="22"/>
          <w:szCs w:val="22"/>
        </w:rPr>
        <w:t>kus klobúčik reprezentačný S veľkosti 57,</w:t>
      </w:r>
    </w:p>
    <w:p w14:paraId="18BD4F32" w14:textId="77777777" w:rsidR="00E24439" w:rsidRDefault="00E24439" w:rsidP="00E24439">
      <w:pPr>
        <w:ind w:firstLine="708"/>
        <w:jc w:val="both"/>
        <w:rPr>
          <w:rFonts w:ascii="Arial Narrow" w:hAnsi="Arial Narrow"/>
          <w:sz w:val="22"/>
          <w:szCs w:val="22"/>
        </w:rPr>
      </w:pPr>
      <w:r w:rsidRPr="00010636">
        <w:rPr>
          <w:rFonts w:ascii="Arial Narrow" w:hAnsi="Arial Narrow"/>
          <w:sz w:val="22"/>
        </w:rPr>
        <w:t xml:space="preserve">- </w:t>
      </w:r>
      <w:r w:rsidRPr="00010636">
        <w:rPr>
          <w:rFonts w:ascii="Arial Narrow" w:hAnsi="Arial Narrow"/>
          <w:sz w:val="22"/>
          <w:szCs w:val="22"/>
        </w:rPr>
        <w:t xml:space="preserve">1 </w:t>
      </w:r>
      <w:r>
        <w:rPr>
          <w:rFonts w:ascii="Arial Narrow" w:hAnsi="Arial Narrow"/>
          <w:sz w:val="22"/>
          <w:szCs w:val="22"/>
        </w:rPr>
        <w:t>kus baret čierny veľkosti 58-59,</w:t>
      </w:r>
    </w:p>
    <w:p w14:paraId="3193F4D3" w14:textId="77777777" w:rsidR="00E24439" w:rsidRDefault="00E24439" w:rsidP="00E24439">
      <w:pPr>
        <w:ind w:firstLine="708"/>
        <w:jc w:val="both"/>
        <w:rPr>
          <w:rFonts w:ascii="Arial Narrow" w:hAnsi="Arial Narrow"/>
          <w:sz w:val="22"/>
          <w:szCs w:val="22"/>
        </w:rPr>
      </w:pPr>
      <w:r w:rsidRPr="00010636">
        <w:rPr>
          <w:rFonts w:ascii="Arial Narrow" w:hAnsi="Arial Narrow"/>
          <w:sz w:val="22"/>
        </w:rPr>
        <w:t xml:space="preserve">- </w:t>
      </w:r>
      <w:r w:rsidRPr="00010636">
        <w:rPr>
          <w:rFonts w:ascii="Arial Narrow" w:hAnsi="Arial Narrow"/>
          <w:sz w:val="22"/>
          <w:szCs w:val="22"/>
        </w:rPr>
        <w:t xml:space="preserve">1 </w:t>
      </w:r>
      <w:r>
        <w:rPr>
          <w:rFonts w:ascii="Arial Narrow" w:hAnsi="Arial Narrow"/>
          <w:sz w:val="22"/>
          <w:szCs w:val="22"/>
        </w:rPr>
        <w:t>kus čiapka šiltovka,</w:t>
      </w:r>
    </w:p>
    <w:p w14:paraId="14241D52" w14:textId="77777777" w:rsidR="00E24439" w:rsidRDefault="00E24439" w:rsidP="00E24439">
      <w:pPr>
        <w:ind w:firstLine="708"/>
        <w:jc w:val="both"/>
        <w:rPr>
          <w:rFonts w:ascii="Arial Narrow" w:hAnsi="Arial Narrow"/>
          <w:sz w:val="22"/>
          <w:szCs w:val="22"/>
        </w:rPr>
      </w:pPr>
      <w:r w:rsidRPr="00010636">
        <w:rPr>
          <w:rFonts w:ascii="Arial Narrow" w:hAnsi="Arial Narrow"/>
          <w:sz w:val="22"/>
        </w:rPr>
        <w:t xml:space="preserve">- </w:t>
      </w:r>
      <w:r w:rsidRPr="00010636">
        <w:rPr>
          <w:rFonts w:ascii="Arial Narrow" w:hAnsi="Arial Narrow"/>
          <w:sz w:val="22"/>
          <w:szCs w:val="22"/>
        </w:rPr>
        <w:t xml:space="preserve">1 </w:t>
      </w:r>
      <w:r>
        <w:rPr>
          <w:rFonts w:ascii="Arial Narrow" w:hAnsi="Arial Narrow"/>
          <w:sz w:val="22"/>
          <w:szCs w:val="22"/>
        </w:rPr>
        <w:t>kus čiapka šiltovka s membránou,</w:t>
      </w:r>
    </w:p>
    <w:p w14:paraId="48857E06" w14:textId="77777777" w:rsidR="00E24439" w:rsidRDefault="00E24439" w:rsidP="00E24439">
      <w:pPr>
        <w:ind w:firstLine="708"/>
        <w:jc w:val="both"/>
        <w:rPr>
          <w:rFonts w:ascii="Arial Narrow" w:hAnsi="Arial Narrow"/>
          <w:sz w:val="22"/>
          <w:szCs w:val="22"/>
        </w:rPr>
      </w:pPr>
      <w:r w:rsidRPr="00010636">
        <w:rPr>
          <w:rFonts w:ascii="Arial Narrow" w:hAnsi="Arial Narrow"/>
          <w:sz w:val="22"/>
        </w:rPr>
        <w:t xml:space="preserve">- </w:t>
      </w:r>
      <w:r w:rsidRPr="00010636">
        <w:rPr>
          <w:rFonts w:ascii="Arial Narrow" w:hAnsi="Arial Narrow"/>
          <w:sz w:val="22"/>
          <w:szCs w:val="22"/>
        </w:rPr>
        <w:t xml:space="preserve">1 </w:t>
      </w:r>
      <w:r>
        <w:rPr>
          <w:rFonts w:ascii="Arial Narrow" w:hAnsi="Arial Narrow"/>
          <w:sz w:val="22"/>
          <w:szCs w:val="22"/>
        </w:rPr>
        <w:t>kus povlak na čiapku biely,</w:t>
      </w:r>
    </w:p>
    <w:p w14:paraId="44407E9A" w14:textId="77777777" w:rsidR="00E24439" w:rsidRDefault="00E24439" w:rsidP="00E24439">
      <w:pPr>
        <w:ind w:firstLine="708"/>
        <w:jc w:val="both"/>
        <w:rPr>
          <w:rFonts w:ascii="Arial Narrow" w:hAnsi="Arial Narrow"/>
          <w:sz w:val="22"/>
          <w:szCs w:val="22"/>
        </w:rPr>
      </w:pPr>
      <w:r w:rsidRPr="00010636">
        <w:rPr>
          <w:rFonts w:ascii="Arial Narrow" w:hAnsi="Arial Narrow"/>
          <w:sz w:val="22"/>
        </w:rPr>
        <w:t xml:space="preserve">- </w:t>
      </w:r>
      <w:r w:rsidRPr="00010636">
        <w:rPr>
          <w:rFonts w:ascii="Arial Narrow" w:hAnsi="Arial Narrow"/>
          <w:sz w:val="22"/>
          <w:szCs w:val="22"/>
        </w:rPr>
        <w:t xml:space="preserve">1 </w:t>
      </w:r>
      <w:r>
        <w:rPr>
          <w:rFonts w:ascii="Arial Narrow" w:hAnsi="Arial Narrow"/>
          <w:sz w:val="22"/>
          <w:szCs w:val="22"/>
        </w:rPr>
        <w:t>kus čiapka so štítom modrá vzor 2 Z veľkosti 58,</w:t>
      </w:r>
    </w:p>
    <w:p w14:paraId="7945AC4A" w14:textId="77777777" w:rsidR="00E24439" w:rsidRDefault="00E24439" w:rsidP="00E24439">
      <w:pPr>
        <w:ind w:firstLine="708"/>
        <w:jc w:val="both"/>
        <w:rPr>
          <w:rFonts w:ascii="Arial Narrow" w:hAnsi="Arial Narrow"/>
          <w:sz w:val="22"/>
          <w:szCs w:val="22"/>
        </w:rPr>
      </w:pPr>
      <w:r w:rsidRPr="00010636">
        <w:rPr>
          <w:rFonts w:ascii="Arial Narrow" w:hAnsi="Arial Narrow"/>
          <w:sz w:val="22"/>
        </w:rPr>
        <w:t xml:space="preserve">- </w:t>
      </w:r>
      <w:r w:rsidRPr="00010636">
        <w:rPr>
          <w:rFonts w:ascii="Arial Narrow" w:hAnsi="Arial Narrow"/>
          <w:sz w:val="22"/>
          <w:szCs w:val="22"/>
        </w:rPr>
        <w:t xml:space="preserve">1 </w:t>
      </w:r>
      <w:r>
        <w:rPr>
          <w:rFonts w:ascii="Arial Narrow" w:hAnsi="Arial Narrow"/>
          <w:sz w:val="22"/>
          <w:szCs w:val="22"/>
        </w:rPr>
        <w:t>kus klobúčik modrý Z veľkosti 57,</w:t>
      </w:r>
    </w:p>
    <w:p w14:paraId="00EF84A1" w14:textId="77777777" w:rsidR="00E24439" w:rsidRDefault="00E24439" w:rsidP="00E24439">
      <w:pPr>
        <w:ind w:firstLine="708"/>
        <w:jc w:val="both"/>
        <w:rPr>
          <w:rFonts w:ascii="Arial Narrow" w:hAnsi="Arial Narrow"/>
          <w:sz w:val="22"/>
          <w:szCs w:val="22"/>
        </w:rPr>
      </w:pPr>
      <w:r w:rsidRPr="00010636">
        <w:rPr>
          <w:rFonts w:ascii="Arial Narrow" w:hAnsi="Arial Narrow"/>
          <w:sz w:val="22"/>
        </w:rPr>
        <w:t xml:space="preserve">- </w:t>
      </w:r>
      <w:r w:rsidRPr="00010636">
        <w:rPr>
          <w:rFonts w:ascii="Arial Narrow" w:hAnsi="Arial Narrow"/>
          <w:sz w:val="22"/>
          <w:szCs w:val="22"/>
        </w:rPr>
        <w:t xml:space="preserve">1 </w:t>
      </w:r>
      <w:r>
        <w:rPr>
          <w:rFonts w:ascii="Arial Narrow" w:hAnsi="Arial Narrow"/>
          <w:sz w:val="22"/>
          <w:szCs w:val="22"/>
        </w:rPr>
        <w:t>kus čiapka modrá vzor 1 S</w:t>
      </w:r>
    </w:p>
    <w:p w14:paraId="79724BCE" w14:textId="7FBFBD9F" w:rsidR="00E24439" w:rsidRDefault="00E24439" w:rsidP="00E24439">
      <w:pPr>
        <w:spacing w:before="150" w:after="150"/>
        <w:jc w:val="both"/>
        <w:outlineLvl w:val="4"/>
        <w:rPr>
          <w:rFonts w:ascii="Arial Narrow" w:hAnsi="Arial Narrow" w:cs="Helvetica"/>
          <w:color w:val="333333"/>
          <w:sz w:val="22"/>
          <w:szCs w:val="22"/>
        </w:rPr>
      </w:pPr>
      <w:r w:rsidRPr="00F157B1">
        <w:rPr>
          <w:rFonts w:ascii="Arial Narrow" w:hAnsi="Arial Narrow" w:cs="Helvetica"/>
          <w:b/>
          <w:color w:val="333333"/>
          <w:sz w:val="22"/>
          <w:szCs w:val="22"/>
        </w:rPr>
        <w:t>D.</w:t>
      </w:r>
      <w:r>
        <w:rPr>
          <w:rFonts w:ascii="Arial Narrow" w:hAnsi="Arial Narrow" w:cs="Helvetica"/>
          <w:color w:val="333333"/>
          <w:sz w:val="22"/>
          <w:szCs w:val="22"/>
        </w:rPr>
        <w:t xml:space="preserve"> Verejný obstarávateľ</w:t>
      </w:r>
      <w:r w:rsidRPr="00F74E56">
        <w:rPr>
          <w:rFonts w:ascii="Arial Narrow" w:hAnsi="Arial Narrow" w:cs="Helvetica"/>
          <w:color w:val="333333"/>
          <w:sz w:val="22"/>
          <w:szCs w:val="22"/>
        </w:rPr>
        <w:t xml:space="preserve"> požaduje predloženie</w:t>
      </w:r>
      <w:r>
        <w:rPr>
          <w:rFonts w:ascii="Arial Narrow" w:hAnsi="Arial Narrow" w:cs="Helvetica"/>
          <w:color w:val="333333"/>
          <w:sz w:val="22"/>
          <w:szCs w:val="22"/>
        </w:rPr>
        <w:t xml:space="preserve"> </w:t>
      </w:r>
      <w:r>
        <w:rPr>
          <w:rFonts w:ascii="Arial Narrow" w:eastAsia="Microsoft Sans Serif" w:hAnsi="Arial Narrow"/>
          <w:sz w:val="22"/>
          <w:szCs w:val="22"/>
        </w:rPr>
        <w:t>protokolov</w:t>
      </w:r>
      <w:r w:rsidRPr="00F16429">
        <w:rPr>
          <w:rFonts w:ascii="Arial Narrow" w:eastAsia="Microsoft Sans Serif" w:hAnsi="Arial Narrow"/>
          <w:sz w:val="22"/>
          <w:szCs w:val="22"/>
        </w:rPr>
        <w:t xml:space="preserve"> o vykonaní</w:t>
      </w:r>
      <w:r>
        <w:rPr>
          <w:rFonts w:ascii="Arial Narrow" w:eastAsia="Microsoft Sans Serif" w:hAnsi="Arial Narrow"/>
          <w:sz w:val="22"/>
          <w:szCs w:val="22"/>
        </w:rPr>
        <w:t xml:space="preserve"> akreditovaných skúšok vydaných </w:t>
      </w:r>
      <w:r w:rsidRPr="00F16429">
        <w:rPr>
          <w:rFonts w:ascii="Arial Narrow" w:eastAsia="Microsoft Sans Serif" w:hAnsi="Arial Narrow"/>
          <w:sz w:val="22"/>
          <w:szCs w:val="22"/>
        </w:rPr>
        <w:t>akreditovaným skúšobným laboratóriom</w:t>
      </w:r>
      <w:r>
        <w:rPr>
          <w:rFonts w:ascii="Arial Narrow" w:eastAsia="Microsoft Sans Serif" w:hAnsi="Arial Narrow"/>
          <w:sz w:val="22"/>
          <w:szCs w:val="22"/>
        </w:rPr>
        <w:t xml:space="preserve"> preukazujúce splnenie technických požiadaviek uvedených v opise predmetu zákazky.</w:t>
      </w:r>
    </w:p>
    <w:p w14:paraId="18CB1875" w14:textId="10957F81" w:rsidR="00E24439" w:rsidRDefault="00E24439" w:rsidP="00E24439">
      <w:pPr>
        <w:spacing w:before="150" w:after="150"/>
        <w:jc w:val="both"/>
        <w:outlineLvl w:val="4"/>
        <w:rPr>
          <w:rFonts w:ascii="Arial Narrow" w:hAnsi="Arial Narrow" w:cs="Helvetica"/>
          <w:color w:val="333333"/>
          <w:sz w:val="22"/>
          <w:szCs w:val="22"/>
        </w:rPr>
      </w:pPr>
      <w:r w:rsidRPr="00F157B1">
        <w:rPr>
          <w:rFonts w:ascii="Arial Narrow" w:hAnsi="Arial Narrow" w:cs="Helvetica"/>
          <w:b/>
          <w:color w:val="333333"/>
          <w:sz w:val="22"/>
          <w:szCs w:val="22"/>
        </w:rPr>
        <w:t>E.</w:t>
      </w:r>
      <w:r>
        <w:rPr>
          <w:rFonts w:ascii="Arial Narrow" w:hAnsi="Arial Narrow" w:cs="Helvetica"/>
          <w:sz w:val="22"/>
          <w:szCs w:val="22"/>
        </w:rPr>
        <w:t xml:space="preserve"> </w:t>
      </w:r>
      <w:r w:rsidRPr="00965532">
        <w:rPr>
          <w:rFonts w:ascii="Arial Narrow" w:hAnsi="Arial Narrow" w:cs="Helvetica"/>
          <w:sz w:val="22"/>
          <w:szCs w:val="22"/>
        </w:rPr>
        <w:t>Verejný obstarávateľ požaduje predloženie platných certifikátov OEKO-TEX Standard 100</w:t>
      </w:r>
      <w:r w:rsidR="003364C8">
        <w:rPr>
          <w:rFonts w:ascii="Arial Narrow" w:hAnsi="Arial Narrow" w:cs="Helvetica"/>
          <w:sz w:val="22"/>
          <w:szCs w:val="22"/>
        </w:rPr>
        <w:t xml:space="preserve"> pre textil alebo LEATHER STANDARD pre useň </w:t>
      </w:r>
      <w:r w:rsidRPr="00965532">
        <w:rPr>
          <w:rFonts w:ascii="Arial Narrow" w:hAnsi="Arial Narrow" w:cs="Helvetica"/>
          <w:sz w:val="22"/>
          <w:szCs w:val="22"/>
        </w:rPr>
        <w:t>alebo protokoly o vykonaní akreditovaných skúšok vydaný akreditovaným skúšobným laboratóriom preukazujúci plnenie požiadavky na obsah škodlivých látok</w:t>
      </w:r>
      <w:r>
        <w:rPr>
          <w:rFonts w:ascii="Arial Narrow" w:hAnsi="Arial Narrow" w:cs="Helvetica"/>
          <w:sz w:val="22"/>
          <w:szCs w:val="22"/>
        </w:rPr>
        <w:t xml:space="preserve"> v štruktúre uvedenej v tabuľke č.</w:t>
      </w:r>
      <w:r w:rsidR="003364C8">
        <w:rPr>
          <w:rFonts w:ascii="Arial Narrow" w:hAnsi="Arial Narrow" w:cs="Helvetica"/>
          <w:sz w:val="22"/>
          <w:szCs w:val="22"/>
        </w:rPr>
        <w:t xml:space="preserve"> 2</w:t>
      </w:r>
      <w:r>
        <w:rPr>
          <w:rFonts w:ascii="Arial Narrow" w:hAnsi="Arial Narrow" w:cs="Helvetica"/>
          <w:sz w:val="22"/>
          <w:szCs w:val="22"/>
        </w:rPr>
        <w:t xml:space="preserve"> </w:t>
      </w:r>
      <w:r w:rsidRPr="00965532">
        <w:rPr>
          <w:rFonts w:ascii="Arial Narrow" w:hAnsi="Arial Narrow" w:cs="Helvetica"/>
          <w:sz w:val="22"/>
          <w:szCs w:val="22"/>
        </w:rPr>
        <w:t>Tabuľka škodlivých látok</w:t>
      </w:r>
      <w:r>
        <w:rPr>
          <w:rFonts w:ascii="Arial Narrow" w:hAnsi="Arial Narrow" w:cs="Helvetica"/>
          <w:color w:val="333333"/>
          <w:sz w:val="22"/>
          <w:szCs w:val="22"/>
        </w:rPr>
        <w:t xml:space="preserve">. </w:t>
      </w:r>
    </w:p>
    <w:p w14:paraId="6964CE37" w14:textId="00A9E900" w:rsidR="00F157B1" w:rsidRDefault="00F157B1" w:rsidP="00E24439">
      <w:pPr>
        <w:spacing w:before="150" w:after="150"/>
        <w:jc w:val="both"/>
        <w:outlineLvl w:val="4"/>
        <w:rPr>
          <w:rFonts w:ascii="Arial Narrow" w:hAnsi="Arial Narrow" w:cs="Helvetica"/>
          <w:color w:val="333333"/>
          <w:sz w:val="22"/>
          <w:szCs w:val="22"/>
        </w:rPr>
      </w:pPr>
      <w:r w:rsidRPr="00F157B1">
        <w:rPr>
          <w:rFonts w:ascii="Arial Narrow" w:hAnsi="Arial Narrow" w:cs="Helvetica"/>
          <w:b/>
          <w:color w:val="333333"/>
          <w:sz w:val="22"/>
          <w:szCs w:val="22"/>
        </w:rPr>
        <w:t>F.</w:t>
      </w:r>
      <w:r>
        <w:rPr>
          <w:rFonts w:ascii="Arial Narrow" w:hAnsi="Arial Narrow" w:cs="Helvetica"/>
          <w:color w:val="333333"/>
          <w:sz w:val="22"/>
          <w:szCs w:val="22"/>
        </w:rPr>
        <w:t xml:space="preserve"> Verejný obstarávateľ</w:t>
      </w:r>
      <w:r w:rsidRPr="00F74E56">
        <w:rPr>
          <w:rFonts w:ascii="Arial Narrow" w:hAnsi="Arial Narrow" w:cs="Helvetica"/>
          <w:color w:val="333333"/>
          <w:sz w:val="22"/>
          <w:szCs w:val="22"/>
        </w:rPr>
        <w:t xml:space="preserve"> požaduje predloženie</w:t>
      </w:r>
      <w:r>
        <w:rPr>
          <w:rFonts w:ascii="Arial Narrow" w:hAnsi="Arial Narrow" w:cs="Helvetica"/>
          <w:color w:val="333333"/>
          <w:sz w:val="22"/>
          <w:szCs w:val="22"/>
        </w:rPr>
        <w:t xml:space="preserve"> vyhlásenia </w:t>
      </w:r>
      <w:r w:rsidRPr="00F16429">
        <w:rPr>
          <w:rFonts w:ascii="Arial Narrow" w:hAnsi="Arial Narrow" w:cs="Helvetica"/>
          <w:color w:val="333333"/>
          <w:sz w:val="22"/>
          <w:szCs w:val="22"/>
        </w:rPr>
        <w:t xml:space="preserve">výrobcov </w:t>
      </w:r>
      <w:r>
        <w:rPr>
          <w:rFonts w:ascii="Arial Narrow" w:hAnsi="Arial Narrow" w:cs="Helvetica"/>
          <w:color w:val="333333"/>
          <w:sz w:val="22"/>
          <w:szCs w:val="22"/>
        </w:rPr>
        <w:t xml:space="preserve">pokrývok </w:t>
      </w:r>
      <w:r w:rsidRPr="00F16429">
        <w:rPr>
          <w:rFonts w:ascii="Arial Narrow" w:hAnsi="Arial Narrow" w:cs="Helvetica"/>
          <w:color w:val="333333"/>
          <w:sz w:val="22"/>
          <w:szCs w:val="22"/>
        </w:rPr>
        <w:t>o splnení požiadaviek Nariadenia Európskeho parlamentu a Rady (ES) č. 1907/2006 z  18. decembra 2006 o registrácii, hodnotení, autorizácii a obmedzovaní chemických látok (REACH</w:t>
      </w:r>
      <w:r>
        <w:rPr>
          <w:rFonts w:ascii="Arial Narrow" w:hAnsi="Arial Narrow" w:cs="Helvetica"/>
          <w:color w:val="333333"/>
          <w:sz w:val="22"/>
          <w:szCs w:val="22"/>
        </w:rPr>
        <w:t xml:space="preserve">). </w:t>
      </w:r>
    </w:p>
    <w:p w14:paraId="5967DD84" w14:textId="31BA33D1" w:rsidR="00F157B1" w:rsidRDefault="00F157B1" w:rsidP="00E24439">
      <w:pPr>
        <w:spacing w:before="150" w:after="150"/>
        <w:jc w:val="both"/>
        <w:outlineLvl w:val="4"/>
        <w:rPr>
          <w:rFonts w:ascii="Arial Narrow" w:hAnsi="Arial Narrow" w:cs="Helvetica"/>
          <w:color w:val="333333"/>
          <w:sz w:val="22"/>
          <w:szCs w:val="22"/>
        </w:rPr>
      </w:pPr>
      <w:r w:rsidRPr="00F157B1">
        <w:rPr>
          <w:rFonts w:ascii="Arial Narrow" w:hAnsi="Arial Narrow" w:cs="Helvetica"/>
          <w:b/>
          <w:color w:val="333333"/>
          <w:sz w:val="22"/>
          <w:szCs w:val="22"/>
        </w:rPr>
        <w:t>G.</w:t>
      </w:r>
      <w:r w:rsidRPr="00F157B1">
        <w:rPr>
          <w:rFonts w:ascii="Arial Narrow" w:hAnsi="Arial Narrow" w:cs="Helvetica"/>
          <w:color w:val="333333"/>
          <w:sz w:val="22"/>
          <w:szCs w:val="22"/>
        </w:rPr>
        <w:t xml:space="preserve"> </w:t>
      </w:r>
      <w:r>
        <w:rPr>
          <w:rFonts w:ascii="Arial Narrow" w:hAnsi="Arial Narrow" w:cs="Helvetica"/>
          <w:color w:val="333333"/>
          <w:sz w:val="22"/>
          <w:szCs w:val="22"/>
        </w:rPr>
        <w:t>Verejný obstarávateľ</w:t>
      </w:r>
      <w:r w:rsidRPr="00F74E56">
        <w:rPr>
          <w:rFonts w:ascii="Arial Narrow" w:hAnsi="Arial Narrow" w:cs="Helvetica"/>
          <w:color w:val="333333"/>
          <w:sz w:val="22"/>
          <w:szCs w:val="22"/>
        </w:rPr>
        <w:t xml:space="preserve"> požaduje predloženie materiálových listov </w:t>
      </w:r>
      <w:r>
        <w:rPr>
          <w:rFonts w:ascii="Arial Narrow" w:hAnsi="Arial Narrow" w:cs="Helvetica"/>
          <w:color w:val="333333"/>
          <w:sz w:val="22"/>
          <w:szCs w:val="22"/>
        </w:rPr>
        <w:t xml:space="preserve"> na predmet </w:t>
      </w:r>
      <w:r w:rsidRPr="00F74E56">
        <w:rPr>
          <w:rFonts w:ascii="Arial Narrow" w:hAnsi="Arial Narrow" w:cs="Helvetica"/>
          <w:color w:val="333333"/>
          <w:sz w:val="22"/>
          <w:szCs w:val="22"/>
        </w:rPr>
        <w:t>zákazky</w:t>
      </w:r>
      <w:r>
        <w:rPr>
          <w:rFonts w:ascii="Arial Narrow" w:hAnsi="Arial Narrow" w:cs="Helvetica"/>
          <w:color w:val="333333"/>
          <w:sz w:val="22"/>
          <w:szCs w:val="22"/>
        </w:rPr>
        <w:t xml:space="preserve"> s pečiatkou a podpisom od výrobcov materiálov</w:t>
      </w:r>
      <w:r w:rsidRPr="00F74E56">
        <w:rPr>
          <w:rFonts w:ascii="Arial Narrow" w:hAnsi="Arial Narrow" w:cs="Helvetica"/>
          <w:color w:val="333333"/>
          <w:sz w:val="22"/>
          <w:szCs w:val="22"/>
        </w:rPr>
        <w:t>.</w:t>
      </w:r>
    </w:p>
    <w:p w14:paraId="7490B681" w14:textId="63FE9A36" w:rsidR="00E66A58" w:rsidRDefault="00E66A58" w:rsidP="00E66A58">
      <w:pPr>
        <w:spacing w:before="150" w:after="150"/>
        <w:jc w:val="both"/>
        <w:outlineLvl w:val="4"/>
        <w:rPr>
          <w:rFonts w:ascii="Arial Narrow" w:hAnsi="Arial Narrow" w:cs="Helvetica"/>
          <w:color w:val="333333"/>
          <w:sz w:val="22"/>
          <w:szCs w:val="22"/>
        </w:rPr>
      </w:pPr>
      <w:r>
        <w:rPr>
          <w:rFonts w:ascii="Arial Narrow" w:hAnsi="Arial Narrow" w:cs="Helvetica"/>
          <w:color w:val="333333"/>
          <w:sz w:val="22"/>
          <w:szCs w:val="22"/>
        </w:rPr>
        <w:t>Materiálový list na textil by mal obsahovať nasledovné údaje: kontaktné údaje o výrobcovi, názov textilu, materiálové zloženie, farby, väzba, plošná hmotnosť, šírka t</w:t>
      </w:r>
      <w:r w:rsidR="00C41544">
        <w:rPr>
          <w:rFonts w:ascii="Arial Narrow" w:hAnsi="Arial Narrow" w:cs="Helvetica"/>
          <w:color w:val="333333"/>
          <w:sz w:val="22"/>
          <w:szCs w:val="22"/>
        </w:rPr>
        <w:t>extílií</w:t>
      </w:r>
      <w:r>
        <w:rPr>
          <w:rFonts w:ascii="Arial Narrow" w:hAnsi="Arial Narrow" w:cs="Helvetica"/>
          <w:color w:val="333333"/>
          <w:sz w:val="22"/>
          <w:szCs w:val="22"/>
        </w:rPr>
        <w:t xml:space="preserve">, </w:t>
      </w:r>
      <w:proofErr w:type="spellStart"/>
      <w:r>
        <w:rPr>
          <w:rFonts w:ascii="Arial Narrow" w:hAnsi="Arial Narrow" w:cs="Helvetica"/>
          <w:color w:val="333333"/>
          <w:sz w:val="22"/>
          <w:szCs w:val="22"/>
        </w:rPr>
        <w:t>dostav</w:t>
      </w:r>
      <w:r w:rsidR="00C41544">
        <w:rPr>
          <w:rFonts w:ascii="Arial Narrow" w:hAnsi="Arial Narrow" w:cs="Helvetica"/>
          <w:color w:val="333333"/>
          <w:sz w:val="22"/>
          <w:szCs w:val="22"/>
        </w:rPr>
        <w:t>a</w:t>
      </w:r>
      <w:proofErr w:type="spellEnd"/>
      <w:r>
        <w:rPr>
          <w:rFonts w:ascii="Arial Narrow" w:hAnsi="Arial Narrow" w:cs="Helvetica"/>
          <w:color w:val="333333"/>
          <w:sz w:val="22"/>
          <w:szCs w:val="22"/>
        </w:rPr>
        <w:t xml:space="preserve">, zmena rozmerov, minimálna pevnosť, stálofarebnosť na svetle, stálofarebnosť pri otere, stálofarebnosť v pote, symboly na ošetrovanie textílií. </w:t>
      </w:r>
    </w:p>
    <w:p w14:paraId="65D2E79E" w14:textId="157AFAF0" w:rsidR="00E66A58" w:rsidRPr="00E66A58" w:rsidRDefault="00E66A58" w:rsidP="00E66A58">
      <w:pPr>
        <w:spacing w:before="150" w:after="150"/>
        <w:jc w:val="both"/>
        <w:outlineLvl w:val="4"/>
        <w:rPr>
          <w:rFonts w:ascii="Arial Narrow" w:hAnsi="Arial Narrow" w:cs="Helvetica"/>
          <w:color w:val="333333"/>
          <w:sz w:val="22"/>
          <w:szCs w:val="22"/>
        </w:rPr>
      </w:pPr>
      <w:r>
        <w:rPr>
          <w:rFonts w:ascii="Arial Narrow" w:hAnsi="Arial Narrow" w:cs="Helvetica"/>
          <w:color w:val="333333"/>
          <w:sz w:val="22"/>
          <w:szCs w:val="22"/>
        </w:rPr>
        <w:t xml:space="preserve">Materiálový list na useň by mal obsahovať nasledovné údaje: kontaktné údaje o výrobcovi, názov usne, charakteristika, vzhľad a celkové vyhotovenie, farba, surovina, hrúbka, tvar, účel použitia. </w:t>
      </w:r>
    </w:p>
    <w:p w14:paraId="4F629864" w14:textId="6B36CF80" w:rsidR="00F157B1" w:rsidRPr="00E24439" w:rsidRDefault="00F157B1" w:rsidP="00E24439">
      <w:pPr>
        <w:spacing w:before="150" w:after="150"/>
        <w:jc w:val="both"/>
        <w:outlineLvl w:val="4"/>
        <w:rPr>
          <w:rFonts w:ascii="Arial Narrow" w:hAnsi="Arial Narrow" w:cs="Helvetica"/>
          <w:color w:val="333333"/>
          <w:sz w:val="22"/>
          <w:szCs w:val="22"/>
        </w:rPr>
      </w:pPr>
      <w:r w:rsidRPr="00F157B1">
        <w:rPr>
          <w:rFonts w:ascii="Arial Narrow" w:hAnsi="Arial Narrow" w:cs="Helvetica"/>
          <w:b/>
          <w:color w:val="333333"/>
          <w:sz w:val="22"/>
          <w:szCs w:val="22"/>
        </w:rPr>
        <w:t>H.</w:t>
      </w:r>
      <w:r>
        <w:rPr>
          <w:rFonts w:ascii="Arial Narrow" w:hAnsi="Arial Narrow" w:cs="Helvetica"/>
          <w:color w:val="333333"/>
          <w:sz w:val="22"/>
          <w:szCs w:val="22"/>
        </w:rPr>
        <w:t xml:space="preserve"> Verejný obstarávateľ</w:t>
      </w:r>
      <w:r w:rsidRPr="00F74E56">
        <w:rPr>
          <w:rFonts w:ascii="Arial Narrow" w:hAnsi="Arial Narrow" w:cs="Helvetica"/>
          <w:color w:val="333333"/>
          <w:sz w:val="22"/>
          <w:szCs w:val="22"/>
        </w:rPr>
        <w:t xml:space="preserve"> požaduje</w:t>
      </w:r>
      <w:r>
        <w:rPr>
          <w:rFonts w:ascii="Arial Narrow" w:hAnsi="Arial Narrow" w:cs="Helvetica"/>
          <w:color w:val="333333"/>
          <w:sz w:val="22"/>
          <w:szCs w:val="22"/>
        </w:rPr>
        <w:t xml:space="preserve"> predloženie technických špecifikácií na výrobky od výrobcu pokrývky. </w:t>
      </w:r>
    </w:p>
    <w:p w14:paraId="6D4FB97C" w14:textId="77777777" w:rsidR="0012730C" w:rsidRDefault="0012730C" w:rsidP="0012730C">
      <w:pPr>
        <w:rPr>
          <w:rFonts w:ascii="Arial Narrow" w:hAnsi="Arial Narrow"/>
          <w:sz w:val="24"/>
          <w:szCs w:val="24"/>
        </w:rPr>
      </w:pPr>
    </w:p>
    <w:p w14:paraId="5F8734FC" w14:textId="77777777" w:rsidR="003364C8" w:rsidRDefault="003364C8" w:rsidP="0012730C">
      <w:pPr>
        <w:rPr>
          <w:rFonts w:ascii="Arial Narrow" w:hAnsi="Arial Narrow"/>
          <w:sz w:val="24"/>
          <w:szCs w:val="24"/>
        </w:rPr>
      </w:pPr>
    </w:p>
    <w:p w14:paraId="61088847" w14:textId="77777777" w:rsidR="003364C8" w:rsidRDefault="003364C8" w:rsidP="0012730C">
      <w:pPr>
        <w:rPr>
          <w:rFonts w:ascii="Arial Narrow" w:hAnsi="Arial Narrow"/>
          <w:sz w:val="24"/>
          <w:szCs w:val="24"/>
        </w:rPr>
      </w:pPr>
    </w:p>
    <w:p w14:paraId="1F60F8BE" w14:textId="77777777" w:rsidR="003364C8" w:rsidRDefault="003364C8" w:rsidP="0012730C">
      <w:pPr>
        <w:rPr>
          <w:rFonts w:ascii="Arial Narrow" w:hAnsi="Arial Narrow"/>
          <w:sz w:val="24"/>
          <w:szCs w:val="24"/>
        </w:rPr>
      </w:pPr>
    </w:p>
    <w:p w14:paraId="6633488B" w14:textId="77777777" w:rsidR="003364C8" w:rsidRDefault="003364C8" w:rsidP="0012730C">
      <w:pPr>
        <w:rPr>
          <w:rFonts w:ascii="Arial Narrow" w:hAnsi="Arial Narrow"/>
          <w:sz w:val="24"/>
          <w:szCs w:val="24"/>
        </w:rPr>
      </w:pPr>
    </w:p>
    <w:p w14:paraId="5872ED30" w14:textId="77777777" w:rsidR="003364C8" w:rsidRDefault="003364C8" w:rsidP="0012730C">
      <w:pPr>
        <w:rPr>
          <w:rFonts w:ascii="Arial Narrow" w:hAnsi="Arial Narrow"/>
          <w:sz w:val="24"/>
          <w:szCs w:val="24"/>
        </w:rPr>
      </w:pPr>
    </w:p>
    <w:p w14:paraId="4C022B78" w14:textId="77777777" w:rsidR="003364C8" w:rsidRDefault="003364C8" w:rsidP="0012730C">
      <w:pPr>
        <w:rPr>
          <w:rFonts w:ascii="Arial Narrow" w:hAnsi="Arial Narrow"/>
          <w:sz w:val="24"/>
          <w:szCs w:val="24"/>
        </w:rPr>
      </w:pPr>
    </w:p>
    <w:p w14:paraId="0A4A7D0E" w14:textId="77777777" w:rsidR="003364C8" w:rsidRDefault="003364C8" w:rsidP="0012730C">
      <w:pPr>
        <w:rPr>
          <w:rFonts w:ascii="Arial Narrow" w:hAnsi="Arial Narrow"/>
          <w:sz w:val="24"/>
          <w:szCs w:val="24"/>
        </w:rPr>
      </w:pPr>
    </w:p>
    <w:p w14:paraId="66AC291F" w14:textId="77777777" w:rsidR="003364C8" w:rsidRDefault="003364C8" w:rsidP="0012730C">
      <w:pPr>
        <w:rPr>
          <w:rFonts w:ascii="Arial Narrow" w:hAnsi="Arial Narrow"/>
          <w:sz w:val="24"/>
          <w:szCs w:val="24"/>
        </w:rPr>
      </w:pPr>
    </w:p>
    <w:p w14:paraId="75B27C73" w14:textId="77777777" w:rsidR="003364C8" w:rsidRDefault="003364C8" w:rsidP="0012730C">
      <w:pPr>
        <w:rPr>
          <w:rFonts w:ascii="Arial Narrow" w:hAnsi="Arial Narrow"/>
          <w:sz w:val="24"/>
          <w:szCs w:val="24"/>
        </w:rPr>
      </w:pPr>
    </w:p>
    <w:p w14:paraId="5B5D4116" w14:textId="77777777" w:rsidR="003364C8" w:rsidRDefault="003364C8" w:rsidP="0012730C">
      <w:pPr>
        <w:rPr>
          <w:rFonts w:ascii="Arial Narrow" w:hAnsi="Arial Narrow"/>
          <w:sz w:val="24"/>
          <w:szCs w:val="24"/>
        </w:rPr>
      </w:pPr>
    </w:p>
    <w:p w14:paraId="2396C5D5" w14:textId="77777777" w:rsidR="003364C8" w:rsidRDefault="003364C8" w:rsidP="0012730C">
      <w:pPr>
        <w:rPr>
          <w:rFonts w:ascii="Arial Narrow" w:hAnsi="Arial Narrow"/>
          <w:sz w:val="24"/>
          <w:szCs w:val="24"/>
        </w:rPr>
      </w:pPr>
    </w:p>
    <w:p w14:paraId="6A3031E0" w14:textId="77777777" w:rsidR="003364C8" w:rsidRDefault="003364C8" w:rsidP="0012730C">
      <w:pPr>
        <w:rPr>
          <w:rFonts w:ascii="Arial Narrow" w:hAnsi="Arial Narrow"/>
          <w:sz w:val="24"/>
          <w:szCs w:val="24"/>
        </w:rPr>
      </w:pPr>
    </w:p>
    <w:p w14:paraId="55F652BD" w14:textId="77777777" w:rsidR="003364C8" w:rsidRDefault="003364C8" w:rsidP="0012730C">
      <w:pPr>
        <w:rPr>
          <w:rFonts w:ascii="Arial Narrow" w:hAnsi="Arial Narrow"/>
          <w:sz w:val="24"/>
          <w:szCs w:val="24"/>
        </w:rPr>
      </w:pPr>
    </w:p>
    <w:p w14:paraId="65D0F9DE" w14:textId="77777777" w:rsidR="003364C8" w:rsidRDefault="003364C8" w:rsidP="0012730C">
      <w:pPr>
        <w:rPr>
          <w:rFonts w:ascii="Arial Narrow" w:hAnsi="Arial Narrow"/>
          <w:sz w:val="24"/>
          <w:szCs w:val="24"/>
        </w:rPr>
      </w:pPr>
    </w:p>
    <w:p w14:paraId="7176956F" w14:textId="7A19D3D3" w:rsidR="0012730C" w:rsidRDefault="0012730C" w:rsidP="0012730C">
      <w:pPr>
        <w:rPr>
          <w:rFonts w:ascii="Arial Narrow" w:hAnsi="Arial Narrow"/>
          <w:sz w:val="24"/>
          <w:szCs w:val="24"/>
        </w:rPr>
      </w:pPr>
      <w:r>
        <w:rPr>
          <w:rFonts w:ascii="Arial Narrow" w:hAnsi="Arial Narrow"/>
          <w:sz w:val="24"/>
          <w:szCs w:val="24"/>
        </w:rPr>
        <w:lastRenderedPageBreak/>
        <w:t>Tabuľka č .1</w:t>
      </w:r>
    </w:p>
    <w:tbl>
      <w:tblPr>
        <w:tblW w:w="9796"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037"/>
        <w:gridCol w:w="963"/>
        <w:gridCol w:w="1559"/>
        <w:gridCol w:w="1276"/>
        <w:gridCol w:w="1417"/>
        <w:gridCol w:w="2127"/>
        <w:gridCol w:w="1417"/>
      </w:tblGrid>
      <w:tr w:rsidR="00E66A58" w:rsidRPr="00E66A58" w14:paraId="3775519F" w14:textId="77777777" w:rsidTr="00C41544">
        <w:trPr>
          <w:trHeight w:val="2235"/>
        </w:trPr>
        <w:tc>
          <w:tcPr>
            <w:tcW w:w="1037" w:type="dxa"/>
            <w:shd w:val="clear" w:color="auto" w:fill="auto"/>
            <w:vAlign w:val="center"/>
            <w:hideMark/>
          </w:tcPr>
          <w:p w14:paraId="3BD42AEE" w14:textId="279AF908" w:rsidR="00E66A58" w:rsidRPr="00E66A58" w:rsidRDefault="00E66A58" w:rsidP="00E66A58">
            <w:pPr>
              <w:tabs>
                <w:tab w:val="clear" w:pos="2160"/>
                <w:tab w:val="clear" w:pos="2880"/>
                <w:tab w:val="clear" w:pos="4500"/>
              </w:tabs>
              <w:jc w:val="center"/>
              <w:rPr>
                <w:rFonts w:ascii="Arial Narrow" w:hAnsi="Arial Narrow"/>
                <w:b/>
                <w:bCs/>
                <w:color w:val="000000"/>
                <w:sz w:val="24"/>
                <w:szCs w:val="24"/>
                <w:lang w:eastAsia="sk-SK"/>
              </w:rPr>
            </w:pPr>
            <w:r w:rsidRPr="00E66A58">
              <w:rPr>
                <w:rFonts w:ascii="Arial Narrow" w:hAnsi="Arial Narrow"/>
                <w:b/>
                <w:bCs/>
                <w:color w:val="000000"/>
                <w:sz w:val="24"/>
                <w:szCs w:val="24"/>
                <w:lang w:eastAsia="sk-SK"/>
              </w:rPr>
              <w:t>Poradové číslo</w:t>
            </w:r>
            <w:r>
              <w:rPr>
                <w:rFonts w:ascii="Arial Narrow" w:hAnsi="Arial Narrow"/>
                <w:b/>
                <w:bCs/>
                <w:color w:val="000000"/>
                <w:sz w:val="24"/>
                <w:szCs w:val="24"/>
                <w:lang w:eastAsia="sk-SK"/>
              </w:rPr>
              <w:t xml:space="preserve"> položky</w:t>
            </w:r>
          </w:p>
        </w:tc>
        <w:tc>
          <w:tcPr>
            <w:tcW w:w="963" w:type="dxa"/>
            <w:shd w:val="clear" w:color="auto" w:fill="auto"/>
            <w:vAlign w:val="center"/>
            <w:hideMark/>
          </w:tcPr>
          <w:p w14:paraId="557FB4C4" w14:textId="406889AE" w:rsidR="00E66A58" w:rsidRPr="00E66A58" w:rsidRDefault="00E66A58" w:rsidP="00E66A58">
            <w:pPr>
              <w:tabs>
                <w:tab w:val="clear" w:pos="2160"/>
                <w:tab w:val="clear" w:pos="2880"/>
                <w:tab w:val="clear" w:pos="4500"/>
              </w:tabs>
              <w:jc w:val="center"/>
              <w:rPr>
                <w:rFonts w:ascii="Arial Narrow" w:hAnsi="Arial Narrow"/>
                <w:b/>
                <w:bCs/>
                <w:color w:val="000000"/>
                <w:sz w:val="24"/>
                <w:szCs w:val="24"/>
                <w:lang w:eastAsia="sk-SK"/>
              </w:rPr>
            </w:pPr>
            <w:r>
              <w:rPr>
                <w:rFonts w:ascii="Arial Narrow" w:hAnsi="Arial Narrow"/>
                <w:b/>
                <w:bCs/>
                <w:color w:val="000000"/>
                <w:sz w:val="24"/>
                <w:szCs w:val="24"/>
                <w:lang w:eastAsia="sk-SK"/>
              </w:rPr>
              <w:t>Názov súčasti</w:t>
            </w:r>
          </w:p>
        </w:tc>
        <w:tc>
          <w:tcPr>
            <w:tcW w:w="1559" w:type="dxa"/>
            <w:shd w:val="clear" w:color="auto" w:fill="auto"/>
            <w:vAlign w:val="center"/>
            <w:hideMark/>
          </w:tcPr>
          <w:p w14:paraId="1F46A7E9" w14:textId="117ED2B1" w:rsidR="00E66A58" w:rsidRPr="00E66A58" w:rsidRDefault="00E66A58" w:rsidP="00E66A58">
            <w:pPr>
              <w:tabs>
                <w:tab w:val="clear" w:pos="2160"/>
                <w:tab w:val="clear" w:pos="2880"/>
                <w:tab w:val="clear" w:pos="4500"/>
              </w:tabs>
              <w:jc w:val="center"/>
              <w:rPr>
                <w:rFonts w:ascii="Arial Narrow" w:hAnsi="Arial Narrow"/>
                <w:b/>
                <w:bCs/>
                <w:color w:val="000000"/>
                <w:sz w:val="24"/>
                <w:szCs w:val="24"/>
                <w:lang w:eastAsia="sk-SK"/>
              </w:rPr>
            </w:pPr>
            <w:r w:rsidRPr="00E66A58">
              <w:rPr>
                <w:rFonts w:ascii="Arial Narrow" w:hAnsi="Arial Narrow"/>
                <w:b/>
                <w:bCs/>
                <w:color w:val="000000"/>
                <w:sz w:val="24"/>
                <w:szCs w:val="24"/>
                <w:lang w:eastAsia="sk-SK"/>
              </w:rPr>
              <w:t>Protokol s akreditovanými skúškami</w:t>
            </w:r>
            <w:r>
              <w:rPr>
                <w:rFonts w:ascii="Arial Narrow" w:hAnsi="Arial Narrow"/>
                <w:b/>
                <w:bCs/>
                <w:color w:val="000000"/>
                <w:sz w:val="24"/>
                <w:szCs w:val="24"/>
                <w:lang w:eastAsia="sk-SK"/>
              </w:rPr>
              <w:t xml:space="preserve"> </w:t>
            </w:r>
            <w:r>
              <w:rPr>
                <w:rFonts w:ascii="Arial Narrow" w:hAnsi="Arial Narrow"/>
                <w:b/>
                <w:bCs/>
                <w:sz w:val="24"/>
                <w:szCs w:val="24"/>
              </w:rPr>
              <w:t>(podľa bodu D ďalších požiadaviek na plnenie)</w:t>
            </w:r>
            <w:r w:rsidRPr="00E66A58">
              <w:rPr>
                <w:rFonts w:ascii="Arial Narrow" w:hAnsi="Arial Narrow"/>
                <w:b/>
                <w:bCs/>
                <w:color w:val="000000"/>
                <w:sz w:val="24"/>
                <w:szCs w:val="24"/>
                <w:lang w:eastAsia="sk-SK"/>
              </w:rPr>
              <w:t xml:space="preserve"> </w:t>
            </w:r>
          </w:p>
        </w:tc>
        <w:tc>
          <w:tcPr>
            <w:tcW w:w="1276" w:type="dxa"/>
            <w:shd w:val="clear" w:color="auto" w:fill="auto"/>
            <w:vAlign w:val="center"/>
            <w:hideMark/>
          </w:tcPr>
          <w:p w14:paraId="74A44DEA" w14:textId="38DA9B9E" w:rsidR="00E66A58" w:rsidRPr="00E66A58" w:rsidRDefault="00E66A58" w:rsidP="00E66A58">
            <w:pPr>
              <w:tabs>
                <w:tab w:val="clear" w:pos="2160"/>
                <w:tab w:val="clear" w:pos="2880"/>
                <w:tab w:val="clear" w:pos="4500"/>
              </w:tabs>
              <w:jc w:val="center"/>
              <w:rPr>
                <w:rFonts w:ascii="Arial Narrow" w:hAnsi="Arial Narrow"/>
                <w:b/>
                <w:bCs/>
                <w:color w:val="000000"/>
                <w:sz w:val="24"/>
                <w:szCs w:val="24"/>
                <w:lang w:eastAsia="sk-SK"/>
              </w:rPr>
            </w:pPr>
            <w:r w:rsidRPr="00E66A58">
              <w:rPr>
                <w:rFonts w:ascii="Arial Narrow" w:hAnsi="Arial Narrow"/>
                <w:b/>
                <w:bCs/>
                <w:color w:val="000000"/>
                <w:sz w:val="24"/>
                <w:szCs w:val="24"/>
                <w:lang w:eastAsia="sk-SK"/>
              </w:rPr>
              <w:t>Technická špecifikácia výrobku</w:t>
            </w:r>
            <w:r>
              <w:rPr>
                <w:rFonts w:ascii="Arial Narrow" w:hAnsi="Arial Narrow"/>
                <w:b/>
                <w:bCs/>
                <w:color w:val="000000"/>
                <w:sz w:val="24"/>
                <w:szCs w:val="24"/>
                <w:lang w:eastAsia="sk-SK"/>
              </w:rPr>
              <w:t xml:space="preserve"> </w:t>
            </w:r>
            <w:r>
              <w:rPr>
                <w:rFonts w:ascii="Arial Narrow" w:hAnsi="Arial Narrow"/>
                <w:b/>
                <w:bCs/>
                <w:sz w:val="24"/>
                <w:szCs w:val="24"/>
              </w:rPr>
              <w:t>(podľa bodu H ďalších požiadaviek na plnenie)</w:t>
            </w:r>
            <w:r w:rsidRPr="00E66A58">
              <w:rPr>
                <w:rFonts w:ascii="Arial Narrow" w:hAnsi="Arial Narrow"/>
                <w:b/>
                <w:bCs/>
                <w:color w:val="000000"/>
                <w:sz w:val="24"/>
                <w:szCs w:val="24"/>
                <w:lang w:eastAsia="sk-SK"/>
              </w:rPr>
              <w:t xml:space="preserve">  </w:t>
            </w:r>
          </w:p>
        </w:tc>
        <w:tc>
          <w:tcPr>
            <w:tcW w:w="1417" w:type="dxa"/>
            <w:shd w:val="clear" w:color="auto" w:fill="auto"/>
            <w:vAlign w:val="center"/>
            <w:hideMark/>
          </w:tcPr>
          <w:p w14:paraId="5E4DF3A8" w14:textId="69BAD1B3" w:rsidR="00E66A58" w:rsidRPr="00E66A58" w:rsidRDefault="00E66A58" w:rsidP="00E66A58">
            <w:pPr>
              <w:tabs>
                <w:tab w:val="clear" w:pos="2160"/>
                <w:tab w:val="clear" w:pos="2880"/>
                <w:tab w:val="clear" w:pos="4500"/>
              </w:tabs>
              <w:jc w:val="center"/>
              <w:rPr>
                <w:rFonts w:ascii="Arial Narrow" w:hAnsi="Arial Narrow"/>
                <w:b/>
                <w:bCs/>
                <w:color w:val="333333"/>
                <w:sz w:val="24"/>
                <w:szCs w:val="24"/>
                <w:lang w:eastAsia="sk-SK"/>
              </w:rPr>
            </w:pPr>
            <w:r w:rsidRPr="00E66A58">
              <w:rPr>
                <w:rFonts w:ascii="Arial Narrow" w:hAnsi="Arial Narrow"/>
                <w:b/>
                <w:bCs/>
                <w:color w:val="333333"/>
                <w:sz w:val="24"/>
                <w:szCs w:val="24"/>
                <w:lang w:eastAsia="sk-SK"/>
              </w:rPr>
              <w:t>Materiálový list s pečiatkou a podpisom  od výrobcov materiálov</w:t>
            </w:r>
            <w:r>
              <w:rPr>
                <w:rFonts w:ascii="Arial Narrow" w:hAnsi="Arial Narrow"/>
                <w:b/>
                <w:bCs/>
                <w:color w:val="333333"/>
                <w:sz w:val="24"/>
                <w:szCs w:val="24"/>
                <w:lang w:eastAsia="sk-SK"/>
              </w:rPr>
              <w:t xml:space="preserve"> </w:t>
            </w:r>
            <w:r>
              <w:rPr>
                <w:rFonts w:ascii="Arial Narrow" w:hAnsi="Arial Narrow"/>
                <w:b/>
                <w:bCs/>
                <w:sz w:val="24"/>
                <w:szCs w:val="24"/>
              </w:rPr>
              <w:t>(podľa bodu G ďalších požiadaviek na plnenie)</w:t>
            </w:r>
          </w:p>
        </w:tc>
        <w:tc>
          <w:tcPr>
            <w:tcW w:w="2127" w:type="dxa"/>
            <w:shd w:val="clear" w:color="auto" w:fill="auto"/>
            <w:vAlign w:val="center"/>
            <w:hideMark/>
          </w:tcPr>
          <w:p w14:paraId="6F895237" w14:textId="524922F2" w:rsidR="00E66A58" w:rsidRPr="00E66A58" w:rsidRDefault="003364C8" w:rsidP="003364C8">
            <w:pPr>
              <w:tabs>
                <w:tab w:val="clear" w:pos="2160"/>
                <w:tab w:val="clear" w:pos="2880"/>
                <w:tab w:val="clear" w:pos="4500"/>
              </w:tabs>
              <w:jc w:val="center"/>
              <w:rPr>
                <w:rFonts w:ascii="Arial Narrow" w:hAnsi="Arial Narrow"/>
                <w:b/>
                <w:bCs/>
                <w:color w:val="333333"/>
                <w:sz w:val="24"/>
                <w:szCs w:val="24"/>
                <w:lang w:eastAsia="sk-SK"/>
              </w:rPr>
            </w:pPr>
            <w:r>
              <w:rPr>
                <w:rFonts w:ascii="Arial Narrow" w:hAnsi="Arial Narrow"/>
                <w:b/>
                <w:bCs/>
                <w:color w:val="333333"/>
                <w:sz w:val="24"/>
                <w:szCs w:val="24"/>
                <w:lang w:eastAsia="sk-SK"/>
              </w:rPr>
              <w:t xml:space="preserve">Platný certifikát  </w:t>
            </w:r>
            <w:r w:rsidR="00E66A58" w:rsidRPr="00E66A58">
              <w:rPr>
                <w:rFonts w:ascii="Arial Narrow" w:hAnsi="Arial Narrow"/>
                <w:b/>
                <w:bCs/>
                <w:color w:val="333333"/>
                <w:sz w:val="24"/>
                <w:szCs w:val="24"/>
                <w:lang w:eastAsia="sk-SK"/>
              </w:rPr>
              <w:t>OEKO-TEX Standard 100</w:t>
            </w:r>
            <w:r w:rsidR="00E66A58">
              <w:rPr>
                <w:rFonts w:ascii="Arial Narrow" w:hAnsi="Arial Narrow"/>
                <w:b/>
                <w:bCs/>
                <w:color w:val="333333"/>
                <w:sz w:val="24"/>
                <w:szCs w:val="24"/>
                <w:lang w:eastAsia="sk-SK"/>
              </w:rPr>
              <w:t xml:space="preserve"> pre textil</w:t>
            </w:r>
            <w:r w:rsidR="00E66A58" w:rsidRPr="00E66A58">
              <w:rPr>
                <w:rFonts w:ascii="Arial Narrow" w:hAnsi="Arial Narrow"/>
                <w:b/>
                <w:bCs/>
                <w:color w:val="333333"/>
                <w:sz w:val="24"/>
                <w:szCs w:val="24"/>
                <w:lang w:eastAsia="sk-SK"/>
              </w:rPr>
              <w:t xml:space="preserve"> alebo LEATHER STANDARD</w:t>
            </w:r>
            <w:r w:rsidR="00E66A58">
              <w:rPr>
                <w:rFonts w:ascii="Arial Narrow" w:hAnsi="Arial Narrow"/>
                <w:b/>
                <w:bCs/>
                <w:color w:val="333333"/>
                <w:sz w:val="24"/>
                <w:szCs w:val="24"/>
                <w:lang w:eastAsia="sk-SK"/>
              </w:rPr>
              <w:t xml:space="preserve"> pre useň</w:t>
            </w:r>
            <w:r>
              <w:rPr>
                <w:rFonts w:ascii="Arial Narrow" w:hAnsi="Arial Narrow"/>
                <w:b/>
                <w:bCs/>
                <w:color w:val="333333"/>
                <w:sz w:val="24"/>
                <w:szCs w:val="24"/>
                <w:lang w:eastAsia="sk-SK"/>
              </w:rPr>
              <w:t xml:space="preserve"> podľa </w:t>
            </w:r>
            <w:r>
              <w:rPr>
                <w:rFonts w:ascii="Arial Narrow" w:hAnsi="Arial Narrow"/>
                <w:b/>
                <w:bCs/>
                <w:sz w:val="24"/>
                <w:szCs w:val="24"/>
              </w:rPr>
              <w:t>bodu E ďalších požiadaviek na plnenie</w:t>
            </w:r>
            <w:r>
              <w:rPr>
                <w:rFonts w:ascii="Arial Narrow" w:hAnsi="Arial Narrow"/>
                <w:b/>
                <w:bCs/>
                <w:color w:val="333333"/>
                <w:sz w:val="24"/>
                <w:szCs w:val="24"/>
                <w:lang w:eastAsia="sk-SK"/>
              </w:rPr>
              <w:t xml:space="preserve"> - </w:t>
            </w:r>
            <w:r w:rsidR="00E66A58" w:rsidRPr="00E66A58">
              <w:rPr>
                <w:rFonts w:ascii="Arial Narrow" w:hAnsi="Arial Narrow"/>
                <w:b/>
                <w:bCs/>
                <w:color w:val="333333"/>
                <w:sz w:val="24"/>
                <w:szCs w:val="24"/>
                <w:lang w:eastAsia="sk-SK"/>
              </w:rPr>
              <w:t>alebo protokol o akred</w:t>
            </w:r>
            <w:r>
              <w:rPr>
                <w:rFonts w:ascii="Arial Narrow" w:hAnsi="Arial Narrow"/>
                <w:b/>
                <w:bCs/>
                <w:color w:val="333333"/>
                <w:sz w:val="24"/>
                <w:szCs w:val="24"/>
                <w:lang w:eastAsia="sk-SK"/>
              </w:rPr>
              <w:t>itovaných skúškach</w:t>
            </w:r>
            <w:r w:rsidR="00E66A58">
              <w:rPr>
                <w:rFonts w:ascii="Arial Narrow" w:hAnsi="Arial Narrow"/>
                <w:b/>
                <w:bCs/>
                <w:color w:val="333333"/>
                <w:sz w:val="24"/>
                <w:szCs w:val="24"/>
                <w:lang w:eastAsia="sk-SK"/>
              </w:rPr>
              <w:t xml:space="preserve"> </w:t>
            </w:r>
            <w:r>
              <w:rPr>
                <w:rFonts w:ascii="Arial Narrow" w:hAnsi="Arial Narrow"/>
                <w:b/>
                <w:bCs/>
                <w:sz w:val="24"/>
                <w:szCs w:val="24"/>
              </w:rPr>
              <w:t>podľa tabuľka č. 2</w:t>
            </w:r>
          </w:p>
        </w:tc>
        <w:tc>
          <w:tcPr>
            <w:tcW w:w="1417" w:type="dxa"/>
            <w:shd w:val="clear" w:color="auto" w:fill="auto"/>
            <w:vAlign w:val="center"/>
            <w:hideMark/>
          </w:tcPr>
          <w:p w14:paraId="0223EE30" w14:textId="603B570B" w:rsidR="00E66A58" w:rsidRPr="00E66A58" w:rsidRDefault="00E66A58" w:rsidP="003364C8">
            <w:pPr>
              <w:tabs>
                <w:tab w:val="clear" w:pos="2160"/>
                <w:tab w:val="clear" w:pos="2880"/>
                <w:tab w:val="clear" w:pos="4500"/>
              </w:tabs>
              <w:jc w:val="center"/>
              <w:rPr>
                <w:rFonts w:ascii="Arial Narrow" w:hAnsi="Arial Narrow"/>
                <w:b/>
                <w:bCs/>
                <w:color w:val="333333"/>
                <w:sz w:val="24"/>
                <w:szCs w:val="24"/>
                <w:lang w:eastAsia="sk-SK"/>
              </w:rPr>
            </w:pPr>
            <w:r w:rsidRPr="00E66A58">
              <w:rPr>
                <w:rFonts w:ascii="Arial Narrow" w:hAnsi="Arial Narrow"/>
                <w:b/>
                <w:bCs/>
                <w:color w:val="333333"/>
                <w:sz w:val="24"/>
                <w:szCs w:val="24"/>
                <w:lang w:eastAsia="sk-SK"/>
              </w:rPr>
              <w:t xml:space="preserve">Vyhlásenie výrobcov </w:t>
            </w:r>
            <w:r w:rsidR="003364C8">
              <w:rPr>
                <w:rFonts w:ascii="Arial Narrow" w:hAnsi="Arial Narrow"/>
                <w:b/>
                <w:bCs/>
                <w:color w:val="333333"/>
                <w:sz w:val="24"/>
                <w:szCs w:val="24"/>
                <w:lang w:eastAsia="sk-SK"/>
              </w:rPr>
              <w:t>pokrývok</w:t>
            </w:r>
            <w:r w:rsidRPr="00E66A58">
              <w:rPr>
                <w:rFonts w:ascii="Arial Narrow" w:hAnsi="Arial Narrow"/>
                <w:b/>
                <w:bCs/>
                <w:color w:val="333333"/>
                <w:sz w:val="24"/>
                <w:szCs w:val="24"/>
                <w:lang w:eastAsia="sk-SK"/>
              </w:rPr>
              <w:t xml:space="preserve"> o splnení požiadaviek REACH</w:t>
            </w:r>
            <w:r w:rsidR="003364C8">
              <w:rPr>
                <w:rFonts w:ascii="Arial Narrow" w:hAnsi="Arial Narrow"/>
                <w:b/>
                <w:bCs/>
                <w:color w:val="333333"/>
                <w:sz w:val="24"/>
                <w:szCs w:val="24"/>
                <w:lang w:eastAsia="sk-SK"/>
              </w:rPr>
              <w:t xml:space="preserve"> </w:t>
            </w:r>
            <w:r w:rsidR="003364C8">
              <w:rPr>
                <w:rFonts w:ascii="Arial Narrow" w:hAnsi="Arial Narrow"/>
                <w:b/>
                <w:bCs/>
                <w:sz w:val="24"/>
                <w:szCs w:val="24"/>
              </w:rPr>
              <w:t>(podľa bodu F ďalších požiadaviek na plnenie)</w:t>
            </w:r>
          </w:p>
        </w:tc>
      </w:tr>
      <w:tr w:rsidR="00E66A58" w:rsidRPr="00E66A58" w14:paraId="0DB3C161" w14:textId="77777777" w:rsidTr="00C41544">
        <w:trPr>
          <w:trHeight w:val="390"/>
        </w:trPr>
        <w:tc>
          <w:tcPr>
            <w:tcW w:w="1037" w:type="dxa"/>
            <w:vMerge w:val="restart"/>
            <w:shd w:val="clear" w:color="auto" w:fill="auto"/>
            <w:vAlign w:val="center"/>
            <w:hideMark/>
          </w:tcPr>
          <w:p w14:paraId="2AC924B8" w14:textId="1AF0466A"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1.1 - 1.3</w:t>
            </w:r>
          </w:p>
        </w:tc>
        <w:tc>
          <w:tcPr>
            <w:tcW w:w="963" w:type="dxa"/>
            <w:shd w:val="clear" w:color="auto" w:fill="auto"/>
            <w:vAlign w:val="center"/>
            <w:hideMark/>
          </w:tcPr>
          <w:p w14:paraId="01927D2A"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r w:rsidRPr="00E66A58">
              <w:rPr>
                <w:rFonts w:ascii="Arial Narrow" w:hAnsi="Arial Narrow"/>
                <w:color w:val="000000"/>
                <w:sz w:val="24"/>
                <w:szCs w:val="24"/>
                <w:lang w:eastAsia="sk-SK"/>
              </w:rPr>
              <w:t>dienko</w:t>
            </w:r>
          </w:p>
        </w:tc>
        <w:tc>
          <w:tcPr>
            <w:tcW w:w="1559" w:type="dxa"/>
            <w:vMerge w:val="restart"/>
            <w:shd w:val="clear" w:color="auto" w:fill="auto"/>
            <w:vAlign w:val="center"/>
            <w:hideMark/>
          </w:tcPr>
          <w:p w14:paraId="6BD87152"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1276" w:type="dxa"/>
            <w:vMerge w:val="restart"/>
            <w:shd w:val="clear" w:color="auto" w:fill="auto"/>
            <w:vAlign w:val="center"/>
            <w:hideMark/>
          </w:tcPr>
          <w:p w14:paraId="6980586A"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1417" w:type="dxa"/>
            <w:shd w:val="clear" w:color="auto" w:fill="auto"/>
            <w:vAlign w:val="center"/>
            <w:hideMark/>
          </w:tcPr>
          <w:p w14:paraId="7BCCC906"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2127" w:type="dxa"/>
            <w:shd w:val="clear" w:color="auto" w:fill="auto"/>
            <w:vAlign w:val="center"/>
            <w:hideMark/>
          </w:tcPr>
          <w:p w14:paraId="7A48E84F"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1417" w:type="dxa"/>
            <w:shd w:val="clear" w:color="auto" w:fill="auto"/>
            <w:vAlign w:val="center"/>
            <w:hideMark/>
          </w:tcPr>
          <w:p w14:paraId="5A050593"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r>
      <w:tr w:rsidR="00E66A58" w:rsidRPr="00E66A58" w14:paraId="5D4D8094" w14:textId="77777777" w:rsidTr="00C41544">
        <w:trPr>
          <w:trHeight w:val="315"/>
        </w:trPr>
        <w:tc>
          <w:tcPr>
            <w:tcW w:w="1037" w:type="dxa"/>
            <w:vMerge/>
            <w:vAlign w:val="center"/>
            <w:hideMark/>
          </w:tcPr>
          <w:p w14:paraId="440E6C12"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p>
        </w:tc>
        <w:tc>
          <w:tcPr>
            <w:tcW w:w="963" w:type="dxa"/>
            <w:shd w:val="clear" w:color="auto" w:fill="auto"/>
            <w:vAlign w:val="center"/>
            <w:hideMark/>
          </w:tcPr>
          <w:p w14:paraId="7854D377"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proofErr w:type="spellStart"/>
            <w:r w:rsidRPr="00E66A58">
              <w:rPr>
                <w:rFonts w:ascii="Arial Narrow" w:hAnsi="Arial Narrow"/>
                <w:color w:val="000000"/>
                <w:sz w:val="24"/>
                <w:szCs w:val="24"/>
                <w:lang w:eastAsia="sk-SK"/>
              </w:rPr>
              <w:t>potítko</w:t>
            </w:r>
            <w:proofErr w:type="spellEnd"/>
          </w:p>
        </w:tc>
        <w:tc>
          <w:tcPr>
            <w:tcW w:w="1559" w:type="dxa"/>
            <w:vMerge/>
            <w:vAlign w:val="center"/>
            <w:hideMark/>
          </w:tcPr>
          <w:p w14:paraId="69416FC5"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p>
        </w:tc>
        <w:tc>
          <w:tcPr>
            <w:tcW w:w="1276" w:type="dxa"/>
            <w:vMerge/>
            <w:vAlign w:val="center"/>
            <w:hideMark/>
          </w:tcPr>
          <w:p w14:paraId="0E69B5DB"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p>
        </w:tc>
        <w:tc>
          <w:tcPr>
            <w:tcW w:w="1417" w:type="dxa"/>
            <w:shd w:val="clear" w:color="auto" w:fill="auto"/>
            <w:vAlign w:val="center"/>
            <w:hideMark/>
          </w:tcPr>
          <w:p w14:paraId="08724B82"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2127" w:type="dxa"/>
            <w:shd w:val="clear" w:color="auto" w:fill="auto"/>
            <w:vAlign w:val="center"/>
            <w:hideMark/>
          </w:tcPr>
          <w:p w14:paraId="23C76F81"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1417" w:type="dxa"/>
            <w:shd w:val="clear" w:color="auto" w:fill="auto"/>
            <w:vAlign w:val="center"/>
            <w:hideMark/>
          </w:tcPr>
          <w:p w14:paraId="350D60F6"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r>
      <w:tr w:rsidR="00E66A58" w:rsidRPr="00E66A58" w14:paraId="0A0C78DB" w14:textId="77777777" w:rsidTr="00C41544">
        <w:trPr>
          <w:trHeight w:val="330"/>
        </w:trPr>
        <w:tc>
          <w:tcPr>
            <w:tcW w:w="1037" w:type="dxa"/>
            <w:vMerge/>
            <w:vAlign w:val="center"/>
            <w:hideMark/>
          </w:tcPr>
          <w:p w14:paraId="014A84FC"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p>
        </w:tc>
        <w:tc>
          <w:tcPr>
            <w:tcW w:w="963" w:type="dxa"/>
            <w:shd w:val="clear" w:color="auto" w:fill="auto"/>
            <w:vAlign w:val="center"/>
            <w:hideMark/>
          </w:tcPr>
          <w:p w14:paraId="22DC7B82"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r w:rsidRPr="00E66A58">
              <w:rPr>
                <w:rFonts w:ascii="Arial Narrow" w:hAnsi="Arial Narrow"/>
                <w:color w:val="000000"/>
                <w:sz w:val="24"/>
                <w:szCs w:val="24"/>
                <w:lang w:eastAsia="sk-SK"/>
              </w:rPr>
              <w:t>podšívka</w:t>
            </w:r>
          </w:p>
        </w:tc>
        <w:tc>
          <w:tcPr>
            <w:tcW w:w="1559" w:type="dxa"/>
            <w:vMerge/>
            <w:vAlign w:val="center"/>
            <w:hideMark/>
          </w:tcPr>
          <w:p w14:paraId="7F7AFA66"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p>
        </w:tc>
        <w:tc>
          <w:tcPr>
            <w:tcW w:w="1276" w:type="dxa"/>
            <w:vMerge/>
            <w:vAlign w:val="center"/>
            <w:hideMark/>
          </w:tcPr>
          <w:p w14:paraId="2BE50E09"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p>
        </w:tc>
        <w:tc>
          <w:tcPr>
            <w:tcW w:w="1417" w:type="dxa"/>
            <w:shd w:val="clear" w:color="auto" w:fill="auto"/>
            <w:vAlign w:val="center"/>
            <w:hideMark/>
          </w:tcPr>
          <w:p w14:paraId="0D582B71"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2127" w:type="dxa"/>
            <w:shd w:val="clear" w:color="auto" w:fill="auto"/>
            <w:vAlign w:val="center"/>
            <w:hideMark/>
          </w:tcPr>
          <w:p w14:paraId="0A873C0F"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1417" w:type="dxa"/>
            <w:shd w:val="clear" w:color="auto" w:fill="auto"/>
            <w:vAlign w:val="center"/>
            <w:hideMark/>
          </w:tcPr>
          <w:p w14:paraId="0117D329"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r>
      <w:tr w:rsidR="00E66A58" w:rsidRPr="00E66A58" w14:paraId="1D159228" w14:textId="77777777" w:rsidTr="00C41544">
        <w:trPr>
          <w:trHeight w:val="315"/>
        </w:trPr>
        <w:tc>
          <w:tcPr>
            <w:tcW w:w="1037" w:type="dxa"/>
            <w:vMerge w:val="restart"/>
            <w:shd w:val="clear" w:color="auto" w:fill="auto"/>
            <w:vAlign w:val="center"/>
            <w:hideMark/>
          </w:tcPr>
          <w:p w14:paraId="1B851C70"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1.4 - 1.5</w:t>
            </w:r>
          </w:p>
        </w:tc>
        <w:tc>
          <w:tcPr>
            <w:tcW w:w="963" w:type="dxa"/>
            <w:shd w:val="clear" w:color="auto" w:fill="auto"/>
            <w:vAlign w:val="center"/>
            <w:hideMark/>
          </w:tcPr>
          <w:p w14:paraId="5CA0C07A"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r w:rsidRPr="00E66A58">
              <w:rPr>
                <w:rFonts w:ascii="Arial Narrow" w:hAnsi="Arial Narrow"/>
                <w:color w:val="000000"/>
                <w:sz w:val="24"/>
                <w:szCs w:val="24"/>
                <w:lang w:eastAsia="sk-SK"/>
              </w:rPr>
              <w:t>vrch</w:t>
            </w:r>
          </w:p>
        </w:tc>
        <w:tc>
          <w:tcPr>
            <w:tcW w:w="1559" w:type="dxa"/>
            <w:vMerge w:val="restart"/>
            <w:shd w:val="clear" w:color="auto" w:fill="auto"/>
            <w:noWrap/>
            <w:vAlign w:val="center"/>
            <w:hideMark/>
          </w:tcPr>
          <w:p w14:paraId="1E04EAF7" w14:textId="77777777" w:rsidR="00E66A58" w:rsidRPr="00E66A58" w:rsidRDefault="00E66A58" w:rsidP="00E66A58">
            <w:pPr>
              <w:tabs>
                <w:tab w:val="clear" w:pos="2160"/>
                <w:tab w:val="clear" w:pos="2880"/>
                <w:tab w:val="clear" w:pos="4500"/>
              </w:tabs>
              <w:jc w:val="center"/>
              <w:rPr>
                <w:rFonts w:ascii="Calibri" w:hAnsi="Calibri"/>
                <w:color w:val="000000"/>
                <w:sz w:val="22"/>
                <w:szCs w:val="22"/>
                <w:lang w:eastAsia="sk-SK"/>
              </w:rPr>
            </w:pPr>
            <w:r w:rsidRPr="00E66A58">
              <w:rPr>
                <w:rFonts w:ascii="Calibri" w:hAnsi="Calibri"/>
                <w:color w:val="000000"/>
                <w:sz w:val="22"/>
                <w:szCs w:val="22"/>
                <w:lang w:eastAsia="sk-SK"/>
              </w:rPr>
              <w:t>X</w:t>
            </w:r>
          </w:p>
        </w:tc>
        <w:tc>
          <w:tcPr>
            <w:tcW w:w="1276" w:type="dxa"/>
            <w:vMerge w:val="restart"/>
            <w:shd w:val="clear" w:color="auto" w:fill="auto"/>
            <w:noWrap/>
            <w:vAlign w:val="center"/>
            <w:hideMark/>
          </w:tcPr>
          <w:p w14:paraId="3DB6D169" w14:textId="77777777" w:rsidR="00E66A58" w:rsidRPr="00E66A58" w:rsidRDefault="00E66A58" w:rsidP="00E66A58">
            <w:pPr>
              <w:tabs>
                <w:tab w:val="clear" w:pos="2160"/>
                <w:tab w:val="clear" w:pos="2880"/>
                <w:tab w:val="clear" w:pos="4500"/>
              </w:tabs>
              <w:jc w:val="center"/>
              <w:rPr>
                <w:rFonts w:ascii="Calibri" w:hAnsi="Calibri"/>
                <w:color w:val="000000"/>
                <w:sz w:val="22"/>
                <w:szCs w:val="22"/>
                <w:lang w:eastAsia="sk-SK"/>
              </w:rPr>
            </w:pPr>
            <w:r w:rsidRPr="00E66A58">
              <w:rPr>
                <w:rFonts w:ascii="Calibri" w:hAnsi="Calibri"/>
                <w:color w:val="000000"/>
                <w:sz w:val="22"/>
                <w:szCs w:val="22"/>
                <w:lang w:eastAsia="sk-SK"/>
              </w:rPr>
              <w:t>X</w:t>
            </w:r>
          </w:p>
        </w:tc>
        <w:tc>
          <w:tcPr>
            <w:tcW w:w="1417" w:type="dxa"/>
            <w:shd w:val="clear" w:color="auto" w:fill="auto"/>
            <w:vAlign w:val="center"/>
            <w:hideMark/>
          </w:tcPr>
          <w:p w14:paraId="298C6E28"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2127" w:type="dxa"/>
            <w:shd w:val="clear" w:color="auto" w:fill="auto"/>
            <w:vAlign w:val="center"/>
            <w:hideMark/>
          </w:tcPr>
          <w:p w14:paraId="0B6AB32D"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1417" w:type="dxa"/>
            <w:shd w:val="clear" w:color="auto" w:fill="auto"/>
            <w:vAlign w:val="center"/>
            <w:hideMark/>
          </w:tcPr>
          <w:p w14:paraId="17687322"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r>
      <w:tr w:rsidR="00E66A58" w:rsidRPr="00E66A58" w14:paraId="37355177" w14:textId="77777777" w:rsidTr="00C41544">
        <w:trPr>
          <w:trHeight w:val="330"/>
        </w:trPr>
        <w:tc>
          <w:tcPr>
            <w:tcW w:w="1037" w:type="dxa"/>
            <w:vMerge/>
            <w:vAlign w:val="center"/>
            <w:hideMark/>
          </w:tcPr>
          <w:p w14:paraId="5F94C1DA"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p>
        </w:tc>
        <w:tc>
          <w:tcPr>
            <w:tcW w:w="963" w:type="dxa"/>
            <w:shd w:val="clear" w:color="auto" w:fill="auto"/>
            <w:vAlign w:val="center"/>
            <w:hideMark/>
          </w:tcPr>
          <w:p w14:paraId="68DDA04F"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r w:rsidRPr="00E66A58">
              <w:rPr>
                <w:rFonts w:ascii="Arial Narrow" w:hAnsi="Arial Narrow"/>
                <w:color w:val="000000"/>
                <w:sz w:val="24"/>
                <w:szCs w:val="24"/>
                <w:lang w:eastAsia="sk-SK"/>
              </w:rPr>
              <w:t>potný pás</w:t>
            </w:r>
          </w:p>
        </w:tc>
        <w:tc>
          <w:tcPr>
            <w:tcW w:w="1559" w:type="dxa"/>
            <w:vMerge/>
            <w:vAlign w:val="center"/>
            <w:hideMark/>
          </w:tcPr>
          <w:p w14:paraId="195BE7EB" w14:textId="77777777" w:rsidR="00E66A58" w:rsidRPr="00E66A58" w:rsidRDefault="00E66A58" w:rsidP="00E66A58">
            <w:pPr>
              <w:tabs>
                <w:tab w:val="clear" w:pos="2160"/>
                <w:tab w:val="clear" w:pos="2880"/>
                <w:tab w:val="clear" w:pos="4500"/>
              </w:tabs>
              <w:rPr>
                <w:rFonts w:ascii="Calibri" w:hAnsi="Calibri"/>
                <w:color w:val="000000"/>
                <w:sz w:val="22"/>
                <w:szCs w:val="22"/>
                <w:lang w:eastAsia="sk-SK"/>
              </w:rPr>
            </w:pPr>
          </w:p>
        </w:tc>
        <w:tc>
          <w:tcPr>
            <w:tcW w:w="1276" w:type="dxa"/>
            <w:vMerge/>
            <w:vAlign w:val="center"/>
            <w:hideMark/>
          </w:tcPr>
          <w:p w14:paraId="75DCE774" w14:textId="77777777" w:rsidR="00E66A58" w:rsidRPr="00E66A58" w:rsidRDefault="00E66A58" w:rsidP="00E66A58">
            <w:pPr>
              <w:tabs>
                <w:tab w:val="clear" w:pos="2160"/>
                <w:tab w:val="clear" w:pos="2880"/>
                <w:tab w:val="clear" w:pos="4500"/>
              </w:tabs>
              <w:rPr>
                <w:rFonts w:ascii="Calibri" w:hAnsi="Calibri"/>
                <w:color w:val="000000"/>
                <w:sz w:val="22"/>
                <w:szCs w:val="22"/>
                <w:lang w:eastAsia="sk-SK"/>
              </w:rPr>
            </w:pPr>
          </w:p>
        </w:tc>
        <w:tc>
          <w:tcPr>
            <w:tcW w:w="1417" w:type="dxa"/>
            <w:shd w:val="clear" w:color="auto" w:fill="auto"/>
            <w:vAlign w:val="center"/>
            <w:hideMark/>
          </w:tcPr>
          <w:p w14:paraId="36A8391D"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2127" w:type="dxa"/>
            <w:shd w:val="clear" w:color="auto" w:fill="auto"/>
            <w:vAlign w:val="center"/>
            <w:hideMark/>
          </w:tcPr>
          <w:p w14:paraId="6EA3DDA2"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1417" w:type="dxa"/>
            <w:shd w:val="clear" w:color="auto" w:fill="auto"/>
            <w:vAlign w:val="center"/>
            <w:hideMark/>
          </w:tcPr>
          <w:p w14:paraId="1F7A705D"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r>
      <w:tr w:rsidR="00E66A58" w:rsidRPr="00E66A58" w14:paraId="6B6CFE5B" w14:textId="77777777" w:rsidTr="00C41544">
        <w:trPr>
          <w:trHeight w:val="315"/>
        </w:trPr>
        <w:tc>
          <w:tcPr>
            <w:tcW w:w="1037" w:type="dxa"/>
            <w:vMerge w:val="restart"/>
            <w:shd w:val="clear" w:color="auto" w:fill="auto"/>
            <w:vAlign w:val="center"/>
            <w:hideMark/>
          </w:tcPr>
          <w:p w14:paraId="1383061E"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1.6</w:t>
            </w:r>
          </w:p>
        </w:tc>
        <w:tc>
          <w:tcPr>
            <w:tcW w:w="963" w:type="dxa"/>
            <w:shd w:val="clear" w:color="auto" w:fill="auto"/>
            <w:vAlign w:val="center"/>
            <w:hideMark/>
          </w:tcPr>
          <w:p w14:paraId="248E761B"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r w:rsidRPr="00E66A58">
              <w:rPr>
                <w:rFonts w:ascii="Arial Narrow" w:hAnsi="Arial Narrow"/>
                <w:color w:val="000000"/>
                <w:sz w:val="24"/>
                <w:szCs w:val="24"/>
                <w:lang w:eastAsia="sk-SK"/>
              </w:rPr>
              <w:t xml:space="preserve">vrch </w:t>
            </w:r>
          </w:p>
        </w:tc>
        <w:tc>
          <w:tcPr>
            <w:tcW w:w="1559" w:type="dxa"/>
            <w:vMerge w:val="restart"/>
            <w:shd w:val="clear" w:color="auto" w:fill="auto"/>
            <w:vAlign w:val="center"/>
            <w:hideMark/>
          </w:tcPr>
          <w:p w14:paraId="0855AF0C"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1276" w:type="dxa"/>
            <w:vMerge w:val="restart"/>
            <w:shd w:val="clear" w:color="auto" w:fill="auto"/>
            <w:vAlign w:val="center"/>
            <w:hideMark/>
          </w:tcPr>
          <w:p w14:paraId="5A290C8A"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1417" w:type="dxa"/>
            <w:shd w:val="clear" w:color="auto" w:fill="auto"/>
            <w:vAlign w:val="center"/>
            <w:hideMark/>
          </w:tcPr>
          <w:p w14:paraId="73D2F846"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2127" w:type="dxa"/>
            <w:shd w:val="clear" w:color="auto" w:fill="auto"/>
            <w:vAlign w:val="center"/>
            <w:hideMark/>
          </w:tcPr>
          <w:p w14:paraId="7F8B9614"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1417" w:type="dxa"/>
            <w:shd w:val="clear" w:color="auto" w:fill="auto"/>
            <w:vAlign w:val="center"/>
            <w:hideMark/>
          </w:tcPr>
          <w:p w14:paraId="290978D3"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r>
      <w:tr w:rsidR="00E66A58" w:rsidRPr="00E66A58" w14:paraId="79893897" w14:textId="77777777" w:rsidTr="00C41544">
        <w:trPr>
          <w:trHeight w:val="315"/>
        </w:trPr>
        <w:tc>
          <w:tcPr>
            <w:tcW w:w="1037" w:type="dxa"/>
            <w:vMerge/>
            <w:vAlign w:val="center"/>
            <w:hideMark/>
          </w:tcPr>
          <w:p w14:paraId="4F66E2BE"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p>
        </w:tc>
        <w:tc>
          <w:tcPr>
            <w:tcW w:w="963" w:type="dxa"/>
            <w:shd w:val="clear" w:color="auto" w:fill="auto"/>
            <w:vAlign w:val="center"/>
            <w:hideMark/>
          </w:tcPr>
          <w:p w14:paraId="39156C44"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r w:rsidRPr="00E66A58">
              <w:rPr>
                <w:rFonts w:ascii="Arial Narrow" w:hAnsi="Arial Narrow"/>
                <w:color w:val="000000"/>
                <w:sz w:val="24"/>
                <w:szCs w:val="24"/>
                <w:lang w:eastAsia="sk-SK"/>
              </w:rPr>
              <w:t>podšívka</w:t>
            </w:r>
          </w:p>
        </w:tc>
        <w:tc>
          <w:tcPr>
            <w:tcW w:w="1559" w:type="dxa"/>
            <w:vMerge/>
            <w:vAlign w:val="center"/>
            <w:hideMark/>
          </w:tcPr>
          <w:p w14:paraId="05E72CFF"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p>
        </w:tc>
        <w:tc>
          <w:tcPr>
            <w:tcW w:w="1276" w:type="dxa"/>
            <w:vMerge/>
            <w:vAlign w:val="center"/>
            <w:hideMark/>
          </w:tcPr>
          <w:p w14:paraId="10B5E045"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p>
        </w:tc>
        <w:tc>
          <w:tcPr>
            <w:tcW w:w="1417" w:type="dxa"/>
            <w:shd w:val="clear" w:color="auto" w:fill="auto"/>
            <w:vAlign w:val="center"/>
            <w:hideMark/>
          </w:tcPr>
          <w:p w14:paraId="2C69824C"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2127" w:type="dxa"/>
            <w:shd w:val="clear" w:color="auto" w:fill="auto"/>
            <w:vAlign w:val="center"/>
            <w:hideMark/>
          </w:tcPr>
          <w:p w14:paraId="66B85F2B"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1417" w:type="dxa"/>
            <w:shd w:val="clear" w:color="auto" w:fill="auto"/>
            <w:vAlign w:val="center"/>
            <w:hideMark/>
          </w:tcPr>
          <w:p w14:paraId="4A27F25A"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r>
      <w:tr w:rsidR="00E66A58" w:rsidRPr="00E66A58" w14:paraId="1DB1983B" w14:textId="77777777" w:rsidTr="00C41544">
        <w:trPr>
          <w:trHeight w:val="330"/>
        </w:trPr>
        <w:tc>
          <w:tcPr>
            <w:tcW w:w="1037" w:type="dxa"/>
            <w:vMerge/>
            <w:vAlign w:val="center"/>
            <w:hideMark/>
          </w:tcPr>
          <w:p w14:paraId="204CE727"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p>
        </w:tc>
        <w:tc>
          <w:tcPr>
            <w:tcW w:w="963" w:type="dxa"/>
            <w:shd w:val="clear" w:color="auto" w:fill="auto"/>
            <w:vAlign w:val="center"/>
            <w:hideMark/>
          </w:tcPr>
          <w:p w14:paraId="414C8508"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r w:rsidRPr="00E66A58">
              <w:rPr>
                <w:rFonts w:ascii="Arial Narrow" w:hAnsi="Arial Narrow"/>
                <w:color w:val="000000"/>
                <w:sz w:val="24"/>
                <w:szCs w:val="24"/>
                <w:lang w:eastAsia="sk-SK"/>
              </w:rPr>
              <w:t>stuha</w:t>
            </w:r>
          </w:p>
        </w:tc>
        <w:tc>
          <w:tcPr>
            <w:tcW w:w="1559" w:type="dxa"/>
            <w:vMerge/>
            <w:vAlign w:val="center"/>
            <w:hideMark/>
          </w:tcPr>
          <w:p w14:paraId="2F9850C9"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p>
        </w:tc>
        <w:tc>
          <w:tcPr>
            <w:tcW w:w="1276" w:type="dxa"/>
            <w:vMerge/>
            <w:vAlign w:val="center"/>
            <w:hideMark/>
          </w:tcPr>
          <w:p w14:paraId="015FF070"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p>
        </w:tc>
        <w:tc>
          <w:tcPr>
            <w:tcW w:w="1417" w:type="dxa"/>
            <w:shd w:val="clear" w:color="auto" w:fill="auto"/>
            <w:vAlign w:val="center"/>
            <w:hideMark/>
          </w:tcPr>
          <w:p w14:paraId="58979BC1"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2127" w:type="dxa"/>
            <w:shd w:val="clear" w:color="auto" w:fill="auto"/>
            <w:vAlign w:val="center"/>
            <w:hideMark/>
          </w:tcPr>
          <w:p w14:paraId="4B3F1541"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1417" w:type="dxa"/>
            <w:shd w:val="clear" w:color="auto" w:fill="auto"/>
            <w:vAlign w:val="center"/>
            <w:hideMark/>
          </w:tcPr>
          <w:p w14:paraId="4E1F3142"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r>
      <w:tr w:rsidR="00E66A58" w:rsidRPr="00E66A58" w14:paraId="0911EF0D" w14:textId="77777777" w:rsidTr="00C41544">
        <w:trPr>
          <w:trHeight w:val="315"/>
        </w:trPr>
        <w:tc>
          <w:tcPr>
            <w:tcW w:w="1037" w:type="dxa"/>
            <w:vMerge w:val="restart"/>
            <w:shd w:val="clear" w:color="auto" w:fill="auto"/>
            <w:vAlign w:val="center"/>
            <w:hideMark/>
          </w:tcPr>
          <w:p w14:paraId="4129CE73"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1.7</w:t>
            </w:r>
          </w:p>
        </w:tc>
        <w:tc>
          <w:tcPr>
            <w:tcW w:w="963" w:type="dxa"/>
            <w:shd w:val="clear" w:color="auto" w:fill="auto"/>
            <w:vAlign w:val="center"/>
            <w:hideMark/>
          </w:tcPr>
          <w:p w14:paraId="7BE1E266"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r w:rsidRPr="00E66A58">
              <w:rPr>
                <w:rFonts w:ascii="Arial Narrow" w:hAnsi="Arial Narrow"/>
                <w:color w:val="000000"/>
                <w:sz w:val="24"/>
                <w:szCs w:val="24"/>
                <w:lang w:eastAsia="sk-SK"/>
              </w:rPr>
              <w:t xml:space="preserve">vrch </w:t>
            </w:r>
          </w:p>
        </w:tc>
        <w:tc>
          <w:tcPr>
            <w:tcW w:w="1559" w:type="dxa"/>
            <w:vMerge w:val="restart"/>
            <w:shd w:val="clear" w:color="auto" w:fill="auto"/>
            <w:vAlign w:val="center"/>
            <w:hideMark/>
          </w:tcPr>
          <w:p w14:paraId="23B74DFB"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1276" w:type="dxa"/>
            <w:vMerge w:val="restart"/>
            <w:shd w:val="clear" w:color="auto" w:fill="auto"/>
            <w:vAlign w:val="center"/>
            <w:hideMark/>
          </w:tcPr>
          <w:p w14:paraId="4A375174"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1417" w:type="dxa"/>
            <w:shd w:val="clear" w:color="auto" w:fill="auto"/>
            <w:vAlign w:val="center"/>
            <w:hideMark/>
          </w:tcPr>
          <w:p w14:paraId="473C9C9E"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2127" w:type="dxa"/>
            <w:shd w:val="clear" w:color="auto" w:fill="auto"/>
            <w:vAlign w:val="center"/>
            <w:hideMark/>
          </w:tcPr>
          <w:p w14:paraId="7B512C31"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1417" w:type="dxa"/>
            <w:shd w:val="clear" w:color="auto" w:fill="auto"/>
            <w:vAlign w:val="center"/>
            <w:hideMark/>
          </w:tcPr>
          <w:p w14:paraId="741948FC"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r>
      <w:tr w:rsidR="00E66A58" w:rsidRPr="00E66A58" w14:paraId="72013433" w14:textId="77777777" w:rsidTr="00C41544">
        <w:trPr>
          <w:trHeight w:val="630"/>
        </w:trPr>
        <w:tc>
          <w:tcPr>
            <w:tcW w:w="1037" w:type="dxa"/>
            <w:vMerge/>
            <w:vAlign w:val="center"/>
            <w:hideMark/>
          </w:tcPr>
          <w:p w14:paraId="100C70CF"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p>
        </w:tc>
        <w:tc>
          <w:tcPr>
            <w:tcW w:w="963" w:type="dxa"/>
            <w:shd w:val="clear" w:color="auto" w:fill="auto"/>
            <w:vAlign w:val="center"/>
            <w:hideMark/>
          </w:tcPr>
          <w:p w14:paraId="485079AF"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r w:rsidRPr="00E66A58">
              <w:rPr>
                <w:rFonts w:ascii="Arial Narrow" w:hAnsi="Arial Narrow"/>
                <w:color w:val="000000"/>
                <w:sz w:val="24"/>
                <w:szCs w:val="24"/>
                <w:lang w:eastAsia="sk-SK"/>
              </w:rPr>
              <w:t>podlepená predná časť</w:t>
            </w:r>
          </w:p>
        </w:tc>
        <w:tc>
          <w:tcPr>
            <w:tcW w:w="1559" w:type="dxa"/>
            <w:vMerge/>
            <w:vAlign w:val="center"/>
            <w:hideMark/>
          </w:tcPr>
          <w:p w14:paraId="52590929"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p>
        </w:tc>
        <w:tc>
          <w:tcPr>
            <w:tcW w:w="1276" w:type="dxa"/>
            <w:vMerge/>
            <w:vAlign w:val="center"/>
            <w:hideMark/>
          </w:tcPr>
          <w:p w14:paraId="3CC15AE3"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p>
        </w:tc>
        <w:tc>
          <w:tcPr>
            <w:tcW w:w="1417" w:type="dxa"/>
            <w:shd w:val="clear" w:color="auto" w:fill="auto"/>
            <w:vAlign w:val="center"/>
            <w:hideMark/>
          </w:tcPr>
          <w:p w14:paraId="60C88D01"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2127" w:type="dxa"/>
            <w:shd w:val="clear" w:color="auto" w:fill="auto"/>
            <w:vAlign w:val="center"/>
            <w:hideMark/>
          </w:tcPr>
          <w:p w14:paraId="08D657B4"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1417" w:type="dxa"/>
            <w:shd w:val="clear" w:color="auto" w:fill="auto"/>
            <w:vAlign w:val="center"/>
            <w:hideMark/>
          </w:tcPr>
          <w:p w14:paraId="21EF3CEE"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r>
      <w:tr w:rsidR="00E66A58" w:rsidRPr="00E66A58" w14:paraId="45673EB0" w14:textId="77777777" w:rsidTr="00C41544">
        <w:trPr>
          <w:trHeight w:val="315"/>
        </w:trPr>
        <w:tc>
          <w:tcPr>
            <w:tcW w:w="1037" w:type="dxa"/>
            <w:vMerge/>
            <w:vAlign w:val="center"/>
            <w:hideMark/>
          </w:tcPr>
          <w:p w14:paraId="333C7C25"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p>
        </w:tc>
        <w:tc>
          <w:tcPr>
            <w:tcW w:w="963" w:type="dxa"/>
            <w:shd w:val="clear" w:color="auto" w:fill="auto"/>
            <w:vAlign w:val="center"/>
            <w:hideMark/>
          </w:tcPr>
          <w:p w14:paraId="32735569"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proofErr w:type="spellStart"/>
            <w:r w:rsidRPr="00E66A58">
              <w:rPr>
                <w:rFonts w:ascii="Arial Narrow" w:hAnsi="Arial Narrow"/>
                <w:color w:val="000000"/>
                <w:sz w:val="24"/>
                <w:szCs w:val="24"/>
                <w:lang w:eastAsia="sk-SK"/>
              </w:rPr>
              <w:t>keprovka</w:t>
            </w:r>
            <w:proofErr w:type="spellEnd"/>
          </w:p>
        </w:tc>
        <w:tc>
          <w:tcPr>
            <w:tcW w:w="1559" w:type="dxa"/>
            <w:vMerge/>
            <w:vAlign w:val="center"/>
            <w:hideMark/>
          </w:tcPr>
          <w:p w14:paraId="0DA058F1"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p>
        </w:tc>
        <w:tc>
          <w:tcPr>
            <w:tcW w:w="1276" w:type="dxa"/>
            <w:vMerge/>
            <w:vAlign w:val="center"/>
            <w:hideMark/>
          </w:tcPr>
          <w:p w14:paraId="5B80C714"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p>
        </w:tc>
        <w:tc>
          <w:tcPr>
            <w:tcW w:w="1417" w:type="dxa"/>
            <w:shd w:val="clear" w:color="auto" w:fill="auto"/>
            <w:vAlign w:val="center"/>
            <w:hideMark/>
          </w:tcPr>
          <w:p w14:paraId="76622693"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2127" w:type="dxa"/>
            <w:shd w:val="clear" w:color="auto" w:fill="auto"/>
            <w:vAlign w:val="center"/>
            <w:hideMark/>
          </w:tcPr>
          <w:p w14:paraId="2E6ECD37"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1417" w:type="dxa"/>
            <w:shd w:val="clear" w:color="auto" w:fill="auto"/>
            <w:vAlign w:val="center"/>
            <w:hideMark/>
          </w:tcPr>
          <w:p w14:paraId="6BC37B8A"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r>
      <w:tr w:rsidR="00E66A58" w:rsidRPr="00E66A58" w14:paraId="3B47E433" w14:textId="77777777" w:rsidTr="00C41544">
        <w:trPr>
          <w:trHeight w:val="315"/>
        </w:trPr>
        <w:tc>
          <w:tcPr>
            <w:tcW w:w="1037" w:type="dxa"/>
            <w:vMerge w:val="restart"/>
            <w:shd w:val="clear" w:color="auto" w:fill="auto"/>
            <w:vAlign w:val="center"/>
            <w:hideMark/>
          </w:tcPr>
          <w:p w14:paraId="24DCD2CF"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1.8</w:t>
            </w:r>
          </w:p>
        </w:tc>
        <w:tc>
          <w:tcPr>
            <w:tcW w:w="963" w:type="dxa"/>
            <w:shd w:val="clear" w:color="auto" w:fill="auto"/>
            <w:vAlign w:val="center"/>
            <w:hideMark/>
          </w:tcPr>
          <w:p w14:paraId="4690261E"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r w:rsidRPr="00E66A58">
              <w:rPr>
                <w:rFonts w:ascii="Arial Narrow" w:hAnsi="Arial Narrow"/>
                <w:color w:val="000000"/>
                <w:sz w:val="24"/>
                <w:szCs w:val="24"/>
                <w:lang w:eastAsia="sk-SK"/>
              </w:rPr>
              <w:t>vrch</w:t>
            </w:r>
          </w:p>
        </w:tc>
        <w:tc>
          <w:tcPr>
            <w:tcW w:w="1559" w:type="dxa"/>
            <w:vMerge w:val="restart"/>
            <w:shd w:val="clear" w:color="auto" w:fill="auto"/>
            <w:noWrap/>
            <w:vAlign w:val="center"/>
            <w:hideMark/>
          </w:tcPr>
          <w:p w14:paraId="23131B5A" w14:textId="77777777" w:rsidR="00E66A58" w:rsidRPr="00E66A58" w:rsidRDefault="00E66A58" w:rsidP="00E66A58">
            <w:pPr>
              <w:tabs>
                <w:tab w:val="clear" w:pos="2160"/>
                <w:tab w:val="clear" w:pos="2880"/>
                <w:tab w:val="clear" w:pos="4500"/>
              </w:tabs>
              <w:jc w:val="center"/>
              <w:rPr>
                <w:rFonts w:ascii="Calibri" w:hAnsi="Calibri"/>
                <w:color w:val="000000"/>
                <w:sz w:val="22"/>
                <w:szCs w:val="22"/>
                <w:lang w:eastAsia="sk-SK"/>
              </w:rPr>
            </w:pPr>
            <w:r w:rsidRPr="00E66A58">
              <w:rPr>
                <w:rFonts w:ascii="Calibri" w:hAnsi="Calibri"/>
                <w:color w:val="000000"/>
                <w:sz w:val="22"/>
                <w:szCs w:val="22"/>
                <w:lang w:eastAsia="sk-SK"/>
              </w:rPr>
              <w:t>X</w:t>
            </w:r>
          </w:p>
        </w:tc>
        <w:tc>
          <w:tcPr>
            <w:tcW w:w="1276" w:type="dxa"/>
            <w:vMerge w:val="restart"/>
            <w:shd w:val="clear" w:color="auto" w:fill="auto"/>
            <w:noWrap/>
            <w:vAlign w:val="center"/>
            <w:hideMark/>
          </w:tcPr>
          <w:p w14:paraId="2F0D05FE" w14:textId="77777777" w:rsidR="00E66A58" w:rsidRPr="00E66A58" w:rsidRDefault="00E66A58" w:rsidP="00E66A58">
            <w:pPr>
              <w:tabs>
                <w:tab w:val="clear" w:pos="2160"/>
                <w:tab w:val="clear" w:pos="2880"/>
                <w:tab w:val="clear" w:pos="4500"/>
              </w:tabs>
              <w:jc w:val="center"/>
              <w:rPr>
                <w:rFonts w:ascii="Calibri" w:hAnsi="Calibri"/>
                <w:color w:val="000000"/>
                <w:sz w:val="22"/>
                <w:szCs w:val="22"/>
                <w:lang w:eastAsia="sk-SK"/>
              </w:rPr>
            </w:pPr>
            <w:r w:rsidRPr="00E66A58">
              <w:rPr>
                <w:rFonts w:ascii="Calibri" w:hAnsi="Calibri"/>
                <w:color w:val="000000"/>
                <w:sz w:val="22"/>
                <w:szCs w:val="22"/>
                <w:lang w:eastAsia="sk-SK"/>
              </w:rPr>
              <w:t>X</w:t>
            </w:r>
          </w:p>
        </w:tc>
        <w:tc>
          <w:tcPr>
            <w:tcW w:w="1417" w:type="dxa"/>
            <w:shd w:val="clear" w:color="auto" w:fill="auto"/>
            <w:vAlign w:val="center"/>
            <w:hideMark/>
          </w:tcPr>
          <w:p w14:paraId="21ABA0E4"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2127" w:type="dxa"/>
            <w:shd w:val="clear" w:color="auto" w:fill="auto"/>
            <w:vAlign w:val="center"/>
            <w:hideMark/>
          </w:tcPr>
          <w:p w14:paraId="50480678"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1417" w:type="dxa"/>
            <w:shd w:val="clear" w:color="auto" w:fill="auto"/>
            <w:vAlign w:val="center"/>
            <w:hideMark/>
          </w:tcPr>
          <w:p w14:paraId="762D19E9"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r>
      <w:tr w:rsidR="00E66A58" w:rsidRPr="00E66A58" w14:paraId="11BB8880" w14:textId="77777777" w:rsidTr="00C41544">
        <w:trPr>
          <w:trHeight w:val="330"/>
        </w:trPr>
        <w:tc>
          <w:tcPr>
            <w:tcW w:w="1037" w:type="dxa"/>
            <w:vMerge/>
            <w:vAlign w:val="center"/>
            <w:hideMark/>
          </w:tcPr>
          <w:p w14:paraId="500A4939"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p>
        </w:tc>
        <w:tc>
          <w:tcPr>
            <w:tcW w:w="963" w:type="dxa"/>
            <w:shd w:val="clear" w:color="auto" w:fill="auto"/>
            <w:vAlign w:val="center"/>
            <w:hideMark/>
          </w:tcPr>
          <w:p w14:paraId="35A80199"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r w:rsidRPr="00E66A58">
              <w:rPr>
                <w:rFonts w:ascii="Arial Narrow" w:hAnsi="Arial Narrow"/>
                <w:color w:val="000000"/>
                <w:sz w:val="24"/>
                <w:szCs w:val="24"/>
                <w:lang w:eastAsia="sk-SK"/>
              </w:rPr>
              <w:t>vnútro</w:t>
            </w:r>
          </w:p>
        </w:tc>
        <w:tc>
          <w:tcPr>
            <w:tcW w:w="1559" w:type="dxa"/>
            <w:vMerge/>
            <w:vAlign w:val="center"/>
            <w:hideMark/>
          </w:tcPr>
          <w:p w14:paraId="09522805" w14:textId="77777777" w:rsidR="00E66A58" w:rsidRPr="00E66A58" w:rsidRDefault="00E66A58" w:rsidP="00E66A58">
            <w:pPr>
              <w:tabs>
                <w:tab w:val="clear" w:pos="2160"/>
                <w:tab w:val="clear" w:pos="2880"/>
                <w:tab w:val="clear" w:pos="4500"/>
              </w:tabs>
              <w:rPr>
                <w:rFonts w:ascii="Calibri" w:hAnsi="Calibri"/>
                <w:color w:val="000000"/>
                <w:sz w:val="22"/>
                <w:szCs w:val="22"/>
                <w:lang w:eastAsia="sk-SK"/>
              </w:rPr>
            </w:pPr>
          </w:p>
        </w:tc>
        <w:tc>
          <w:tcPr>
            <w:tcW w:w="1276" w:type="dxa"/>
            <w:vMerge/>
            <w:vAlign w:val="center"/>
            <w:hideMark/>
          </w:tcPr>
          <w:p w14:paraId="2FD60EB3" w14:textId="77777777" w:rsidR="00E66A58" w:rsidRPr="00E66A58" w:rsidRDefault="00E66A58" w:rsidP="00E66A58">
            <w:pPr>
              <w:tabs>
                <w:tab w:val="clear" w:pos="2160"/>
                <w:tab w:val="clear" w:pos="2880"/>
                <w:tab w:val="clear" w:pos="4500"/>
              </w:tabs>
              <w:rPr>
                <w:rFonts w:ascii="Calibri" w:hAnsi="Calibri"/>
                <w:color w:val="000000"/>
                <w:sz w:val="22"/>
                <w:szCs w:val="22"/>
                <w:lang w:eastAsia="sk-SK"/>
              </w:rPr>
            </w:pPr>
          </w:p>
        </w:tc>
        <w:tc>
          <w:tcPr>
            <w:tcW w:w="1417" w:type="dxa"/>
            <w:shd w:val="clear" w:color="auto" w:fill="auto"/>
            <w:vAlign w:val="center"/>
            <w:hideMark/>
          </w:tcPr>
          <w:p w14:paraId="41FEBC6C"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2127" w:type="dxa"/>
            <w:shd w:val="clear" w:color="auto" w:fill="auto"/>
            <w:vAlign w:val="center"/>
            <w:hideMark/>
          </w:tcPr>
          <w:p w14:paraId="648F5B71"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1417" w:type="dxa"/>
            <w:shd w:val="clear" w:color="auto" w:fill="auto"/>
            <w:vAlign w:val="center"/>
            <w:hideMark/>
          </w:tcPr>
          <w:p w14:paraId="6AB3E094"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r>
      <w:tr w:rsidR="00E66A58" w:rsidRPr="00E66A58" w14:paraId="4582C627" w14:textId="77777777" w:rsidTr="00C41544">
        <w:trPr>
          <w:trHeight w:val="319"/>
        </w:trPr>
        <w:tc>
          <w:tcPr>
            <w:tcW w:w="1037" w:type="dxa"/>
            <w:shd w:val="clear" w:color="auto" w:fill="auto"/>
            <w:vAlign w:val="center"/>
            <w:hideMark/>
          </w:tcPr>
          <w:p w14:paraId="62705E34"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1.9</w:t>
            </w:r>
          </w:p>
        </w:tc>
        <w:tc>
          <w:tcPr>
            <w:tcW w:w="963" w:type="dxa"/>
            <w:shd w:val="clear" w:color="auto" w:fill="auto"/>
            <w:vAlign w:val="center"/>
            <w:hideMark/>
          </w:tcPr>
          <w:p w14:paraId="0BDAEA94"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r w:rsidRPr="00E66A58">
              <w:rPr>
                <w:rFonts w:ascii="Arial Narrow" w:hAnsi="Arial Narrow"/>
                <w:color w:val="000000"/>
                <w:sz w:val="24"/>
                <w:szCs w:val="24"/>
                <w:lang w:eastAsia="sk-SK"/>
              </w:rPr>
              <w:t>dienko</w:t>
            </w:r>
          </w:p>
        </w:tc>
        <w:tc>
          <w:tcPr>
            <w:tcW w:w="1559" w:type="dxa"/>
            <w:shd w:val="clear" w:color="auto" w:fill="auto"/>
            <w:noWrap/>
            <w:vAlign w:val="bottom"/>
            <w:hideMark/>
          </w:tcPr>
          <w:p w14:paraId="6865E2A4" w14:textId="77777777" w:rsidR="00E66A58" w:rsidRPr="00E66A58" w:rsidRDefault="00E66A58" w:rsidP="00E66A58">
            <w:pPr>
              <w:tabs>
                <w:tab w:val="clear" w:pos="2160"/>
                <w:tab w:val="clear" w:pos="2880"/>
                <w:tab w:val="clear" w:pos="4500"/>
              </w:tabs>
              <w:jc w:val="center"/>
              <w:rPr>
                <w:rFonts w:ascii="Calibri" w:hAnsi="Calibri"/>
                <w:color w:val="000000"/>
                <w:sz w:val="22"/>
                <w:szCs w:val="22"/>
                <w:lang w:eastAsia="sk-SK"/>
              </w:rPr>
            </w:pPr>
            <w:r w:rsidRPr="00E66A58">
              <w:rPr>
                <w:rFonts w:ascii="Calibri" w:hAnsi="Calibri"/>
                <w:color w:val="000000"/>
                <w:sz w:val="22"/>
                <w:szCs w:val="22"/>
                <w:lang w:eastAsia="sk-SK"/>
              </w:rPr>
              <w:t>X</w:t>
            </w:r>
          </w:p>
        </w:tc>
        <w:tc>
          <w:tcPr>
            <w:tcW w:w="1276" w:type="dxa"/>
            <w:shd w:val="clear" w:color="auto" w:fill="auto"/>
            <w:noWrap/>
            <w:vAlign w:val="bottom"/>
            <w:hideMark/>
          </w:tcPr>
          <w:p w14:paraId="27B4943B" w14:textId="77777777" w:rsidR="00E66A58" w:rsidRPr="00E66A58" w:rsidRDefault="00E66A58" w:rsidP="00E66A58">
            <w:pPr>
              <w:tabs>
                <w:tab w:val="clear" w:pos="2160"/>
                <w:tab w:val="clear" w:pos="2880"/>
                <w:tab w:val="clear" w:pos="4500"/>
              </w:tabs>
              <w:jc w:val="center"/>
              <w:rPr>
                <w:rFonts w:ascii="Calibri" w:hAnsi="Calibri"/>
                <w:color w:val="000000"/>
                <w:sz w:val="22"/>
                <w:szCs w:val="22"/>
                <w:lang w:eastAsia="sk-SK"/>
              </w:rPr>
            </w:pPr>
            <w:r w:rsidRPr="00E66A58">
              <w:rPr>
                <w:rFonts w:ascii="Calibri" w:hAnsi="Calibri"/>
                <w:color w:val="000000"/>
                <w:sz w:val="22"/>
                <w:szCs w:val="22"/>
                <w:lang w:eastAsia="sk-SK"/>
              </w:rPr>
              <w:t>X</w:t>
            </w:r>
          </w:p>
        </w:tc>
        <w:tc>
          <w:tcPr>
            <w:tcW w:w="1417" w:type="dxa"/>
            <w:shd w:val="clear" w:color="auto" w:fill="auto"/>
            <w:vAlign w:val="center"/>
            <w:hideMark/>
          </w:tcPr>
          <w:p w14:paraId="55A76F6D"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2127" w:type="dxa"/>
            <w:shd w:val="clear" w:color="auto" w:fill="auto"/>
            <w:vAlign w:val="center"/>
            <w:hideMark/>
          </w:tcPr>
          <w:p w14:paraId="136A9A31"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1417" w:type="dxa"/>
            <w:shd w:val="clear" w:color="auto" w:fill="auto"/>
            <w:vAlign w:val="center"/>
            <w:hideMark/>
          </w:tcPr>
          <w:p w14:paraId="7BAA0B5C"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r>
      <w:tr w:rsidR="00E66A58" w:rsidRPr="00E66A58" w14:paraId="7A3851B8" w14:textId="77777777" w:rsidTr="00C41544">
        <w:trPr>
          <w:trHeight w:val="315"/>
        </w:trPr>
        <w:tc>
          <w:tcPr>
            <w:tcW w:w="1037" w:type="dxa"/>
            <w:vMerge w:val="restart"/>
            <w:shd w:val="clear" w:color="auto" w:fill="auto"/>
            <w:vAlign w:val="center"/>
            <w:hideMark/>
          </w:tcPr>
          <w:p w14:paraId="44F89811"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1.10 - 1.11</w:t>
            </w:r>
          </w:p>
        </w:tc>
        <w:tc>
          <w:tcPr>
            <w:tcW w:w="963" w:type="dxa"/>
            <w:shd w:val="clear" w:color="auto" w:fill="auto"/>
            <w:vAlign w:val="center"/>
            <w:hideMark/>
          </w:tcPr>
          <w:p w14:paraId="0FEE8C1C"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r w:rsidRPr="00E66A58">
              <w:rPr>
                <w:rFonts w:ascii="Arial Narrow" w:hAnsi="Arial Narrow"/>
                <w:color w:val="000000"/>
                <w:sz w:val="24"/>
                <w:szCs w:val="24"/>
                <w:lang w:eastAsia="sk-SK"/>
              </w:rPr>
              <w:t>dienko</w:t>
            </w:r>
          </w:p>
        </w:tc>
        <w:tc>
          <w:tcPr>
            <w:tcW w:w="1559" w:type="dxa"/>
            <w:vMerge w:val="restart"/>
            <w:shd w:val="clear" w:color="auto" w:fill="auto"/>
            <w:vAlign w:val="center"/>
            <w:hideMark/>
          </w:tcPr>
          <w:p w14:paraId="4D81D009"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1276" w:type="dxa"/>
            <w:vMerge w:val="restart"/>
            <w:shd w:val="clear" w:color="auto" w:fill="auto"/>
            <w:vAlign w:val="center"/>
            <w:hideMark/>
          </w:tcPr>
          <w:p w14:paraId="0816B626"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1417" w:type="dxa"/>
            <w:shd w:val="clear" w:color="auto" w:fill="auto"/>
            <w:vAlign w:val="center"/>
            <w:hideMark/>
          </w:tcPr>
          <w:p w14:paraId="6A569137"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2127" w:type="dxa"/>
            <w:shd w:val="clear" w:color="auto" w:fill="auto"/>
            <w:vAlign w:val="center"/>
            <w:hideMark/>
          </w:tcPr>
          <w:p w14:paraId="160DDAC7"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1417" w:type="dxa"/>
            <w:shd w:val="clear" w:color="auto" w:fill="auto"/>
            <w:vAlign w:val="center"/>
            <w:hideMark/>
          </w:tcPr>
          <w:p w14:paraId="2C8EB812"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r>
      <w:tr w:rsidR="00E66A58" w:rsidRPr="00E66A58" w14:paraId="4DA5F9EC" w14:textId="77777777" w:rsidTr="00C41544">
        <w:trPr>
          <w:trHeight w:val="315"/>
        </w:trPr>
        <w:tc>
          <w:tcPr>
            <w:tcW w:w="1037" w:type="dxa"/>
            <w:vMerge/>
            <w:vAlign w:val="center"/>
            <w:hideMark/>
          </w:tcPr>
          <w:p w14:paraId="5DA3EF1C"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p>
        </w:tc>
        <w:tc>
          <w:tcPr>
            <w:tcW w:w="963" w:type="dxa"/>
            <w:shd w:val="clear" w:color="auto" w:fill="auto"/>
            <w:vAlign w:val="center"/>
            <w:hideMark/>
          </w:tcPr>
          <w:p w14:paraId="7518FB55"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proofErr w:type="spellStart"/>
            <w:r w:rsidRPr="00E66A58">
              <w:rPr>
                <w:rFonts w:ascii="Arial Narrow" w:hAnsi="Arial Narrow"/>
                <w:color w:val="000000"/>
                <w:sz w:val="24"/>
                <w:szCs w:val="24"/>
                <w:lang w:eastAsia="sk-SK"/>
              </w:rPr>
              <w:t>potítko</w:t>
            </w:r>
            <w:proofErr w:type="spellEnd"/>
          </w:p>
        </w:tc>
        <w:tc>
          <w:tcPr>
            <w:tcW w:w="1559" w:type="dxa"/>
            <w:vMerge/>
            <w:vAlign w:val="center"/>
            <w:hideMark/>
          </w:tcPr>
          <w:p w14:paraId="5A6ED6E0"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p>
        </w:tc>
        <w:tc>
          <w:tcPr>
            <w:tcW w:w="1276" w:type="dxa"/>
            <w:vMerge/>
            <w:vAlign w:val="center"/>
            <w:hideMark/>
          </w:tcPr>
          <w:p w14:paraId="693637E6"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p>
        </w:tc>
        <w:tc>
          <w:tcPr>
            <w:tcW w:w="1417" w:type="dxa"/>
            <w:shd w:val="clear" w:color="auto" w:fill="auto"/>
            <w:vAlign w:val="center"/>
            <w:hideMark/>
          </w:tcPr>
          <w:p w14:paraId="600B5B4E"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2127" w:type="dxa"/>
            <w:shd w:val="clear" w:color="auto" w:fill="auto"/>
            <w:vAlign w:val="center"/>
            <w:hideMark/>
          </w:tcPr>
          <w:p w14:paraId="2EBA96A1"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1417" w:type="dxa"/>
            <w:shd w:val="clear" w:color="auto" w:fill="auto"/>
            <w:vAlign w:val="center"/>
            <w:hideMark/>
          </w:tcPr>
          <w:p w14:paraId="4731696B"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r>
      <w:tr w:rsidR="00E66A58" w:rsidRPr="00E66A58" w14:paraId="5E7F1D5C" w14:textId="77777777" w:rsidTr="00C41544">
        <w:trPr>
          <w:trHeight w:val="330"/>
        </w:trPr>
        <w:tc>
          <w:tcPr>
            <w:tcW w:w="1037" w:type="dxa"/>
            <w:vMerge/>
            <w:vAlign w:val="center"/>
            <w:hideMark/>
          </w:tcPr>
          <w:p w14:paraId="7371BA95"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p>
        </w:tc>
        <w:tc>
          <w:tcPr>
            <w:tcW w:w="963" w:type="dxa"/>
            <w:shd w:val="clear" w:color="auto" w:fill="auto"/>
            <w:vAlign w:val="center"/>
            <w:hideMark/>
          </w:tcPr>
          <w:p w14:paraId="6D0FDCE3"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r w:rsidRPr="00E66A58">
              <w:rPr>
                <w:rFonts w:ascii="Arial Narrow" w:hAnsi="Arial Narrow"/>
                <w:color w:val="000000"/>
                <w:sz w:val="24"/>
                <w:szCs w:val="24"/>
                <w:lang w:eastAsia="sk-SK"/>
              </w:rPr>
              <w:t>podšívka</w:t>
            </w:r>
          </w:p>
        </w:tc>
        <w:tc>
          <w:tcPr>
            <w:tcW w:w="1559" w:type="dxa"/>
            <w:vMerge/>
            <w:vAlign w:val="center"/>
            <w:hideMark/>
          </w:tcPr>
          <w:p w14:paraId="1499ECEC"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p>
        </w:tc>
        <w:tc>
          <w:tcPr>
            <w:tcW w:w="1276" w:type="dxa"/>
            <w:vMerge/>
            <w:vAlign w:val="center"/>
            <w:hideMark/>
          </w:tcPr>
          <w:p w14:paraId="7022E855"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p>
        </w:tc>
        <w:tc>
          <w:tcPr>
            <w:tcW w:w="1417" w:type="dxa"/>
            <w:shd w:val="clear" w:color="auto" w:fill="auto"/>
            <w:vAlign w:val="center"/>
            <w:hideMark/>
          </w:tcPr>
          <w:p w14:paraId="0637F37A"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2127" w:type="dxa"/>
            <w:shd w:val="clear" w:color="auto" w:fill="auto"/>
            <w:vAlign w:val="center"/>
            <w:hideMark/>
          </w:tcPr>
          <w:p w14:paraId="2B8446B2"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1417" w:type="dxa"/>
            <w:shd w:val="clear" w:color="auto" w:fill="auto"/>
            <w:vAlign w:val="center"/>
            <w:hideMark/>
          </w:tcPr>
          <w:p w14:paraId="0C98D70F"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r>
      <w:tr w:rsidR="00E66A58" w:rsidRPr="00E66A58" w14:paraId="34D868D4" w14:textId="77777777" w:rsidTr="00C41544">
        <w:trPr>
          <w:trHeight w:val="315"/>
        </w:trPr>
        <w:tc>
          <w:tcPr>
            <w:tcW w:w="1037" w:type="dxa"/>
            <w:vMerge w:val="restart"/>
            <w:shd w:val="clear" w:color="auto" w:fill="auto"/>
            <w:vAlign w:val="center"/>
            <w:hideMark/>
          </w:tcPr>
          <w:p w14:paraId="4D963421"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1.12 - 1.13</w:t>
            </w:r>
          </w:p>
        </w:tc>
        <w:tc>
          <w:tcPr>
            <w:tcW w:w="963" w:type="dxa"/>
            <w:shd w:val="clear" w:color="auto" w:fill="auto"/>
            <w:vAlign w:val="center"/>
            <w:hideMark/>
          </w:tcPr>
          <w:p w14:paraId="165AAA6F"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r w:rsidRPr="00E66A58">
              <w:rPr>
                <w:rFonts w:ascii="Arial Narrow" w:hAnsi="Arial Narrow"/>
                <w:color w:val="000000"/>
                <w:sz w:val="24"/>
                <w:szCs w:val="24"/>
                <w:lang w:eastAsia="sk-SK"/>
              </w:rPr>
              <w:t>vrch</w:t>
            </w:r>
          </w:p>
        </w:tc>
        <w:tc>
          <w:tcPr>
            <w:tcW w:w="1559" w:type="dxa"/>
            <w:vMerge w:val="restart"/>
            <w:shd w:val="clear" w:color="auto" w:fill="auto"/>
            <w:noWrap/>
            <w:vAlign w:val="center"/>
            <w:hideMark/>
          </w:tcPr>
          <w:p w14:paraId="2F493300" w14:textId="77777777" w:rsidR="00E66A58" w:rsidRPr="00E66A58" w:rsidRDefault="00E66A58" w:rsidP="00E66A58">
            <w:pPr>
              <w:tabs>
                <w:tab w:val="clear" w:pos="2160"/>
                <w:tab w:val="clear" w:pos="2880"/>
                <w:tab w:val="clear" w:pos="4500"/>
              </w:tabs>
              <w:jc w:val="center"/>
              <w:rPr>
                <w:rFonts w:ascii="Calibri" w:hAnsi="Calibri"/>
                <w:color w:val="000000"/>
                <w:sz w:val="22"/>
                <w:szCs w:val="22"/>
                <w:lang w:eastAsia="sk-SK"/>
              </w:rPr>
            </w:pPr>
            <w:r w:rsidRPr="00E66A58">
              <w:rPr>
                <w:rFonts w:ascii="Calibri" w:hAnsi="Calibri"/>
                <w:color w:val="000000"/>
                <w:sz w:val="22"/>
                <w:szCs w:val="22"/>
                <w:lang w:eastAsia="sk-SK"/>
              </w:rPr>
              <w:t>X</w:t>
            </w:r>
          </w:p>
        </w:tc>
        <w:tc>
          <w:tcPr>
            <w:tcW w:w="1276" w:type="dxa"/>
            <w:vMerge w:val="restart"/>
            <w:shd w:val="clear" w:color="auto" w:fill="auto"/>
            <w:noWrap/>
            <w:vAlign w:val="center"/>
            <w:hideMark/>
          </w:tcPr>
          <w:p w14:paraId="26365633" w14:textId="77777777" w:rsidR="00E66A58" w:rsidRPr="00E66A58" w:rsidRDefault="00E66A58" w:rsidP="00E66A58">
            <w:pPr>
              <w:tabs>
                <w:tab w:val="clear" w:pos="2160"/>
                <w:tab w:val="clear" w:pos="2880"/>
                <w:tab w:val="clear" w:pos="4500"/>
              </w:tabs>
              <w:jc w:val="center"/>
              <w:rPr>
                <w:rFonts w:ascii="Calibri" w:hAnsi="Calibri"/>
                <w:color w:val="000000"/>
                <w:sz w:val="22"/>
                <w:szCs w:val="22"/>
                <w:lang w:eastAsia="sk-SK"/>
              </w:rPr>
            </w:pPr>
            <w:r w:rsidRPr="00E66A58">
              <w:rPr>
                <w:rFonts w:ascii="Calibri" w:hAnsi="Calibri"/>
                <w:color w:val="000000"/>
                <w:sz w:val="22"/>
                <w:szCs w:val="22"/>
                <w:lang w:eastAsia="sk-SK"/>
              </w:rPr>
              <w:t>X</w:t>
            </w:r>
          </w:p>
        </w:tc>
        <w:tc>
          <w:tcPr>
            <w:tcW w:w="1417" w:type="dxa"/>
            <w:shd w:val="clear" w:color="auto" w:fill="auto"/>
            <w:vAlign w:val="center"/>
            <w:hideMark/>
          </w:tcPr>
          <w:p w14:paraId="0D95BC25"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2127" w:type="dxa"/>
            <w:shd w:val="clear" w:color="auto" w:fill="auto"/>
            <w:vAlign w:val="center"/>
            <w:hideMark/>
          </w:tcPr>
          <w:p w14:paraId="445F9435"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1417" w:type="dxa"/>
            <w:shd w:val="clear" w:color="auto" w:fill="auto"/>
            <w:vAlign w:val="center"/>
            <w:hideMark/>
          </w:tcPr>
          <w:p w14:paraId="21C59B02"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r>
      <w:tr w:rsidR="00E66A58" w:rsidRPr="00E66A58" w14:paraId="606ADD76" w14:textId="77777777" w:rsidTr="00C41544">
        <w:trPr>
          <w:trHeight w:val="330"/>
        </w:trPr>
        <w:tc>
          <w:tcPr>
            <w:tcW w:w="1037" w:type="dxa"/>
            <w:vMerge/>
            <w:vAlign w:val="center"/>
            <w:hideMark/>
          </w:tcPr>
          <w:p w14:paraId="6D3A6355"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p>
        </w:tc>
        <w:tc>
          <w:tcPr>
            <w:tcW w:w="963" w:type="dxa"/>
            <w:shd w:val="clear" w:color="auto" w:fill="auto"/>
            <w:vAlign w:val="center"/>
            <w:hideMark/>
          </w:tcPr>
          <w:p w14:paraId="7401974E"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r w:rsidRPr="00E66A58">
              <w:rPr>
                <w:rFonts w:ascii="Arial Narrow" w:hAnsi="Arial Narrow"/>
                <w:color w:val="000000"/>
                <w:sz w:val="24"/>
                <w:szCs w:val="24"/>
                <w:lang w:eastAsia="sk-SK"/>
              </w:rPr>
              <w:t>potný pás</w:t>
            </w:r>
          </w:p>
        </w:tc>
        <w:tc>
          <w:tcPr>
            <w:tcW w:w="1559" w:type="dxa"/>
            <w:vMerge/>
            <w:vAlign w:val="center"/>
            <w:hideMark/>
          </w:tcPr>
          <w:p w14:paraId="7C168D09" w14:textId="77777777" w:rsidR="00E66A58" w:rsidRPr="00E66A58" w:rsidRDefault="00E66A58" w:rsidP="00E66A58">
            <w:pPr>
              <w:tabs>
                <w:tab w:val="clear" w:pos="2160"/>
                <w:tab w:val="clear" w:pos="2880"/>
                <w:tab w:val="clear" w:pos="4500"/>
              </w:tabs>
              <w:rPr>
                <w:rFonts w:ascii="Calibri" w:hAnsi="Calibri"/>
                <w:color w:val="000000"/>
                <w:sz w:val="22"/>
                <w:szCs w:val="22"/>
                <w:lang w:eastAsia="sk-SK"/>
              </w:rPr>
            </w:pPr>
          </w:p>
        </w:tc>
        <w:tc>
          <w:tcPr>
            <w:tcW w:w="1276" w:type="dxa"/>
            <w:vMerge/>
            <w:vAlign w:val="center"/>
            <w:hideMark/>
          </w:tcPr>
          <w:p w14:paraId="082D7C4C" w14:textId="77777777" w:rsidR="00E66A58" w:rsidRPr="00E66A58" w:rsidRDefault="00E66A58" w:rsidP="00E66A58">
            <w:pPr>
              <w:tabs>
                <w:tab w:val="clear" w:pos="2160"/>
                <w:tab w:val="clear" w:pos="2880"/>
                <w:tab w:val="clear" w:pos="4500"/>
              </w:tabs>
              <w:rPr>
                <w:rFonts w:ascii="Calibri" w:hAnsi="Calibri"/>
                <w:color w:val="000000"/>
                <w:sz w:val="22"/>
                <w:szCs w:val="22"/>
                <w:lang w:eastAsia="sk-SK"/>
              </w:rPr>
            </w:pPr>
          </w:p>
        </w:tc>
        <w:tc>
          <w:tcPr>
            <w:tcW w:w="1417" w:type="dxa"/>
            <w:shd w:val="clear" w:color="auto" w:fill="auto"/>
            <w:vAlign w:val="center"/>
            <w:hideMark/>
          </w:tcPr>
          <w:p w14:paraId="540623FC"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2127" w:type="dxa"/>
            <w:shd w:val="clear" w:color="auto" w:fill="auto"/>
            <w:vAlign w:val="center"/>
            <w:hideMark/>
          </w:tcPr>
          <w:p w14:paraId="0A9F531E"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1417" w:type="dxa"/>
            <w:shd w:val="clear" w:color="auto" w:fill="auto"/>
            <w:vAlign w:val="center"/>
            <w:hideMark/>
          </w:tcPr>
          <w:p w14:paraId="1D444DD6"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r>
      <w:tr w:rsidR="00E66A58" w:rsidRPr="00E66A58" w14:paraId="4119AE94" w14:textId="77777777" w:rsidTr="00C41544">
        <w:trPr>
          <w:trHeight w:val="315"/>
        </w:trPr>
        <w:tc>
          <w:tcPr>
            <w:tcW w:w="1037" w:type="dxa"/>
            <w:vMerge w:val="restart"/>
            <w:shd w:val="clear" w:color="auto" w:fill="auto"/>
            <w:vAlign w:val="center"/>
            <w:hideMark/>
          </w:tcPr>
          <w:p w14:paraId="7EBEE615"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1.14 - 1.15</w:t>
            </w:r>
          </w:p>
        </w:tc>
        <w:tc>
          <w:tcPr>
            <w:tcW w:w="963" w:type="dxa"/>
            <w:shd w:val="clear" w:color="auto" w:fill="auto"/>
            <w:vAlign w:val="center"/>
            <w:hideMark/>
          </w:tcPr>
          <w:p w14:paraId="7C8DBB3F"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r w:rsidRPr="00E66A58">
              <w:rPr>
                <w:rFonts w:ascii="Arial Narrow" w:hAnsi="Arial Narrow"/>
                <w:color w:val="000000"/>
                <w:sz w:val="24"/>
                <w:szCs w:val="24"/>
                <w:lang w:eastAsia="sk-SK"/>
              </w:rPr>
              <w:t xml:space="preserve">vrch </w:t>
            </w:r>
          </w:p>
        </w:tc>
        <w:tc>
          <w:tcPr>
            <w:tcW w:w="1559" w:type="dxa"/>
            <w:vMerge w:val="restart"/>
            <w:shd w:val="clear" w:color="auto" w:fill="auto"/>
            <w:vAlign w:val="center"/>
            <w:hideMark/>
          </w:tcPr>
          <w:p w14:paraId="6455573F"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1276" w:type="dxa"/>
            <w:vMerge w:val="restart"/>
            <w:shd w:val="clear" w:color="auto" w:fill="auto"/>
            <w:vAlign w:val="center"/>
            <w:hideMark/>
          </w:tcPr>
          <w:p w14:paraId="3900F35D"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1417" w:type="dxa"/>
            <w:shd w:val="clear" w:color="auto" w:fill="auto"/>
            <w:vAlign w:val="center"/>
            <w:hideMark/>
          </w:tcPr>
          <w:p w14:paraId="74850AB4"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2127" w:type="dxa"/>
            <w:shd w:val="clear" w:color="auto" w:fill="auto"/>
            <w:vAlign w:val="center"/>
            <w:hideMark/>
          </w:tcPr>
          <w:p w14:paraId="2EF88604"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1417" w:type="dxa"/>
            <w:shd w:val="clear" w:color="auto" w:fill="auto"/>
            <w:vAlign w:val="center"/>
            <w:hideMark/>
          </w:tcPr>
          <w:p w14:paraId="0F3A0D37"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r>
      <w:tr w:rsidR="00E66A58" w:rsidRPr="00E66A58" w14:paraId="30A40EE3" w14:textId="77777777" w:rsidTr="00C41544">
        <w:trPr>
          <w:trHeight w:val="630"/>
        </w:trPr>
        <w:tc>
          <w:tcPr>
            <w:tcW w:w="1037" w:type="dxa"/>
            <w:vMerge/>
            <w:vAlign w:val="center"/>
            <w:hideMark/>
          </w:tcPr>
          <w:p w14:paraId="114B3511"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p>
        </w:tc>
        <w:tc>
          <w:tcPr>
            <w:tcW w:w="963" w:type="dxa"/>
            <w:shd w:val="clear" w:color="auto" w:fill="auto"/>
            <w:vAlign w:val="center"/>
            <w:hideMark/>
          </w:tcPr>
          <w:p w14:paraId="0D3F83BA"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r w:rsidRPr="00E66A58">
              <w:rPr>
                <w:rFonts w:ascii="Arial Narrow" w:hAnsi="Arial Narrow"/>
                <w:color w:val="000000"/>
                <w:sz w:val="24"/>
                <w:szCs w:val="24"/>
                <w:lang w:eastAsia="sk-SK"/>
              </w:rPr>
              <w:t>podlepená predná časť</w:t>
            </w:r>
          </w:p>
        </w:tc>
        <w:tc>
          <w:tcPr>
            <w:tcW w:w="1559" w:type="dxa"/>
            <w:vMerge/>
            <w:vAlign w:val="center"/>
            <w:hideMark/>
          </w:tcPr>
          <w:p w14:paraId="58AD3309"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p>
        </w:tc>
        <w:tc>
          <w:tcPr>
            <w:tcW w:w="1276" w:type="dxa"/>
            <w:vMerge/>
            <w:vAlign w:val="center"/>
            <w:hideMark/>
          </w:tcPr>
          <w:p w14:paraId="078BD084"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p>
        </w:tc>
        <w:tc>
          <w:tcPr>
            <w:tcW w:w="1417" w:type="dxa"/>
            <w:shd w:val="clear" w:color="auto" w:fill="auto"/>
            <w:vAlign w:val="center"/>
            <w:hideMark/>
          </w:tcPr>
          <w:p w14:paraId="19CB0F2E"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2127" w:type="dxa"/>
            <w:shd w:val="clear" w:color="auto" w:fill="auto"/>
            <w:vAlign w:val="center"/>
            <w:hideMark/>
          </w:tcPr>
          <w:p w14:paraId="1E12062B"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1417" w:type="dxa"/>
            <w:shd w:val="clear" w:color="auto" w:fill="auto"/>
            <w:vAlign w:val="center"/>
            <w:hideMark/>
          </w:tcPr>
          <w:p w14:paraId="34836AC6"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r>
      <w:tr w:rsidR="00E66A58" w:rsidRPr="00E66A58" w14:paraId="04B8261E" w14:textId="77777777" w:rsidTr="00C41544">
        <w:trPr>
          <w:trHeight w:val="330"/>
        </w:trPr>
        <w:tc>
          <w:tcPr>
            <w:tcW w:w="1037" w:type="dxa"/>
            <w:vMerge/>
            <w:vAlign w:val="center"/>
            <w:hideMark/>
          </w:tcPr>
          <w:p w14:paraId="20DBF5F4"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p>
        </w:tc>
        <w:tc>
          <w:tcPr>
            <w:tcW w:w="963" w:type="dxa"/>
            <w:shd w:val="clear" w:color="auto" w:fill="auto"/>
            <w:vAlign w:val="center"/>
            <w:hideMark/>
          </w:tcPr>
          <w:p w14:paraId="3177632A"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proofErr w:type="spellStart"/>
            <w:r w:rsidRPr="00E66A58">
              <w:rPr>
                <w:rFonts w:ascii="Arial Narrow" w:hAnsi="Arial Narrow"/>
                <w:color w:val="000000"/>
                <w:sz w:val="24"/>
                <w:szCs w:val="24"/>
                <w:lang w:eastAsia="sk-SK"/>
              </w:rPr>
              <w:t>keprovka</w:t>
            </w:r>
            <w:proofErr w:type="spellEnd"/>
          </w:p>
        </w:tc>
        <w:tc>
          <w:tcPr>
            <w:tcW w:w="1559" w:type="dxa"/>
            <w:vMerge/>
            <w:vAlign w:val="center"/>
            <w:hideMark/>
          </w:tcPr>
          <w:p w14:paraId="4C240DB6"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p>
        </w:tc>
        <w:tc>
          <w:tcPr>
            <w:tcW w:w="1276" w:type="dxa"/>
            <w:vMerge/>
            <w:vAlign w:val="center"/>
            <w:hideMark/>
          </w:tcPr>
          <w:p w14:paraId="1E2ED596" w14:textId="77777777" w:rsidR="00E66A58" w:rsidRPr="00E66A58" w:rsidRDefault="00E66A58" w:rsidP="00E66A58">
            <w:pPr>
              <w:tabs>
                <w:tab w:val="clear" w:pos="2160"/>
                <w:tab w:val="clear" w:pos="2880"/>
                <w:tab w:val="clear" w:pos="4500"/>
              </w:tabs>
              <w:rPr>
                <w:rFonts w:ascii="Arial Narrow" w:hAnsi="Arial Narrow"/>
                <w:color w:val="000000"/>
                <w:sz w:val="24"/>
                <w:szCs w:val="24"/>
                <w:lang w:eastAsia="sk-SK"/>
              </w:rPr>
            </w:pPr>
          </w:p>
        </w:tc>
        <w:tc>
          <w:tcPr>
            <w:tcW w:w="1417" w:type="dxa"/>
            <w:shd w:val="clear" w:color="auto" w:fill="auto"/>
            <w:vAlign w:val="center"/>
            <w:hideMark/>
          </w:tcPr>
          <w:p w14:paraId="05C4A680"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2127" w:type="dxa"/>
            <w:shd w:val="clear" w:color="auto" w:fill="auto"/>
            <w:vAlign w:val="center"/>
            <w:hideMark/>
          </w:tcPr>
          <w:p w14:paraId="64342928"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c>
          <w:tcPr>
            <w:tcW w:w="1417" w:type="dxa"/>
            <w:shd w:val="clear" w:color="auto" w:fill="auto"/>
            <w:vAlign w:val="center"/>
            <w:hideMark/>
          </w:tcPr>
          <w:p w14:paraId="401BC743" w14:textId="77777777" w:rsidR="00E66A58" w:rsidRPr="00E66A58" w:rsidRDefault="00E66A58" w:rsidP="00E66A58">
            <w:pPr>
              <w:tabs>
                <w:tab w:val="clear" w:pos="2160"/>
                <w:tab w:val="clear" w:pos="2880"/>
                <w:tab w:val="clear" w:pos="4500"/>
              </w:tabs>
              <w:jc w:val="center"/>
              <w:rPr>
                <w:rFonts w:ascii="Arial Narrow" w:hAnsi="Arial Narrow"/>
                <w:color w:val="000000"/>
                <w:sz w:val="24"/>
                <w:szCs w:val="24"/>
                <w:lang w:eastAsia="sk-SK"/>
              </w:rPr>
            </w:pPr>
            <w:r w:rsidRPr="00E66A58">
              <w:rPr>
                <w:rFonts w:ascii="Arial Narrow" w:hAnsi="Arial Narrow"/>
                <w:color w:val="000000"/>
                <w:sz w:val="24"/>
                <w:szCs w:val="24"/>
                <w:lang w:eastAsia="sk-SK"/>
              </w:rPr>
              <w:t>X</w:t>
            </w:r>
          </w:p>
        </w:tc>
      </w:tr>
    </w:tbl>
    <w:p w14:paraId="415D3C25" w14:textId="77777777" w:rsidR="00E66A58" w:rsidRDefault="00E66A58" w:rsidP="0012730C">
      <w:pPr>
        <w:rPr>
          <w:rFonts w:ascii="Arial Narrow" w:hAnsi="Arial Narrow"/>
          <w:sz w:val="24"/>
          <w:szCs w:val="24"/>
        </w:rPr>
      </w:pPr>
    </w:p>
    <w:p w14:paraId="00BC44A6" w14:textId="77777777" w:rsidR="001A474A" w:rsidRPr="001A474A" w:rsidRDefault="001A474A" w:rsidP="001A474A">
      <w:pPr>
        <w:rPr>
          <w:rFonts w:ascii="Arial Narrow" w:hAnsi="Arial Narrow"/>
          <w:sz w:val="24"/>
          <w:szCs w:val="24"/>
        </w:rPr>
      </w:pPr>
      <w:r w:rsidRPr="001A474A">
        <w:rPr>
          <w:rFonts w:ascii="Arial Narrow" w:hAnsi="Arial Narrow"/>
          <w:sz w:val="24"/>
          <w:szCs w:val="24"/>
        </w:rPr>
        <w:t>Vysvetlenie: X – znamená povinnosť predložiť požadovaný dokument</w:t>
      </w:r>
    </w:p>
    <w:p w14:paraId="51A2484E" w14:textId="77777777" w:rsidR="007934CF" w:rsidRDefault="007934CF" w:rsidP="001A474A">
      <w:pPr>
        <w:rPr>
          <w:rFonts w:ascii="Arial Narrow" w:hAnsi="Arial Narrow"/>
          <w:sz w:val="24"/>
          <w:szCs w:val="24"/>
        </w:rPr>
      </w:pPr>
    </w:p>
    <w:p w14:paraId="2B286739" w14:textId="77777777" w:rsidR="003364C8" w:rsidRDefault="003364C8" w:rsidP="001A474A">
      <w:pPr>
        <w:rPr>
          <w:rFonts w:ascii="Arial Narrow" w:hAnsi="Arial Narrow"/>
          <w:sz w:val="24"/>
          <w:szCs w:val="24"/>
        </w:rPr>
      </w:pPr>
    </w:p>
    <w:p w14:paraId="480CCCA9" w14:textId="77777777" w:rsidR="003364C8" w:rsidRDefault="003364C8" w:rsidP="001A474A">
      <w:pPr>
        <w:rPr>
          <w:rFonts w:ascii="Arial Narrow" w:hAnsi="Arial Narrow"/>
          <w:sz w:val="24"/>
          <w:szCs w:val="24"/>
        </w:rPr>
      </w:pPr>
    </w:p>
    <w:p w14:paraId="59BCB46C" w14:textId="32CB35E1" w:rsidR="001A474A" w:rsidRPr="001A474A" w:rsidRDefault="001A474A" w:rsidP="001A474A">
      <w:pPr>
        <w:rPr>
          <w:rFonts w:ascii="Arial Narrow" w:hAnsi="Arial Narrow"/>
          <w:sz w:val="24"/>
          <w:szCs w:val="24"/>
        </w:rPr>
      </w:pPr>
      <w:r w:rsidRPr="001A474A">
        <w:rPr>
          <w:rFonts w:ascii="Arial Narrow" w:hAnsi="Arial Narrow"/>
          <w:sz w:val="24"/>
          <w:szCs w:val="24"/>
        </w:rPr>
        <w:lastRenderedPageBreak/>
        <w:t xml:space="preserve">Tabuľka </w:t>
      </w:r>
      <w:r w:rsidR="0012730C">
        <w:rPr>
          <w:rFonts w:ascii="Arial Narrow" w:hAnsi="Arial Narrow"/>
          <w:sz w:val="24"/>
          <w:szCs w:val="24"/>
        </w:rPr>
        <w:t>č. 2</w:t>
      </w:r>
      <w:bookmarkStart w:id="0" w:name="_GoBack"/>
      <w:bookmarkEnd w:id="0"/>
    </w:p>
    <w:p w14:paraId="3762819B" w14:textId="77777777" w:rsidR="001A474A" w:rsidRPr="001A474A" w:rsidRDefault="001A474A" w:rsidP="001A474A">
      <w:pPr>
        <w:rPr>
          <w:rFonts w:ascii="Arial Narrow" w:hAnsi="Arial Narrow"/>
          <w:sz w:val="24"/>
          <w:szCs w:val="24"/>
        </w:rPr>
      </w:pPr>
    </w:p>
    <w:tbl>
      <w:tblPr>
        <w:tblW w:w="10060" w:type="dxa"/>
        <w:tblCellMar>
          <w:left w:w="70" w:type="dxa"/>
          <w:right w:w="70" w:type="dxa"/>
        </w:tblCellMar>
        <w:tblLook w:val="04A0" w:firstRow="1" w:lastRow="0" w:firstColumn="1" w:lastColumn="0" w:noHBand="0" w:noVBand="1"/>
      </w:tblPr>
      <w:tblGrid>
        <w:gridCol w:w="562"/>
        <w:gridCol w:w="3119"/>
        <w:gridCol w:w="1417"/>
        <w:gridCol w:w="1843"/>
        <w:gridCol w:w="1276"/>
        <w:gridCol w:w="917"/>
        <w:gridCol w:w="1114"/>
      </w:tblGrid>
      <w:tr w:rsidR="001A474A" w:rsidRPr="001A474A" w14:paraId="1B0259FB" w14:textId="77777777" w:rsidTr="00F157B1">
        <w:trPr>
          <w:trHeight w:val="330"/>
        </w:trPr>
        <w:tc>
          <w:tcPr>
            <w:tcW w:w="56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912E023" w14:textId="77777777" w:rsidR="001A474A" w:rsidRPr="001A474A" w:rsidRDefault="001A474A" w:rsidP="00F157B1">
            <w:pPr>
              <w:jc w:val="both"/>
              <w:rPr>
                <w:rFonts w:ascii="Arial Narrow" w:hAnsi="Arial Narrow" w:cs="Calibri"/>
                <w:b/>
                <w:color w:val="000000"/>
                <w:sz w:val="24"/>
                <w:szCs w:val="24"/>
                <w:lang w:eastAsia="sk-SK"/>
              </w:rPr>
            </w:pPr>
            <w:proofErr w:type="spellStart"/>
            <w:r w:rsidRPr="001A474A">
              <w:rPr>
                <w:rFonts w:ascii="Arial Narrow" w:hAnsi="Arial Narrow" w:cs="Calibri"/>
                <w:b/>
                <w:color w:val="000000"/>
                <w:sz w:val="24"/>
                <w:szCs w:val="24"/>
                <w:lang w:eastAsia="sk-SK"/>
              </w:rPr>
              <w:t>P.č</w:t>
            </w:r>
            <w:proofErr w:type="spellEnd"/>
            <w:r w:rsidRPr="001A474A">
              <w:rPr>
                <w:rFonts w:ascii="Arial Narrow" w:hAnsi="Arial Narrow" w:cs="Calibri"/>
                <w:b/>
                <w:color w:val="000000"/>
                <w:sz w:val="24"/>
                <w:szCs w:val="24"/>
                <w:lang w:eastAsia="sk-SK"/>
              </w:rPr>
              <w:t>.</w:t>
            </w:r>
          </w:p>
        </w:tc>
        <w:tc>
          <w:tcPr>
            <w:tcW w:w="3119" w:type="dxa"/>
            <w:tcBorders>
              <w:top w:val="single" w:sz="4" w:space="0" w:color="auto"/>
              <w:left w:val="nil"/>
              <w:bottom w:val="single" w:sz="4" w:space="0" w:color="auto"/>
              <w:right w:val="single" w:sz="4" w:space="0" w:color="auto"/>
            </w:tcBorders>
            <w:shd w:val="clear" w:color="000000" w:fill="D9D9D9"/>
            <w:noWrap/>
            <w:vAlign w:val="center"/>
            <w:hideMark/>
          </w:tcPr>
          <w:p w14:paraId="442D8DD5" w14:textId="77777777" w:rsidR="001A474A" w:rsidRPr="001A474A" w:rsidRDefault="001A474A" w:rsidP="00F157B1">
            <w:pPr>
              <w:jc w:val="both"/>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Látka</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22A70C88" w14:textId="77777777" w:rsidR="001A474A" w:rsidRPr="001A474A" w:rsidRDefault="001A474A" w:rsidP="00F157B1">
            <w:pPr>
              <w:jc w:val="both"/>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Požiadavka</w:t>
            </w:r>
          </w:p>
        </w:tc>
        <w:tc>
          <w:tcPr>
            <w:tcW w:w="1843" w:type="dxa"/>
            <w:tcBorders>
              <w:top w:val="single" w:sz="4" w:space="0" w:color="auto"/>
              <w:left w:val="nil"/>
              <w:bottom w:val="single" w:sz="4" w:space="0" w:color="auto"/>
              <w:right w:val="single" w:sz="4" w:space="0" w:color="auto"/>
            </w:tcBorders>
            <w:shd w:val="clear" w:color="000000" w:fill="D9D9D9"/>
            <w:noWrap/>
            <w:vAlign w:val="center"/>
            <w:hideMark/>
          </w:tcPr>
          <w:p w14:paraId="7D988350" w14:textId="77777777" w:rsidR="001A474A" w:rsidRPr="001A474A" w:rsidRDefault="001A474A" w:rsidP="00F157B1">
            <w:pPr>
              <w:jc w:val="both"/>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Skúšobná metóda</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5EF27FF5" w14:textId="77777777" w:rsidR="001A474A" w:rsidRPr="001A474A" w:rsidRDefault="001A474A" w:rsidP="00F157B1">
            <w:pPr>
              <w:jc w:val="both"/>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Nameraná hodnota</w:t>
            </w:r>
          </w:p>
        </w:tc>
        <w:tc>
          <w:tcPr>
            <w:tcW w:w="850" w:type="dxa"/>
            <w:tcBorders>
              <w:top w:val="single" w:sz="4" w:space="0" w:color="auto"/>
              <w:left w:val="nil"/>
              <w:bottom w:val="single" w:sz="4" w:space="0" w:color="auto"/>
              <w:right w:val="single" w:sz="4" w:space="0" w:color="auto"/>
            </w:tcBorders>
            <w:shd w:val="clear" w:color="000000" w:fill="D9D9D9"/>
            <w:noWrap/>
            <w:vAlign w:val="center"/>
            <w:hideMark/>
          </w:tcPr>
          <w:p w14:paraId="1823C96D" w14:textId="77777777" w:rsidR="001A474A" w:rsidRPr="001A474A" w:rsidRDefault="001A474A" w:rsidP="00F157B1">
            <w:pPr>
              <w:jc w:val="both"/>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Neistota merania</w:t>
            </w:r>
          </w:p>
        </w:tc>
        <w:tc>
          <w:tcPr>
            <w:tcW w:w="993" w:type="dxa"/>
            <w:tcBorders>
              <w:top w:val="single" w:sz="4" w:space="0" w:color="auto"/>
              <w:left w:val="nil"/>
              <w:bottom w:val="single" w:sz="4" w:space="0" w:color="auto"/>
              <w:right w:val="single" w:sz="4" w:space="0" w:color="auto"/>
            </w:tcBorders>
            <w:shd w:val="clear" w:color="000000" w:fill="D9D9D9"/>
            <w:noWrap/>
            <w:vAlign w:val="center"/>
            <w:hideMark/>
          </w:tcPr>
          <w:p w14:paraId="2FF311E5" w14:textId="77777777" w:rsidR="001A474A" w:rsidRPr="001A474A" w:rsidRDefault="001A474A" w:rsidP="00F157B1">
            <w:pPr>
              <w:jc w:val="both"/>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Poznámka</w:t>
            </w:r>
          </w:p>
        </w:tc>
      </w:tr>
      <w:tr w:rsidR="001A474A" w:rsidRPr="001A474A" w14:paraId="744E8866" w14:textId="77777777" w:rsidTr="00F157B1">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4442B937"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1.</w:t>
            </w:r>
          </w:p>
        </w:tc>
        <w:tc>
          <w:tcPr>
            <w:tcW w:w="3119" w:type="dxa"/>
            <w:tcBorders>
              <w:top w:val="nil"/>
              <w:left w:val="nil"/>
              <w:bottom w:val="single" w:sz="4" w:space="0" w:color="auto"/>
              <w:right w:val="single" w:sz="4" w:space="0" w:color="auto"/>
            </w:tcBorders>
            <w:shd w:val="clear" w:color="auto" w:fill="auto"/>
            <w:hideMark/>
          </w:tcPr>
          <w:p w14:paraId="4EC85450"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pH</w:t>
            </w:r>
          </w:p>
        </w:tc>
        <w:tc>
          <w:tcPr>
            <w:tcW w:w="1417" w:type="dxa"/>
            <w:tcBorders>
              <w:top w:val="nil"/>
              <w:left w:val="nil"/>
              <w:bottom w:val="single" w:sz="4" w:space="0" w:color="auto"/>
              <w:right w:val="single" w:sz="4" w:space="0" w:color="auto"/>
            </w:tcBorders>
            <w:shd w:val="clear" w:color="auto" w:fill="auto"/>
            <w:noWrap/>
            <w:hideMark/>
          </w:tcPr>
          <w:p w14:paraId="76575906"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4,0 - 7,5</w:t>
            </w:r>
          </w:p>
        </w:tc>
        <w:tc>
          <w:tcPr>
            <w:tcW w:w="1843" w:type="dxa"/>
            <w:tcBorders>
              <w:top w:val="nil"/>
              <w:left w:val="nil"/>
              <w:bottom w:val="single" w:sz="4" w:space="0" w:color="auto"/>
              <w:right w:val="single" w:sz="4" w:space="0" w:color="auto"/>
            </w:tcBorders>
            <w:shd w:val="clear" w:color="auto" w:fill="auto"/>
            <w:noWrap/>
            <w:vAlign w:val="bottom"/>
            <w:hideMark/>
          </w:tcPr>
          <w:p w14:paraId="0FFF44D4"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EN ISO 3071:2020</w:t>
            </w:r>
          </w:p>
        </w:tc>
        <w:tc>
          <w:tcPr>
            <w:tcW w:w="1276" w:type="dxa"/>
            <w:tcBorders>
              <w:top w:val="nil"/>
              <w:left w:val="nil"/>
              <w:bottom w:val="single" w:sz="4" w:space="0" w:color="auto"/>
              <w:right w:val="single" w:sz="4" w:space="0" w:color="auto"/>
            </w:tcBorders>
            <w:shd w:val="clear" w:color="auto" w:fill="auto"/>
            <w:noWrap/>
            <w:vAlign w:val="bottom"/>
            <w:hideMark/>
          </w:tcPr>
          <w:p w14:paraId="4F00200D"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14:paraId="52DA84EA"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14:paraId="2429D7F5"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r>
      <w:tr w:rsidR="001A474A" w:rsidRPr="001A474A" w14:paraId="520B410C" w14:textId="77777777" w:rsidTr="00F157B1">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03D3AC51"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2.</w:t>
            </w:r>
          </w:p>
        </w:tc>
        <w:tc>
          <w:tcPr>
            <w:tcW w:w="3119" w:type="dxa"/>
            <w:tcBorders>
              <w:top w:val="nil"/>
              <w:left w:val="nil"/>
              <w:bottom w:val="single" w:sz="4" w:space="0" w:color="auto"/>
              <w:right w:val="single" w:sz="4" w:space="0" w:color="auto"/>
            </w:tcBorders>
            <w:shd w:val="clear" w:color="auto" w:fill="auto"/>
            <w:hideMark/>
          </w:tcPr>
          <w:p w14:paraId="6A864B42" w14:textId="77777777" w:rsidR="001A474A" w:rsidRPr="001A474A" w:rsidRDefault="001A474A" w:rsidP="00F157B1">
            <w:pPr>
              <w:rPr>
                <w:rFonts w:ascii="Arial Narrow" w:hAnsi="Arial Narrow" w:cs="Calibri"/>
                <w:color w:val="000000"/>
                <w:sz w:val="24"/>
                <w:szCs w:val="24"/>
                <w:lang w:eastAsia="sk-SK"/>
              </w:rPr>
            </w:pPr>
            <w:proofErr w:type="spellStart"/>
            <w:r w:rsidRPr="001A474A">
              <w:rPr>
                <w:rFonts w:ascii="Arial Narrow" w:hAnsi="Arial Narrow" w:cs="Calibri"/>
                <w:color w:val="000000"/>
                <w:sz w:val="24"/>
                <w:szCs w:val="24"/>
                <w:lang w:eastAsia="sk-SK"/>
              </w:rPr>
              <w:t>Nonylfenol</w:t>
            </w:r>
            <w:proofErr w:type="spellEnd"/>
            <w:r w:rsidRPr="001A474A">
              <w:rPr>
                <w:rFonts w:ascii="Arial Narrow" w:hAnsi="Arial Narrow" w:cs="Calibri"/>
                <w:color w:val="000000"/>
                <w:sz w:val="24"/>
                <w:szCs w:val="24"/>
                <w:lang w:eastAsia="sk-SK"/>
              </w:rPr>
              <w:t xml:space="preserve"> (NP)+</w:t>
            </w:r>
            <w:proofErr w:type="spellStart"/>
            <w:r w:rsidRPr="001A474A">
              <w:rPr>
                <w:rFonts w:ascii="Arial Narrow" w:hAnsi="Arial Narrow" w:cs="Calibri"/>
                <w:color w:val="000000"/>
                <w:sz w:val="24"/>
                <w:szCs w:val="24"/>
                <w:lang w:eastAsia="sk-SK"/>
              </w:rPr>
              <w:t>Oktylfenol</w:t>
            </w:r>
            <w:proofErr w:type="spellEnd"/>
            <w:r w:rsidRPr="001A474A">
              <w:rPr>
                <w:rFonts w:ascii="Arial Narrow" w:hAnsi="Arial Narrow" w:cs="Calibri"/>
                <w:color w:val="000000"/>
                <w:sz w:val="24"/>
                <w:szCs w:val="24"/>
                <w:lang w:eastAsia="sk-SK"/>
              </w:rPr>
              <w:t xml:space="preserve"> (OP)</w:t>
            </w:r>
          </w:p>
        </w:tc>
        <w:tc>
          <w:tcPr>
            <w:tcW w:w="1417" w:type="dxa"/>
            <w:tcBorders>
              <w:top w:val="nil"/>
              <w:left w:val="nil"/>
              <w:bottom w:val="single" w:sz="4" w:space="0" w:color="auto"/>
              <w:right w:val="single" w:sz="4" w:space="0" w:color="auto"/>
            </w:tcBorders>
            <w:shd w:val="clear" w:color="auto" w:fill="auto"/>
            <w:noWrap/>
            <w:hideMark/>
          </w:tcPr>
          <w:p w14:paraId="3D0206C8"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max. 10 mg/kg </w:t>
            </w:r>
          </w:p>
        </w:tc>
        <w:tc>
          <w:tcPr>
            <w:tcW w:w="1843" w:type="dxa"/>
            <w:tcBorders>
              <w:top w:val="nil"/>
              <w:left w:val="nil"/>
              <w:bottom w:val="single" w:sz="4" w:space="0" w:color="auto"/>
              <w:right w:val="single" w:sz="4" w:space="0" w:color="auto"/>
            </w:tcBorders>
            <w:shd w:val="clear" w:color="auto" w:fill="auto"/>
            <w:noWrap/>
            <w:hideMark/>
          </w:tcPr>
          <w:p w14:paraId="11CAFE67"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EN ISO 21084:2019</w:t>
            </w:r>
          </w:p>
        </w:tc>
        <w:tc>
          <w:tcPr>
            <w:tcW w:w="1276" w:type="dxa"/>
            <w:tcBorders>
              <w:top w:val="nil"/>
              <w:left w:val="nil"/>
              <w:bottom w:val="single" w:sz="4" w:space="0" w:color="auto"/>
              <w:right w:val="single" w:sz="4" w:space="0" w:color="auto"/>
            </w:tcBorders>
            <w:shd w:val="clear" w:color="auto" w:fill="auto"/>
            <w:noWrap/>
            <w:vAlign w:val="bottom"/>
            <w:hideMark/>
          </w:tcPr>
          <w:p w14:paraId="338E5D6E"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14:paraId="77A31EA6"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14:paraId="47DBB067"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r>
      <w:tr w:rsidR="001A474A" w:rsidRPr="001A474A" w14:paraId="4B18D1E8" w14:textId="77777777" w:rsidTr="00F157B1">
        <w:trPr>
          <w:trHeight w:val="510"/>
        </w:trPr>
        <w:tc>
          <w:tcPr>
            <w:tcW w:w="562" w:type="dxa"/>
            <w:tcBorders>
              <w:top w:val="nil"/>
              <w:left w:val="single" w:sz="4" w:space="0" w:color="auto"/>
              <w:bottom w:val="single" w:sz="4" w:space="0" w:color="auto"/>
              <w:right w:val="single" w:sz="4" w:space="0" w:color="auto"/>
            </w:tcBorders>
            <w:shd w:val="clear" w:color="auto" w:fill="auto"/>
            <w:hideMark/>
          </w:tcPr>
          <w:p w14:paraId="14CB5D34"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3.</w:t>
            </w:r>
          </w:p>
        </w:tc>
        <w:tc>
          <w:tcPr>
            <w:tcW w:w="3119" w:type="dxa"/>
            <w:tcBorders>
              <w:top w:val="nil"/>
              <w:left w:val="nil"/>
              <w:bottom w:val="single" w:sz="4" w:space="0" w:color="auto"/>
              <w:right w:val="single" w:sz="4" w:space="0" w:color="auto"/>
            </w:tcBorders>
            <w:shd w:val="clear" w:color="auto" w:fill="auto"/>
            <w:hideMark/>
          </w:tcPr>
          <w:p w14:paraId="58C34052" w14:textId="77777777" w:rsidR="001A474A" w:rsidRPr="001A474A" w:rsidRDefault="001A474A" w:rsidP="00F157B1">
            <w:pPr>
              <w:rPr>
                <w:rFonts w:ascii="Arial Narrow" w:hAnsi="Arial Narrow" w:cs="Calibri"/>
                <w:color w:val="000000"/>
                <w:sz w:val="24"/>
                <w:szCs w:val="24"/>
                <w:lang w:eastAsia="sk-SK"/>
              </w:rPr>
            </w:pPr>
            <w:proofErr w:type="spellStart"/>
            <w:r w:rsidRPr="001A474A">
              <w:rPr>
                <w:rFonts w:ascii="Arial Narrow" w:hAnsi="Arial Narrow" w:cs="Calibri"/>
                <w:color w:val="000000"/>
                <w:sz w:val="24"/>
                <w:szCs w:val="24"/>
                <w:lang w:eastAsia="sk-SK"/>
              </w:rPr>
              <w:t>Nonylfenoletoxylát</w:t>
            </w:r>
            <w:proofErr w:type="spellEnd"/>
            <w:r w:rsidRPr="001A474A">
              <w:rPr>
                <w:rFonts w:ascii="Arial Narrow" w:hAnsi="Arial Narrow" w:cs="Calibri"/>
                <w:color w:val="000000"/>
                <w:sz w:val="24"/>
                <w:szCs w:val="24"/>
                <w:lang w:eastAsia="sk-SK"/>
              </w:rPr>
              <w:t xml:space="preserve"> (</w:t>
            </w:r>
            <w:proofErr w:type="spellStart"/>
            <w:r w:rsidRPr="001A474A">
              <w:rPr>
                <w:rFonts w:ascii="Arial Narrow" w:hAnsi="Arial Narrow" w:cs="Calibri"/>
                <w:color w:val="000000"/>
                <w:sz w:val="24"/>
                <w:szCs w:val="24"/>
                <w:lang w:eastAsia="sk-SK"/>
              </w:rPr>
              <w:t>NPEOs</w:t>
            </w:r>
            <w:proofErr w:type="spellEnd"/>
            <w:r w:rsidRPr="001A474A">
              <w:rPr>
                <w:rFonts w:ascii="Arial Narrow" w:hAnsi="Arial Narrow" w:cs="Calibri"/>
                <w:color w:val="000000"/>
                <w:sz w:val="24"/>
                <w:szCs w:val="24"/>
                <w:lang w:eastAsia="sk-SK"/>
              </w:rPr>
              <w:t xml:space="preserve">) + </w:t>
            </w:r>
            <w:proofErr w:type="spellStart"/>
            <w:r w:rsidRPr="001A474A">
              <w:rPr>
                <w:rFonts w:ascii="Arial Narrow" w:hAnsi="Arial Narrow" w:cs="Calibri"/>
                <w:color w:val="000000"/>
                <w:sz w:val="24"/>
                <w:szCs w:val="24"/>
                <w:lang w:eastAsia="sk-SK"/>
              </w:rPr>
              <w:t>Oktylfenoletoxylát</w:t>
            </w:r>
            <w:proofErr w:type="spellEnd"/>
            <w:r w:rsidRPr="001A474A">
              <w:rPr>
                <w:rFonts w:ascii="Arial Narrow" w:hAnsi="Arial Narrow" w:cs="Calibri"/>
                <w:color w:val="000000"/>
                <w:sz w:val="24"/>
                <w:szCs w:val="24"/>
                <w:lang w:eastAsia="sk-SK"/>
              </w:rPr>
              <w:t xml:space="preserve"> (</w:t>
            </w:r>
            <w:proofErr w:type="spellStart"/>
            <w:r w:rsidRPr="001A474A">
              <w:rPr>
                <w:rFonts w:ascii="Arial Narrow" w:hAnsi="Arial Narrow" w:cs="Calibri"/>
                <w:color w:val="000000"/>
                <w:sz w:val="24"/>
                <w:szCs w:val="24"/>
                <w:lang w:eastAsia="sk-SK"/>
              </w:rPr>
              <w:t>OPEOs</w:t>
            </w:r>
            <w:proofErr w:type="spellEnd"/>
            <w:r w:rsidRPr="001A474A">
              <w:rPr>
                <w:rFonts w:ascii="Arial Narrow" w:hAnsi="Arial Narrow" w:cs="Calibri"/>
                <w:color w:val="000000"/>
                <w:sz w:val="24"/>
                <w:szCs w:val="24"/>
                <w:lang w:eastAsia="sk-SK"/>
              </w:rPr>
              <w:t>)</w:t>
            </w:r>
          </w:p>
        </w:tc>
        <w:tc>
          <w:tcPr>
            <w:tcW w:w="1417" w:type="dxa"/>
            <w:tcBorders>
              <w:top w:val="nil"/>
              <w:left w:val="nil"/>
              <w:bottom w:val="single" w:sz="4" w:space="0" w:color="auto"/>
              <w:right w:val="single" w:sz="4" w:space="0" w:color="auto"/>
            </w:tcBorders>
            <w:shd w:val="clear" w:color="auto" w:fill="auto"/>
            <w:noWrap/>
            <w:hideMark/>
          </w:tcPr>
          <w:p w14:paraId="55877EFA"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max. 100 mg/kg </w:t>
            </w:r>
          </w:p>
        </w:tc>
        <w:tc>
          <w:tcPr>
            <w:tcW w:w="1843" w:type="dxa"/>
            <w:tcBorders>
              <w:top w:val="nil"/>
              <w:left w:val="nil"/>
              <w:bottom w:val="single" w:sz="4" w:space="0" w:color="auto"/>
              <w:right w:val="single" w:sz="4" w:space="0" w:color="auto"/>
            </w:tcBorders>
            <w:shd w:val="clear" w:color="auto" w:fill="auto"/>
            <w:noWrap/>
            <w:hideMark/>
          </w:tcPr>
          <w:p w14:paraId="4A1F19F5"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EN ISO 18254-1:2016</w:t>
            </w:r>
          </w:p>
        </w:tc>
        <w:tc>
          <w:tcPr>
            <w:tcW w:w="1276" w:type="dxa"/>
            <w:tcBorders>
              <w:top w:val="nil"/>
              <w:left w:val="nil"/>
              <w:bottom w:val="single" w:sz="4" w:space="0" w:color="auto"/>
              <w:right w:val="single" w:sz="4" w:space="0" w:color="auto"/>
            </w:tcBorders>
            <w:shd w:val="clear" w:color="auto" w:fill="auto"/>
            <w:noWrap/>
            <w:vAlign w:val="bottom"/>
            <w:hideMark/>
          </w:tcPr>
          <w:p w14:paraId="26339D61"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14:paraId="25294FC2"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14:paraId="3CE57DD3"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r>
      <w:tr w:rsidR="001A474A" w:rsidRPr="001A474A" w14:paraId="02462EB9" w14:textId="77777777" w:rsidTr="00F157B1">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12398B59"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4.</w:t>
            </w:r>
          </w:p>
        </w:tc>
        <w:tc>
          <w:tcPr>
            <w:tcW w:w="3119" w:type="dxa"/>
            <w:tcBorders>
              <w:top w:val="nil"/>
              <w:left w:val="nil"/>
              <w:bottom w:val="single" w:sz="4" w:space="0" w:color="auto"/>
              <w:right w:val="single" w:sz="4" w:space="0" w:color="auto"/>
            </w:tcBorders>
            <w:shd w:val="clear" w:color="auto" w:fill="auto"/>
            <w:vAlign w:val="bottom"/>
          </w:tcPr>
          <w:p w14:paraId="44A3958C"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4-aminobifenyl</w:t>
            </w:r>
          </w:p>
        </w:tc>
        <w:tc>
          <w:tcPr>
            <w:tcW w:w="1417" w:type="dxa"/>
            <w:tcBorders>
              <w:top w:val="nil"/>
              <w:left w:val="nil"/>
              <w:bottom w:val="single" w:sz="4" w:space="0" w:color="auto"/>
              <w:right w:val="single" w:sz="4" w:space="0" w:color="auto"/>
            </w:tcBorders>
            <w:shd w:val="clear" w:color="auto" w:fill="auto"/>
            <w:noWrap/>
            <w:hideMark/>
          </w:tcPr>
          <w:p w14:paraId="52ACE8E3"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max. 30 mg/kg </w:t>
            </w:r>
          </w:p>
        </w:tc>
        <w:tc>
          <w:tcPr>
            <w:tcW w:w="1843" w:type="dxa"/>
            <w:tcBorders>
              <w:top w:val="nil"/>
              <w:left w:val="nil"/>
              <w:bottom w:val="single" w:sz="4" w:space="0" w:color="auto"/>
              <w:right w:val="single" w:sz="4" w:space="0" w:color="auto"/>
            </w:tcBorders>
            <w:shd w:val="clear" w:color="auto" w:fill="auto"/>
            <w:noWrap/>
            <w:hideMark/>
          </w:tcPr>
          <w:p w14:paraId="4E6F1BD0"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EN ISO 14362-1:2017</w:t>
            </w:r>
          </w:p>
        </w:tc>
        <w:tc>
          <w:tcPr>
            <w:tcW w:w="1276" w:type="dxa"/>
            <w:tcBorders>
              <w:top w:val="nil"/>
              <w:left w:val="nil"/>
              <w:bottom w:val="single" w:sz="4" w:space="0" w:color="auto"/>
              <w:right w:val="single" w:sz="4" w:space="0" w:color="auto"/>
            </w:tcBorders>
            <w:shd w:val="clear" w:color="auto" w:fill="auto"/>
            <w:noWrap/>
            <w:vAlign w:val="bottom"/>
            <w:hideMark/>
          </w:tcPr>
          <w:p w14:paraId="178AE21E"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14:paraId="46114D6C"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 </w:t>
            </w:r>
          </w:p>
        </w:tc>
        <w:tc>
          <w:tcPr>
            <w:tcW w:w="993" w:type="dxa"/>
            <w:tcBorders>
              <w:top w:val="nil"/>
              <w:left w:val="nil"/>
              <w:bottom w:val="single" w:sz="4" w:space="0" w:color="auto"/>
              <w:right w:val="single" w:sz="4" w:space="0" w:color="auto"/>
            </w:tcBorders>
            <w:shd w:val="clear" w:color="auto" w:fill="auto"/>
            <w:noWrap/>
            <w:vAlign w:val="bottom"/>
          </w:tcPr>
          <w:p w14:paraId="20D40EBD" w14:textId="77777777" w:rsidR="001A474A" w:rsidRPr="001A474A" w:rsidRDefault="001A474A" w:rsidP="00F157B1">
            <w:pPr>
              <w:rPr>
                <w:rFonts w:ascii="Arial Narrow" w:hAnsi="Arial Narrow" w:cs="Calibri"/>
                <w:color w:val="000000"/>
                <w:sz w:val="24"/>
                <w:szCs w:val="24"/>
                <w:lang w:eastAsia="sk-SK"/>
              </w:rPr>
            </w:pPr>
          </w:p>
        </w:tc>
      </w:tr>
      <w:tr w:rsidR="001A474A" w:rsidRPr="001A474A" w14:paraId="63F24277" w14:textId="77777777" w:rsidTr="00F157B1">
        <w:trPr>
          <w:trHeight w:val="300"/>
        </w:trPr>
        <w:tc>
          <w:tcPr>
            <w:tcW w:w="562" w:type="dxa"/>
            <w:tcBorders>
              <w:top w:val="nil"/>
              <w:left w:val="single" w:sz="4" w:space="0" w:color="auto"/>
              <w:bottom w:val="single" w:sz="4" w:space="0" w:color="auto"/>
              <w:right w:val="single" w:sz="4" w:space="0" w:color="auto"/>
            </w:tcBorders>
            <w:shd w:val="clear" w:color="auto" w:fill="auto"/>
          </w:tcPr>
          <w:p w14:paraId="597B1C50"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5.</w:t>
            </w:r>
          </w:p>
        </w:tc>
        <w:tc>
          <w:tcPr>
            <w:tcW w:w="3119" w:type="dxa"/>
            <w:tcBorders>
              <w:top w:val="nil"/>
              <w:left w:val="nil"/>
              <w:bottom w:val="single" w:sz="4" w:space="0" w:color="auto"/>
              <w:right w:val="single" w:sz="4" w:space="0" w:color="auto"/>
            </w:tcBorders>
            <w:shd w:val="clear" w:color="auto" w:fill="auto"/>
            <w:vAlign w:val="bottom"/>
          </w:tcPr>
          <w:p w14:paraId="62FA103D" w14:textId="77777777" w:rsidR="001A474A" w:rsidRPr="001A474A" w:rsidRDefault="001A474A" w:rsidP="00F157B1">
            <w:pPr>
              <w:rPr>
                <w:rFonts w:ascii="Arial Narrow" w:hAnsi="Arial Narrow" w:cs="Calibri"/>
                <w:color w:val="000000"/>
                <w:sz w:val="24"/>
                <w:szCs w:val="24"/>
                <w:lang w:eastAsia="sk-SK"/>
              </w:rPr>
            </w:pPr>
            <w:proofErr w:type="spellStart"/>
            <w:r w:rsidRPr="001A474A">
              <w:rPr>
                <w:rFonts w:ascii="Arial Narrow" w:hAnsi="Arial Narrow" w:cs="Calibri"/>
                <w:color w:val="000000"/>
                <w:sz w:val="24"/>
                <w:szCs w:val="24"/>
                <w:lang w:eastAsia="sk-SK"/>
              </w:rPr>
              <w:t>Benzidín</w:t>
            </w:r>
            <w:proofErr w:type="spellEnd"/>
          </w:p>
        </w:tc>
        <w:tc>
          <w:tcPr>
            <w:tcW w:w="1417" w:type="dxa"/>
            <w:tcBorders>
              <w:top w:val="nil"/>
              <w:left w:val="nil"/>
              <w:bottom w:val="single" w:sz="4" w:space="0" w:color="auto"/>
              <w:right w:val="single" w:sz="4" w:space="0" w:color="auto"/>
            </w:tcBorders>
            <w:shd w:val="clear" w:color="auto" w:fill="auto"/>
            <w:noWrap/>
          </w:tcPr>
          <w:p w14:paraId="2E4DE993"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max. 30 mg/kg </w:t>
            </w:r>
          </w:p>
        </w:tc>
        <w:tc>
          <w:tcPr>
            <w:tcW w:w="1843" w:type="dxa"/>
            <w:tcBorders>
              <w:top w:val="nil"/>
              <w:left w:val="nil"/>
              <w:bottom w:val="single" w:sz="4" w:space="0" w:color="auto"/>
              <w:right w:val="single" w:sz="4" w:space="0" w:color="auto"/>
            </w:tcBorders>
            <w:shd w:val="clear" w:color="auto" w:fill="auto"/>
            <w:noWrap/>
          </w:tcPr>
          <w:p w14:paraId="7E067814"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EN ISO 14362-1:2017</w:t>
            </w:r>
          </w:p>
        </w:tc>
        <w:tc>
          <w:tcPr>
            <w:tcW w:w="1276" w:type="dxa"/>
            <w:tcBorders>
              <w:top w:val="nil"/>
              <w:left w:val="nil"/>
              <w:bottom w:val="single" w:sz="4" w:space="0" w:color="auto"/>
              <w:right w:val="single" w:sz="4" w:space="0" w:color="auto"/>
            </w:tcBorders>
            <w:shd w:val="clear" w:color="auto" w:fill="auto"/>
            <w:noWrap/>
            <w:vAlign w:val="bottom"/>
          </w:tcPr>
          <w:p w14:paraId="593982A3" w14:textId="77777777" w:rsidR="001A474A" w:rsidRPr="001A474A" w:rsidRDefault="001A474A" w:rsidP="00F157B1">
            <w:pPr>
              <w:rPr>
                <w:rFonts w:ascii="Arial Narrow" w:hAnsi="Arial Narrow" w:cs="Calibri"/>
                <w:b/>
                <w:bCs/>
                <w:color w:val="000000"/>
                <w:sz w:val="24"/>
                <w:szCs w:val="24"/>
                <w:lang w:eastAsia="sk-SK"/>
              </w:rPr>
            </w:pPr>
          </w:p>
        </w:tc>
        <w:tc>
          <w:tcPr>
            <w:tcW w:w="850" w:type="dxa"/>
            <w:tcBorders>
              <w:top w:val="nil"/>
              <w:left w:val="nil"/>
              <w:bottom w:val="single" w:sz="4" w:space="0" w:color="auto"/>
              <w:right w:val="single" w:sz="4" w:space="0" w:color="auto"/>
            </w:tcBorders>
            <w:shd w:val="clear" w:color="auto" w:fill="auto"/>
            <w:noWrap/>
            <w:vAlign w:val="bottom"/>
          </w:tcPr>
          <w:p w14:paraId="0E558C4C" w14:textId="77777777" w:rsidR="001A474A" w:rsidRPr="001A474A" w:rsidRDefault="001A474A" w:rsidP="00F157B1">
            <w:pPr>
              <w:rPr>
                <w:rFonts w:ascii="Arial Narrow" w:hAnsi="Arial Narrow" w:cs="Calibri"/>
                <w:b/>
                <w:bCs/>
                <w:color w:val="000000"/>
                <w:sz w:val="24"/>
                <w:szCs w:val="24"/>
                <w:lang w:eastAsia="sk-SK"/>
              </w:rPr>
            </w:pPr>
          </w:p>
        </w:tc>
        <w:tc>
          <w:tcPr>
            <w:tcW w:w="993" w:type="dxa"/>
            <w:tcBorders>
              <w:top w:val="nil"/>
              <w:left w:val="nil"/>
              <w:bottom w:val="single" w:sz="4" w:space="0" w:color="auto"/>
              <w:right w:val="single" w:sz="4" w:space="0" w:color="auto"/>
            </w:tcBorders>
            <w:shd w:val="clear" w:color="auto" w:fill="auto"/>
            <w:noWrap/>
          </w:tcPr>
          <w:p w14:paraId="02F3F45D" w14:textId="77777777" w:rsidR="001A474A" w:rsidRPr="001A474A" w:rsidRDefault="001A474A" w:rsidP="00F157B1">
            <w:pPr>
              <w:rPr>
                <w:rFonts w:ascii="Arial Narrow" w:hAnsi="Arial Narrow" w:cs="Calibri"/>
                <w:color w:val="000000"/>
                <w:sz w:val="24"/>
                <w:szCs w:val="24"/>
                <w:lang w:eastAsia="sk-SK"/>
              </w:rPr>
            </w:pPr>
          </w:p>
        </w:tc>
      </w:tr>
      <w:tr w:rsidR="001A474A" w:rsidRPr="001A474A" w14:paraId="1B7E19EC" w14:textId="77777777" w:rsidTr="00F157B1">
        <w:trPr>
          <w:trHeight w:val="300"/>
        </w:trPr>
        <w:tc>
          <w:tcPr>
            <w:tcW w:w="562" w:type="dxa"/>
            <w:tcBorders>
              <w:top w:val="nil"/>
              <w:left w:val="single" w:sz="4" w:space="0" w:color="auto"/>
              <w:bottom w:val="single" w:sz="4" w:space="0" w:color="auto"/>
              <w:right w:val="single" w:sz="4" w:space="0" w:color="auto"/>
            </w:tcBorders>
            <w:shd w:val="clear" w:color="auto" w:fill="auto"/>
          </w:tcPr>
          <w:p w14:paraId="5FECAF4A"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6.</w:t>
            </w:r>
          </w:p>
        </w:tc>
        <w:tc>
          <w:tcPr>
            <w:tcW w:w="3119" w:type="dxa"/>
            <w:tcBorders>
              <w:top w:val="nil"/>
              <w:left w:val="nil"/>
              <w:bottom w:val="single" w:sz="4" w:space="0" w:color="auto"/>
              <w:right w:val="single" w:sz="4" w:space="0" w:color="auto"/>
            </w:tcBorders>
            <w:shd w:val="clear" w:color="auto" w:fill="auto"/>
            <w:vAlign w:val="bottom"/>
          </w:tcPr>
          <w:p w14:paraId="160D957C"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4-chlór-2-metylanilín</w:t>
            </w:r>
          </w:p>
        </w:tc>
        <w:tc>
          <w:tcPr>
            <w:tcW w:w="1417" w:type="dxa"/>
            <w:tcBorders>
              <w:top w:val="nil"/>
              <w:left w:val="nil"/>
              <w:bottom w:val="single" w:sz="4" w:space="0" w:color="auto"/>
              <w:right w:val="single" w:sz="4" w:space="0" w:color="auto"/>
            </w:tcBorders>
            <w:shd w:val="clear" w:color="auto" w:fill="auto"/>
            <w:noWrap/>
          </w:tcPr>
          <w:p w14:paraId="222C633B"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max. 30 mg/kg </w:t>
            </w:r>
          </w:p>
        </w:tc>
        <w:tc>
          <w:tcPr>
            <w:tcW w:w="1843" w:type="dxa"/>
            <w:tcBorders>
              <w:top w:val="nil"/>
              <w:left w:val="nil"/>
              <w:bottom w:val="single" w:sz="4" w:space="0" w:color="auto"/>
              <w:right w:val="single" w:sz="4" w:space="0" w:color="auto"/>
            </w:tcBorders>
            <w:shd w:val="clear" w:color="auto" w:fill="auto"/>
            <w:noWrap/>
          </w:tcPr>
          <w:p w14:paraId="1BE79638"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EN ISO 14362-1:2017</w:t>
            </w:r>
          </w:p>
        </w:tc>
        <w:tc>
          <w:tcPr>
            <w:tcW w:w="1276" w:type="dxa"/>
            <w:tcBorders>
              <w:top w:val="nil"/>
              <w:left w:val="nil"/>
              <w:bottom w:val="single" w:sz="4" w:space="0" w:color="auto"/>
              <w:right w:val="single" w:sz="4" w:space="0" w:color="auto"/>
            </w:tcBorders>
            <w:shd w:val="clear" w:color="auto" w:fill="auto"/>
            <w:noWrap/>
            <w:vAlign w:val="bottom"/>
          </w:tcPr>
          <w:p w14:paraId="1E7A9645" w14:textId="77777777" w:rsidR="001A474A" w:rsidRPr="001A474A" w:rsidRDefault="001A474A" w:rsidP="00F157B1">
            <w:pPr>
              <w:rPr>
                <w:rFonts w:ascii="Arial Narrow" w:hAnsi="Arial Narrow" w:cs="Calibri"/>
                <w:b/>
                <w:bCs/>
                <w:color w:val="000000"/>
                <w:sz w:val="24"/>
                <w:szCs w:val="24"/>
                <w:lang w:eastAsia="sk-SK"/>
              </w:rPr>
            </w:pPr>
          </w:p>
        </w:tc>
        <w:tc>
          <w:tcPr>
            <w:tcW w:w="850" w:type="dxa"/>
            <w:tcBorders>
              <w:top w:val="nil"/>
              <w:left w:val="nil"/>
              <w:bottom w:val="single" w:sz="4" w:space="0" w:color="auto"/>
              <w:right w:val="single" w:sz="4" w:space="0" w:color="auto"/>
            </w:tcBorders>
            <w:shd w:val="clear" w:color="auto" w:fill="auto"/>
            <w:noWrap/>
            <w:vAlign w:val="bottom"/>
          </w:tcPr>
          <w:p w14:paraId="5FE3AA2F" w14:textId="77777777" w:rsidR="001A474A" w:rsidRPr="001A474A" w:rsidRDefault="001A474A" w:rsidP="00F157B1">
            <w:pPr>
              <w:rPr>
                <w:rFonts w:ascii="Arial Narrow" w:hAnsi="Arial Narrow" w:cs="Calibri"/>
                <w:b/>
                <w:bCs/>
                <w:color w:val="000000"/>
                <w:sz w:val="24"/>
                <w:szCs w:val="24"/>
                <w:lang w:eastAsia="sk-SK"/>
              </w:rPr>
            </w:pPr>
          </w:p>
        </w:tc>
        <w:tc>
          <w:tcPr>
            <w:tcW w:w="993" w:type="dxa"/>
            <w:tcBorders>
              <w:top w:val="nil"/>
              <w:left w:val="nil"/>
              <w:bottom w:val="single" w:sz="4" w:space="0" w:color="auto"/>
              <w:right w:val="single" w:sz="4" w:space="0" w:color="auto"/>
            </w:tcBorders>
            <w:shd w:val="clear" w:color="auto" w:fill="auto"/>
            <w:noWrap/>
          </w:tcPr>
          <w:p w14:paraId="3C04B41A" w14:textId="77777777" w:rsidR="001A474A" w:rsidRPr="001A474A" w:rsidRDefault="001A474A" w:rsidP="00F157B1">
            <w:pPr>
              <w:rPr>
                <w:rFonts w:ascii="Arial Narrow" w:hAnsi="Arial Narrow" w:cs="Calibri"/>
                <w:color w:val="000000"/>
                <w:sz w:val="24"/>
                <w:szCs w:val="24"/>
                <w:lang w:eastAsia="sk-SK"/>
              </w:rPr>
            </w:pPr>
          </w:p>
        </w:tc>
      </w:tr>
      <w:tr w:rsidR="001A474A" w:rsidRPr="001A474A" w14:paraId="3F5703C2" w14:textId="77777777" w:rsidTr="00F157B1">
        <w:trPr>
          <w:trHeight w:val="300"/>
        </w:trPr>
        <w:tc>
          <w:tcPr>
            <w:tcW w:w="562" w:type="dxa"/>
            <w:tcBorders>
              <w:top w:val="nil"/>
              <w:left w:val="single" w:sz="4" w:space="0" w:color="auto"/>
              <w:bottom w:val="single" w:sz="4" w:space="0" w:color="auto"/>
              <w:right w:val="single" w:sz="4" w:space="0" w:color="auto"/>
            </w:tcBorders>
            <w:shd w:val="clear" w:color="auto" w:fill="auto"/>
          </w:tcPr>
          <w:p w14:paraId="4FB5295B"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7.</w:t>
            </w:r>
          </w:p>
        </w:tc>
        <w:tc>
          <w:tcPr>
            <w:tcW w:w="3119" w:type="dxa"/>
            <w:tcBorders>
              <w:top w:val="nil"/>
              <w:left w:val="nil"/>
              <w:bottom w:val="single" w:sz="4" w:space="0" w:color="auto"/>
              <w:right w:val="single" w:sz="4" w:space="0" w:color="auto"/>
            </w:tcBorders>
            <w:shd w:val="clear" w:color="auto" w:fill="auto"/>
            <w:vAlign w:val="bottom"/>
          </w:tcPr>
          <w:p w14:paraId="740071DB"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2-Naftylamín</w:t>
            </w:r>
          </w:p>
        </w:tc>
        <w:tc>
          <w:tcPr>
            <w:tcW w:w="1417" w:type="dxa"/>
            <w:tcBorders>
              <w:top w:val="nil"/>
              <w:left w:val="nil"/>
              <w:bottom w:val="single" w:sz="4" w:space="0" w:color="auto"/>
              <w:right w:val="single" w:sz="4" w:space="0" w:color="auto"/>
            </w:tcBorders>
            <w:shd w:val="clear" w:color="auto" w:fill="auto"/>
            <w:noWrap/>
          </w:tcPr>
          <w:p w14:paraId="501CCAAE"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max. 30 mg/kg </w:t>
            </w:r>
          </w:p>
        </w:tc>
        <w:tc>
          <w:tcPr>
            <w:tcW w:w="1843" w:type="dxa"/>
            <w:tcBorders>
              <w:top w:val="nil"/>
              <w:left w:val="nil"/>
              <w:bottom w:val="single" w:sz="4" w:space="0" w:color="auto"/>
              <w:right w:val="single" w:sz="4" w:space="0" w:color="auto"/>
            </w:tcBorders>
            <w:shd w:val="clear" w:color="auto" w:fill="auto"/>
            <w:noWrap/>
          </w:tcPr>
          <w:p w14:paraId="7B98533E"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EN ISO 14362-1:2017</w:t>
            </w:r>
          </w:p>
        </w:tc>
        <w:tc>
          <w:tcPr>
            <w:tcW w:w="1276" w:type="dxa"/>
            <w:tcBorders>
              <w:top w:val="nil"/>
              <w:left w:val="nil"/>
              <w:bottom w:val="single" w:sz="4" w:space="0" w:color="auto"/>
              <w:right w:val="single" w:sz="4" w:space="0" w:color="auto"/>
            </w:tcBorders>
            <w:shd w:val="clear" w:color="auto" w:fill="auto"/>
            <w:noWrap/>
            <w:vAlign w:val="bottom"/>
          </w:tcPr>
          <w:p w14:paraId="1DBE7028" w14:textId="77777777" w:rsidR="001A474A" w:rsidRPr="001A474A" w:rsidRDefault="001A474A" w:rsidP="00F157B1">
            <w:pPr>
              <w:rPr>
                <w:rFonts w:ascii="Arial Narrow" w:hAnsi="Arial Narrow" w:cs="Calibri"/>
                <w:b/>
                <w:bCs/>
                <w:color w:val="000000"/>
                <w:sz w:val="24"/>
                <w:szCs w:val="24"/>
                <w:lang w:eastAsia="sk-SK"/>
              </w:rPr>
            </w:pPr>
          </w:p>
        </w:tc>
        <w:tc>
          <w:tcPr>
            <w:tcW w:w="850" w:type="dxa"/>
            <w:tcBorders>
              <w:top w:val="nil"/>
              <w:left w:val="nil"/>
              <w:bottom w:val="single" w:sz="4" w:space="0" w:color="auto"/>
              <w:right w:val="single" w:sz="4" w:space="0" w:color="auto"/>
            </w:tcBorders>
            <w:shd w:val="clear" w:color="auto" w:fill="auto"/>
            <w:noWrap/>
            <w:vAlign w:val="bottom"/>
          </w:tcPr>
          <w:p w14:paraId="2DE1611C" w14:textId="77777777" w:rsidR="001A474A" w:rsidRPr="001A474A" w:rsidRDefault="001A474A" w:rsidP="00F157B1">
            <w:pPr>
              <w:rPr>
                <w:rFonts w:ascii="Arial Narrow" w:hAnsi="Arial Narrow" w:cs="Calibri"/>
                <w:b/>
                <w:bCs/>
                <w:color w:val="000000"/>
                <w:sz w:val="24"/>
                <w:szCs w:val="24"/>
                <w:lang w:eastAsia="sk-SK"/>
              </w:rPr>
            </w:pPr>
          </w:p>
        </w:tc>
        <w:tc>
          <w:tcPr>
            <w:tcW w:w="993" w:type="dxa"/>
            <w:tcBorders>
              <w:top w:val="nil"/>
              <w:left w:val="nil"/>
              <w:bottom w:val="single" w:sz="4" w:space="0" w:color="auto"/>
              <w:right w:val="single" w:sz="4" w:space="0" w:color="auto"/>
            </w:tcBorders>
            <w:shd w:val="clear" w:color="auto" w:fill="auto"/>
            <w:noWrap/>
          </w:tcPr>
          <w:p w14:paraId="3A5739F3" w14:textId="77777777" w:rsidR="001A474A" w:rsidRPr="001A474A" w:rsidRDefault="001A474A" w:rsidP="00F157B1">
            <w:pPr>
              <w:rPr>
                <w:rFonts w:ascii="Arial Narrow" w:hAnsi="Arial Narrow" w:cs="Calibri"/>
                <w:color w:val="000000"/>
                <w:sz w:val="24"/>
                <w:szCs w:val="24"/>
                <w:lang w:eastAsia="sk-SK"/>
              </w:rPr>
            </w:pPr>
          </w:p>
        </w:tc>
      </w:tr>
      <w:tr w:rsidR="001A474A" w:rsidRPr="001A474A" w14:paraId="66E71774" w14:textId="77777777" w:rsidTr="00F157B1">
        <w:trPr>
          <w:trHeight w:val="300"/>
        </w:trPr>
        <w:tc>
          <w:tcPr>
            <w:tcW w:w="562" w:type="dxa"/>
            <w:tcBorders>
              <w:top w:val="nil"/>
              <w:left w:val="single" w:sz="4" w:space="0" w:color="auto"/>
              <w:bottom w:val="single" w:sz="4" w:space="0" w:color="auto"/>
              <w:right w:val="single" w:sz="4" w:space="0" w:color="auto"/>
            </w:tcBorders>
            <w:shd w:val="clear" w:color="auto" w:fill="auto"/>
          </w:tcPr>
          <w:p w14:paraId="0837F336"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8.</w:t>
            </w:r>
          </w:p>
        </w:tc>
        <w:tc>
          <w:tcPr>
            <w:tcW w:w="3119" w:type="dxa"/>
            <w:tcBorders>
              <w:top w:val="nil"/>
              <w:left w:val="nil"/>
              <w:bottom w:val="single" w:sz="4" w:space="0" w:color="auto"/>
              <w:right w:val="single" w:sz="4" w:space="0" w:color="auto"/>
            </w:tcBorders>
            <w:shd w:val="clear" w:color="auto" w:fill="auto"/>
            <w:vAlign w:val="bottom"/>
          </w:tcPr>
          <w:p w14:paraId="657A07E7"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2-metyl-4-(2-metylfenyldiazenyl)anilín</w:t>
            </w:r>
          </w:p>
        </w:tc>
        <w:tc>
          <w:tcPr>
            <w:tcW w:w="1417" w:type="dxa"/>
            <w:tcBorders>
              <w:top w:val="nil"/>
              <w:left w:val="nil"/>
              <w:bottom w:val="single" w:sz="4" w:space="0" w:color="auto"/>
              <w:right w:val="single" w:sz="4" w:space="0" w:color="auto"/>
            </w:tcBorders>
            <w:shd w:val="clear" w:color="auto" w:fill="auto"/>
            <w:noWrap/>
          </w:tcPr>
          <w:p w14:paraId="158E05FB"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max. 30 mg/kg </w:t>
            </w:r>
          </w:p>
        </w:tc>
        <w:tc>
          <w:tcPr>
            <w:tcW w:w="1843" w:type="dxa"/>
            <w:tcBorders>
              <w:top w:val="nil"/>
              <w:left w:val="nil"/>
              <w:bottom w:val="single" w:sz="4" w:space="0" w:color="auto"/>
              <w:right w:val="single" w:sz="4" w:space="0" w:color="auto"/>
            </w:tcBorders>
            <w:shd w:val="clear" w:color="auto" w:fill="auto"/>
            <w:noWrap/>
          </w:tcPr>
          <w:p w14:paraId="04883897"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EN ISO 14362-1:2017</w:t>
            </w:r>
          </w:p>
        </w:tc>
        <w:tc>
          <w:tcPr>
            <w:tcW w:w="1276" w:type="dxa"/>
            <w:tcBorders>
              <w:top w:val="nil"/>
              <w:left w:val="nil"/>
              <w:bottom w:val="single" w:sz="4" w:space="0" w:color="auto"/>
              <w:right w:val="single" w:sz="4" w:space="0" w:color="auto"/>
            </w:tcBorders>
            <w:shd w:val="clear" w:color="auto" w:fill="auto"/>
            <w:noWrap/>
            <w:vAlign w:val="bottom"/>
          </w:tcPr>
          <w:p w14:paraId="78EFBA7D" w14:textId="77777777" w:rsidR="001A474A" w:rsidRPr="001A474A" w:rsidRDefault="001A474A" w:rsidP="00F157B1">
            <w:pPr>
              <w:rPr>
                <w:rFonts w:ascii="Arial Narrow" w:hAnsi="Arial Narrow" w:cs="Calibri"/>
                <w:b/>
                <w:bCs/>
                <w:color w:val="000000"/>
                <w:sz w:val="24"/>
                <w:szCs w:val="24"/>
                <w:lang w:eastAsia="sk-SK"/>
              </w:rPr>
            </w:pPr>
          </w:p>
        </w:tc>
        <w:tc>
          <w:tcPr>
            <w:tcW w:w="850" w:type="dxa"/>
            <w:tcBorders>
              <w:top w:val="nil"/>
              <w:left w:val="nil"/>
              <w:bottom w:val="single" w:sz="4" w:space="0" w:color="auto"/>
              <w:right w:val="single" w:sz="4" w:space="0" w:color="auto"/>
            </w:tcBorders>
            <w:shd w:val="clear" w:color="auto" w:fill="auto"/>
            <w:noWrap/>
            <w:vAlign w:val="bottom"/>
          </w:tcPr>
          <w:p w14:paraId="1FD2521C" w14:textId="77777777" w:rsidR="001A474A" w:rsidRPr="001A474A" w:rsidRDefault="001A474A" w:rsidP="00F157B1">
            <w:pPr>
              <w:rPr>
                <w:rFonts w:ascii="Arial Narrow" w:hAnsi="Arial Narrow" w:cs="Calibri"/>
                <w:b/>
                <w:bCs/>
                <w:color w:val="000000"/>
                <w:sz w:val="24"/>
                <w:szCs w:val="24"/>
                <w:lang w:eastAsia="sk-SK"/>
              </w:rPr>
            </w:pPr>
          </w:p>
        </w:tc>
        <w:tc>
          <w:tcPr>
            <w:tcW w:w="993" w:type="dxa"/>
            <w:tcBorders>
              <w:top w:val="nil"/>
              <w:left w:val="nil"/>
              <w:bottom w:val="single" w:sz="4" w:space="0" w:color="auto"/>
              <w:right w:val="single" w:sz="4" w:space="0" w:color="auto"/>
            </w:tcBorders>
            <w:shd w:val="clear" w:color="auto" w:fill="auto"/>
            <w:noWrap/>
          </w:tcPr>
          <w:p w14:paraId="62A4CA05" w14:textId="77777777" w:rsidR="001A474A" w:rsidRPr="001A474A" w:rsidRDefault="001A474A" w:rsidP="00F157B1">
            <w:pPr>
              <w:rPr>
                <w:rFonts w:ascii="Arial Narrow" w:hAnsi="Arial Narrow" w:cs="Calibri"/>
                <w:color w:val="000000"/>
                <w:sz w:val="24"/>
                <w:szCs w:val="24"/>
                <w:lang w:eastAsia="sk-SK"/>
              </w:rPr>
            </w:pPr>
          </w:p>
        </w:tc>
      </w:tr>
      <w:tr w:rsidR="001A474A" w:rsidRPr="001A474A" w14:paraId="2DADD014" w14:textId="77777777" w:rsidTr="00F157B1">
        <w:trPr>
          <w:trHeight w:val="300"/>
        </w:trPr>
        <w:tc>
          <w:tcPr>
            <w:tcW w:w="562" w:type="dxa"/>
            <w:tcBorders>
              <w:top w:val="nil"/>
              <w:left w:val="single" w:sz="4" w:space="0" w:color="auto"/>
              <w:bottom w:val="single" w:sz="4" w:space="0" w:color="auto"/>
              <w:right w:val="single" w:sz="4" w:space="0" w:color="auto"/>
            </w:tcBorders>
            <w:shd w:val="clear" w:color="auto" w:fill="auto"/>
          </w:tcPr>
          <w:p w14:paraId="4A7B9DB9"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9.</w:t>
            </w:r>
          </w:p>
        </w:tc>
        <w:tc>
          <w:tcPr>
            <w:tcW w:w="3119" w:type="dxa"/>
            <w:tcBorders>
              <w:top w:val="nil"/>
              <w:left w:val="nil"/>
              <w:bottom w:val="single" w:sz="4" w:space="0" w:color="auto"/>
              <w:right w:val="single" w:sz="4" w:space="0" w:color="auto"/>
            </w:tcBorders>
            <w:shd w:val="clear" w:color="auto" w:fill="auto"/>
            <w:vAlign w:val="bottom"/>
          </w:tcPr>
          <w:p w14:paraId="035EA138"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2-metyl-5-nitroanilín</w:t>
            </w:r>
          </w:p>
        </w:tc>
        <w:tc>
          <w:tcPr>
            <w:tcW w:w="1417" w:type="dxa"/>
            <w:tcBorders>
              <w:top w:val="nil"/>
              <w:left w:val="nil"/>
              <w:bottom w:val="single" w:sz="4" w:space="0" w:color="auto"/>
              <w:right w:val="single" w:sz="4" w:space="0" w:color="auto"/>
            </w:tcBorders>
            <w:shd w:val="clear" w:color="auto" w:fill="auto"/>
            <w:noWrap/>
          </w:tcPr>
          <w:p w14:paraId="605BA11B"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max. 30 mg/kg </w:t>
            </w:r>
          </w:p>
        </w:tc>
        <w:tc>
          <w:tcPr>
            <w:tcW w:w="1843" w:type="dxa"/>
            <w:tcBorders>
              <w:top w:val="nil"/>
              <w:left w:val="nil"/>
              <w:bottom w:val="single" w:sz="4" w:space="0" w:color="auto"/>
              <w:right w:val="single" w:sz="4" w:space="0" w:color="auto"/>
            </w:tcBorders>
            <w:shd w:val="clear" w:color="auto" w:fill="auto"/>
            <w:noWrap/>
          </w:tcPr>
          <w:p w14:paraId="364078C1"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EN ISO 14362-1:2017</w:t>
            </w:r>
          </w:p>
        </w:tc>
        <w:tc>
          <w:tcPr>
            <w:tcW w:w="1276" w:type="dxa"/>
            <w:tcBorders>
              <w:top w:val="nil"/>
              <w:left w:val="nil"/>
              <w:bottom w:val="single" w:sz="4" w:space="0" w:color="auto"/>
              <w:right w:val="single" w:sz="4" w:space="0" w:color="auto"/>
            </w:tcBorders>
            <w:shd w:val="clear" w:color="auto" w:fill="auto"/>
            <w:noWrap/>
            <w:vAlign w:val="bottom"/>
          </w:tcPr>
          <w:p w14:paraId="626545D3" w14:textId="77777777" w:rsidR="001A474A" w:rsidRPr="001A474A" w:rsidRDefault="001A474A" w:rsidP="00F157B1">
            <w:pPr>
              <w:rPr>
                <w:rFonts w:ascii="Arial Narrow" w:hAnsi="Arial Narrow" w:cs="Calibri"/>
                <w:b/>
                <w:bCs/>
                <w:color w:val="000000"/>
                <w:sz w:val="24"/>
                <w:szCs w:val="24"/>
                <w:lang w:eastAsia="sk-SK"/>
              </w:rPr>
            </w:pPr>
          </w:p>
        </w:tc>
        <w:tc>
          <w:tcPr>
            <w:tcW w:w="850" w:type="dxa"/>
            <w:tcBorders>
              <w:top w:val="nil"/>
              <w:left w:val="nil"/>
              <w:bottom w:val="single" w:sz="4" w:space="0" w:color="auto"/>
              <w:right w:val="single" w:sz="4" w:space="0" w:color="auto"/>
            </w:tcBorders>
            <w:shd w:val="clear" w:color="auto" w:fill="auto"/>
            <w:noWrap/>
            <w:vAlign w:val="bottom"/>
          </w:tcPr>
          <w:p w14:paraId="623494F4" w14:textId="77777777" w:rsidR="001A474A" w:rsidRPr="001A474A" w:rsidRDefault="001A474A" w:rsidP="00F157B1">
            <w:pPr>
              <w:rPr>
                <w:rFonts w:ascii="Arial Narrow" w:hAnsi="Arial Narrow" w:cs="Calibri"/>
                <w:b/>
                <w:bCs/>
                <w:color w:val="000000"/>
                <w:sz w:val="24"/>
                <w:szCs w:val="24"/>
                <w:lang w:eastAsia="sk-SK"/>
              </w:rPr>
            </w:pPr>
          </w:p>
        </w:tc>
        <w:tc>
          <w:tcPr>
            <w:tcW w:w="993" w:type="dxa"/>
            <w:tcBorders>
              <w:top w:val="nil"/>
              <w:left w:val="nil"/>
              <w:bottom w:val="single" w:sz="4" w:space="0" w:color="auto"/>
              <w:right w:val="single" w:sz="4" w:space="0" w:color="auto"/>
            </w:tcBorders>
            <w:shd w:val="clear" w:color="auto" w:fill="auto"/>
            <w:noWrap/>
          </w:tcPr>
          <w:p w14:paraId="164344A9" w14:textId="77777777" w:rsidR="001A474A" w:rsidRPr="001A474A" w:rsidRDefault="001A474A" w:rsidP="00F157B1">
            <w:pPr>
              <w:rPr>
                <w:rFonts w:ascii="Arial Narrow" w:hAnsi="Arial Narrow" w:cs="Calibri"/>
                <w:color w:val="000000"/>
                <w:sz w:val="24"/>
                <w:szCs w:val="24"/>
                <w:lang w:eastAsia="sk-SK"/>
              </w:rPr>
            </w:pPr>
          </w:p>
        </w:tc>
      </w:tr>
      <w:tr w:rsidR="001A474A" w:rsidRPr="001A474A" w14:paraId="5B8B989D" w14:textId="77777777" w:rsidTr="00F157B1">
        <w:trPr>
          <w:trHeight w:val="300"/>
        </w:trPr>
        <w:tc>
          <w:tcPr>
            <w:tcW w:w="562" w:type="dxa"/>
            <w:tcBorders>
              <w:top w:val="nil"/>
              <w:left w:val="single" w:sz="4" w:space="0" w:color="auto"/>
              <w:bottom w:val="single" w:sz="4" w:space="0" w:color="auto"/>
              <w:right w:val="single" w:sz="4" w:space="0" w:color="auto"/>
            </w:tcBorders>
            <w:shd w:val="clear" w:color="auto" w:fill="auto"/>
          </w:tcPr>
          <w:p w14:paraId="00144A17"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10.</w:t>
            </w:r>
          </w:p>
        </w:tc>
        <w:tc>
          <w:tcPr>
            <w:tcW w:w="3119" w:type="dxa"/>
            <w:tcBorders>
              <w:top w:val="nil"/>
              <w:left w:val="nil"/>
              <w:bottom w:val="single" w:sz="4" w:space="0" w:color="auto"/>
              <w:right w:val="single" w:sz="4" w:space="0" w:color="auto"/>
            </w:tcBorders>
            <w:shd w:val="clear" w:color="auto" w:fill="auto"/>
            <w:vAlign w:val="bottom"/>
          </w:tcPr>
          <w:p w14:paraId="256AF806"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4-chlóranilín</w:t>
            </w:r>
          </w:p>
        </w:tc>
        <w:tc>
          <w:tcPr>
            <w:tcW w:w="1417" w:type="dxa"/>
            <w:tcBorders>
              <w:top w:val="nil"/>
              <w:left w:val="nil"/>
              <w:bottom w:val="single" w:sz="4" w:space="0" w:color="auto"/>
              <w:right w:val="single" w:sz="4" w:space="0" w:color="auto"/>
            </w:tcBorders>
            <w:shd w:val="clear" w:color="auto" w:fill="auto"/>
            <w:noWrap/>
          </w:tcPr>
          <w:p w14:paraId="13B9C358"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max. 30 mg/kg </w:t>
            </w:r>
          </w:p>
        </w:tc>
        <w:tc>
          <w:tcPr>
            <w:tcW w:w="1843" w:type="dxa"/>
            <w:tcBorders>
              <w:top w:val="nil"/>
              <w:left w:val="nil"/>
              <w:bottom w:val="single" w:sz="4" w:space="0" w:color="auto"/>
              <w:right w:val="single" w:sz="4" w:space="0" w:color="auto"/>
            </w:tcBorders>
            <w:shd w:val="clear" w:color="auto" w:fill="auto"/>
            <w:noWrap/>
          </w:tcPr>
          <w:p w14:paraId="5887BAD1"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EN ISO 14362-1:2017</w:t>
            </w:r>
          </w:p>
        </w:tc>
        <w:tc>
          <w:tcPr>
            <w:tcW w:w="1276" w:type="dxa"/>
            <w:tcBorders>
              <w:top w:val="nil"/>
              <w:left w:val="nil"/>
              <w:bottom w:val="single" w:sz="4" w:space="0" w:color="auto"/>
              <w:right w:val="single" w:sz="4" w:space="0" w:color="auto"/>
            </w:tcBorders>
            <w:shd w:val="clear" w:color="auto" w:fill="auto"/>
            <w:noWrap/>
            <w:vAlign w:val="bottom"/>
          </w:tcPr>
          <w:p w14:paraId="6A16D870" w14:textId="77777777" w:rsidR="001A474A" w:rsidRPr="001A474A" w:rsidRDefault="001A474A" w:rsidP="00F157B1">
            <w:pPr>
              <w:rPr>
                <w:rFonts w:ascii="Arial Narrow" w:hAnsi="Arial Narrow" w:cs="Calibri"/>
                <w:b/>
                <w:bCs/>
                <w:color w:val="000000"/>
                <w:sz w:val="24"/>
                <w:szCs w:val="24"/>
                <w:lang w:eastAsia="sk-SK"/>
              </w:rPr>
            </w:pPr>
          </w:p>
        </w:tc>
        <w:tc>
          <w:tcPr>
            <w:tcW w:w="850" w:type="dxa"/>
            <w:tcBorders>
              <w:top w:val="nil"/>
              <w:left w:val="nil"/>
              <w:bottom w:val="single" w:sz="4" w:space="0" w:color="auto"/>
              <w:right w:val="single" w:sz="4" w:space="0" w:color="auto"/>
            </w:tcBorders>
            <w:shd w:val="clear" w:color="auto" w:fill="auto"/>
            <w:noWrap/>
            <w:vAlign w:val="bottom"/>
          </w:tcPr>
          <w:p w14:paraId="097A2BD7" w14:textId="77777777" w:rsidR="001A474A" w:rsidRPr="001A474A" w:rsidRDefault="001A474A" w:rsidP="00F157B1">
            <w:pPr>
              <w:rPr>
                <w:rFonts w:ascii="Arial Narrow" w:hAnsi="Arial Narrow" w:cs="Calibri"/>
                <w:b/>
                <w:bCs/>
                <w:color w:val="000000"/>
                <w:sz w:val="24"/>
                <w:szCs w:val="24"/>
                <w:lang w:eastAsia="sk-SK"/>
              </w:rPr>
            </w:pPr>
          </w:p>
        </w:tc>
        <w:tc>
          <w:tcPr>
            <w:tcW w:w="993" w:type="dxa"/>
            <w:tcBorders>
              <w:top w:val="nil"/>
              <w:left w:val="nil"/>
              <w:bottom w:val="single" w:sz="4" w:space="0" w:color="auto"/>
              <w:right w:val="single" w:sz="4" w:space="0" w:color="auto"/>
            </w:tcBorders>
            <w:shd w:val="clear" w:color="auto" w:fill="auto"/>
            <w:noWrap/>
          </w:tcPr>
          <w:p w14:paraId="2EF080D8" w14:textId="77777777" w:rsidR="001A474A" w:rsidRPr="001A474A" w:rsidRDefault="001A474A" w:rsidP="00F157B1">
            <w:pPr>
              <w:rPr>
                <w:rFonts w:ascii="Arial Narrow" w:hAnsi="Arial Narrow" w:cs="Calibri"/>
                <w:color w:val="000000"/>
                <w:sz w:val="24"/>
                <w:szCs w:val="24"/>
                <w:lang w:eastAsia="sk-SK"/>
              </w:rPr>
            </w:pPr>
          </w:p>
        </w:tc>
      </w:tr>
      <w:tr w:rsidR="001A474A" w:rsidRPr="001A474A" w14:paraId="47696171" w14:textId="77777777" w:rsidTr="00F157B1">
        <w:trPr>
          <w:trHeight w:val="300"/>
        </w:trPr>
        <w:tc>
          <w:tcPr>
            <w:tcW w:w="562" w:type="dxa"/>
            <w:tcBorders>
              <w:top w:val="nil"/>
              <w:left w:val="single" w:sz="4" w:space="0" w:color="auto"/>
              <w:bottom w:val="single" w:sz="4" w:space="0" w:color="auto"/>
              <w:right w:val="single" w:sz="4" w:space="0" w:color="auto"/>
            </w:tcBorders>
            <w:shd w:val="clear" w:color="auto" w:fill="auto"/>
          </w:tcPr>
          <w:p w14:paraId="156A9714"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11.</w:t>
            </w:r>
          </w:p>
        </w:tc>
        <w:tc>
          <w:tcPr>
            <w:tcW w:w="3119" w:type="dxa"/>
            <w:tcBorders>
              <w:top w:val="nil"/>
              <w:left w:val="nil"/>
              <w:bottom w:val="single" w:sz="4" w:space="0" w:color="auto"/>
              <w:right w:val="single" w:sz="4" w:space="0" w:color="auto"/>
            </w:tcBorders>
            <w:shd w:val="clear" w:color="auto" w:fill="auto"/>
            <w:vAlign w:val="bottom"/>
          </w:tcPr>
          <w:p w14:paraId="35329E27"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4-metoxy-m-fenyléndiamín</w:t>
            </w:r>
          </w:p>
        </w:tc>
        <w:tc>
          <w:tcPr>
            <w:tcW w:w="1417" w:type="dxa"/>
            <w:tcBorders>
              <w:top w:val="nil"/>
              <w:left w:val="nil"/>
              <w:bottom w:val="single" w:sz="4" w:space="0" w:color="auto"/>
              <w:right w:val="single" w:sz="4" w:space="0" w:color="auto"/>
            </w:tcBorders>
            <w:shd w:val="clear" w:color="auto" w:fill="auto"/>
            <w:noWrap/>
          </w:tcPr>
          <w:p w14:paraId="71EA075F"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max. 30 mg/kg </w:t>
            </w:r>
          </w:p>
        </w:tc>
        <w:tc>
          <w:tcPr>
            <w:tcW w:w="1843" w:type="dxa"/>
            <w:tcBorders>
              <w:top w:val="nil"/>
              <w:left w:val="nil"/>
              <w:bottom w:val="single" w:sz="4" w:space="0" w:color="auto"/>
              <w:right w:val="single" w:sz="4" w:space="0" w:color="auto"/>
            </w:tcBorders>
            <w:shd w:val="clear" w:color="auto" w:fill="auto"/>
            <w:noWrap/>
          </w:tcPr>
          <w:p w14:paraId="3A29B31C"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EN ISO 14362-1:2017</w:t>
            </w:r>
          </w:p>
        </w:tc>
        <w:tc>
          <w:tcPr>
            <w:tcW w:w="1276" w:type="dxa"/>
            <w:tcBorders>
              <w:top w:val="nil"/>
              <w:left w:val="nil"/>
              <w:bottom w:val="single" w:sz="4" w:space="0" w:color="auto"/>
              <w:right w:val="single" w:sz="4" w:space="0" w:color="auto"/>
            </w:tcBorders>
            <w:shd w:val="clear" w:color="auto" w:fill="auto"/>
            <w:noWrap/>
            <w:vAlign w:val="bottom"/>
          </w:tcPr>
          <w:p w14:paraId="6CC90CB7" w14:textId="77777777" w:rsidR="001A474A" w:rsidRPr="001A474A" w:rsidRDefault="001A474A" w:rsidP="00F157B1">
            <w:pPr>
              <w:rPr>
                <w:rFonts w:ascii="Arial Narrow" w:hAnsi="Arial Narrow" w:cs="Calibri"/>
                <w:b/>
                <w:bCs/>
                <w:color w:val="000000"/>
                <w:sz w:val="24"/>
                <w:szCs w:val="24"/>
                <w:lang w:eastAsia="sk-SK"/>
              </w:rPr>
            </w:pPr>
          </w:p>
        </w:tc>
        <w:tc>
          <w:tcPr>
            <w:tcW w:w="850" w:type="dxa"/>
            <w:tcBorders>
              <w:top w:val="nil"/>
              <w:left w:val="nil"/>
              <w:bottom w:val="single" w:sz="4" w:space="0" w:color="auto"/>
              <w:right w:val="single" w:sz="4" w:space="0" w:color="auto"/>
            </w:tcBorders>
            <w:shd w:val="clear" w:color="auto" w:fill="auto"/>
            <w:noWrap/>
            <w:vAlign w:val="bottom"/>
          </w:tcPr>
          <w:p w14:paraId="77F9B69F" w14:textId="77777777" w:rsidR="001A474A" w:rsidRPr="001A474A" w:rsidRDefault="001A474A" w:rsidP="00F157B1">
            <w:pPr>
              <w:rPr>
                <w:rFonts w:ascii="Arial Narrow" w:hAnsi="Arial Narrow" w:cs="Calibri"/>
                <w:b/>
                <w:bCs/>
                <w:color w:val="000000"/>
                <w:sz w:val="24"/>
                <w:szCs w:val="24"/>
                <w:lang w:eastAsia="sk-SK"/>
              </w:rPr>
            </w:pPr>
          </w:p>
        </w:tc>
        <w:tc>
          <w:tcPr>
            <w:tcW w:w="993" w:type="dxa"/>
            <w:tcBorders>
              <w:top w:val="nil"/>
              <w:left w:val="nil"/>
              <w:bottom w:val="single" w:sz="4" w:space="0" w:color="auto"/>
              <w:right w:val="single" w:sz="4" w:space="0" w:color="auto"/>
            </w:tcBorders>
            <w:shd w:val="clear" w:color="auto" w:fill="auto"/>
            <w:noWrap/>
          </w:tcPr>
          <w:p w14:paraId="41DFF290" w14:textId="77777777" w:rsidR="001A474A" w:rsidRPr="001A474A" w:rsidRDefault="001A474A" w:rsidP="00F157B1">
            <w:pPr>
              <w:rPr>
                <w:rFonts w:ascii="Arial Narrow" w:hAnsi="Arial Narrow" w:cs="Calibri"/>
                <w:color w:val="000000"/>
                <w:sz w:val="24"/>
                <w:szCs w:val="24"/>
                <w:lang w:eastAsia="sk-SK"/>
              </w:rPr>
            </w:pPr>
          </w:p>
        </w:tc>
      </w:tr>
      <w:tr w:rsidR="001A474A" w:rsidRPr="001A474A" w14:paraId="653A6BE1" w14:textId="77777777" w:rsidTr="00F157B1">
        <w:trPr>
          <w:trHeight w:val="300"/>
        </w:trPr>
        <w:tc>
          <w:tcPr>
            <w:tcW w:w="562" w:type="dxa"/>
            <w:tcBorders>
              <w:top w:val="nil"/>
              <w:left w:val="single" w:sz="4" w:space="0" w:color="auto"/>
              <w:bottom w:val="single" w:sz="4" w:space="0" w:color="auto"/>
              <w:right w:val="single" w:sz="4" w:space="0" w:color="auto"/>
            </w:tcBorders>
            <w:shd w:val="clear" w:color="auto" w:fill="auto"/>
          </w:tcPr>
          <w:p w14:paraId="30CC11CE"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12.</w:t>
            </w:r>
          </w:p>
        </w:tc>
        <w:tc>
          <w:tcPr>
            <w:tcW w:w="3119" w:type="dxa"/>
            <w:tcBorders>
              <w:top w:val="nil"/>
              <w:left w:val="nil"/>
              <w:bottom w:val="single" w:sz="4" w:space="0" w:color="auto"/>
              <w:right w:val="single" w:sz="4" w:space="0" w:color="auto"/>
            </w:tcBorders>
            <w:shd w:val="clear" w:color="auto" w:fill="auto"/>
            <w:vAlign w:val="bottom"/>
          </w:tcPr>
          <w:p w14:paraId="1FD3D8F0"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4,4′-metyléndianilín</w:t>
            </w:r>
          </w:p>
        </w:tc>
        <w:tc>
          <w:tcPr>
            <w:tcW w:w="1417" w:type="dxa"/>
            <w:tcBorders>
              <w:top w:val="nil"/>
              <w:left w:val="nil"/>
              <w:bottom w:val="single" w:sz="4" w:space="0" w:color="auto"/>
              <w:right w:val="single" w:sz="4" w:space="0" w:color="auto"/>
            </w:tcBorders>
            <w:shd w:val="clear" w:color="auto" w:fill="auto"/>
            <w:noWrap/>
          </w:tcPr>
          <w:p w14:paraId="1D364582"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max. 30 mg/kg </w:t>
            </w:r>
          </w:p>
        </w:tc>
        <w:tc>
          <w:tcPr>
            <w:tcW w:w="1843" w:type="dxa"/>
            <w:tcBorders>
              <w:top w:val="nil"/>
              <w:left w:val="nil"/>
              <w:bottom w:val="single" w:sz="4" w:space="0" w:color="auto"/>
              <w:right w:val="single" w:sz="4" w:space="0" w:color="auto"/>
            </w:tcBorders>
            <w:shd w:val="clear" w:color="auto" w:fill="auto"/>
            <w:noWrap/>
          </w:tcPr>
          <w:p w14:paraId="4615494B"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EN ISO 14362-1:2017</w:t>
            </w:r>
          </w:p>
        </w:tc>
        <w:tc>
          <w:tcPr>
            <w:tcW w:w="1276" w:type="dxa"/>
            <w:tcBorders>
              <w:top w:val="nil"/>
              <w:left w:val="nil"/>
              <w:bottom w:val="single" w:sz="4" w:space="0" w:color="auto"/>
              <w:right w:val="single" w:sz="4" w:space="0" w:color="auto"/>
            </w:tcBorders>
            <w:shd w:val="clear" w:color="auto" w:fill="auto"/>
            <w:noWrap/>
            <w:vAlign w:val="bottom"/>
          </w:tcPr>
          <w:p w14:paraId="39A99D82" w14:textId="77777777" w:rsidR="001A474A" w:rsidRPr="001A474A" w:rsidRDefault="001A474A" w:rsidP="00F157B1">
            <w:pPr>
              <w:rPr>
                <w:rFonts w:ascii="Arial Narrow" w:hAnsi="Arial Narrow" w:cs="Calibri"/>
                <w:b/>
                <w:bCs/>
                <w:color w:val="000000"/>
                <w:sz w:val="24"/>
                <w:szCs w:val="24"/>
                <w:lang w:eastAsia="sk-SK"/>
              </w:rPr>
            </w:pPr>
          </w:p>
        </w:tc>
        <w:tc>
          <w:tcPr>
            <w:tcW w:w="850" w:type="dxa"/>
            <w:tcBorders>
              <w:top w:val="nil"/>
              <w:left w:val="nil"/>
              <w:bottom w:val="single" w:sz="4" w:space="0" w:color="auto"/>
              <w:right w:val="single" w:sz="4" w:space="0" w:color="auto"/>
            </w:tcBorders>
            <w:shd w:val="clear" w:color="auto" w:fill="auto"/>
            <w:noWrap/>
            <w:vAlign w:val="bottom"/>
          </w:tcPr>
          <w:p w14:paraId="3B0C6735" w14:textId="77777777" w:rsidR="001A474A" w:rsidRPr="001A474A" w:rsidRDefault="001A474A" w:rsidP="00F157B1">
            <w:pPr>
              <w:rPr>
                <w:rFonts w:ascii="Arial Narrow" w:hAnsi="Arial Narrow" w:cs="Calibri"/>
                <w:b/>
                <w:bCs/>
                <w:color w:val="000000"/>
                <w:sz w:val="24"/>
                <w:szCs w:val="24"/>
                <w:lang w:eastAsia="sk-SK"/>
              </w:rPr>
            </w:pPr>
          </w:p>
        </w:tc>
        <w:tc>
          <w:tcPr>
            <w:tcW w:w="993" w:type="dxa"/>
            <w:tcBorders>
              <w:top w:val="nil"/>
              <w:left w:val="nil"/>
              <w:bottom w:val="single" w:sz="4" w:space="0" w:color="auto"/>
              <w:right w:val="single" w:sz="4" w:space="0" w:color="auto"/>
            </w:tcBorders>
            <w:shd w:val="clear" w:color="auto" w:fill="auto"/>
            <w:noWrap/>
          </w:tcPr>
          <w:p w14:paraId="65E03411" w14:textId="77777777" w:rsidR="001A474A" w:rsidRPr="001A474A" w:rsidRDefault="001A474A" w:rsidP="00F157B1">
            <w:pPr>
              <w:rPr>
                <w:rFonts w:ascii="Arial Narrow" w:hAnsi="Arial Narrow" w:cs="Calibri"/>
                <w:color w:val="000000"/>
                <w:sz w:val="24"/>
                <w:szCs w:val="24"/>
                <w:lang w:eastAsia="sk-SK"/>
              </w:rPr>
            </w:pPr>
          </w:p>
        </w:tc>
      </w:tr>
      <w:tr w:rsidR="001A474A" w:rsidRPr="001A474A" w14:paraId="01906D90" w14:textId="77777777" w:rsidTr="00F157B1">
        <w:trPr>
          <w:trHeight w:val="300"/>
        </w:trPr>
        <w:tc>
          <w:tcPr>
            <w:tcW w:w="562" w:type="dxa"/>
            <w:tcBorders>
              <w:top w:val="nil"/>
              <w:left w:val="single" w:sz="4" w:space="0" w:color="auto"/>
              <w:bottom w:val="single" w:sz="4" w:space="0" w:color="auto"/>
              <w:right w:val="single" w:sz="4" w:space="0" w:color="auto"/>
            </w:tcBorders>
            <w:shd w:val="clear" w:color="auto" w:fill="auto"/>
          </w:tcPr>
          <w:p w14:paraId="0D4992AC"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13.</w:t>
            </w:r>
          </w:p>
        </w:tc>
        <w:tc>
          <w:tcPr>
            <w:tcW w:w="3119" w:type="dxa"/>
            <w:tcBorders>
              <w:top w:val="nil"/>
              <w:left w:val="nil"/>
              <w:bottom w:val="single" w:sz="4" w:space="0" w:color="auto"/>
              <w:right w:val="single" w:sz="4" w:space="0" w:color="auto"/>
            </w:tcBorders>
            <w:shd w:val="clear" w:color="auto" w:fill="auto"/>
            <w:vAlign w:val="bottom"/>
          </w:tcPr>
          <w:p w14:paraId="5A8C9498"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3,3′-dichlórbenzidín</w:t>
            </w:r>
          </w:p>
        </w:tc>
        <w:tc>
          <w:tcPr>
            <w:tcW w:w="1417" w:type="dxa"/>
            <w:tcBorders>
              <w:top w:val="nil"/>
              <w:left w:val="nil"/>
              <w:bottom w:val="single" w:sz="4" w:space="0" w:color="auto"/>
              <w:right w:val="single" w:sz="4" w:space="0" w:color="auto"/>
            </w:tcBorders>
            <w:shd w:val="clear" w:color="auto" w:fill="auto"/>
            <w:noWrap/>
          </w:tcPr>
          <w:p w14:paraId="5E2D6954"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max. 30 mg/kg </w:t>
            </w:r>
          </w:p>
        </w:tc>
        <w:tc>
          <w:tcPr>
            <w:tcW w:w="1843" w:type="dxa"/>
            <w:tcBorders>
              <w:top w:val="nil"/>
              <w:left w:val="nil"/>
              <w:bottom w:val="single" w:sz="4" w:space="0" w:color="auto"/>
              <w:right w:val="single" w:sz="4" w:space="0" w:color="auto"/>
            </w:tcBorders>
            <w:shd w:val="clear" w:color="auto" w:fill="auto"/>
            <w:noWrap/>
          </w:tcPr>
          <w:p w14:paraId="0F2E9AC1"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EN ISO 14362-1:2017</w:t>
            </w:r>
          </w:p>
        </w:tc>
        <w:tc>
          <w:tcPr>
            <w:tcW w:w="1276" w:type="dxa"/>
            <w:tcBorders>
              <w:top w:val="nil"/>
              <w:left w:val="nil"/>
              <w:bottom w:val="single" w:sz="4" w:space="0" w:color="auto"/>
              <w:right w:val="single" w:sz="4" w:space="0" w:color="auto"/>
            </w:tcBorders>
            <w:shd w:val="clear" w:color="auto" w:fill="auto"/>
            <w:noWrap/>
            <w:vAlign w:val="bottom"/>
          </w:tcPr>
          <w:p w14:paraId="09F38C6C" w14:textId="77777777" w:rsidR="001A474A" w:rsidRPr="001A474A" w:rsidRDefault="001A474A" w:rsidP="00F157B1">
            <w:pPr>
              <w:rPr>
                <w:rFonts w:ascii="Arial Narrow" w:hAnsi="Arial Narrow" w:cs="Calibri"/>
                <w:b/>
                <w:bCs/>
                <w:color w:val="000000"/>
                <w:sz w:val="24"/>
                <w:szCs w:val="24"/>
                <w:lang w:eastAsia="sk-SK"/>
              </w:rPr>
            </w:pPr>
          </w:p>
        </w:tc>
        <w:tc>
          <w:tcPr>
            <w:tcW w:w="850" w:type="dxa"/>
            <w:tcBorders>
              <w:top w:val="nil"/>
              <w:left w:val="nil"/>
              <w:bottom w:val="single" w:sz="4" w:space="0" w:color="auto"/>
              <w:right w:val="single" w:sz="4" w:space="0" w:color="auto"/>
            </w:tcBorders>
            <w:shd w:val="clear" w:color="auto" w:fill="auto"/>
            <w:noWrap/>
            <w:vAlign w:val="bottom"/>
          </w:tcPr>
          <w:p w14:paraId="5F5EC873" w14:textId="77777777" w:rsidR="001A474A" w:rsidRPr="001A474A" w:rsidRDefault="001A474A" w:rsidP="00F157B1">
            <w:pPr>
              <w:rPr>
                <w:rFonts w:ascii="Arial Narrow" w:hAnsi="Arial Narrow" w:cs="Calibri"/>
                <w:b/>
                <w:bCs/>
                <w:color w:val="000000"/>
                <w:sz w:val="24"/>
                <w:szCs w:val="24"/>
                <w:lang w:eastAsia="sk-SK"/>
              </w:rPr>
            </w:pPr>
          </w:p>
        </w:tc>
        <w:tc>
          <w:tcPr>
            <w:tcW w:w="993" w:type="dxa"/>
            <w:tcBorders>
              <w:top w:val="nil"/>
              <w:left w:val="nil"/>
              <w:bottom w:val="single" w:sz="4" w:space="0" w:color="auto"/>
              <w:right w:val="single" w:sz="4" w:space="0" w:color="auto"/>
            </w:tcBorders>
            <w:shd w:val="clear" w:color="auto" w:fill="auto"/>
            <w:noWrap/>
          </w:tcPr>
          <w:p w14:paraId="523CCCFA" w14:textId="77777777" w:rsidR="001A474A" w:rsidRPr="001A474A" w:rsidRDefault="001A474A" w:rsidP="00F157B1">
            <w:pPr>
              <w:rPr>
                <w:rFonts w:ascii="Arial Narrow" w:hAnsi="Arial Narrow" w:cs="Calibri"/>
                <w:color w:val="000000"/>
                <w:sz w:val="24"/>
                <w:szCs w:val="24"/>
                <w:lang w:eastAsia="sk-SK"/>
              </w:rPr>
            </w:pPr>
          </w:p>
        </w:tc>
      </w:tr>
      <w:tr w:rsidR="001A474A" w:rsidRPr="001A474A" w14:paraId="0DAA2ABE" w14:textId="77777777" w:rsidTr="00F157B1">
        <w:trPr>
          <w:trHeight w:val="300"/>
        </w:trPr>
        <w:tc>
          <w:tcPr>
            <w:tcW w:w="562" w:type="dxa"/>
            <w:tcBorders>
              <w:top w:val="nil"/>
              <w:left w:val="single" w:sz="4" w:space="0" w:color="auto"/>
              <w:bottom w:val="single" w:sz="4" w:space="0" w:color="auto"/>
              <w:right w:val="single" w:sz="4" w:space="0" w:color="auto"/>
            </w:tcBorders>
            <w:shd w:val="clear" w:color="auto" w:fill="auto"/>
          </w:tcPr>
          <w:p w14:paraId="1CC7DF84"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14.</w:t>
            </w:r>
          </w:p>
        </w:tc>
        <w:tc>
          <w:tcPr>
            <w:tcW w:w="3119" w:type="dxa"/>
            <w:tcBorders>
              <w:top w:val="nil"/>
              <w:left w:val="nil"/>
              <w:bottom w:val="single" w:sz="4" w:space="0" w:color="auto"/>
              <w:right w:val="single" w:sz="4" w:space="0" w:color="auto"/>
            </w:tcBorders>
            <w:shd w:val="clear" w:color="auto" w:fill="auto"/>
            <w:vAlign w:val="bottom"/>
          </w:tcPr>
          <w:p w14:paraId="3AD69941"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3,3′-dimetoxybenzidín</w:t>
            </w:r>
          </w:p>
        </w:tc>
        <w:tc>
          <w:tcPr>
            <w:tcW w:w="1417" w:type="dxa"/>
            <w:tcBorders>
              <w:top w:val="nil"/>
              <w:left w:val="nil"/>
              <w:bottom w:val="single" w:sz="4" w:space="0" w:color="auto"/>
              <w:right w:val="single" w:sz="4" w:space="0" w:color="auto"/>
            </w:tcBorders>
            <w:shd w:val="clear" w:color="auto" w:fill="auto"/>
            <w:noWrap/>
          </w:tcPr>
          <w:p w14:paraId="55C230D6"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max. 30 mg/kg </w:t>
            </w:r>
          </w:p>
        </w:tc>
        <w:tc>
          <w:tcPr>
            <w:tcW w:w="1843" w:type="dxa"/>
            <w:tcBorders>
              <w:top w:val="nil"/>
              <w:left w:val="nil"/>
              <w:bottom w:val="single" w:sz="4" w:space="0" w:color="auto"/>
              <w:right w:val="single" w:sz="4" w:space="0" w:color="auto"/>
            </w:tcBorders>
            <w:shd w:val="clear" w:color="auto" w:fill="auto"/>
            <w:noWrap/>
          </w:tcPr>
          <w:p w14:paraId="15D85836"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EN ISO 14362-1:2017</w:t>
            </w:r>
          </w:p>
        </w:tc>
        <w:tc>
          <w:tcPr>
            <w:tcW w:w="1276" w:type="dxa"/>
            <w:tcBorders>
              <w:top w:val="nil"/>
              <w:left w:val="nil"/>
              <w:bottom w:val="single" w:sz="4" w:space="0" w:color="auto"/>
              <w:right w:val="single" w:sz="4" w:space="0" w:color="auto"/>
            </w:tcBorders>
            <w:shd w:val="clear" w:color="auto" w:fill="auto"/>
            <w:noWrap/>
            <w:vAlign w:val="bottom"/>
          </w:tcPr>
          <w:p w14:paraId="27BCDA9F" w14:textId="77777777" w:rsidR="001A474A" w:rsidRPr="001A474A" w:rsidRDefault="001A474A" w:rsidP="00F157B1">
            <w:pPr>
              <w:rPr>
                <w:rFonts w:ascii="Arial Narrow" w:hAnsi="Arial Narrow" w:cs="Calibri"/>
                <w:b/>
                <w:bCs/>
                <w:color w:val="000000"/>
                <w:sz w:val="24"/>
                <w:szCs w:val="24"/>
                <w:lang w:eastAsia="sk-SK"/>
              </w:rPr>
            </w:pPr>
          </w:p>
        </w:tc>
        <w:tc>
          <w:tcPr>
            <w:tcW w:w="850" w:type="dxa"/>
            <w:tcBorders>
              <w:top w:val="nil"/>
              <w:left w:val="nil"/>
              <w:bottom w:val="single" w:sz="4" w:space="0" w:color="auto"/>
              <w:right w:val="single" w:sz="4" w:space="0" w:color="auto"/>
            </w:tcBorders>
            <w:shd w:val="clear" w:color="auto" w:fill="auto"/>
            <w:noWrap/>
            <w:vAlign w:val="bottom"/>
          </w:tcPr>
          <w:p w14:paraId="131BD8C9" w14:textId="77777777" w:rsidR="001A474A" w:rsidRPr="001A474A" w:rsidRDefault="001A474A" w:rsidP="00F157B1">
            <w:pPr>
              <w:rPr>
                <w:rFonts w:ascii="Arial Narrow" w:hAnsi="Arial Narrow" w:cs="Calibri"/>
                <w:b/>
                <w:bCs/>
                <w:color w:val="000000"/>
                <w:sz w:val="24"/>
                <w:szCs w:val="24"/>
                <w:lang w:eastAsia="sk-SK"/>
              </w:rPr>
            </w:pPr>
          </w:p>
        </w:tc>
        <w:tc>
          <w:tcPr>
            <w:tcW w:w="993" w:type="dxa"/>
            <w:tcBorders>
              <w:top w:val="nil"/>
              <w:left w:val="nil"/>
              <w:bottom w:val="single" w:sz="4" w:space="0" w:color="auto"/>
              <w:right w:val="single" w:sz="4" w:space="0" w:color="auto"/>
            </w:tcBorders>
            <w:shd w:val="clear" w:color="auto" w:fill="auto"/>
            <w:noWrap/>
          </w:tcPr>
          <w:p w14:paraId="2E585463" w14:textId="77777777" w:rsidR="001A474A" w:rsidRPr="001A474A" w:rsidRDefault="001A474A" w:rsidP="00F157B1">
            <w:pPr>
              <w:rPr>
                <w:rFonts w:ascii="Arial Narrow" w:hAnsi="Arial Narrow" w:cs="Calibri"/>
                <w:color w:val="000000"/>
                <w:sz w:val="24"/>
                <w:szCs w:val="24"/>
                <w:lang w:eastAsia="sk-SK"/>
              </w:rPr>
            </w:pPr>
          </w:p>
        </w:tc>
      </w:tr>
      <w:tr w:rsidR="001A474A" w:rsidRPr="001A474A" w14:paraId="12808B72" w14:textId="77777777" w:rsidTr="00F157B1">
        <w:trPr>
          <w:trHeight w:val="300"/>
        </w:trPr>
        <w:tc>
          <w:tcPr>
            <w:tcW w:w="562" w:type="dxa"/>
            <w:tcBorders>
              <w:top w:val="nil"/>
              <w:left w:val="single" w:sz="4" w:space="0" w:color="auto"/>
              <w:bottom w:val="single" w:sz="4" w:space="0" w:color="auto"/>
              <w:right w:val="single" w:sz="4" w:space="0" w:color="auto"/>
            </w:tcBorders>
            <w:shd w:val="clear" w:color="auto" w:fill="auto"/>
          </w:tcPr>
          <w:p w14:paraId="54366728"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15.</w:t>
            </w:r>
          </w:p>
        </w:tc>
        <w:tc>
          <w:tcPr>
            <w:tcW w:w="3119" w:type="dxa"/>
            <w:tcBorders>
              <w:top w:val="nil"/>
              <w:left w:val="nil"/>
              <w:bottom w:val="single" w:sz="4" w:space="0" w:color="auto"/>
              <w:right w:val="single" w:sz="4" w:space="0" w:color="auto"/>
            </w:tcBorders>
            <w:shd w:val="clear" w:color="auto" w:fill="auto"/>
            <w:vAlign w:val="bottom"/>
          </w:tcPr>
          <w:p w14:paraId="462042D9"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3,3′-dimetylbenzidín</w:t>
            </w:r>
          </w:p>
        </w:tc>
        <w:tc>
          <w:tcPr>
            <w:tcW w:w="1417" w:type="dxa"/>
            <w:tcBorders>
              <w:top w:val="nil"/>
              <w:left w:val="nil"/>
              <w:bottom w:val="single" w:sz="4" w:space="0" w:color="auto"/>
              <w:right w:val="single" w:sz="4" w:space="0" w:color="auto"/>
            </w:tcBorders>
            <w:shd w:val="clear" w:color="auto" w:fill="auto"/>
            <w:noWrap/>
          </w:tcPr>
          <w:p w14:paraId="5EB14616"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max. 30 mg/kg </w:t>
            </w:r>
          </w:p>
        </w:tc>
        <w:tc>
          <w:tcPr>
            <w:tcW w:w="1843" w:type="dxa"/>
            <w:tcBorders>
              <w:top w:val="nil"/>
              <w:left w:val="nil"/>
              <w:bottom w:val="single" w:sz="4" w:space="0" w:color="auto"/>
              <w:right w:val="single" w:sz="4" w:space="0" w:color="auto"/>
            </w:tcBorders>
            <w:shd w:val="clear" w:color="auto" w:fill="auto"/>
            <w:noWrap/>
          </w:tcPr>
          <w:p w14:paraId="51DAB03A"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EN ISO 14362-1:2017</w:t>
            </w:r>
          </w:p>
        </w:tc>
        <w:tc>
          <w:tcPr>
            <w:tcW w:w="1276" w:type="dxa"/>
            <w:tcBorders>
              <w:top w:val="nil"/>
              <w:left w:val="nil"/>
              <w:bottom w:val="single" w:sz="4" w:space="0" w:color="auto"/>
              <w:right w:val="single" w:sz="4" w:space="0" w:color="auto"/>
            </w:tcBorders>
            <w:shd w:val="clear" w:color="auto" w:fill="auto"/>
            <w:noWrap/>
            <w:vAlign w:val="bottom"/>
          </w:tcPr>
          <w:p w14:paraId="4DA79309" w14:textId="77777777" w:rsidR="001A474A" w:rsidRPr="001A474A" w:rsidRDefault="001A474A" w:rsidP="00F157B1">
            <w:pPr>
              <w:rPr>
                <w:rFonts w:ascii="Arial Narrow" w:hAnsi="Arial Narrow" w:cs="Calibri"/>
                <w:b/>
                <w:bCs/>
                <w:color w:val="000000"/>
                <w:sz w:val="24"/>
                <w:szCs w:val="24"/>
                <w:lang w:eastAsia="sk-SK"/>
              </w:rPr>
            </w:pPr>
          </w:p>
        </w:tc>
        <w:tc>
          <w:tcPr>
            <w:tcW w:w="850" w:type="dxa"/>
            <w:tcBorders>
              <w:top w:val="nil"/>
              <w:left w:val="nil"/>
              <w:bottom w:val="single" w:sz="4" w:space="0" w:color="auto"/>
              <w:right w:val="single" w:sz="4" w:space="0" w:color="auto"/>
            </w:tcBorders>
            <w:shd w:val="clear" w:color="auto" w:fill="auto"/>
            <w:noWrap/>
            <w:vAlign w:val="bottom"/>
          </w:tcPr>
          <w:p w14:paraId="30C0A4AD" w14:textId="77777777" w:rsidR="001A474A" w:rsidRPr="001A474A" w:rsidRDefault="001A474A" w:rsidP="00F157B1">
            <w:pPr>
              <w:rPr>
                <w:rFonts w:ascii="Arial Narrow" w:hAnsi="Arial Narrow" w:cs="Calibri"/>
                <w:b/>
                <w:bCs/>
                <w:color w:val="000000"/>
                <w:sz w:val="24"/>
                <w:szCs w:val="24"/>
                <w:lang w:eastAsia="sk-SK"/>
              </w:rPr>
            </w:pPr>
          </w:p>
        </w:tc>
        <w:tc>
          <w:tcPr>
            <w:tcW w:w="993" w:type="dxa"/>
            <w:tcBorders>
              <w:top w:val="nil"/>
              <w:left w:val="nil"/>
              <w:bottom w:val="single" w:sz="4" w:space="0" w:color="auto"/>
              <w:right w:val="single" w:sz="4" w:space="0" w:color="auto"/>
            </w:tcBorders>
            <w:shd w:val="clear" w:color="auto" w:fill="auto"/>
            <w:noWrap/>
          </w:tcPr>
          <w:p w14:paraId="697A439B" w14:textId="77777777" w:rsidR="001A474A" w:rsidRPr="001A474A" w:rsidRDefault="001A474A" w:rsidP="00F157B1">
            <w:pPr>
              <w:rPr>
                <w:rFonts w:ascii="Arial Narrow" w:hAnsi="Arial Narrow" w:cs="Calibri"/>
                <w:color w:val="000000"/>
                <w:sz w:val="24"/>
                <w:szCs w:val="24"/>
                <w:lang w:eastAsia="sk-SK"/>
              </w:rPr>
            </w:pPr>
          </w:p>
        </w:tc>
      </w:tr>
      <w:tr w:rsidR="001A474A" w:rsidRPr="001A474A" w14:paraId="49D31A43" w14:textId="77777777" w:rsidTr="00F157B1">
        <w:trPr>
          <w:trHeight w:val="300"/>
        </w:trPr>
        <w:tc>
          <w:tcPr>
            <w:tcW w:w="562" w:type="dxa"/>
            <w:tcBorders>
              <w:top w:val="nil"/>
              <w:left w:val="single" w:sz="4" w:space="0" w:color="auto"/>
              <w:bottom w:val="single" w:sz="4" w:space="0" w:color="auto"/>
              <w:right w:val="single" w:sz="4" w:space="0" w:color="auto"/>
            </w:tcBorders>
            <w:shd w:val="clear" w:color="auto" w:fill="auto"/>
          </w:tcPr>
          <w:p w14:paraId="68724ABC"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16.</w:t>
            </w:r>
          </w:p>
        </w:tc>
        <w:tc>
          <w:tcPr>
            <w:tcW w:w="3119" w:type="dxa"/>
            <w:tcBorders>
              <w:top w:val="nil"/>
              <w:left w:val="nil"/>
              <w:bottom w:val="single" w:sz="4" w:space="0" w:color="auto"/>
              <w:right w:val="single" w:sz="4" w:space="0" w:color="auto"/>
            </w:tcBorders>
            <w:shd w:val="clear" w:color="auto" w:fill="auto"/>
            <w:vAlign w:val="bottom"/>
          </w:tcPr>
          <w:p w14:paraId="03AA0297"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4,4′-metylénbis(2-metylanilín)</w:t>
            </w:r>
          </w:p>
        </w:tc>
        <w:tc>
          <w:tcPr>
            <w:tcW w:w="1417" w:type="dxa"/>
            <w:tcBorders>
              <w:top w:val="nil"/>
              <w:left w:val="nil"/>
              <w:bottom w:val="single" w:sz="4" w:space="0" w:color="auto"/>
              <w:right w:val="single" w:sz="4" w:space="0" w:color="auto"/>
            </w:tcBorders>
            <w:shd w:val="clear" w:color="auto" w:fill="auto"/>
            <w:noWrap/>
          </w:tcPr>
          <w:p w14:paraId="2C320ABC"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max. 30 mg/kg </w:t>
            </w:r>
          </w:p>
        </w:tc>
        <w:tc>
          <w:tcPr>
            <w:tcW w:w="1843" w:type="dxa"/>
            <w:tcBorders>
              <w:top w:val="nil"/>
              <w:left w:val="nil"/>
              <w:bottom w:val="single" w:sz="4" w:space="0" w:color="auto"/>
              <w:right w:val="single" w:sz="4" w:space="0" w:color="auto"/>
            </w:tcBorders>
            <w:shd w:val="clear" w:color="auto" w:fill="auto"/>
            <w:noWrap/>
          </w:tcPr>
          <w:p w14:paraId="16D2AAC3"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EN ISO 14362-1:2017</w:t>
            </w:r>
          </w:p>
        </w:tc>
        <w:tc>
          <w:tcPr>
            <w:tcW w:w="1276" w:type="dxa"/>
            <w:tcBorders>
              <w:top w:val="nil"/>
              <w:left w:val="nil"/>
              <w:bottom w:val="single" w:sz="4" w:space="0" w:color="auto"/>
              <w:right w:val="single" w:sz="4" w:space="0" w:color="auto"/>
            </w:tcBorders>
            <w:shd w:val="clear" w:color="auto" w:fill="auto"/>
            <w:noWrap/>
            <w:vAlign w:val="bottom"/>
          </w:tcPr>
          <w:p w14:paraId="2AEDB3DD" w14:textId="77777777" w:rsidR="001A474A" w:rsidRPr="001A474A" w:rsidRDefault="001A474A" w:rsidP="00F157B1">
            <w:pPr>
              <w:rPr>
                <w:rFonts w:ascii="Arial Narrow" w:hAnsi="Arial Narrow" w:cs="Calibri"/>
                <w:b/>
                <w:bCs/>
                <w:color w:val="000000"/>
                <w:sz w:val="24"/>
                <w:szCs w:val="24"/>
                <w:lang w:eastAsia="sk-SK"/>
              </w:rPr>
            </w:pPr>
          </w:p>
        </w:tc>
        <w:tc>
          <w:tcPr>
            <w:tcW w:w="850" w:type="dxa"/>
            <w:tcBorders>
              <w:top w:val="nil"/>
              <w:left w:val="nil"/>
              <w:bottom w:val="single" w:sz="4" w:space="0" w:color="auto"/>
              <w:right w:val="single" w:sz="4" w:space="0" w:color="auto"/>
            </w:tcBorders>
            <w:shd w:val="clear" w:color="auto" w:fill="auto"/>
            <w:noWrap/>
            <w:vAlign w:val="bottom"/>
          </w:tcPr>
          <w:p w14:paraId="7C19E186" w14:textId="77777777" w:rsidR="001A474A" w:rsidRPr="001A474A" w:rsidRDefault="001A474A" w:rsidP="00F157B1">
            <w:pPr>
              <w:rPr>
                <w:rFonts w:ascii="Arial Narrow" w:hAnsi="Arial Narrow" w:cs="Calibri"/>
                <w:b/>
                <w:bCs/>
                <w:color w:val="000000"/>
                <w:sz w:val="24"/>
                <w:szCs w:val="24"/>
                <w:lang w:eastAsia="sk-SK"/>
              </w:rPr>
            </w:pPr>
          </w:p>
        </w:tc>
        <w:tc>
          <w:tcPr>
            <w:tcW w:w="993" w:type="dxa"/>
            <w:tcBorders>
              <w:top w:val="nil"/>
              <w:left w:val="nil"/>
              <w:bottom w:val="single" w:sz="4" w:space="0" w:color="auto"/>
              <w:right w:val="single" w:sz="4" w:space="0" w:color="auto"/>
            </w:tcBorders>
            <w:shd w:val="clear" w:color="auto" w:fill="auto"/>
            <w:noWrap/>
          </w:tcPr>
          <w:p w14:paraId="07EDD362" w14:textId="77777777" w:rsidR="001A474A" w:rsidRPr="001A474A" w:rsidRDefault="001A474A" w:rsidP="00F157B1">
            <w:pPr>
              <w:rPr>
                <w:rFonts w:ascii="Arial Narrow" w:hAnsi="Arial Narrow" w:cs="Calibri"/>
                <w:color w:val="000000"/>
                <w:sz w:val="24"/>
                <w:szCs w:val="24"/>
                <w:lang w:eastAsia="sk-SK"/>
              </w:rPr>
            </w:pPr>
          </w:p>
        </w:tc>
      </w:tr>
      <w:tr w:rsidR="001A474A" w:rsidRPr="001A474A" w14:paraId="679ADF55" w14:textId="77777777" w:rsidTr="00F157B1">
        <w:trPr>
          <w:trHeight w:val="300"/>
        </w:trPr>
        <w:tc>
          <w:tcPr>
            <w:tcW w:w="562" w:type="dxa"/>
            <w:tcBorders>
              <w:top w:val="nil"/>
              <w:left w:val="single" w:sz="4" w:space="0" w:color="auto"/>
              <w:bottom w:val="single" w:sz="4" w:space="0" w:color="auto"/>
              <w:right w:val="single" w:sz="4" w:space="0" w:color="auto"/>
            </w:tcBorders>
            <w:shd w:val="clear" w:color="auto" w:fill="auto"/>
          </w:tcPr>
          <w:p w14:paraId="42A35701"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17.</w:t>
            </w:r>
          </w:p>
        </w:tc>
        <w:tc>
          <w:tcPr>
            <w:tcW w:w="3119" w:type="dxa"/>
            <w:tcBorders>
              <w:top w:val="nil"/>
              <w:left w:val="nil"/>
              <w:bottom w:val="single" w:sz="4" w:space="0" w:color="auto"/>
              <w:right w:val="single" w:sz="4" w:space="0" w:color="auto"/>
            </w:tcBorders>
            <w:shd w:val="clear" w:color="auto" w:fill="auto"/>
            <w:vAlign w:val="bottom"/>
          </w:tcPr>
          <w:p w14:paraId="0F4D92F7" w14:textId="77777777" w:rsidR="001A474A" w:rsidRPr="001A474A" w:rsidRDefault="001A474A" w:rsidP="00F157B1">
            <w:pPr>
              <w:rPr>
                <w:rFonts w:ascii="Arial Narrow" w:hAnsi="Arial Narrow" w:cs="Calibri"/>
                <w:color w:val="000000"/>
                <w:sz w:val="24"/>
                <w:szCs w:val="24"/>
                <w:lang w:eastAsia="sk-SK"/>
              </w:rPr>
            </w:pPr>
            <w:proofErr w:type="spellStart"/>
            <w:r w:rsidRPr="001A474A">
              <w:rPr>
                <w:rFonts w:ascii="Arial Narrow" w:hAnsi="Arial Narrow" w:cs="Calibri"/>
                <w:color w:val="000000"/>
                <w:sz w:val="24"/>
                <w:szCs w:val="24"/>
                <w:lang w:eastAsia="sk-SK"/>
              </w:rPr>
              <w:t>p-krezidín</w:t>
            </w:r>
            <w:proofErr w:type="spellEnd"/>
          </w:p>
        </w:tc>
        <w:tc>
          <w:tcPr>
            <w:tcW w:w="1417" w:type="dxa"/>
            <w:tcBorders>
              <w:top w:val="nil"/>
              <w:left w:val="nil"/>
              <w:bottom w:val="single" w:sz="4" w:space="0" w:color="auto"/>
              <w:right w:val="single" w:sz="4" w:space="0" w:color="auto"/>
            </w:tcBorders>
            <w:shd w:val="clear" w:color="auto" w:fill="auto"/>
            <w:noWrap/>
          </w:tcPr>
          <w:p w14:paraId="2E0BB9CA"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max. 30 mg/kg </w:t>
            </w:r>
          </w:p>
        </w:tc>
        <w:tc>
          <w:tcPr>
            <w:tcW w:w="1843" w:type="dxa"/>
            <w:tcBorders>
              <w:top w:val="nil"/>
              <w:left w:val="nil"/>
              <w:bottom w:val="single" w:sz="4" w:space="0" w:color="auto"/>
              <w:right w:val="single" w:sz="4" w:space="0" w:color="auto"/>
            </w:tcBorders>
            <w:shd w:val="clear" w:color="auto" w:fill="auto"/>
            <w:noWrap/>
          </w:tcPr>
          <w:p w14:paraId="12E34CBB"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EN ISO 14362-1:2017</w:t>
            </w:r>
          </w:p>
        </w:tc>
        <w:tc>
          <w:tcPr>
            <w:tcW w:w="1276" w:type="dxa"/>
            <w:tcBorders>
              <w:top w:val="nil"/>
              <w:left w:val="nil"/>
              <w:bottom w:val="single" w:sz="4" w:space="0" w:color="auto"/>
              <w:right w:val="single" w:sz="4" w:space="0" w:color="auto"/>
            </w:tcBorders>
            <w:shd w:val="clear" w:color="auto" w:fill="auto"/>
            <w:noWrap/>
            <w:vAlign w:val="bottom"/>
          </w:tcPr>
          <w:p w14:paraId="35036D50" w14:textId="77777777" w:rsidR="001A474A" w:rsidRPr="001A474A" w:rsidRDefault="001A474A" w:rsidP="00F157B1">
            <w:pPr>
              <w:rPr>
                <w:rFonts w:ascii="Arial Narrow" w:hAnsi="Arial Narrow" w:cs="Calibri"/>
                <w:b/>
                <w:bCs/>
                <w:color w:val="000000"/>
                <w:sz w:val="24"/>
                <w:szCs w:val="24"/>
                <w:lang w:eastAsia="sk-SK"/>
              </w:rPr>
            </w:pPr>
          </w:p>
        </w:tc>
        <w:tc>
          <w:tcPr>
            <w:tcW w:w="850" w:type="dxa"/>
            <w:tcBorders>
              <w:top w:val="nil"/>
              <w:left w:val="nil"/>
              <w:bottom w:val="single" w:sz="4" w:space="0" w:color="auto"/>
              <w:right w:val="single" w:sz="4" w:space="0" w:color="auto"/>
            </w:tcBorders>
            <w:shd w:val="clear" w:color="auto" w:fill="auto"/>
            <w:noWrap/>
            <w:vAlign w:val="bottom"/>
          </w:tcPr>
          <w:p w14:paraId="5F85658F" w14:textId="77777777" w:rsidR="001A474A" w:rsidRPr="001A474A" w:rsidRDefault="001A474A" w:rsidP="00F157B1">
            <w:pPr>
              <w:rPr>
                <w:rFonts w:ascii="Arial Narrow" w:hAnsi="Arial Narrow" w:cs="Calibri"/>
                <w:b/>
                <w:bCs/>
                <w:color w:val="000000"/>
                <w:sz w:val="24"/>
                <w:szCs w:val="24"/>
                <w:lang w:eastAsia="sk-SK"/>
              </w:rPr>
            </w:pPr>
          </w:p>
        </w:tc>
        <w:tc>
          <w:tcPr>
            <w:tcW w:w="993" w:type="dxa"/>
            <w:tcBorders>
              <w:top w:val="nil"/>
              <w:left w:val="nil"/>
              <w:bottom w:val="single" w:sz="4" w:space="0" w:color="auto"/>
              <w:right w:val="single" w:sz="4" w:space="0" w:color="auto"/>
            </w:tcBorders>
            <w:shd w:val="clear" w:color="auto" w:fill="auto"/>
            <w:noWrap/>
          </w:tcPr>
          <w:p w14:paraId="1B961470" w14:textId="77777777" w:rsidR="001A474A" w:rsidRPr="001A474A" w:rsidRDefault="001A474A" w:rsidP="00F157B1">
            <w:pPr>
              <w:rPr>
                <w:rFonts w:ascii="Arial Narrow" w:hAnsi="Arial Narrow" w:cs="Calibri"/>
                <w:color w:val="000000"/>
                <w:sz w:val="24"/>
                <w:szCs w:val="24"/>
                <w:lang w:eastAsia="sk-SK"/>
              </w:rPr>
            </w:pPr>
          </w:p>
        </w:tc>
      </w:tr>
      <w:tr w:rsidR="001A474A" w:rsidRPr="001A474A" w14:paraId="275CCAF1" w14:textId="77777777" w:rsidTr="00F157B1">
        <w:trPr>
          <w:trHeight w:val="300"/>
        </w:trPr>
        <w:tc>
          <w:tcPr>
            <w:tcW w:w="562" w:type="dxa"/>
            <w:tcBorders>
              <w:top w:val="nil"/>
              <w:left w:val="single" w:sz="4" w:space="0" w:color="auto"/>
              <w:bottom w:val="single" w:sz="4" w:space="0" w:color="auto"/>
              <w:right w:val="single" w:sz="4" w:space="0" w:color="auto"/>
            </w:tcBorders>
            <w:shd w:val="clear" w:color="auto" w:fill="auto"/>
          </w:tcPr>
          <w:p w14:paraId="3B76A721"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18.</w:t>
            </w:r>
          </w:p>
        </w:tc>
        <w:tc>
          <w:tcPr>
            <w:tcW w:w="3119" w:type="dxa"/>
            <w:tcBorders>
              <w:top w:val="nil"/>
              <w:left w:val="nil"/>
              <w:bottom w:val="single" w:sz="4" w:space="0" w:color="auto"/>
              <w:right w:val="single" w:sz="4" w:space="0" w:color="auto"/>
            </w:tcBorders>
            <w:shd w:val="clear" w:color="auto" w:fill="auto"/>
            <w:vAlign w:val="bottom"/>
          </w:tcPr>
          <w:p w14:paraId="51F6825E"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4,4′-metylénbis(2-chlór-anilín)</w:t>
            </w:r>
          </w:p>
        </w:tc>
        <w:tc>
          <w:tcPr>
            <w:tcW w:w="1417" w:type="dxa"/>
            <w:tcBorders>
              <w:top w:val="nil"/>
              <w:left w:val="nil"/>
              <w:bottom w:val="single" w:sz="4" w:space="0" w:color="auto"/>
              <w:right w:val="single" w:sz="4" w:space="0" w:color="auto"/>
            </w:tcBorders>
            <w:shd w:val="clear" w:color="auto" w:fill="auto"/>
            <w:noWrap/>
          </w:tcPr>
          <w:p w14:paraId="78F420C5"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max. 30 mg/kg </w:t>
            </w:r>
          </w:p>
        </w:tc>
        <w:tc>
          <w:tcPr>
            <w:tcW w:w="1843" w:type="dxa"/>
            <w:tcBorders>
              <w:top w:val="nil"/>
              <w:left w:val="nil"/>
              <w:bottom w:val="single" w:sz="4" w:space="0" w:color="auto"/>
              <w:right w:val="single" w:sz="4" w:space="0" w:color="auto"/>
            </w:tcBorders>
            <w:shd w:val="clear" w:color="auto" w:fill="auto"/>
            <w:noWrap/>
          </w:tcPr>
          <w:p w14:paraId="489A107D"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EN ISO 14362-1:2017</w:t>
            </w:r>
          </w:p>
        </w:tc>
        <w:tc>
          <w:tcPr>
            <w:tcW w:w="1276" w:type="dxa"/>
            <w:tcBorders>
              <w:top w:val="nil"/>
              <w:left w:val="nil"/>
              <w:bottom w:val="single" w:sz="4" w:space="0" w:color="auto"/>
              <w:right w:val="single" w:sz="4" w:space="0" w:color="auto"/>
            </w:tcBorders>
            <w:shd w:val="clear" w:color="auto" w:fill="auto"/>
            <w:noWrap/>
            <w:vAlign w:val="bottom"/>
          </w:tcPr>
          <w:p w14:paraId="59776D0A" w14:textId="77777777" w:rsidR="001A474A" w:rsidRPr="001A474A" w:rsidRDefault="001A474A" w:rsidP="00F157B1">
            <w:pPr>
              <w:rPr>
                <w:rFonts w:ascii="Arial Narrow" w:hAnsi="Arial Narrow" w:cs="Calibri"/>
                <w:b/>
                <w:bCs/>
                <w:color w:val="000000"/>
                <w:sz w:val="24"/>
                <w:szCs w:val="24"/>
                <w:lang w:eastAsia="sk-SK"/>
              </w:rPr>
            </w:pPr>
          </w:p>
        </w:tc>
        <w:tc>
          <w:tcPr>
            <w:tcW w:w="850" w:type="dxa"/>
            <w:tcBorders>
              <w:top w:val="nil"/>
              <w:left w:val="nil"/>
              <w:bottom w:val="single" w:sz="4" w:space="0" w:color="auto"/>
              <w:right w:val="single" w:sz="4" w:space="0" w:color="auto"/>
            </w:tcBorders>
            <w:shd w:val="clear" w:color="auto" w:fill="auto"/>
            <w:noWrap/>
            <w:vAlign w:val="bottom"/>
          </w:tcPr>
          <w:p w14:paraId="559F0C79" w14:textId="77777777" w:rsidR="001A474A" w:rsidRPr="001A474A" w:rsidRDefault="001A474A" w:rsidP="00F157B1">
            <w:pPr>
              <w:rPr>
                <w:rFonts w:ascii="Arial Narrow" w:hAnsi="Arial Narrow" w:cs="Calibri"/>
                <w:b/>
                <w:bCs/>
                <w:color w:val="000000"/>
                <w:sz w:val="24"/>
                <w:szCs w:val="24"/>
                <w:lang w:eastAsia="sk-SK"/>
              </w:rPr>
            </w:pPr>
          </w:p>
        </w:tc>
        <w:tc>
          <w:tcPr>
            <w:tcW w:w="993" w:type="dxa"/>
            <w:tcBorders>
              <w:top w:val="nil"/>
              <w:left w:val="nil"/>
              <w:bottom w:val="single" w:sz="4" w:space="0" w:color="auto"/>
              <w:right w:val="single" w:sz="4" w:space="0" w:color="auto"/>
            </w:tcBorders>
            <w:shd w:val="clear" w:color="auto" w:fill="auto"/>
            <w:noWrap/>
          </w:tcPr>
          <w:p w14:paraId="51AE50C1" w14:textId="77777777" w:rsidR="001A474A" w:rsidRPr="001A474A" w:rsidRDefault="001A474A" w:rsidP="00F157B1">
            <w:pPr>
              <w:rPr>
                <w:rFonts w:ascii="Arial Narrow" w:hAnsi="Arial Narrow" w:cs="Calibri"/>
                <w:color w:val="000000"/>
                <w:sz w:val="24"/>
                <w:szCs w:val="24"/>
                <w:lang w:eastAsia="sk-SK"/>
              </w:rPr>
            </w:pPr>
          </w:p>
        </w:tc>
      </w:tr>
      <w:tr w:rsidR="001A474A" w:rsidRPr="001A474A" w14:paraId="746F3E98" w14:textId="77777777" w:rsidTr="00F157B1">
        <w:trPr>
          <w:trHeight w:val="300"/>
        </w:trPr>
        <w:tc>
          <w:tcPr>
            <w:tcW w:w="562" w:type="dxa"/>
            <w:tcBorders>
              <w:top w:val="nil"/>
              <w:left w:val="single" w:sz="4" w:space="0" w:color="auto"/>
              <w:bottom w:val="single" w:sz="4" w:space="0" w:color="auto"/>
              <w:right w:val="single" w:sz="4" w:space="0" w:color="auto"/>
            </w:tcBorders>
            <w:shd w:val="clear" w:color="auto" w:fill="auto"/>
          </w:tcPr>
          <w:p w14:paraId="2DE23653"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19.</w:t>
            </w:r>
          </w:p>
        </w:tc>
        <w:tc>
          <w:tcPr>
            <w:tcW w:w="3119" w:type="dxa"/>
            <w:tcBorders>
              <w:top w:val="nil"/>
              <w:left w:val="nil"/>
              <w:bottom w:val="single" w:sz="4" w:space="0" w:color="auto"/>
              <w:right w:val="single" w:sz="4" w:space="0" w:color="auto"/>
            </w:tcBorders>
            <w:shd w:val="clear" w:color="auto" w:fill="auto"/>
            <w:vAlign w:val="bottom"/>
          </w:tcPr>
          <w:p w14:paraId="5A4ADF86"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4,4′-oxydianilín</w:t>
            </w:r>
          </w:p>
        </w:tc>
        <w:tc>
          <w:tcPr>
            <w:tcW w:w="1417" w:type="dxa"/>
            <w:tcBorders>
              <w:top w:val="nil"/>
              <w:left w:val="nil"/>
              <w:bottom w:val="single" w:sz="4" w:space="0" w:color="auto"/>
              <w:right w:val="single" w:sz="4" w:space="0" w:color="auto"/>
            </w:tcBorders>
            <w:shd w:val="clear" w:color="auto" w:fill="auto"/>
            <w:noWrap/>
          </w:tcPr>
          <w:p w14:paraId="056DFB90"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max. 30 mg/kg </w:t>
            </w:r>
          </w:p>
        </w:tc>
        <w:tc>
          <w:tcPr>
            <w:tcW w:w="1843" w:type="dxa"/>
            <w:tcBorders>
              <w:top w:val="nil"/>
              <w:left w:val="nil"/>
              <w:bottom w:val="single" w:sz="4" w:space="0" w:color="auto"/>
              <w:right w:val="single" w:sz="4" w:space="0" w:color="auto"/>
            </w:tcBorders>
            <w:shd w:val="clear" w:color="auto" w:fill="auto"/>
            <w:noWrap/>
          </w:tcPr>
          <w:p w14:paraId="67587BA8"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EN ISO 14362-1:2017</w:t>
            </w:r>
          </w:p>
        </w:tc>
        <w:tc>
          <w:tcPr>
            <w:tcW w:w="1276" w:type="dxa"/>
            <w:tcBorders>
              <w:top w:val="nil"/>
              <w:left w:val="nil"/>
              <w:bottom w:val="single" w:sz="4" w:space="0" w:color="auto"/>
              <w:right w:val="single" w:sz="4" w:space="0" w:color="auto"/>
            </w:tcBorders>
            <w:shd w:val="clear" w:color="auto" w:fill="auto"/>
            <w:noWrap/>
            <w:vAlign w:val="bottom"/>
          </w:tcPr>
          <w:p w14:paraId="488CCCA6" w14:textId="77777777" w:rsidR="001A474A" w:rsidRPr="001A474A" w:rsidRDefault="001A474A" w:rsidP="00F157B1">
            <w:pPr>
              <w:rPr>
                <w:rFonts w:ascii="Arial Narrow" w:hAnsi="Arial Narrow" w:cs="Calibri"/>
                <w:b/>
                <w:bCs/>
                <w:color w:val="000000"/>
                <w:sz w:val="24"/>
                <w:szCs w:val="24"/>
                <w:lang w:eastAsia="sk-SK"/>
              </w:rPr>
            </w:pPr>
          </w:p>
        </w:tc>
        <w:tc>
          <w:tcPr>
            <w:tcW w:w="850" w:type="dxa"/>
            <w:tcBorders>
              <w:top w:val="nil"/>
              <w:left w:val="nil"/>
              <w:bottom w:val="single" w:sz="4" w:space="0" w:color="auto"/>
              <w:right w:val="single" w:sz="4" w:space="0" w:color="auto"/>
            </w:tcBorders>
            <w:shd w:val="clear" w:color="auto" w:fill="auto"/>
            <w:noWrap/>
            <w:vAlign w:val="bottom"/>
          </w:tcPr>
          <w:p w14:paraId="5C93D65E" w14:textId="77777777" w:rsidR="001A474A" w:rsidRPr="001A474A" w:rsidRDefault="001A474A" w:rsidP="00F157B1">
            <w:pPr>
              <w:rPr>
                <w:rFonts w:ascii="Arial Narrow" w:hAnsi="Arial Narrow" w:cs="Calibri"/>
                <w:b/>
                <w:bCs/>
                <w:color w:val="000000"/>
                <w:sz w:val="24"/>
                <w:szCs w:val="24"/>
                <w:lang w:eastAsia="sk-SK"/>
              </w:rPr>
            </w:pPr>
          </w:p>
        </w:tc>
        <w:tc>
          <w:tcPr>
            <w:tcW w:w="993" w:type="dxa"/>
            <w:tcBorders>
              <w:top w:val="nil"/>
              <w:left w:val="nil"/>
              <w:bottom w:val="single" w:sz="4" w:space="0" w:color="auto"/>
              <w:right w:val="single" w:sz="4" w:space="0" w:color="auto"/>
            </w:tcBorders>
            <w:shd w:val="clear" w:color="auto" w:fill="auto"/>
            <w:noWrap/>
          </w:tcPr>
          <w:p w14:paraId="2E93BABA" w14:textId="77777777" w:rsidR="001A474A" w:rsidRPr="001A474A" w:rsidRDefault="001A474A" w:rsidP="00F157B1">
            <w:pPr>
              <w:rPr>
                <w:rFonts w:ascii="Arial Narrow" w:hAnsi="Arial Narrow" w:cs="Calibri"/>
                <w:color w:val="000000"/>
                <w:sz w:val="24"/>
                <w:szCs w:val="24"/>
                <w:lang w:eastAsia="sk-SK"/>
              </w:rPr>
            </w:pPr>
          </w:p>
        </w:tc>
      </w:tr>
      <w:tr w:rsidR="001A474A" w:rsidRPr="001A474A" w14:paraId="24C7A427" w14:textId="77777777" w:rsidTr="00F157B1">
        <w:trPr>
          <w:trHeight w:val="300"/>
        </w:trPr>
        <w:tc>
          <w:tcPr>
            <w:tcW w:w="562" w:type="dxa"/>
            <w:tcBorders>
              <w:top w:val="nil"/>
              <w:left w:val="single" w:sz="4" w:space="0" w:color="auto"/>
              <w:bottom w:val="single" w:sz="4" w:space="0" w:color="auto"/>
              <w:right w:val="single" w:sz="4" w:space="0" w:color="auto"/>
            </w:tcBorders>
            <w:shd w:val="clear" w:color="auto" w:fill="auto"/>
          </w:tcPr>
          <w:p w14:paraId="6AC142EE"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20.</w:t>
            </w:r>
          </w:p>
        </w:tc>
        <w:tc>
          <w:tcPr>
            <w:tcW w:w="3119" w:type="dxa"/>
            <w:tcBorders>
              <w:top w:val="nil"/>
              <w:left w:val="nil"/>
              <w:bottom w:val="single" w:sz="4" w:space="0" w:color="auto"/>
              <w:right w:val="single" w:sz="4" w:space="0" w:color="auto"/>
            </w:tcBorders>
            <w:shd w:val="clear" w:color="auto" w:fill="auto"/>
            <w:vAlign w:val="bottom"/>
          </w:tcPr>
          <w:p w14:paraId="13318C17"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4,4′-sulfándiyldianilín</w:t>
            </w:r>
          </w:p>
        </w:tc>
        <w:tc>
          <w:tcPr>
            <w:tcW w:w="1417" w:type="dxa"/>
            <w:tcBorders>
              <w:top w:val="nil"/>
              <w:left w:val="nil"/>
              <w:bottom w:val="single" w:sz="4" w:space="0" w:color="auto"/>
              <w:right w:val="single" w:sz="4" w:space="0" w:color="auto"/>
            </w:tcBorders>
            <w:shd w:val="clear" w:color="auto" w:fill="auto"/>
            <w:noWrap/>
          </w:tcPr>
          <w:p w14:paraId="6ED809D9"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max. 30 mg/kg </w:t>
            </w:r>
          </w:p>
        </w:tc>
        <w:tc>
          <w:tcPr>
            <w:tcW w:w="1843" w:type="dxa"/>
            <w:tcBorders>
              <w:top w:val="nil"/>
              <w:left w:val="nil"/>
              <w:bottom w:val="single" w:sz="4" w:space="0" w:color="auto"/>
              <w:right w:val="single" w:sz="4" w:space="0" w:color="auto"/>
            </w:tcBorders>
            <w:shd w:val="clear" w:color="auto" w:fill="auto"/>
            <w:noWrap/>
          </w:tcPr>
          <w:p w14:paraId="70FEAC36"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EN ISO 14362-1:2017</w:t>
            </w:r>
          </w:p>
        </w:tc>
        <w:tc>
          <w:tcPr>
            <w:tcW w:w="1276" w:type="dxa"/>
            <w:tcBorders>
              <w:top w:val="nil"/>
              <w:left w:val="nil"/>
              <w:bottom w:val="single" w:sz="4" w:space="0" w:color="auto"/>
              <w:right w:val="single" w:sz="4" w:space="0" w:color="auto"/>
            </w:tcBorders>
            <w:shd w:val="clear" w:color="auto" w:fill="auto"/>
            <w:noWrap/>
            <w:vAlign w:val="bottom"/>
          </w:tcPr>
          <w:p w14:paraId="7521807C" w14:textId="77777777" w:rsidR="001A474A" w:rsidRPr="001A474A" w:rsidRDefault="001A474A" w:rsidP="00F157B1">
            <w:pPr>
              <w:rPr>
                <w:rFonts w:ascii="Arial Narrow" w:hAnsi="Arial Narrow" w:cs="Calibri"/>
                <w:b/>
                <w:bCs/>
                <w:color w:val="000000"/>
                <w:sz w:val="24"/>
                <w:szCs w:val="24"/>
                <w:lang w:eastAsia="sk-SK"/>
              </w:rPr>
            </w:pPr>
          </w:p>
        </w:tc>
        <w:tc>
          <w:tcPr>
            <w:tcW w:w="850" w:type="dxa"/>
            <w:tcBorders>
              <w:top w:val="nil"/>
              <w:left w:val="nil"/>
              <w:bottom w:val="single" w:sz="4" w:space="0" w:color="auto"/>
              <w:right w:val="single" w:sz="4" w:space="0" w:color="auto"/>
            </w:tcBorders>
            <w:shd w:val="clear" w:color="auto" w:fill="auto"/>
            <w:noWrap/>
            <w:vAlign w:val="bottom"/>
          </w:tcPr>
          <w:p w14:paraId="214B1267" w14:textId="77777777" w:rsidR="001A474A" w:rsidRPr="001A474A" w:rsidRDefault="001A474A" w:rsidP="00F157B1">
            <w:pPr>
              <w:rPr>
                <w:rFonts w:ascii="Arial Narrow" w:hAnsi="Arial Narrow" w:cs="Calibri"/>
                <w:b/>
                <w:bCs/>
                <w:color w:val="000000"/>
                <w:sz w:val="24"/>
                <w:szCs w:val="24"/>
                <w:lang w:eastAsia="sk-SK"/>
              </w:rPr>
            </w:pPr>
          </w:p>
        </w:tc>
        <w:tc>
          <w:tcPr>
            <w:tcW w:w="993" w:type="dxa"/>
            <w:tcBorders>
              <w:top w:val="nil"/>
              <w:left w:val="nil"/>
              <w:bottom w:val="single" w:sz="4" w:space="0" w:color="auto"/>
              <w:right w:val="single" w:sz="4" w:space="0" w:color="auto"/>
            </w:tcBorders>
            <w:shd w:val="clear" w:color="auto" w:fill="auto"/>
            <w:noWrap/>
          </w:tcPr>
          <w:p w14:paraId="580DCEE9" w14:textId="77777777" w:rsidR="001A474A" w:rsidRPr="001A474A" w:rsidRDefault="001A474A" w:rsidP="00F157B1">
            <w:pPr>
              <w:rPr>
                <w:rFonts w:ascii="Arial Narrow" w:hAnsi="Arial Narrow" w:cs="Calibri"/>
                <w:color w:val="000000"/>
                <w:sz w:val="24"/>
                <w:szCs w:val="24"/>
                <w:lang w:eastAsia="sk-SK"/>
              </w:rPr>
            </w:pPr>
          </w:p>
        </w:tc>
      </w:tr>
      <w:tr w:rsidR="001A474A" w:rsidRPr="001A474A" w14:paraId="6820A216" w14:textId="77777777" w:rsidTr="00F157B1">
        <w:trPr>
          <w:trHeight w:val="300"/>
        </w:trPr>
        <w:tc>
          <w:tcPr>
            <w:tcW w:w="562" w:type="dxa"/>
            <w:tcBorders>
              <w:top w:val="nil"/>
              <w:left w:val="single" w:sz="4" w:space="0" w:color="auto"/>
              <w:bottom w:val="single" w:sz="4" w:space="0" w:color="auto"/>
              <w:right w:val="single" w:sz="4" w:space="0" w:color="auto"/>
            </w:tcBorders>
            <w:shd w:val="clear" w:color="auto" w:fill="auto"/>
          </w:tcPr>
          <w:p w14:paraId="19F1280A"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21.</w:t>
            </w:r>
          </w:p>
        </w:tc>
        <w:tc>
          <w:tcPr>
            <w:tcW w:w="3119" w:type="dxa"/>
            <w:tcBorders>
              <w:top w:val="nil"/>
              <w:left w:val="nil"/>
              <w:bottom w:val="single" w:sz="4" w:space="0" w:color="auto"/>
              <w:right w:val="single" w:sz="4" w:space="0" w:color="auto"/>
            </w:tcBorders>
            <w:shd w:val="clear" w:color="auto" w:fill="auto"/>
            <w:vAlign w:val="bottom"/>
          </w:tcPr>
          <w:p w14:paraId="5399C021" w14:textId="77777777" w:rsidR="001A474A" w:rsidRPr="001A474A" w:rsidRDefault="001A474A" w:rsidP="00F157B1">
            <w:pPr>
              <w:rPr>
                <w:rFonts w:ascii="Arial Narrow" w:hAnsi="Arial Narrow" w:cs="Calibri"/>
                <w:color w:val="000000"/>
                <w:sz w:val="24"/>
                <w:szCs w:val="24"/>
                <w:lang w:eastAsia="sk-SK"/>
              </w:rPr>
            </w:pPr>
            <w:proofErr w:type="spellStart"/>
            <w:r w:rsidRPr="001A474A">
              <w:rPr>
                <w:rFonts w:ascii="Arial Narrow" w:hAnsi="Arial Narrow" w:cs="Calibri"/>
                <w:color w:val="000000"/>
                <w:sz w:val="24"/>
                <w:szCs w:val="24"/>
                <w:lang w:eastAsia="sk-SK"/>
              </w:rPr>
              <w:t>o-toluidín</w:t>
            </w:r>
            <w:proofErr w:type="spellEnd"/>
          </w:p>
        </w:tc>
        <w:tc>
          <w:tcPr>
            <w:tcW w:w="1417" w:type="dxa"/>
            <w:tcBorders>
              <w:top w:val="nil"/>
              <w:left w:val="nil"/>
              <w:bottom w:val="single" w:sz="4" w:space="0" w:color="auto"/>
              <w:right w:val="single" w:sz="4" w:space="0" w:color="auto"/>
            </w:tcBorders>
            <w:shd w:val="clear" w:color="auto" w:fill="auto"/>
            <w:noWrap/>
          </w:tcPr>
          <w:p w14:paraId="4C6C8A2E"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max. 30 mg/kg </w:t>
            </w:r>
          </w:p>
        </w:tc>
        <w:tc>
          <w:tcPr>
            <w:tcW w:w="1843" w:type="dxa"/>
            <w:tcBorders>
              <w:top w:val="nil"/>
              <w:left w:val="nil"/>
              <w:bottom w:val="single" w:sz="4" w:space="0" w:color="auto"/>
              <w:right w:val="single" w:sz="4" w:space="0" w:color="auto"/>
            </w:tcBorders>
            <w:shd w:val="clear" w:color="auto" w:fill="auto"/>
            <w:noWrap/>
          </w:tcPr>
          <w:p w14:paraId="7AFDD888"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EN ISO 14362-1:2017</w:t>
            </w:r>
          </w:p>
        </w:tc>
        <w:tc>
          <w:tcPr>
            <w:tcW w:w="1276" w:type="dxa"/>
            <w:tcBorders>
              <w:top w:val="nil"/>
              <w:left w:val="nil"/>
              <w:bottom w:val="single" w:sz="4" w:space="0" w:color="auto"/>
              <w:right w:val="single" w:sz="4" w:space="0" w:color="auto"/>
            </w:tcBorders>
            <w:shd w:val="clear" w:color="auto" w:fill="auto"/>
            <w:noWrap/>
            <w:vAlign w:val="bottom"/>
          </w:tcPr>
          <w:p w14:paraId="7768C0BB" w14:textId="77777777" w:rsidR="001A474A" w:rsidRPr="001A474A" w:rsidRDefault="001A474A" w:rsidP="00F157B1">
            <w:pPr>
              <w:rPr>
                <w:rFonts w:ascii="Arial Narrow" w:hAnsi="Arial Narrow" w:cs="Calibri"/>
                <w:b/>
                <w:bCs/>
                <w:color w:val="000000"/>
                <w:sz w:val="24"/>
                <w:szCs w:val="24"/>
                <w:lang w:eastAsia="sk-SK"/>
              </w:rPr>
            </w:pPr>
          </w:p>
        </w:tc>
        <w:tc>
          <w:tcPr>
            <w:tcW w:w="850" w:type="dxa"/>
            <w:tcBorders>
              <w:top w:val="nil"/>
              <w:left w:val="nil"/>
              <w:bottom w:val="single" w:sz="4" w:space="0" w:color="auto"/>
              <w:right w:val="single" w:sz="4" w:space="0" w:color="auto"/>
            </w:tcBorders>
            <w:shd w:val="clear" w:color="auto" w:fill="auto"/>
            <w:noWrap/>
            <w:vAlign w:val="bottom"/>
          </w:tcPr>
          <w:p w14:paraId="08B6B25C" w14:textId="77777777" w:rsidR="001A474A" w:rsidRPr="001A474A" w:rsidRDefault="001A474A" w:rsidP="00F157B1">
            <w:pPr>
              <w:rPr>
                <w:rFonts w:ascii="Arial Narrow" w:hAnsi="Arial Narrow" w:cs="Calibri"/>
                <w:b/>
                <w:bCs/>
                <w:color w:val="000000"/>
                <w:sz w:val="24"/>
                <w:szCs w:val="24"/>
                <w:lang w:eastAsia="sk-SK"/>
              </w:rPr>
            </w:pPr>
          </w:p>
        </w:tc>
        <w:tc>
          <w:tcPr>
            <w:tcW w:w="993" w:type="dxa"/>
            <w:tcBorders>
              <w:top w:val="nil"/>
              <w:left w:val="nil"/>
              <w:bottom w:val="single" w:sz="4" w:space="0" w:color="auto"/>
              <w:right w:val="single" w:sz="4" w:space="0" w:color="auto"/>
            </w:tcBorders>
            <w:shd w:val="clear" w:color="auto" w:fill="auto"/>
            <w:noWrap/>
          </w:tcPr>
          <w:p w14:paraId="63E5209A" w14:textId="77777777" w:rsidR="001A474A" w:rsidRPr="001A474A" w:rsidRDefault="001A474A" w:rsidP="00F157B1">
            <w:pPr>
              <w:rPr>
                <w:rFonts w:ascii="Arial Narrow" w:hAnsi="Arial Narrow" w:cs="Calibri"/>
                <w:color w:val="000000"/>
                <w:sz w:val="24"/>
                <w:szCs w:val="24"/>
                <w:lang w:eastAsia="sk-SK"/>
              </w:rPr>
            </w:pPr>
          </w:p>
        </w:tc>
      </w:tr>
      <w:tr w:rsidR="001A474A" w:rsidRPr="001A474A" w14:paraId="4E5DCB0C" w14:textId="77777777" w:rsidTr="00F157B1">
        <w:trPr>
          <w:trHeight w:val="300"/>
        </w:trPr>
        <w:tc>
          <w:tcPr>
            <w:tcW w:w="562" w:type="dxa"/>
            <w:tcBorders>
              <w:top w:val="nil"/>
              <w:left w:val="single" w:sz="4" w:space="0" w:color="auto"/>
              <w:bottom w:val="single" w:sz="4" w:space="0" w:color="auto"/>
              <w:right w:val="single" w:sz="4" w:space="0" w:color="auto"/>
            </w:tcBorders>
            <w:shd w:val="clear" w:color="auto" w:fill="auto"/>
          </w:tcPr>
          <w:p w14:paraId="46F726A5"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22.</w:t>
            </w:r>
          </w:p>
        </w:tc>
        <w:tc>
          <w:tcPr>
            <w:tcW w:w="3119" w:type="dxa"/>
            <w:tcBorders>
              <w:top w:val="nil"/>
              <w:left w:val="nil"/>
              <w:bottom w:val="single" w:sz="4" w:space="0" w:color="auto"/>
              <w:right w:val="single" w:sz="4" w:space="0" w:color="auto"/>
            </w:tcBorders>
            <w:shd w:val="clear" w:color="auto" w:fill="auto"/>
            <w:vAlign w:val="bottom"/>
          </w:tcPr>
          <w:p w14:paraId="12925D10"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4-metyl-m-fenyléndiamín</w:t>
            </w:r>
          </w:p>
        </w:tc>
        <w:tc>
          <w:tcPr>
            <w:tcW w:w="1417" w:type="dxa"/>
            <w:tcBorders>
              <w:top w:val="nil"/>
              <w:left w:val="nil"/>
              <w:bottom w:val="single" w:sz="4" w:space="0" w:color="auto"/>
              <w:right w:val="single" w:sz="4" w:space="0" w:color="auto"/>
            </w:tcBorders>
            <w:shd w:val="clear" w:color="auto" w:fill="auto"/>
            <w:noWrap/>
          </w:tcPr>
          <w:p w14:paraId="1408EF7B"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max. 30 mg/kg </w:t>
            </w:r>
          </w:p>
        </w:tc>
        <w:tc>
          <w:tcPr>
            <w:tcW w:w="1843" w:type="dxa"/>
            <w:tcBorders>
              <w:top w:val="nil"/>
              <w:left w:val="nil"/>
              <w:bottom w:val="single" w:sz="4" w:space="0" w:color="auto"/>
              <w:right w:val="single" w:sz="4" w:space="0" w:color="auto"/>
            </w:tcBorders>
            <w:shd w:val="clear" w:color="auto" w:fill="auto"/>
            <w:noWrap/>
          </w:tcPr>
          <w:p w14:paraId="35D7EBCB"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EN ISO 14362-1:2017</w:t>
            </w:r>
          </w:p>
        </w:tc>
        <w:tc>
          <w:tcPr>
            <w:tcW w:w="1276" w:type="dxa"/>
            <w:tcBorders>
              <w:top w:val="nil"/>
              <w:left w:val="nil"/>
              <w:bottom w:val="single" w:sz="4" w:space="0" w:color="auto"/>
              <w:right w:val="single" w:sz="4" w:space="0" w:color="auto"/>
            </w:tcBorders>
            <w:shd w:val="clear" w:color="auto" w:fill="auto"/>
            <w:noWrap/>
            <w:vAlign w:val="bottom"/>
          </w:tcPr>
          <w:p w14:paraId="377DA7BC" w14:textId="77777777" w:rsidR="001A474A" w:rsidRPr="001A474A" w:rsidRDefault="001A474A" w:rsidP="00F157B1">
            <w:pPr>
              <w:rPr>
                <w:rFonts w:ascii="Arial Narrow" w:hAnsi="Arial Narrow" w:cs="Calibri"/>
                <w:b/>
                <w:bCs/>
                <w:color w:val="000000"/>
                <w:sz w:val="24"/>
                <w:szCs w:val="24"/>
                <w:lang w:eastAsia="sk-SK"/>
              </w:rPr>
            </w:pPr>
          </w:p>
        </w:tc>
        <w:tc>
          <w:tcPr>
            <w:tcW w:w="850" w:type="dxa"/>
            <w:tcBorders>
              <w:top w:val="nil"/>
              <w:left w:val="nil"/>
              <w:bottom w:val="single" w:sz="4" w:space="0" w:color="auto"/>
              <w:right w:val="single" w:sz="4" w:space="0" w:color="auto"/>
            </w:tcBorders>
            <w:shd w:val="clear" w:color="auto" w:fill="auto"/>
            <w:noWrap/>
            <w:vAlign w:val="bottom"/>
          </w:tcPr>
          <w:p w14:paraId="6A989ABB" w14:textId="77777777" w:rsidR="001A474A" w:rsidRPr="001A474A" w:rsidRDefault="001A474A" w:rsidP="00F157B1">
            <w:pPr>
              <w:rPr>
                <w:rFonts w:ascii="Arial Narrow" w:hAnsi="Arial Narrow" w:cs="Calibri"/>
                <w:b/>
                <w:bCs/>
                <w:color w:val="000000"/>
                <w:sz w:val="24"/>
                <w:szCs w:val="24"/>
                <w:lang w:eastAsia="sk-SK"/>
              </w:rPr>
            </w:pPr>
          </w:p>
        </w:tc>
        <w:tc>
          <w:tcPr>
            <w:tcW w:w="993" w:type="dxa"/>
            <w:tcBorders>
              <w:top w:val="nil"/>
              <w:left w:val="nil"/>
              <w:bottom w:val="single" w:sz="4" w:space="0" w:color="auto"/>
              <w:right w:val="single" w:sz="4" w:space="0" w:color="auto"/>
            </w:tcBorders>
            <w:shd w:val="clear" w:color="auto" w:fill="auto"/>
            <w:noWrap/>
          </w:tcPr>
          <w:p w14:paraId="7B74E40D" w14:textId="77777777" w:rsidR="001A474A" w:rsidRPr="001A474A" w:rsidRDefault="001A474A" w:rsidP="00F157B1">
            <w:pPr>
              <w:rPr>
                <w:rFonts w:ascii="Arial Narrow" w:hAnsi="Arial Narrow" w:cs="Calibri"/>
                <w:color w:val="000000"/>
                <w:sz w:val="24"/>
                <w:szCs w:val="24"/>
                <w:lang w:eastAsia="sk-SK"/>
              </w:rPr>
            </w:pPr>
          </w:p>
        </w:tc>
      </w:tr>
      <w:tr w:rsidR="001A474A" w:rsidRPr="001A474A" w14:paraId="15231605" w14:textId="77777777" w:rsidTr="0029386A">
        <w:trPr>
          <w:trHeight w:val="300"/>
        </w:trPr>
        <w:tc>
          <w:tcPr>
            <w:tcW w:w="562" w:type="dxa"/>
            <w:tcBorders>
              <w:top w:val="nil"/>
              <w:left w:val="single" w:sz="4" w:space="0" w:color="auto"/>
              <w:bottom w:val="single" w:sz="12" w:space="0" w:color="auto"/>
              <w:right w:val="single" w:sz="4" w:space="0" w:color="auto"/>
            </w:tcBorders>
            <w:shd w:val="clear" w:color="auto" w:fill="auto"/>
          </w:tcPr>
          <w:p w14:paraId="7F435CCE"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23.</w:t>
            </w:r>
          </w:p>
        </w:tc>
        <w:tc>
          <w:tcPr>
            <w:tcW w:w="3119" w:type="dxa"/>
            <w:tcBorders>
              <w:top w:val="nil"/>
              <w:left w:val="nil"/>
              <w:bottom w:val="single" w:sz="12" w:space="0" w:color="auto"/>
              <w:right w:val="single" w:sz="4" w:space="0" w:color="auto"/>
            </w:tcBorders>
            <w:shd w:val="clear" w:color="auto" w:fill="auto"/>
            <w:vAlign w:val="bottom"/>
          </w:tcPr>
          <w:p w14:paraId="564C35AF"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2,4,5-trimetylanilín</w:t>
            </w:r>
          </w:p>
        </w:tc>
        <w:tc>
          <w:tcPr>
            <w:tcW w:w="1417" w:type="dxa"/>
            <w:tcBorders>
              <w:top w:val="nil"/>
              <w:left w:val="nil"/>
              <w:bottom w:val="single" w:sz="12" w:space="0" w:color="auto"/>
              <w:right w:val="single" w:sz="4" w:space="0" w:color="auto"/>
            </w:tcBorders>
            <w:shd w:val="clear" w:color="auto" w:fill="auto"/>
            <w:noWrap/>
          </w:tcPr>
          <w:p w14:paraId="44B45550"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max. 30 mg/kg </w:t>
            </w:r>
          </w:p>
        </w:tc>
        <w:tc>
          <w:tcPr>
            <w:tcW w:w="1843" w:type="dxa"/>
            <w:tcBorders>
              <w:top w:val="nil"/>
              <w:left w:val="nil"/>
              <w:bottom w:val="single" w:sz="12" w:space="0" w:color="auto"/>
              <w:right w:val="single" w:sz="4" w:space="0" w:color="auto"/>
            </w:tcBorders>
            <w:shd w:val="clear" w:color="auto" w:fill="auto"/>
            <w:noWrap/>
          </w:tcPr>
          <w:p w14:paraId="5539B6A0"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EN ISO 14362-1:2017</w:t>
            </w:r>
          </w:p>
        </w:tc>
        <w:tc>
          <w:tcPr>
            <w:tcW w:w="1276" w:type="dxa"/>
            <w:tcBorders>
              <w:top w:val="nil"/>
              <w:left w:val="nil"/>
              <w:bottom w:val="single" w:sz="12" w:space="0" w:color="auto"/>
              <w:right w:val="single" w:sz="4" w:space="0" w:color="auto"/>
            </w:tcBorders>
            <w:shd w:val="clear" w:color="auto" w:fill="auto"/>
            <w:noWrap/>
            <w:vAlign w:val="bottom"/>
          </w:tcPr>
          <w:p w14:paraId="22200CCA" w14:textId="77777777" w:rsidR="001A474A" w:rsidRPr="001A474A" w:rsidRDefault="001A474A" w:rsidP="00F157B1">
            <w:pPr>
              <w:rPr>
                <w:rFonts w:ascii="Arial Narrow" w:hAnsi="Arial Narrow" w:cs="Calibri"/>
                <w:b/>
                <w:bCs/>
                <w:color w:val="000000"/>
                <w:sz w:val="24"/>
                <w:szCs w:val="24"/>
                <w:lang w:eastAsia="sk-SK"/>
              </w:rPr>
            </w:pPr>
          </w:p>
        </w:tc>
        <w:tc>
          <w:tcPr>
            <w:tcW w:w="850" w:type="dxa"/>
            <w:tcBorders>
              <w:top w:val="nil"/>
              <w:left w:val="nil"/>
              <w:bottom w:val="single" w:sz="12" w:space="0" w:color="auto"/>
              <w:right w:val="single" w:sz="4" w:space="0" w:color="auto"/>
            </w:tcBorders>
            <w:shd w:val="clear" w:color="auto" w:fill="auto"/>
            <w:noWrap/>
            <w:vAlign w:val="bottom"/>
          </w:tcPr>
          <w:p w14:paraId="4297741B" w14:textId="77777777" w:rsidR="001A474A" w:rsidRPr="001A474A" w:rsidRDefault="001A474A" w:rsidP="00F157B1">
            <w:pPr>
              <w:rPr>
                <w:rFonts w:ascii="Arial Narrow" w:hAnsi="Arial Narrow" w:cs="Calibri"/>
                <w:b/>
                <w:bCs/>
                <w:color w:val="000000"/>
                <w:sz w:val="24"/>
                <w:szCs w:val="24"/>
                <w:lang w:eastAsia="sk-SK"/>
              </w:rPr>
            </w:pPr>
          </w:p>
        </w:tc>
        <w:tc>
          <w:tcPr>
            <w:tcW w:w="993" w:type="dxa"/>
            <w:tcBorders>
              <w:top w:val="nil"/>
              <w:left w:val="nil"/>
              <w:bottom w:val="single" w:sz="12" w:space="0" w:color="auto"/>
              <w:right w:val="single" w:sz="4" w:space="0" w:color="auto"/>
            </w:tcBorders>
            <w:shd w:val="clear" w:color="auto" w:fill="auto"/>
            <w:noWrap/>
          </w:tcPr>
          <w:p w14:paraId="474DF7AA" w14:textId="77777777" w:rsidR="001A474A" w:rsidRPr="001A474A" w:rsidRDefault="001A474A" w:rsidP="00F157B1">
            <w:pPr>
              <w:rPr>
                <w:rFonts w:ascii="Arial Narrow" w:hAnsi="Arial Narrow" w:cs="Calibri"/>
                <w:color w:val="000000"/>
                <w:sz w:val="24"/>
                <w:szCs w:val="24"/>
                <w:lang w:eastAsia="sk-SK"/>
              </w:rPr>
            </w:pPr>
          </w:p>
        </w:tc>
      </w:tr>
      <w:tr w:rsidR="001A474A" w:rsidRPr="001A474A" w14:paraId="5385E8A2" w14:textId="77777777" w:rsidTr="0029386A">
        <w:trPr>
          <w:trHeight w:val="300"/>
        </w:trPr>
        <w:tc>
          <w:tcPr>
            <w:tcW w:w="562" w:type="dxa"/>
            <w:tcBorders>
              <w:top w:val="single" w:sz="12" w:space="0" w:color="auto"/>
              <w:left w:val="single" w:sz="4" w:space="0" w:color="auto"/>
              <w:bottom w:val="single" w:sz="4" w:space="0" w:color="auto"/>
              <w:right w:val="single" w:sz="4" w:space="0" w:color="auto"/>
            </w:tcBorders>
            <w:shd w:val="clear" w:color="auto" w:fill="auto"/>
          </w:tcPr>
          <w:p w14:paraId="7E106872"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lastRenderedPageBreak/>
              <w:t>24.</w:t>
            </w:r>
          </w:p>
        </w:tc>
        <w:tc>
          <w:tcPr>
            <w:tcW w:w="3119" w:type="dxa"/>
            <w:tcBorders>
              <w:top w:val="single" w:sz="12" w:space="0" w:color="auto"/>
              <w:left w:val="nil"/>
              <w:bottom w:val="single" w:sz="4" w:space="0" w:color="auto"/>
              <w:right w:val="single" w:sz="4" w:space="0" w:color="auto"/>
            </w:tcBorders>
            <w:shd w:val="clear" w:color="auto" w:fill="auto"/>
            <w:vAlign w:val="bottom"/>
          </w:tcPr>
          <w:p w14:paraId="5683EB2D" w14:textId="77777777" w:rsidR="001A474A" w:rsidRPr="001A474A" w:rsidRDefault="001A474A" w:rsidP="00F157B1">
            <w:pPr>
              <w:rPr>
                <w:rFonts w:ascii="Arial Narrow" w:hAnsi="Arial Narrow" w:cs="Calibri"/>
                <w:color w:val="000000"/>
                <w:sz w:val="24"/>
                <w:szCs w:val="24"/>
                <w:lang w:eastAsia="sk-SK"/>
              </w:rPr>
            </w:pPr>
            <w:proofErr w:type="spellStart"/>
            <w:r w:rsidRPr="001A474A">
              <w:rPr>
                <w:rFonts w:ascii="Arial Narrow" w:hAnsi="Arial Narrow" w:cs="Calibri"/>
                <w:color w:val="000000"/>
                <w:sz w:val="24"/>
                <w:szCs w:val="24"/>
                <w:lang w:eastAsia="sk-SK"/>
              </w:rPr>
              <w:t>o-anizidín</w:t>
            </w:r>
            <w:proofErr w:type="spellEnd"/>
          </w:p>
        </w:tc>
        <w:tc>
          <w:tcPr>
            <w:tcW w:w="1417" w:type="dxa"/>
            <w:tcBorders>
              <w:top w:val="single" w:sz="12" w:space="0" w:color="auto"/>
              <w:left w:val="nil"/>
              <w:bottom w:val="single" w:sz="4" w:space="0" w:color="auto"/>
              <w:right w:val="single" w:sz="4" w:space="0" w:color="auto"/>
            </w:tcBorders>
            <w:shd w:val="clear" w:color="auto" w:fill="auto"/>
            <w:noWrap/>
          </w:tcPr>
          <w:p w14:paraId="1DE210AA"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max. 30 mg/kg</w:t>
            </w:r>
          </w:p>
        </w:tc>
        <w:tc>
          <w:tcPr>
            <w:tcW w:w="1843" w:type="dxa"/>
            <w:tcBorders>
              <w:top w:val="single" w:sz="12" w:space="0" w:color="auto"/>
              <w:left w:val="nil"/>
              <w:bottom w:val="single" w:sz="4" w:space="0" w:color="auto"/>
              <w:right w:val="single" w:sz="4" w:space="0" w:color="auto"/>
            </w:tcBorders>
            <w:shd w:val="clear" w:color="auto" w:fill="auto"/>
            <w:noWrap/>
          </w:tcPr>
          <w:p w14:paraId="04A61224"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EN ISO 14362-1:2017</w:t>
            </w:r>
          </w:p>
        </w:tc>
        <w:tc>
          <w:tcPr>
            <w:tcW w:w="1276" w:type="dxa"/>
            <w:tcBorders>
              <w:top w:val="single" w:sz="12" w:space="0" w:color="auto"/>
              <w:left w:val="nil"/>
              <w:bottom w:val="single" w:sz="4" w:space="0" w:color="auto"/>
              <w:right w:val="single" w:sz="4" w:space="0" w:color="auto"/>
            </w:tcBorders>
            <w:shd w:val="clear" w:color="auto" w:fill="auto"/>
            <w:noWrap/>
            <w:vAlign w:val="bottom"/>
          </w:tcPr>
          <w:p w14:paraId="7212B462" w14:textId="77777777" w:rsidR="001A474A" w:rsidRPr="001A474A" w:rsidRDefault="001A474A" w:rsidP="00F157B1">
            <w:pPr>
              <w:rPr>
                <w:rFonts w:ascii="Arial Narrow" w:hAnsi="Arial Narrow" w:cs="Calibri"/>
                <w:b/>
                <w:bCs/>
                <w:color w:val="000000"/>
                <w:sz w:val="24"/>
                <w:szCs w:val="24"/>
                <w:lang w:eastAsia="sk-SK"/>
              </w:rPr>
            </w:pPr>
          </w:p>
        </w:tc>
        <w:tc>
          <w:tcPr>
            <w:tcW w:w="850" w:type="dxa"/>
            <w:tcBorders>
              <w:top w:val="single" w:sz="12" w:space="0" w:color="auto"/>
              <w:left w:val="nil"/>
              <w:bottom w:val="single" w:sz="4" w:space="0" w:color="auto"/>
              <w:right w:val="single" w:sz="4" w:space="0" w:color="auto"/>
            </w:tcBorders>
            <w:shd w:val="clear" w:color="auto" w:fill="auto"/>
            <w:noWrap/>
            <w:vAlign w:val="bottom"/>
          </w:tcPr>
          <w:p w14:paraId="529F147A" w14:textId="77777777" w:rsidR="001A474A" w:rsidRPr="001A474A" w:rsidRDefault="001A474A" w:rsidP="00F157B1">
            <w:pPr>
              <w:rPr>
                <w:rFonts w:ascii="Arial Narrow" w:hAnsi="Arial Narrow" w:cs="Calibri"/>
                <w:b/>
                <w:bCs/>
                <w:color w:val="000000"/>
                <w:sz w:val="24"/>
                <w:szCs w:val="24"/>
                <w:lang w:eastAsia="sk-SK"/>
              </w:rPr>
            </w:pPr>
          </w:p>
        </w:tc>
        <w:tc>
          <w:tcPr>
            <w:tcW w:w="993" w:type="dxa"/>
            <w:tcBorders>
              <w:top w:val="single" w:sz="12" w:space="0" w:color="auto"/>
              <w:left w:val="nil"/>
              <w:bottom w:val="single" w:sz="4" w:space="0" w:color="auto"/>
              <w:right w:val="single" w:sz="4" w:space="0" w:color="auto"/>
            </w:tcBorders>
            <w:shd w:val="clear" w:color="auto" w:fill="auto"/>
            <w:noWrap/>
          </w:tcPr>
          <w:p w14:paraId="3BE17658" w14:textId="77777777" w:rsidR="001A474A" w:rsidRPr="001A474A" w:rsidRDefault="001A474A" w:rsidP="00F157B1">
            <w:pPr>
              <w:rPr>
                <w:rFonts w:ascii="Arial Narrow" w:hAnsi="Arial Narrow" w:cs="Calibri"/>
                <w:color w:val="000000"/>
                <w:sz w:val="24"/>
                <w:szCs w:val="24"/>
                <w:lang w:eastAsia="sk-SK"/>
              </w:rPr>
            </w:pPr>
          </w:p>
        </w:tc>
      </w:tr>
      <w:tr w:rsidR="001A474A" w:rsidRPr="001A474A" w14:paraId="20B5549D" w14:textId="77777777" w:rsidTr="00F157B1">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533A6073"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25.</w:t>
            </w:r>
          </w:p>
        </w:tc>
        <w:tc>
          <w:tcPr>
            <w:tcW w:w="3119" w:type="dxa"/>
            <w:tcBorders>
              <w:top w:val="single" w:sz="4" w:space="0" w:color="auto"/>
              <w:left w:val="nil"/>
              <w:bottom w:val="single" w:sz="4" w:space="0" w:color="auto"/>
              <w:right w:val="single" w:sz="4" w:space="0" w:color="auto"/>
            </w:tcBorders>
            <w:shd w:val="clear" w:color="auto" w:fill="auto"/>
            <w:hideMark/>
          </w:tcPr>
          <w:p w14:paraId="0192EE34"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4 </w:t>
            </w:r>
            <w:proofErr w:type="spellStart"/>
            <w:r w:rsidRPr="001A474A">
              <w:rPr>
                <w:rFonts w:ascii="Arial Narrow" w:hAnsi="Arial Narrow" w:cs="Calibri"/>
                <w:color w:val="000000"/>
                <w:sz w:val="24"/>
                <w:szCs w:val="24"/>
                <w:lang w:eastAsia="sk-SK"/>
              </w:rPr>
              <w:t>amínoazobenzén</w:t>
            </w:r>
            <w:proofErr w:type="spellEnd"/>
          </w:p>
        </w:tc>
        <w:tc>
          <w:tcPr>
            <w:tcW w:w="1417" w:type="dxa"/>
            <w:tcBorders>
              <w:top w:val="single" w:sz="4" w:space="0" w:color="auto"/>
              <w:left w:val="nil"/>
              <w:bottom w:val="single" w:sz="4" w:space="0" w:color="auto"/>
              <w:right w:val="single" w:sz="4" w:space="0" w:color="auto"/>
            </w:tcBorders>
            <w:shd w:val="clear" w:color="auto" w:fill="auto"/>
            <w:noWrap/>
            <w:hideMark/>
          </w:tcPr>
          <w:p w14:paraId="7CC8ECDF"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max. 30 mg/kg </w:t>
            </w:r>
          </w:p>
        </w:tc>
        <w:tc>
          <w:tcPr>
            <w:tcW w:w="1843" w:type="dxa"/>
            <w:tcBorders>
              <w:top w:val="single" w:sz="4" w:space="0" w:color="auto"/>
              <w:left w:val="nil"/>
              <w:bottom w:val="single" w:sz="4" w:space="0" w:color="auto"/>
              <w:right w:val="single" w:sz="4" w:space="0" w:color="auto"/>
            </w:tcBorders>
            <w:shd w:val="clear" w:color="auto" w:fill="auto"/>
            <w:noWrap/>
            <w:hideMark/>
          </w:tcPr>
          <w:p w14:paraId="433418C1"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EN ISO 14362-3:2017</w:t>
            </w:r>
          </w:p>
        </w:tc>
        <w:tc>
          <w:tcPr>
            <w:tcW w:w="1276" w:type="dxa"/>
            <w:tcBorders>
              <w:top w:val="single" w:sz="4" w:space="0" w:color="auto"/>
              <w:left w:val="nil"/>
              <w:bottom w:val="single" w:sz="4" w:space="0" w:color="auto"/>
              <w:right w:val="single" w:sz="4" w:space="0" w:color="auto"/>
            </w:tcBorders>
            <w:shd w:val="clear" w:color="auto" w:fill="auto"/>
            <w:noWrap/>
            <w:hideMark/>
          </w:tcPr>
          <w:p w14:paraId="40A67F27"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 </w:t>
            </w:r>
          </w:p>
        </w:tc>
        <w:tc>
          <w:tcPr>
            <w:tcW w:w="850" w:type="dxa"/>
            <w:tcBorders>
              <w:top w:val="single" w:sz="4" w:space="0" w:color="auto"/>
              <w:left w:val="nil"/>
              <w:bottom w:val="single" w:sz="4" w:space="0" w:color="auto"/>
              <w:right w:val="single" w:sz="4" w:space="0" w:color="auto"/>
            </w:tcBorders>
            <w:shd w:val="clear" w:color="auto" w:fill="auto"/>
            <w:noWrap/>
            <w:hideMark/>
          </w:tcPr>
          <w:p w14:paraId="4E68C93E"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 </w:t>
            </w:r>
          </w:p>
        </w:tc>
        <w:tc>
          <w:tcPr>
            <w:tcW w:w="993" w:type="dxa"/>
            <w:tcBorders>
              <w:top w:val="single" w:sz="4" w:space="0" w:color="auto"/>
              <w:left w:val="nil"/>
              <w:bottom w:val="single" w:sz="4" w:space="0" w:color="auto"/>
              <w:right w:val="single" w:sz="4" w:space="0" w:color="auto"/>
            </w:tcBorders>
            <w:shd w:val="clear" w:color="auto" w:fill="auto"/>
            <w:noWrap/>
          </w:tcPr>
          <w:p w14:paraId="24FD33B4" w14:textId="77777777" w:rsidR="001A474A" w:rsidRPr="001A474A" w:rsidRDefault="001A474A" w:rsidP="00F157B1">
            <w:pPr>
              <w:rPr>
                <w:rFonts w:ascii="Arial Narrow" w:hAnsi="Arial Narrow" w:cs="Calibri"/>
                <w:color w:val="000000"/>
                <w:sz w:val="24"/>
                <w:szCs w:val="24"/>
                <w:lang w:eastAsia="sk-SK"/>
              </w:rPr>
            </w:pPr>
          </w:p>
        </w:tc>
      </w:tr>
      <w:tr w:rsidR="001A474A" w:rsidRPr="001A474A" w14:paraId="648BB86F" w14:textId="77777777" w:rsidTr="00F157B1">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77BC4CE"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26.</w:t>
            </w:r>
          </w:p>
        </w:tc>
        <w:tc>
          <w:tcPr>
            <w:tcW w:w="3119" w:type="dxa"/>
            <w:tcBorders>
              <w:top w:val="nil"/>
              <w:left w:val="nil"/>
              <w:bottom w:val="single" w:sz="4" w:space="0" w:color="auto"/>
              <w:right w:val="single" w:sz="4" w:space="0" w:color="auto"/>
            </w:tcBorders>
            <w:shd w:val="clear" w:color="auto" w:fill="auto"/>
            <w:hideMark/>
          </w:tcPr>
          <w:p w14:paraId="1239EE67"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Chlórované parafíny (SCCP + MCCP)</w:t>
            </w:r>
          </w:p>
        </w:tc>
        <w:tc>
          <w:tcPr>
            <w:tcW w:w="1417" w:type="dxa"/>
            <w:tcBorders>
              <w:top w:val="nil"/>
              <w:left w:val="nil"/>
              <w:bottom w:val="single" w:sz="4" w:space="0" w:color="auto"/>
              <w:right w:val="single" w:sz="4" w:space="0" w:color="auto"/>
            </w:tcBorders>
            <w:shd w:val="clear" w:color="auto" w:fill="auto"/>
            <w:noWrap/>
            <w:hideMark/>
          </w:tcPr>
          <w:p w14:paraId="537B978B"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max. 1000 mg/kg </w:t>
            </w:r>
          </w:p>
        </w:tc>
        <w:tc>
          <w:tcPr>
            <w:tcW w:w="1843" w:type="dxa"/>
            <w:tcBorders>
              <w:top w:val="nil"/>
              <w:left w:val="nil"/>
              <w:bottom w:val="single" w:sz="4" w:space="0" w:color="auto"/>
              <w:right w:val="single" w:sz="4" w:space="0" w:color="auto"/>
            </w:tcBorders>
            <w:shd w:val="clear" w:color="auto" w:fill="auto"/>
            <w:noWrap/>
            <w:vAlign w:val="bottom"/>
            <w:hideMark/>
          </w:tcPr>
          <w:p w14:paraId="47719D31"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EN ISO 22818:2021</w:t>
            </w:r>
          </w:p>
        </w:tc>
        <w:tc>
          <w:tcPr>
            <w:tcW w:w="1276" w:type="dxa"/>
            <w:tcBorders>
              <w:top w:val="nil"/>
              <w:left w:val="nil"/>
              <w:bottom w:val="single" w:sz="4" w:space="0" w:color="auto"/>
              <w:right w:val="single" w:sz="4" w:space="0" w:color="auto"/>
            </w:tcBorders>
            <w:shd w:val="clear" w:color="auto" w:fill="auto"/>
            <w:noWrap/>
            <w:vAlign w:val="bottom"/>
            <w:hideMark/>
          </w:tcPr>
          <w:p w14:paraId="6CA837A4"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14:paraId="0C6B7C6D"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14:paraId="1291202A"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r>
      <w:tr w:rsidR="001A474A" w:rsidRPr="001A474A" w14:paraId="1634BDB9" w14:textId="77777777" w:rsidTr="00F157B1">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5F2F579C"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27.</w:t>
            </w:r>
          </w:p>
        </w:tc>
        <w:tc>
          <w:tcPr>
            <w:tcW w:w="3119" w:type="dxa"/>
            <w:tcBorders>
              <w:top w:val="nil"/>
              <w:left w:val="nil"/>
              <w:bottom w:val="single" w:sz="4" w:space="0" w:color="auto"/>
              <w:right w:val="single" w:sz="4" w:space="0" w:color="auto"/>
            </w:tcBorders>
            <w:shd w:val="clear" w:color="auto" w:fill="auto"/>
            <w:hideMark/>
          </w:tcPr>
          <w:p w14:paraId="3640DAFB"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Chlórované benzény a toluény</w:t>
            </w:r>
          </w:p>
        </w:tc>
        <w:tc>
          <w:tcPr>
            <w:tcW w:w="1417" w:type="dxa"/>
            <w:tcBorders>
              <w:top w:val="nil"/>
              <w:left w:val="nil"/>
              <w:bottom w:val="single" w:sz="4" w:space="0" w:color="auto"/>
              <w:right w:val="single" w:sz="4" w:space="0" w:color="auto"/>
            </w:tcBorders>
            <w:shd w:val="clear" w:color="auto" w:fill="auto"/>
            <w:noWrap/>
            <w:hideMark/>
          </w:tcPr>
          <w:p w14:paraId="711DAAD1"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max. 1 mg/kg spolu pre všetky látky</w:t>
            </w:r>
          </w:p>
        </w:tc>
        <w:tc>
          <w:tcPr>
            <w:tcW w:w="1843" w:type="dxa"/>
            <w:tcBorders>
              <w:top w:val="nil"/>
              <w:left w:val="nil"/>
              <w:bottom w:val="single" w:sz="4" w:space="0" w:color="auto"/>
              <w:right w:val="single" w:sz="4" w:space="0" w:color="auto"/>
            </w:tcBorders>
            <w:shd w:val="clear" w:color="auto" w:fill="auto"/>
            <w:noWrap/>
            <w:hideMark/>
          </w:tcPr>
          <w:p w14:paraId="1A2F19C0"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EN 17137:2018</w:t>
            </w:r>
          </w:p>
        </w:tc>
        <w:tc>
          <w:tcPr>
            <w:tcW w:w="1276" w:type="dxa"/>
            <w:tcBorders>
              <w:top w:val="nil"/>
              <w:left w:val="nil"/>
              <w:bottom w:val="single" w:sz="4" w:space="0" w:color="auto"/>
              <w:right w:val="single" w:sz="4" w:space="0" w:color="auto"/>
            </w:tcBorders>
            <w:shd w:val="clear" w:color="auto" w:fill="auto"/>
            <w:noWrap/>
            <w:vAlign w:val="bottom"/>
            <w:hideMark/>
          </w:tcPr>
          <w:p w14:paraId="1BFB9E1D"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14:paraId="1EED7D54"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14:paraId="17EDBB3C"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r>
      <w:tr w:rsidR="001A474A" w:rsidRPr="001A474A" w14:paraId="5DF8AD95" w14:textId="77777777" w:rsidTr="00F157B1">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005F1C48"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28.</w:t>
            </w:r>
          </w:p>
        </w:tc>
        <w:tc>
          <w:tcPr>
            <w:tcW w:w="3119" w:type="dxa"/>
            <w:tcBorders>
              <w:top w:val="nil"/>
              <w:left w:val="nil"/>
              <w:bottom w:val="single" w:sz="4" w:space="0" w:color="auto"/>
              <w:right w:val="single" w:sz="4" w:space="0" w:color="auto"/>
            </w:tcBorders>
            <w:shd w:val="clear" w:color="auto" w:fill="auto"/>
            <w:hideMark/>
          </w:tcPr>
          <w:p w14:paraId="5BCCA0DD" w14:textId="77777777" w:rsidR="001A474A" w:rsidRPr="001A474A" w:rsidRDefault="001A474A" w:rsidP="00F157B1">
            <w:pPr>
              <w:rPr>
                <w:rFonts w:ascii="Arial Narrow" w:hAnsi="Arial Narrow" w:cs="Calibri"/>
                <w:color w:val="000000"/>
                <w:sz w:val="24"/>
                <w:szCs w:val="24"/>
                <w:highlight w:val="yellow"/>
                <w:lang w:eastAsia="sk-SK"/>
              </w:rPr>
            </w:pPr>
            <w:r w:rsidRPr="001A474A">
              <w:rPr>
                <w:rFonts w:ascii="Arial Narrow" w:hAnsi="Arial Narrow" w:cs="Calibri"/>
                <w:color w:val="000000"/>
                <w:sz w:val="24"/>
                <w:szCs w:val="24"/>
                <w:lang w:eastAsia="sk-SK"/>
              </w:rPr>
              <w:t>1,2-Dichlórbenzén</w:t>
            </w:r>
          </w:p>
        </w:tc>
        <w:tc>
          <w:tcPr>
            <w:tcW w:w="1417" w:type="dxa"/>
            <w:tcBorders>
              <w:top w:val="nil"/>
              <w:left w:val="nil"/>
              <w:bottom w:val="single" w:sz="4" w:space="0" w:color="auto"/>
              <w:right w:val="single" w:sz="4" w:space="0" w:color="auto"/>
            </w:tcBorders>
            <w:shd w:val="clear" w:color="auto" w:fill="auto"/>
            <w:noWrap/>
            <w:hideMark/>
          </w:tcPr>
          <w:p w14:paraId="54442CA8"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max. 10 mg/kg </w:t>
            </w:r>
          </w:p>
        </w:tc>
        <w:tc>
          <w:tcPr>
            <w:tcW w:w="1843" w:type="dxa"/>
            <w:tcBorders>
              <w:top w:val="nil"/>
              <w:left w:val="nil"/>
              <w:bottom w:val="single" w:sz="4" w:space="0" w:color="auto"/>
              <w:right w:val="single" w:sz="4" w:space="0" w:color="auto"/>
            </w:tcBorders>
            <w:shd w:val="clear" w:color="auto" w:fill="auto"/>
            <w:noWrap/>
            <w:vAlign w:val="bottom"/>
            <w:hideMark/>
          </w:tcPr>
          <w:p w14:paraId="5672003F"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EN 17137:2018</w:t>
            </w:r>
          </w:p>
        </w:tc>
        <w:tc>
          <w:tcPr>
            <w:tcW w:w="1276" w:type="dxa"/>
            <w:tcBorders>
              <w:top w:val="nil"/>
              <w:left w:val="nil"/>
              <w:bottom w:val="single" w:sz="4" w:space="0" w:color="auto"/>
              <w:right w:val="single" w:sz="4" w:space="0" w:color="auto"/>
            </w:tcBorders>
            <w:shd w:val="clear" w:color="auto" w:fill="auto"/>
            <w:noWrap/>
            <w:vAlign w:val="bottom"/>
            <w:hideMark/>
          </w:tcPr>
          <w:p w14:paraId="6E805B35"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14:paraId="4D37F6CA"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14:paraId="77038B01"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r>
      <w:tr w:rsidR="001A474A" w:rsidRPr="001A474A" w14:paraId="3679A2E8" w14:textId="77777777" w:rsidTr="00F157B1">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28280FA9"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29.</w:t>
            </w:r>
          </w:p>
        </w:tc>
        <w:tc>
          <w:tcPr>
            <w:tcW w:w="3119" w:type="dxa"/>
            <w:tcBorders>
              <w:top w:val="nil"/>
              <w:left w:val="nil"/>
              <w:bottom w:val="single" w:sz="4" w:space="0" w:color="auto"/>
              <w:right w:val="single" w:sz="4" w:space="0" w:color="auto"/>
            </w:tcBorders>
            <w:shd w:val="clear" w:color="auto" w:fill="auto"/>
            <w:hideMark/>
          </w:tcPr>
          <w:p w14:paraId="23ED9AC4" w14:textId="77777777" w:rsidR="001A474A" w:rsidRPr="001A474A" w:rsidRDefault="001A474A" w:rsidP="00F157B1">
            <w:pPr>
              <w:rPr>
                <w:rFonts w:ascii="Arial Narrow" w:hAnsi="Arial Narrow" w:cs="Calibri"/>
                <w:color w:val="000000"/>
                <w:sz w:val="24"/>
                <w:szCs w:val="24"/>
                <w:lang w:eastAsia="sk-SK"/>
              </w:rPr>
            </w:pPr>
            <w:proofErr w:type="spellStart"/>
            <w:r w:rsidRPr="001A474A">
              <w:rPr>
                <w:rFonts w:ascii="Arial Narrow" w:hAnsi="Arial Narrow" w:cs="Calibri"/>
                <w:color w:val="000000"/>
                <w:sz w:val="24"/>
                <w:szCs w:val="24"/>
                <w:lang w:eastAsia="sk-SK"/>
              </w:rPr>
              <w:t>Dimetylfumarát</w:t>
            </w:r>
            <w:proofErr w:type="spellEnd"/>
          </w:p>
        </w:tc>
        <w:tc>
          <w:tcPr>
            <w:tcW w:w="1417" w:type="dxa"/>
            <w:tcBorders>
              <w:top w:val="nil"/>
              <w:left w:val="nil"/>
              <w:bottom w:val="single" w:sz="4" w:space="0" w:color="auto"/>
              <w:right w:val="single" w:sz="4" w:space="0" w:color="auto"/>
            </w:tcBorders>
            <w:shd w:val="clear" w:color="auto" w:fill="auto"/>
            <w:noWrap/>
            <w:hideMark/>
          </w:tcPr>
          <w:p w14:paraId="6D5718E8"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max. 0,1 mg/kg </w:t>
            </w:r>
          </w:p>
        </w:tc>
        <w:tc>
          <w:tcPr>
            <w:tcW w:w="1843" w:type="dxa"/>
            <w:tcBorders>
              <w:top w:val="nil"/>
              <w:left w:val="nil"/>
              <w:bottom w:val="single" w:sz="4" w:space="0" w:color="auto"/>
              <w:right w:val="single" w:sz="4" w:space="0" w:color="auto"/>
            </w:tcBorders>
            <w:shd w:val="clear" w:color="auto" w:fill="auto"/>
            <w:noWrap/>
            <w:vAlign w:val="bottom"/>
            <w:hideMark/>
          </w:tcPr>
          <w:p w14:paraId="416375F7"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EN 17130:2019</w:t>
            </w:r>
          </w:p>
        </w:tc>
        <w:tc>
          <w:tcPr>
            <w:tcW w:w="1276" w:type="dxa"/>
            <w:tcBorders>
              <w:top w:val="nil"/>
              <w:left w:val="nil"/>
              <w:bottom w:val="single" w:sz="4" w:space="0" w:color="auto"/>
              <w:right w:val="single" w:sz="4" w:space="0" w:color="auto"/>
            </w:tcBorders>
            <w:shd w:val="clear" w:color="auto" w:fill="auto"/>
            <w:noWrap/>
            <w:vAlign w:val="bottom"/>
            <w:hideMark/>
          </w:tcPr>
          <w:p w14:paraId="1FB15DF9"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14:paraId="726ED9BE"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14:paraId="21A44862"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r>
      <w:tr w:rsidR="001A474A" w:rsidRPr="001A474A" w14:paraId="1634A9FE" w14:textId="77777777" w:rsidTr="00F157B1">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736B66CF"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30.</w:t>
            </w:r>
          </w:p>
        </w:tc>
        <w:tc>
          <w:tcPr>
            <w:tcW w:w="3119" w:type="dxa"/>
            <w:tcBorders>
              <w:top w:val="nil"/>
              <w:left w:val="nil"/>
              <w:bottom w:val="single" w:sz="4" w:space="0" w:color="auto"/>
              <w:right w:val="single" w:sz="4" w:space="0" w:color="auto"/>
            </w:tcBorders>
            <w:shd w:val="clear" w:color="auto" w:fill="auto"/>
            <w:hideMark/>
          </w:tcPr>
          <w:p w14:paraId="7A540CCE"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Formaldehyd </w:t>
            </w:r>
          </w:p>
        </w:tc>
        <w:tc>
          <w:tcPr>
            <w:tcW w:w="1417" w:type="dxa"/>
            <w:tcBorders>
              <w:top w:val="nil"/>
              <w:left w:val="nil"/>
              <w:bottom w:val="single" w:sz="4" w:space="0" w:color="auto"/>
              <w:right w:val="single" w:sz="4" w:space="0" w:color="auto"/>
            </w:tcBorders>
            <w:shd w:val="clear" w:color="auto" w:fill="auto"/>
            <w:noWrap/>
            <w:hideMark/>
          </w:tcPr>
          <w:p w14:paraId="057C338D"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max. 75 mg/kg </w:t>
            </w:r>
          </w:p>
        </w:tc>
        <w:tc>
          <w:tcPr>
            <w:tcW w:w="1843" w:type="dxa"/>
            <w:tcBorders>
              <w:top w:val="nil"/>
              <w:left w:val="nil"/>
              <w:bottom w:val="single" w:sz="4" w:space="0" w:color="auto"/>
              <w:right w:val="single" w:sz="4" w:space="0" w:color="auto"/>
            </w:tcBorders>
            <w:shd w:val="clear" w:color="auto" w:fill="auto"/>
            <w:hideMark/>
          </w:tcPr>
          <w:p w14:paraId="08D24D51"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 xml:space="preserve">EN ISO 14184-1:2011 </w:t>
            </w:r>
          </w:p>
        </w:tc>
        <w:tc>
          <w:tcPr>
            <w:tcW w:w="1276" w:type="dxa"/>
            <w:tcBorders>
              <w:top w:val="nil"/>
              <w:left w:val="nil"/>
              <w:bottom w:val="single" w:sz="4" w:space="0" w:color="auto"/>
              <w:right w:val="single" w:sz="4" w:space="0" w:color="auto"/>
            </w:tcBorders>
            <w:shd w:val="clear" w:color="auto" w:fill="auto"/>
            <w:noWrap/>
            <w:vAlign w:val="bottom"/>
            <w:hideMark/>
          </w:tcPr>
          <w:p w14:paraId="06ECCC89"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14:paraId="456F4869"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14:paraId="5939B72A"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r>
      <w:tr w:rsidR="001A474A" w:rsidRPr="001A474A" w14:paraId="5ADA039B" w14:textId="77777777" w:rsidTr="00F157B1">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7D6A1FAE"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31.</w:t>
            </w:r>
          </w:p>
        </w:tc>
        <w:tc>
          <w:tcPr>
            <w:tcW w:w="3119" w:type="dxa"/>
            <w:tcBorders>
              <w:top w:val="nil"/>
              <w:left w:val="nil"/>
              <w:bottom w:val="single" w:sz="4" w:space="0" w:color="auto"/>
              <w:right w:val="single" w:sz="4" w:space="0" w:color="auto"/>
            </w:tcBorders>
            <w:shd w:val="clear" w:color="auto" w:fill="auto"/>
            <w:hideMark/>
          </w:tcPr>
          <w:p w14:paraId="6B4E4F11"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Kadmium </w:t>
            </w:r>
          </w:p>
        </w:tc>
        <w:tc>
          <w:tcPr>
            <w:tcW w:w="1417" w:type="dxa"/>
            <w:tcBorders>
              <w:top w:val="nil"/>
              <w:left w:val="nil"/>
              <w:bottom w:val="single" w:sz="4" w:space="0" w:color="auto"/>
              <w:right w:val="single" w:sz="4" w:space="0" w:color="auto"/>
            </w:tcBorders>
            <w:shd w:val="clear" w:color="auto" w:fill="auto"/>
            <w:noWrap/>
            <w:hideMark/>
          </w:tcPr>
          <w:p w14:paraId="363C3EEE"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max. 1 mg/kg </w:t>
            </w:r>
          </w:p>
        </w:tc>
        <w:tc>
          <w:tcPr>
            <w:tcW w:w="1843" w:type="dxa"/>
            <w:tcBorders>
              <w:top w:val="nil"/>
              <w:left w:val="nil"/>
              <w:bottom w:val="single" w:sz="4" w:space="0" w:color="auto"/>
              <w:right w:val="single" w:sz="4" w:space="0" w:color="auto"/>
            </w:tcBorders>
            <w:shd w:val="clear" w:color="auto" w:fill="auto"/>
            <w:hideMark/>
          </w:tcPr>
          <w:p w14:paraId="4046FEC3"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 xml:space="preserve">EN 16711-2:2015 </w:t>
            </w:r>
          </w:p>
        </w:tc>
        <w:tc>
          <w:tcPr>
            <w:tcW w:w="1276" w:type="dxa"/>
            <w:tcBorders>
              <w:top w:val="nil"/>
              <w:left w:val="nil"/>
              <w:bottom w:val="single" w:sz="4" w:space="0" w:color="auto"/>
              <w:right w:val="single" w:sz="4" w:space="0" w:color="auto"/>
            </w:tcBorders>
            <w:shd w:val="clear" w:color="auto" w:fill="auto"/>
            <w:noWrap/>
            <w:vAlign w:val="bottom"/>
            <w:hideMark/>
          </w:tcPr>
          <w:p w14:paraId="7EA8518F"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14:paraId="1A4DC92C"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14:paraId="352B57F4"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r>
      <w:tr w:rsidR="001A474A" w:rsidRPr="001A474A" w14:paraId="71788DD5" w14:textId="77777777" w:rsidTr="00F157B1">
        <w:trPr>
          <w:trHeight w:val="448"/>
        </w:trPr>
        <w:tc>
          <w:tcPr>
            <w:tcW w:w="562" w:type="dxa"/>
            <w:tcBorders>
              <w:top w:val="nil"/>
              <w:left w:val="single" w:sz="4" w:space="0" w:color="auto"/>
              <w:bottom w:val="single" w:sz="4" w:space="0" w:color="auto"/>
              <w:right w:val="single" w:sz="4" w:space="0" w:color="auto"/>
            </w:tcBorders>
            <w:shd w:val="clear" w:color="auto" w:fill="auto"/>
            <w:hideMark/>
          </w:tcPr>
          <w:p w14:paraId="78C93496"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32.</w:t>
            </w:r>
          </w:p>
        </w:tc>
        <w:tc>
          <w:tcPr>
            <w:tcW w:w="3119" w:type="dxa"/>
            <w:tcBorders>
              <w:top w:val="nil"/>
              <w:left w:val="nil"/>
              <w:bottom w:val="single" w:sz="4" w:space="0" w:color="auto"/>
              <w:right w:val="single" w:sz="4" w:space="0" w:color="auto"/>
            </w:tcBorders>
            <w:shd w:val="clear" w:color="auto" w:fill="auto"/>
            <w:hideMark/>
          </w:tcPr>
          <w:p w14:paraId="59F3522E"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Šesťmocný chróm</w:t>
            </w:r>
          </w:p>
        </w:tc>
        <w:tc>
          <w:tcPr>
            <w:tcW w:w="1417" w:type="dxa"/>
            <w:tcBorders>
              <w:top w:val="nil"/>
              <w:left w:val="nil"/>
              <w:bottom w:val="single" w:sz="4" w:space="0" w:color="auto"/>
              <w:right w:val="single" w:sz="4" w:space="0" w:color="auto"/>
            </w:tcBorders>
            <w:shd w:val="clear" w:color="auto" w:fill="auto"/>
            <w:noWrap/>
            <w:hideMark/>
          </w:tcPr>
          <w:p w14:paraId="66A499EE"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max. 1 mg/kg </w:t>
            </w:r>
          </w:p>
        </w:tc>
        <w:tc>
          <w:tcPr>
            <w:tcW w:w="1843" w:type="dxa"/>
            <w:tcBorders>
              <w:top w:val="nil"/>
              <w:left w:val="nil"/>
              <w:bottom w:val="single" w:sz="4" w:space="0" w:color="auto"/>
              <w:right w:val="single" w:sz="4" w:space="0" w:color="auto"/>
            </w:tcBorders>
            <w:shd w:val="clear" w:color="auto" w:fill="auto"/>
            <w:hideMark/>
          </w:tcPr>
          <w:p w14:paraId="53B23CE4"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EN 16711-2:2015 + EN ISO 17075-2</w:t>
            </w:r>
          </w:p>
        </w:tc>
        <w:tc>
          <w:tcPr>
            <w:tcW w:w="1276" w:type="dxa"/>
            <w:tcBorders>
              <w:top w:val="nil"/>
              <w:left w:val="nil"/>
              <w:bottom w:val="single" w:sz="4" w:space="0" w:color="auto"/>
              <w:right w:val="single" w:sz="4" w:space="0" w:color="auto"/>
            </w:tcBorders>
            <w:shd w:val="clear" w:color="auto" w:fill="auto"/>
            <w:noWrap/>
            <w:vAlign w:val="bottom"/>
            <w:hideMark/>
          </w:tcPr>
          <w:p w14:paraId="77D6D336"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14:paraId="0771BD66"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14:paraId="317BB26B"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r>
      <w:tr w:rsidR="001A474A" w:rsidRPr="001A474A" w14:paraId="62AD5A35" w14:textId="77777777" w:rsidTr="00F157B1">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38E611DA"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33.</w:t>
            </w:r>
          </w:p>
        </w:tc>
        <w:tc>
          <w:tcPr>
            <w:tcW w:w="3119" w:type="dxa"/>
            <w:tcBorders>
              <w:top w:val="nil"/>
              <w:left w:val="nil"/>
              <w:bottom w:val="single" w:sz="4" w:space="0" w:color="auto"/>
              <w:right w:val="single" w:sz="4" w:space="0" w:color="auto"/>
            </w:tcBorders>
            <w:shd w:val="clear" w:color="auto" w:fill="auto"/>
            <w:hideMark/>
          </w:tcPr>
          <w:p w14:paraId="6D479A34"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Arzén</w:t>
            </w:r>
          </w:p>
        </w:tc>
        <w:tc>
          <w:tcPr>
            <w:tcW w:w="1417" w:type="dxa"/>
            <w:tcBorders>
              <w:top w:val="nil"/>
              <w:left w:val="nil"/>
              <w:bottom w:val="single" w:sz="4" w:space="0" w:color="auto"/>
              <w:right w:val="single" w:sz="4" w:space="0" w:color="auto"/>
            </w:tcBorders>
            <w:shd w:val="clear" w:color="auto" w:fill="auto"/>
            <w:noWrap/>
            <w:hideMark/>
          </w:tcPr>
          <w:p w14:paraId="6EF3BE11"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max. 1 mg/kg </w:t>
            </w:r>
          </w:p>
        </w:tc>
        <w:tc>
          <w:tcPr>
            <w:tcW w:w="1843" w:type="dxa"/>
            <w:tcBorders>
              <w:top w:val="nil"/>
              <w:left w:val="nil"/>
              <w:bottom w:val="single" w:sz="4" w:space="0" w:color="auto"/>
              <w:right w:val="single" w:sz="4" w:space="0" w:color="auto"/>
            </w:tcBorders>
            <w:shd w:val="clear" w:color="auto" w:fill="auto"/>
            <w:hideMark/>
          </w:tcPr>
          <w:p w14:paraId="17CF71B6"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 xml:space="preserve">EN 16711-2:2015 </w:t>
            </w:r>
          </w:p>
        </w:tc>
        <w:tc>
          <w:tcPr>
            <w:tcW w:w="1276" w:type="dxa"/>
            <w:tcBorders>
              <w:top w:val="nil"/>
              <w:left w:val="nil"/>
              <w:bottom w:val="single" w:sz="4" w:space="0" w:color="auto"/>
              <w:right w:val="single" w:sz="4" w:space="0" w:color="auto"/>
            </w:tcBorders>
            <w:shd w:val="clear" w:color="auto" w:fill="auto"/>
            <w:noWrap/>
            <w:vAlign w:val="bottom"/>
            <w:hideMark/>
          </w:tcPr>
          <w:p w14:paraId="0C4A1D60"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14:paraId="12559F94"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14:paraId="79D7B0FA"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r>
      <w:tr w:rsidR="001A474A" w:rsidRPr="001A474A" w14:paraId="7F5489A8" w14:textId="77777777" w:rsidTr="00F157B1">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2F6A98F8"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34.</w:t>
            </w:r>
          </w:p>
        </w:tc>
        <w:tc>
          <w:tcPr>
            <w:tcW w:w="3119" w:type="dxa"/>
            <w:tcBorders>
              <w:top w:val="nil"/>
              <w:left w:val="nil"/>
              <w:bottom w:val="single" w:sz="4" w:space="0" w:color="auto"/>
              <w:right w:val="single" w:sz="4" w:space="0" w:color="auto"/>
            </w:tcBorders>
            <w:shd w:val="clear" w:color="auto" w:fill="auto"/>
            <w:hideMark/>
          </w:tcPr>
          <w:p w14:paraId="277B2348"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Olovo </w:t>
            </w:r>
          </w:p>
        </w:tc>
        <w:tc>
          <w:tcPr>
            <w:tcW w:w="1417" w:type="dxa"/>
            <w:tcBorders>
              <w:top w:val="nil"/>
              <w:left w:val="nil"/>
              <w:bottom w:val="single" w:sz="4" w:space="0" w:color="auto"/>
              <w:right w:val="single" w:sz="4" w:space="0" w:color="auto"/>
            </w:tcBorders>
            <w:shd w:val="clear" w:color="auto" w:fill="auto"/>
            <w:noWrap/>
            <w:hideMark/>
          </w:tcPr>
          <w:p w14:paraId="3A055C0C"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max. 1 mg/kg </w:t>
            </w:r>
          </w:p>
        </w:tc>
        <w:tc>
          <w:tcPr>
            <w:tcW w:w="1843" w:type="dxa"/>
            <w:tcBorders>
              <w:top w:val="nil"/>
              <w:left w:val="nil"/>
              <w:bottom w:val="single" w:sz="4" w:space="0" w:color="auto"/>
              <w:right w:val="single" w:sz="4" w:space="0" w:color="auto"/>
            </w:tcBorders>
            <w:shd w:val="clear" w:color="auto" w:fill="auto"/>
            <w:hideMark/>
          </w:tcPr>
          <w:p w14:paraId="7AA8F87F"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 xml:space="preserve">EN 16711-2:2015 </w:t>
            </w:r>
          </w:p>
        </w:tc>
        <w:tc>
          <w:tcPr>
            <w:tcW w:w="1276" w:type="dxa"/>
            <w:tcBorders>
              <w:top w:val="nil"/>
              <w:left w:val="nil"/>
              <w:bottom w:val="single" w:sz="4" w:space="0" w:color="auto"/>
              <w:right w:val="single" w:sz="4" w:space="0" w:color="auto"/>
            </w:tcBorders>
            <w:shd w:val="clear" w:color="auto" w:fill="auto"/>
            <w:noWrap/>
            <w:vAlign w:val="bottom"/>
            <w:hideMark/>
          </w:tcPr>
          <w:p w14:paraId="3F520C8F"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14:paraId="49B89D7E"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14:paraId="4A7ED8EB"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r>
      <w:tr w:rsidR="001A474A" w:rsidRPr="001A474A" w14:paraId="25F0E21F" w14:textId="77777777" w:rsidTr="00F157B1">
        <w:trPr>
          <w:trHeight w:val="510"/>
        </w:trPr>
        <w:tc>
          <w:tcPr>
            <w:tcW w:w="562" w:type="dxa"/>
            <w:tcBorders>
              <w:top w:val="nil"/>
              <w:left w:val="single" w:sz="4" w:space="0" w:color="auto"/>
              <w:bottom w:val="single" w:sz="4" w:space="0" w:color="auto"/>
              <w:right w:val="single" w:sz="4" w:space="0" w:color="auto"/>
            </w:tcBorders>
            <w:shd w:val="clear" w:color="auto" w:fill="auto"/>
            <w:hideMark/>
          </w:tcPr>
          <w:p w14:paraId="6931ED83"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35.</w:t>
            </w:r>
          </w:p>
        </w:tc>
        <w:tc>
          <w:tcPr>
            <w:tcW w:w="3119" w:type="dxa"/>
            <w:tcBorders>
              <w:top w:val="nil"/>
              <w:left w:val="nil"/>
              <w:bottom w:val="single" w:sz="4" w:space="0" w:color="auto"/>
              <w:right w:val="single" w:sz="4" w:space="0" w:color="auto"/>
            </w:tcBorders>
            <w:shd w:val="clear" w:color="auto" w:fill="auto"/>
            <w:hideMark/>
          </w:tcPr>
          <w:p w14:paraId="3B71A19E" w14:textId="77777777" w:rsidR="001A474A" w:rsidRPr="001A474A" w:rsidRDefault="001A474A" w:rsidP="00F157B1">
            <w:pPr>
              <w:rPr>
                <w:rFonts w:ascii="Arial Narrow" w:hAnsi="Arial Narrow" w:cs="Calibri"/>
                <w:color w:val="000000"/>
                <w:sz w:val="24"/>
                <w:szCs w:val="24"/>
                <w:highlight w:val="yellow"/>
                <w:lang w:eastAsia="sk-SK"/>
              </w:rPr>
            </w:pPr>
            <w:proofErr w:type="spellStart"/>
            <w:r w:rsidRPr="001A474A">
              <w:rPr>
                <w:rFonts w:ascii="Arial Narrow" w:hAnsi="Arial Narrow" w:cs="Calibri"/>
                <w:color w:val="000000"/>
                <w:sz w:val="24"/>
                <w:szCs w:val="24"/>
                <w:lang w:eastAsia="sk-SK"/>
              </w:rPr>
              <w:t>Dibutylcín</w:t>
            </w:r>
            <w:proofErr w:type="spellEnd"/>
            <w:r w:rsidRPr="001A474A">
              <w:rPr>
                <w:rFonts w:ascii="Arial Narrow" w:hAnsi="Arial Narrow" w:cs="Calibri"/>
                <w:color w:val="000000"/>
                <w:sz w:val="24"/>
                <w:szCs w:val="24"/>
                <w:lang w:eastAsia="sk-SK"/>
              </w:rPr>
              <w:t xml:space="preserve"> (DBT)</w:t>
            </w:r>
          </w:p>
        </w:tc>
        <w:tc>
          <w:tcPr>
            <w:tcW w:w="1417" w:type="dxa"/>
            <w:tcBorders>
              <w:top w:val="nil"/>
              <w:left w:val="nil"/>
              <w:bottom w:val="single" w:sz="4" w:space="0" w:color="auto"/>
              <w:right w:val="single" w:sz="4" w:space="0" w:color="auto"/>
            </w:tcBorders>
            <w:shd w:val="clear" w:color="auto" w:fill="auto"/>
            <w:noWrap/>
            <w:hideMark/>
          </w:tcPr>
          <w:p w14:paraId="1151FAE0"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max. 1 mg/kg </w:t>
            </w:r>
          </w:p>
        </w:tc>
        <w:tc>
          <w:tcPr>
            <w:tcW w:w="1843" w:type="dxa"/>
            <w:tcBorders>
              <w:top w:val="nil"/>
              <w:left w:val="nil"/>
              <w:bottom w:val="single" w:sz="4" w:space="0" w:color="auto"/>
              <w:right w:val="single" w:sz="4" w:space="0" w:color="auto"/>
            </w:tcBorders>
            <w:shd w:val="clear" w:color="auto" w:fill="auto"/>
            <w:hideMark/>
          </w:tcPr>
          <w:p w14:paraId="11121A00"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EN ISO 22744-1:2020, EN ISO 22744-2:2020</w:t>
            </w:r>
          </w:p>
        </w:tc>
        <w:tc>
          <w:tcPr>
            <w:tcW w:w="1276" w:type="dxa"/>
            <w:tcBorders>
              <w:top w:val="nil"/>
              <w:left w:val="nil"/>
              <w:bottom w:val="single" w:sz="4" w:space="0" w:color="auto"/>
              <w:right w:val="single" w:sz="4" w:space="0" w:color="auto"/>
            </w:tcBorders>
            <w:shd w:val="clear" w:color="auto" w:fill="auto"/>
            <w:noWrap/>
            <w:vAlign w:val="bottom"/>
            <w:hideMark/>
          </w:tcPr>
          <w:p w14:paraId="7E7C356F"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14:paraId="7E1ACF71"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14:paraId="65952672"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r>
      <w:tr w:rsidR="001A474A" w:rsidRPr="001A474A" w14:paraId="674346D5" w14:textId="77777777" w:rsidTr="00F157B1">
        <w:trPr>
          <w:trHeight w:val="510"/>
        </w:trPr>
        <w:tc>
          <w:tcPr>
            <w:tcW w:w="562" w:type="dxa"/>
            <w:tcBorders>
              <w:top w:val="nil"/>
              <w:left w:val="single" w:sz="4" w:space="0" w:color="auto"/>
              <w:bottom w:val="single" w:sz="4" w:space="0" w:color="auto"/>
              <w:right w:val="single" w:sz="4" w:space="0" w:color="auto"/>
            </w:tcBorders>
            <w:shd w:val="clear" w:color="auto" w:fill="auto"/>
            <w:hideMark/>
          </w:tcPr>
          <w:p w14:paraId="251F78A9"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36.</w:t>
            </w:r>
          </w:p>
        </w:tc>
        <w:tc>
          <w:tcPr>
            <w:tcW w:w="3119" w:type="dxa"/>
            <w:tcBorders>
              <w:top w:val="nil"/>
              <w:left w:val="nil"/>
              <w:bottom w:val="single" w:sz="4" w:space="0" w:color="auto"/>
              <w:right w:val="single" w:sz="4" w:space="0" w:color="auto"/>
            </w:tcBorders>
            <w:shd w:val="clear" w:color="auto" w:fill="auto"/>
            <w:hideMark/>
          </w:tcPr>
          <w:p w14:paraId="4364A41E" w14:textId="77777777" w:rsidR="001A474A" w:rsidRPr="001A474A" w:rsidRDefault="001A474A" w:rsidP="00F157B1">
            <w:pPr>
              <w:rPr>
                <w:rFonts w:ascii="Arial Narrow" w:hAnsi="Arial Narrow" w:cs="Calibri"/>
                <w:color w:val="000000"/>
                <w:sz w:val="24"/>
                <w:szCs w:val="24"/>
                <w:highlight w:val="yellow"/>
                <w:lang w:eastAsia="sk-SK"/>
              </w:rPr>
            </w:pPr>
            <w:proofErr w:type="spellStart"/>
            <w:r w:rsidRPr="001A474A">
              <w:rPr>
                <w:rFonts w:ascii="Arial Narrow" w:hAnsi="Arial Narrow" w:cs="Calibri"/>
                <w:color w:val="000000"/>
                <w:sz w:val="24"/>
                <w:szCs w:val="24"/>
                <w:lang w:eastAsia="sk-SK"/>
              </w:rPr>
              <w:t>Dioktylcín</w:t>
            </w:r>
            <w:proofErr w:type="spellEnd"/>
            <w:r w:rsidRPr="001A474A">
              <w:rPr>
                <w:rFonts w:ascii="Arial Narrow" w:hAnsi="Arial Narrow" w:cs="Calibri"/>
                <w:color w:val="000000"/>
                <w:sz w:val="24"/>
                <w:szCs w:val="24"/>
                <w:lang w:eastAsia="sk-SK"/>
              </w:rPr>
              <w:t xml:space="preserve"> (DOT)</w:t>
            </w:r>
          </w:p>
        </w:tc>
        <w:tc>
          <w:tcPr>
            <w:tcW w:w="1417" w:type="dxa"/>
            <w:tcBorders>
              <w:top w:val="nil"/>
              <w:left w:val="nil"/>
              <w:bottom w:val="single" w:sz="4" w:space="0" w:color="auto"/>
              <w:right w:val="single" w:sz="4" w:space="0" w:color="auto"/>
            </w:tcBorders>
            <w:shd w:val="clear" w:color="auto" w:fill="auto"/>
            <w:noWrap/>
            <w:hideMark/>
          </w:tcPr>
          <w:p w14:paraId="06F8D9A2"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max. 1 mg/kg </w:t>
            </w:r>
          </w:p>
        </w:tc>
        <w:tc>
          <w:tcPr>
            <w:tcW w:w="1843" w:type="dxa"/>
            <w:tcBorders>
              <w:top w:val="nil"/>
              <w:left w:val="nil"/>
              <w:bottom w:val="single" w:sz="4" w:space="0" w:color="auto"/>
              <w:right w:val="single" w:sz="4" w:space="0" w:color="auto"/>
            </w:tcBorders>
            <w:shd w:val="clear" w:color="auto" w:fill="auto"/>
            <w:hideMark/>
          </w:tcPr>
          <w:p w14:paraId="13C1E150"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EN ISO 22744-1:2020, EN ISO 22744-2:2020</w:t>
            </w:r>
          </w:p>
        </w:tc>
        <w:tc>
          <w:tcPr>
            <w:tcW w:w="1276" w:type="dxa"/>
            <w:tcBorders>
              <w:top w:val="nil"/>
              <w:left w:val="nil"/>
              <w:bottom w:val="single" w:sz="4" w:space="0" w:color="auto"/>
              <w:right w:val="single" w:sz="4" w:space="0" w:color="auto"/>
            </w:tcBorders>
            <w:shd w:val="clear" w:color="auto" w:fill="auto"/>
            <w:noWrap/>
            <w:vAlign w:val="bottom"/>
            <w:hideMark/>
          </w:tcPr>
          <w:p w14:paraId="0FED7C27"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14:paraId="24C09F97"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14:paraId="0CB718E8"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r>
      <w:tr w:rsidR="001A474A" w:rsidRPr="001A474A" w14:paraId="545ACAF2" w14:textId="77777777" w:rsidTr="00F157B1">
        <w:trPr>
          <w:trHeight w:val="510"/>
        </w:trPr>
        <w:tc>
          <w:tcPr>
            <w:tcW w:w="562" w:type="dxa"/>
            <w:tcBorders>
              <w:top w:val="nil"/>
              <w:left w:val="single" w:sz="4" w:space="0" w:color="auto"/>
              <w:bottom w:val="single" w:sz="4" w:space="0" w:color="auto"/>
              <w:right w:val="single" w:sz="4" w:space="0" w:color="auto"/>
            </w:tcBorders>
            <w:shd w:val="clear" w:color="auto" w:fill="auto"/>
            <w:hideMark/>
          </w:tcPr>
          <w:p w14:paraId="1B014F52"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37.</w:t>
            </w:r>
          </w:p>
        </w:tc>
        <w:tc>
          <w:tcPr>
            <w:tcW w:w="3119" w:type="dxa"/>
            <w:tcBorders>
              <w:top w:val="nil"/>
              <w:left w:val="nil"/>
              <w:bottom w:val="single" w:sz="4" w:space="0" w:color="auto"/>
              <w:right w:val="single" w:sz="4" w:space="0" w:color="auto"/>
            </w:tcBorders>
            <w:shd w:val="clear" w:color="auto" w:fill="auto"/>
            <w:hideMark/>
          </w:tcPr>
          <w:p w14:paraId="1C4CAC85" w14:textId="77777777" w:rsidR="001A474A" w:rsidRPr="001A474A" w:rsidRDefault="001A474A" w:rsidP="00F157B1">
            <w:pPr>
              <w:rPr>
                <w:rFonts w:ascii="Arial Narrow" w:hAnsi="Arial Narrow" w:cs="Calibri"/>
                <w:color w:val="000000"/>
                <w:sz w:val="24"/>
                <w:szCs w:val="24"/>
                <w:highlight w:val="yellow"/>
                <w:lang w:eastAsia="sk-SK"/>
              </w:rPr>
            </w:pPr>
            <w:proofErr w:type="spellStart"/>
            <w:r w:rsidRPr="001A474A">
              <w:rPr>
                <w:rFonts w:ascii="Arial Narrow" w:hAnsi="Arial Narrow" w:cs="Calibri"/>
                <w:color w:val="000000"/>
                <w:sz w:val="24"/>
                <w:szCs w:val="24"/>
                <w:lang w:eastAsia="sk-SK"/>
              </w:rPr>
              <w:t>Monobutylcín</w:t>
            </w:r>
            <w:proofErr w:type="spellEnd"/>
            <w:r w:rsidRPr="001A474A">
              <w:rPr>
                <w:rFonts w:ascii="Arial Narrow" w:hAnsi="Arial Narrow" w:cs="Calibri"/>
                <w:color w:val="000000"/>
                <w:sz w:val="24"/>
                <w:szCs w:val="24"/>
                <w:lang w:eastAsia="sk-SK"/>
              </w:rPr>
              <w:t xml:space="preserve"> (MBT)</w:t>
            </w:r>
          </w:p>
        </w:tc>
        <w:tc>
          <w:tcPr>
            <w:tcW w:w="1417" w:type="dxa"/>
            <w:tcBorders>
              <w:top w:val="nil"/>
              <w:left w:val="nil"/>
              <w:bottom w:val="single" w:sz="4" w:space="0" w:color="auto"/>
              <w:right w:val="single" w:sz="4" w:space="0" w:color="auto"/>
            </w:tcBorders>
            <w:shd w:val="clear" w:color="auto" w:fill="auto"/>
            <w:noWrap/>
            <w:hideMark/>
          </w:tcPr>
          <w:p w14:paraId="448338D7"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max. 1 mg/kg </w:t>
            </w:r>
          </w:p>
        </w:tc>
        <w:tc>
          <w:tcPr>
            <w:tcW w:w="1843" w:type="dxa"/>
            <w:tcBorders>
              <w:top w:val="nil"/>
              <w:left w:val="nil"/>
              <w:bottom w:val="single" w:sz="4" w:space="0" w:color="auto"/>
              <w:right w:val="single" w:sz="4" w:space="0" w:color="auto"/>
            </w:tcBorders>
            <w:shd w:val="clear" w:color="auto" w:fill="auto"/>
            <w:hideMark/>
          </w:tcPr>
          <w:p w14:paraId="792877BA"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EN ISO 22744-1:2020, EN ISO 22744-2:2020</w:t>
            </w:r>
          </w:p>
        </w:tc>
        <w:tc>
          <w:tcPr>
            <w:tcW w:w="1276" w:type="dxa"/>
            <w:tcBorders>
              <w:top w:val="nil"/>
              <w:left w:val="nil"/>
              <w:bottom w:val="single" w:sz="4" w:space="0" w:color="auto"/>
              <w:right w:val="single" w:sz="4" w:space="0" w:color="auto"/>
            </w:tcBorders>
            <w:shd w:val="clear" w:color="auto" w:fill="auto"/>
            <w:noWrap/>
            <w:vAlign w:val="bottom"/>
            <w:hideMark/>
          </w:tcPr>
          <w:p w14:paraId="208622CB"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14:paraId="54F181EA"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14:paraId="5011C260"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r>
      <w:tr w:rsidR="001A474A" w:rsidRPr="001A474A" w14:paraId="23590AA5" w14:textId="77777777" w:rsidTr="00F157B1">
        <w:trPr>
          <w:trHeight w:val="510"/>
        </w:trPr>
        <w:tc>
          <w:tcPr>
            <w:tcW w:w="562" w:type="dxa"/>
            <w:tcBorders>
              <w:top w:val="nil"/>
              <w:left w:val="single" w:sz="4" w:space="0" w:color="auto"/>
              <w:bottom w:val="single" w:sz="4" w:space="0" w:color="auto"/>
              <w:right w:val="single" w:sz="4" w:space="0" w:color="auto"/>
            </w:tcBorders>
            <w:shd w:val="clear" w:color="auto" w:fill="auto"/>
            <w:hideMark/>
          </w:tcPr>
          <w:p w14:paraId="3A28793C"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38.</w:t>
            </w:r>
          </w:p>
        </w:tc>
        <w:tc>
          <w:tcPr>
            <w:tcW w:w="3119" w:type="dxa"/>
            <w:tcBorders>
              <w:top w:val="nil"/>
              <w:left w:val="nil"/>
              <w:bottom w:val="single" w:sz="4" w:space="0" w:color="auto"/>
              <w:right w:val="single" w:sz="4" w:space="0" w:color="auto"/>
            </w:tcBorders>
            <w:shd w:val="clear" w:color="auto" w:fill="auto"/>
            <w:hideMark/>
          </w:tcPr>
          <w:p w14:paraId="3DBFCC09" w14:textId="77777777" w:rsidR="001A474A" w:rsidRPr="001A474A" w:rsidRDefault="001A474A" w:rsidP="00F157B1">
            <w:pPr>
              <w:rPr>
                <w:rFonts w:ascii="Arial Narrow" w:hAnsi="Arial Narrow" w:cs="Calibri"/>
                <w:color w:val="000000"/>
                <w:sz w:val="24"/>
                <w:szCs w:val="24"/>
                <w:lang w:eastAsia="sk-SK"/>
              </w:rPr>
            </w:pPr>
            <w:proofErr w:type="spellStart"/>
            <w:r w:rsidRPr="001A474A">
              <w:rPr>
                <w:rFonts w:ascii="Arial Narrow" w:hAnsi="Arial Narrow" w:cs="Calibri"/>
                <w:color w:val="000000"/>
                <w:sz w:val="24"/>
                <w:szCs w:val="24"/>
                <w:lang w:eastAsia="sk-SK"/>
              </w:rPr>
              <w:t>Tricyklohexylcín</w:t>
            </w:r>
            <w:proofErr w:type="spellEnd"/>
            <w:r w:rsidRPr="001A474A">
              <w:rPr>
                <w:rFonts w:ascii="Arial Narrow" w:hAnsi="Arial Narrow" w:cs="Calibri"/>
                <w:color w:val="000000"/>
                <w:sz w:val="24"/>
                <w:szCs w:val="24"/>
                <w:lang w:eastAsia="sk-SK"/>
              </w:rPr>
              <w:t xml:space="preserve"> (</w:t>
            </w:r>
            <w:proofErr w:type="spellStart"/>
            <w:r w:rsidRPr="001A474A">
              <w:rPr>
                <w:rFonts w:ascii="Arial Narrow" w:hAnsi="Arial Narrow" w:cs="Calibri"/>
                <w:color w:val="000000"/>
                <w:sz w:val="24"/>
                <w:szCs w:val="24"/>
                <w:lang w:eastAsia="sk-SK"/>
              </w:rPr>
              <w:t>TCyHT</w:t>
            </w:r>
            <w:proofErr w:type="spellEnd"/>
            <w:r w:rsidRPr="001A474A">
              <w:rPr>
                <w:rFonts w:ascii="Arial Narrow" w:hAnsi="Arial Narrow" w:cs="Calibri"/>
                <w:color w:val="000000"/>
                <w:sz w:val="24"/>
                <w:szCs w:val="24"/>
                <w:lang w:eastAsia="sk-SK"/>
              </w:rPr>
              <w:t>)</w:t>
            </w:r>
          </w:p>
          <w:p w14:paraId="02035BED" w14:textId="77777777" w:rsidR="001A474A" w:rsidRPr="001A474A" w:rsidRDefault="001A474A" w:rsidP="00F157B1">
            <w:pPr>
              <w:rPr>
                <w:rFonts w:ascii="Arial Narrow" w:hAnsi="Arial Narrow" w:cs="Calibri"/>
                <w:color w:val="000000"/>
                <w:sz w:val="24"/>
                <w:szCs w:val="24"/>
                <w:highlight w:val="yellow"/>
                <w:lang w:eastAsia="sk-SK"/>
              </w:rPr>
            </w:pPr>
          </w:p>
        </w:tc>
        <w:tc>
          <w:tcPr>
            <w:tcW w:w="1417" w:type="dxa"/>
            <w:tcBorders>
              <w:top w:val="nil"/>
              <w:left w:val="nil"/>
              <w:bottom w:val="single" w:sz="4" w:space="0" w:color="auto"/>
              <w:right w:val="single" w:sz="4" w:space="0" w:color="auto"/>
            </w:tcBorders>
            <w:shd w:val="clear" w:color="auto" w:fill="auto"/>
            <w:noWrap/>
            <w:hideMark/>
          </w:tcPr>
          <w:p w14:paraId="55EA40BA"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max. 1 mg/kg </w:t>
            </w:r>
          </w:p>
        </w:tc>
        <w:tc>
          <w:tcPr>
            <w:tcW w:w="1843" w:type="dxa"/>
            <w:tcBorders>
              <w:top w:val="nil"/>
              <w:left w:val="nil"/>
              <w:bottom w:val="single" w:sz="4" w:space="0" w:color="auto"/>
              <w:right w:val="single" w:sz="4" w:space="0" w:color="auto"/>
            </w:tcBorders>
            <w:shd w:val="clear" w:color="auto" w:fill="auto"/>
            <w:hideMark/>
          </w:tcPr>
          <w:p w14:paraId="16C2112B"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EN ISO 22744-1:2020, EN ISO 22744-2:2020</w:t>
            </w:r>
          </w:p>
        </w:tc>
        <w:tc>
          <w:tcPr>
            <w:tcW w:w="1276" w:type="dxa"/>
            <w:tcBorders>
              <w:top w:val="nil"/>
              <w:left w:val="nil"/>
              <w:bottom w:val="single" w:sz="4" w:space="0" w:color="auto"/>
              <w:right w:val="single" w:sz="4" w:space="0" w:color="auto"/>
            </w:tcBorders>
            <w:shd w:val="clear" w:color="auto" w:fill="auto"/>
            <w:noWrap/>
            <w:vAlign w:val="bottom"/>
            <w:hideMark/>
          </w:tcPr>
          <w:p w14:paraId="2E1950D3"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14:paraId="1C3E7CF4"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14:paraId="244C6F5D"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r>
      <w:tr w:rsidR="001A474A" w:rsidRPr="001A474A" w14:paraId="55C55592" w14:textId="77777777" w:rsidTr="00F157B1">
        <w:trPr>
          <w:trHeight w:val="510"/>
        </w:trPr>
        <w:tc>
          <w:tcPr>
            <w:tcW w:w="562" w:type="dxa"/>
            <w:tcBorders>
              <w:top w:val="nil"/>
              <w:left w:val="single" w:sz="4" w:space="0" w:color="auto"/>
              <w:bottom w:val="single" w:sz="4" w:space="0" w:color="auto"/>
              <w:right w:val="single" w:sz="4" w:space="0" w:color="auto"/>
            </w:tcBorders>
            <w:shd w:val="clear" w:color="auto" w:fill="auto"/>
            <w:hideMark/>
          </w:tcPr>
          <w:p w14:paraId="29FA16D6"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39.</w:t>
            </w:r>
          </w:p>
        </w:tc>
        <w:tc>
          <w:tcPr>
            <w:tcW w:w="3119" w:type="dxa"/>
            <w:tcBorders>
              <w:top w:val="nil"/>
              <w:left w:val="nil"/>
              <w:bottom w:val="single" w:sz="4" w:space="0" w:color="auto"/>
              <w:right w:val="single" w:sz="4" w:space="0" w:color="auto"/>
            </w:tcBorders>
            <w:shd w:val="clear" w:color="auto" w:fill="auto"/>
            <w:hideMark/>
          </w:tcPr>
          <w:p w14:paraId="7A4AE0BD" w14:textId="77777777" w:rsidR="001A474A" w:rsidRPr="001A474A" w:rsidRDefault="001A474A" w:rsidP="00F157B1">
            <w:pPr>
              <w:rPr>
                <w:rFonts w:ascii="Arial Narrow" w:hAnsi="Arial Narrow" w:cs="Calibri"/>
                <w:color w:val="000000"/>
                <w:sz w:val="24"/>
                <w:szCs w:val="24"/>
                <w:highlight w:val="yellow"/>
                <w:lang w:eastAsia="sk-SK"/>
              </w:rPr>
            </w:pPr>
            <w:proofErr w:type="spellStart"/>
            <w:r w:rsidRPr="001A474A">
              <w:rPr>
                <w:rFonts w:ascii="Arial Narrow" w:hAnsi="Arial Narrow" w:cs="Calibri"/>
                <w:color w:val="000000"/>
                <w:sz w:val="24"/>
                <w:szCs w:val="24"/>
                <w:lang w:eastAsia="sk-SK"/>
              </w:rPr>
              <w:t>Trimetylcín</w:t>
            </w:r>
            <w:proofErr w:type="spellEnd"/>
            <w:r w:rsidRPr="001A474A">
              <w:rPr>
                <w:rFonts w:ascii="Arial Narrow" w:hAnsi="Arial Narrow" w:cs="Calibri"/>
                <w:color w:val="000000"/>
                <w:sz w:val="24"/>
                <w:szCs w:val="24"/>
                <w:lang w:eastAsia="sk-SK"/>
              </w:rPr>
              <w:t xml:space="preserve"> (TMT)</w:t>
            </w:r>
          </w:p>
        </w:tc>
        <w:tc>
          <w:tcPr>
            <w:tcW w:w="1417" w:type="dxa"/>
            <w:tcBorders>
              <w:top w:val="nil"/>
              <w:left w:val="nil"/>
              <w:bottom w:val="single" w:sz="4" w:space="0" w:color="auto"/>
              <w:right w:val="single" w:sz="4" w:space="0" w:color="auto"/>
            </w:tcBorders>
            <w:shd w:val="clear" w:color="auto" w:fill="auto"/>
            <w:noWrap/>
            <w:hideMark/>
          </w:tcPr>
          <w:p w14:paraId="259C9A10"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max. 1 mg/kg </w:t>
            </w:r>
          </w:p>
        </w:tc>
        <w:tc>
          <w:tcPr>
            <w:tcW w:w="1843" w:type="dxa"/>
            <w:tcBorders>
              <w:top w:val="nil"/>
              <w:left w:val="nil"/>
              <w:bottom w:val="single" w:sz="4" w:space="0" w:color="auto"/>
              <w:right w:val="single" w:sz="4" w:space="0" w:color="auto"/>
            </w:tcBorders>
            <w:shd w:val="clear" w:color="auto" w:fill="auto"/>
            <w:hideMark/>
          </w:tcPr>
          <w:p w14:paraId="03CF24C5"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EN ISO 22744-1:2020, EN ISO 22744-2:2020</w:t>
            </w:r>
          </w:p>
        </w:tc>
        <w:tc>
          <w:tcPr>
            <w:tcW w:w="1276" w:type="dxa"/>
            <w:tcBorders>
              <w:top w:val="nil"/>
              <w:left w:val="nil"/>
              <w:bottom w:val="single" w:sz="4" w:space="0" w:color="auto"/>
              <w:right w:val="single" w:sz="4" w:space="0" w:color="auto"/>
            </w:tcBorders>
            <w:shd w:val="clear" w:color="auto" w:fill="auto"/>
            <w:noWrap/>
            <w:vAlign w:val="bottom"/>
            <w:hideMark/>
          </w:tcPr>
          <w:p w14:paraId="3CC23B96"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14:paraId="0274AECE"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14:paraId="5162C8FC"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r>
      <w:tr w:rsidR="001A474A" w:rsidRPr="001A474A" w14:paraId="06DE93A3" w14:textId="77777777" w:rsidTr="00F157B1">
        <w:trPr>
          <w:trHeight w:val="510"/>
        </w:trPr>
        <w:tc>
          <w:tcPr>
            <w:tcW w:w="562" w:type="dxa"/>
            <w:tcBorders>
              <w:top w:val="nil"/>
              <w:left w:val="single" w:sz="4" w:space="0" w:color="auto"/>
              <w:bottom w:val="single" w:sz="4" w:space="0" w:color="auto"/>
              <w:right w:val="single" w:sz="4" w:space="0" w:color="auto"/>
            </w:tcBorders>
            <w:shd w:val="clear" w:color="auto" w:fill="auto"/>
            <w:hideMark/>
          </w:tcPr>
          <w:p w14:paraId="0E70B3B5"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40.</w:t>
            </w:r>
          </w:p>
        </w:tc>
        <w:tc>
          <w:tcPr>
            <w:tcW w:w="3119" w:type="dxa"/>
            <w:tcBorders>
              <w:top w:val="nil"/>
              <w:left w:val="nil"/>
              <w:bottom w:val="single" w:sz="4" w:space="0" w:color="auto"/>
              <w:right w:val="single" w:sz="4" w:space="0" w:color="auto"/>
            </w:tcBorders>
            <w:shd w:val="clear" w:color="auto" w:fill="auto"/>
            <w:hideMark/>
          </w:tcPr>
          <w:p w14:paraId="14AAEF4A" w14:textId="77777777" w:rsidR="001A474A" w:rsidRPr="001A474A" w:rsidRDefault="001A474A" w:rsidP="00F157B1">
            <w:pPr>
              <w:rPr>
                <w:rFonts w:ascii="Arial Narrow" w:hAnsi="Arial Narrow" w:cs="Calibri"/>
                <w:color w:val="000000"/>
                <w:sz w:val="24"/>
                <w:szCs w:val="24"/>
                <w:highlight w:val="yellow"/>
                <w:lang w:eastAsia="sk-SK"/>
              </w:rPr>
            </w:pPr>
            <w:proofErr w:type="spellStart"/>
            <w:r w:rsidRPr="001A474A">
              <w:rPr>
                <w:rFonts w:ascii="Arial Narrow" w:hAnsi="Arial Narrow" w:cs="Calibri"/>
                <w:color w:val="000000"/>
                <w:sz w:val="24"/>
                <w:szCs w:val="24"/>
                <w:lang w:eastAsia="sk-SK"/>
              </w:rPr>
              <w:t>Trioktylcín</w:t>
            </w:r>
            <w:proofErr w:type="spellEnd"/>
            <w:r w:rsidRPr="001A474A">
              <w:rPr>
                <w:rFonts w:ascii="Arial Narrow" w:hAnsi="Arial Narrow" w:cs="Calibri"/>
                <w:color w:val="000000"/>
                <w:sz w:val="24"/>
                <w:szCs w:val="24"/>
                <w:lang w:eastAsia="sk-SK"/>
              </w:rPr>
              <w:t xml:space="preserve"> (TOT)</w:t>
            </w:r>
          </w:p>
        </w:tc>
        <w:tc>
          <w:tcPr>
            <w:tcW w:w="1417" w:type="dxa"/>
            <w:tcBorders>
              <w:top w:val="nil"/>
              <w:left w:val="nil"/>
              <w:bottom w:val="single" w:sz="4" w:space="0" w:color="auto"/>
              <w:right w:val="single" w:sz="4" w:space="0" w:color="auto"/>
            </w:tcBorders>
            <w:shd w:val="clear" w:color="auto" w:fill="auto"/>
            <w:noWrap/>
            <w:hideMark/>
          </w:tcPr>
          <w:p w14:paraId="7CAA96C3"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max. 1 mg/kg </w:t>
            </w:r>
          </w:p>
        </w:tc>
        <w:tc>
          <w:tcPr>
            <w:tcW w:w="1843" w:type="dxa"/>
            <w:tcBorders>
              <w:top w:val="nil"/>
              <w:left w:val="nil"/>
              <w:bottom w:val="single" w:sz="4" w:space="0" w:color="auto"/>
              <w:right w:val="single" w:sz="4" w:space="0" w:color="auto"/>
            </w:tcBorders>
            <w:shd w:val="clear" w:color="auto" w:fill="auto"/>
            <w:hideMark/>
          </w:tcPr>
          <w:p w14:paraId="3766AF7A"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EN ISO 22744-1:2020, EN ISO 22744-2:2020</w:t>
            </w:r>
          </w:p>
        </w:tc>
        <w:tc>
          <w:tcPr>
            <w:tcW w:w="1276" w:type="dxa"/>
            <w:tcBorders>
              <w:top w:val="nil"/>
              <w:left w:val="nil"/>
              <w:bottom w:val="single" w:sz="4" w:space="0" w:color="auto"/>
              <w:right w:val="single" w:sz="4" w:space="0" w:color="auto"/>
            </w:tcBorders>
            <w:shd w:val="clear" w:color="auto" w:fill="auto"/>
            <w:noWrap/>
            <w:vAlign w:val="bottom"/>
            <w:hideMark/>
          </w:tcPr>
          <w:p w14:paraId="79669FE0"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14:paraId="71105C4B"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14:paraId="1BB19645"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r>
      <w:tr w:rsidR="001A474A" w:rsidRPr="001A474A" w14:paraId="42C899B4" w14:textId="77777777" w:rsidTr="00F157B1">
        <w:trPr>
          <w:trHeight w:val="510"/>
        </w:trPr>
        <w:tc>
          <w:tcPr>
            <w:tcW w:w="562" w:type="dxa"/>
            <w:tcBorders>
              <w:top w:val="nil"/>
              <w:left w:val="single" w:sz="4" w:space="0" w:color="auto"/>
              <w:bottom w:val="single" w:sz="4" w:space="0" w:color="auto"/>
              <w:right w:val="single" w:sz="4" w:space="0" w:color="auto"/>
            </w:tcBorders>
            <w:shd w:val="clear" w:color="auto" w:fill="auto"/>
            <w:hideMark/>
          </w:tcPr>
          <w:p w14:paraId="23D27B08"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41.</w:t>
            </w:r>
          </w:p>
        </w:tc>
        <w:tc>
          <w:tcPr>
            <w:tcW w:w="3119" w:type="dxa"/>
            <w:tcBorders>
              <w:top w:val="nil"/>
              <w:left w:val="nil"/>
              <w:bottom w:val="single" w:sz="4" w:space="0" w:color="auto"/>
              <w:right w:val="single" w:sz="4" w:space="0" w:color="auto"/>
            </w:tcBorders>
            <w:shd w:val="clear" w:color="auto" w:fill="auto"/>
            <w:hideMark/>
          </w:tcPr>
          <w:p w14:paraId="5CC698D4" w14:textId="77777777" w:rsidR="001A474A" w:rsidRPr="001A474A" w:rsidRDefault="001A474A" w:rsidP="00F157B1">
            <w:pPr>
              <w:rPr>
                <w:rFonts w:ascii="Arial Narrow" w:hAnsi="Arial Narrow" w:cs="Calibri"/>
                <w:color w:val="000000"/>
                <w:sz w:val="24"/>
                <w:szCs w:val="24"/>
                <w:highlight w:val="yellow"/>
                <w:lang w:eastAsia="sk-SK"/>
              </w:rPr>
            </w:pPr>
            <w:proofErr w:type="spellStart"/>
            <w:r w:rsidRPr="001A474A">
              <w:rPr>
                <w:rFonts w:ascii="Arial Narrow" w:hAnsi="Arial Narrow" w:cs="Calibri"/>
                <w:color w:val="000000"/>
                <w:sz w:val="24"/>
                <w:szCs w:val="24"/>
                <w:lang w:eastAsia="sk-SK"/>
              </w:rPr>
              <w:t>Tripropylcín</w:t>
            </w:r>
            <w:proofErr w:type="spellEnd"/>
            <w:r w:rsidRPr="001A474A">
              <w:rPr>
                <w:rFonts w:ascii="Arial Narrow" w:hAnsi="Arial Narrow" w:cs="Calibri"/>
                <w:color w:val="000000"/>
                <w:sz w:val="24"/>
                <w:szCs w:val="24"/>
                <w:lang w:eastAsia="sk-SK"/>
              </w:rPr>
              <w:t xml:space="preserve"> (TPT)</w:t>
            </w:r>
          </w:p>
        </w:tc>
        <w:tc>
          <w:tcPr>
            <w:tcW w:w="1417" w:type="dxa"/>
            <w:tcBorders>
              <w:top w:val="nil"/>
              <w:left w:val="nil"/>
              <w:bottom w:val="single" w:sz="4" w:space="0" w:color="auto"/>
              <w:right w:val="single" w:sz="4" w:space="0" w:color="auto"/>
            </w:tcBorders>
            <w:shd w:val="clear" w:color="auto" w:fill="auto"/>
            <w:noWrap/>
            <w:hideMark/>
          </w:tcPr>
          <w:p w14:paraId="49E1DC53"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max. 1 mg/kg </w:t>
            </w:r>
          </w:p>
        </w:tc>
        <w:tc>
          <w:tcPr>
            <w:tcW w:w="1843" w:type="dxa"/>
            <w:tcBorders>
              <w:top w:val="nil"/>
              <w:left w:val="nil"/>
              <w:bottom w:val="single" w:sz="4" w:space="0" w:color="auto"/>
              <w:right w:val="single" w:sz="4" w:space="0" w:color="auto"/>
            </w:tcBorders>
            <w:shd w:val="clear" w:color="auto" w:fill="auto"/>
            <w:hideMark/>
          </w:tcPr>
          <w:p w14:paraId="78CE37C9"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EN ISO 22744-1:2020, EN ISO 22744-2:2020</w:t>
            </w:r>
          </w:p>
        </w:tc>
        <w:tc>
          <w:tcPr>
            <w:tcW w:w="1276" w:type="dxa"/>
            <w:tcBorders>
              <w:top w:val="nil"/>
              <w:left w:val="nil"/>
              <w:bottom w:val="single" w:sz="4" w:space="0" w:color="auto"/>
              <w:right w:val="single" w:sz="4" w:space="0" w:color="auto"/>
            </w:tcBorders>
            <w:shd w:val="clear" w:color="auto" w:fill="auto"/>
            <w:noWrap/>
            <w:vAlign w:val="bottom"/>
            <w:hideMark/>
          </w:tcPr>
          <w:p w14:paraId="1A3F1FD8"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14:paraId="02B564D5"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14:paraId="03E9FE2C"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r>
      <w:tr w:rsidR="001A474A" w:rsidRPr="001A474A" w14:paraId="191D2F1E" w14:textId="77777777" w:rsidTr="00F157B1">
        <w:trPr>
          <w:trHeight w:val="510"/>
        </w:trPr>
        <w:tc>
          <w:tcPr>
            <w:tcW w:w="562" w:type="dxa"/>
            <w:tcBorders>
              <w:top w:val="nil"/>
              <w:left w:val="single" w:sz="4" w:space="0" w:color="auto"/>
              <w:bottom w:val="single" w:sz="4" w:space="0" w:color="auto"/>
              <w:right w:val="single" w:sz="4" w:space="0" w:color="auto"/>
            </w:tcBorders>
            <w:shd w:val="clear" w:color="auto" w:fill="auto"/>
            <w:hideMark/>
          </w:tcPr>
          <w:p w14:paraId="24BD764F"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42.</w:t>
            </w:r>
          </w:p>
        </w:tc>
        <w:tc>
          <w:tcPr>
            <w:tcW w:w="3119" w:type="dxa"/>
            <w:tcBorders>
              <w:top w:val="nil"/>
              <w:left w:val="nil"/>
              <w:bottom w:val="single" w:sz="4" w:space="0" w:color="auto"/>
              <w:right w:val="single" w:sz="4" w:space="0" w:color="auto"/>
            </w:tcBorders>
            <w:shd w:val="clear" w:color="auto" w:fill="auto"/>
            <w:hideMark/>
          </w:tcPr>
          <w:p w14:paraId="13707CC9" w14:textId="77777777" w:rsidR="001A474A" w:rsidRPr="001A474A" w:rsidRDefault="001A474A" w:rsidP="00F157B1">
            <w:pPr>
              <w:rPr>
                <w:rFonts w:ascii="Arial Narrow" w:hAnsi="Arial Narrow" w:cs="Calibri"/>
                <w:color w:val="000000"/>
                <w:sz w:val="24"/>
                <w:szCs w:val="24"/>
                <w:highlight w:val="yellow"/>
                <w:lang w:eastAsia="sk-SK"/>
              </w:rPr>
            </w:pPr>
            <w:proofErr w:type="spellStart"/>
            <w:r w:rsidRPr="001A474A">
              <w:rPr>
                <w:rFonts w:ascii="Arial Narrow" w:hAnsi="Arial Narrow" w:cs="Calibri"/>
                <w:color w:val="000000"/>
                <w:sz w:val="24"/>
                <w:szCs w:val="24"/>
                <w:lang w:eastAsia="sk-SK"/>
              </w:rPr>
              <w:t>Tributylcín</w:t>
            </w:r>
            <w:proofErr w:type="spellEnd"/>
            <w:r w:rsidRPr="001A474A">
              <w:rPr>
                <w:rFonts w:ascii="Arial Narrow" w:hAnsi="Arial Narrow" w:cs="Calibri"/>
                <w:color w:val="000000"/>
                <w:sz w:val="24"/>
                <w:szCs w:val="24"/>
                <w:lang w:eastAsia="sk-SK"/>
              </w:rPr>
              <w:t xml:space="preserve"> (TBT)</w:t>
            </w:r>
          </w:p>
        </w:tc>
        <w:tc>
          <w:tcPr>
            <w:tcW w:w="1417" w:type="dxa"/>
            <w:tcBorders>
              <w:top w:val="nil"/>
              <w:left w:val="nil"/>
              <w:bottom w:val="single" w:sz="4" w:space="0" w:color="auto"/>
              <w:right w:val="single" w:sz="4" w:space="0" w:color="auto"/>
            </w:tcBorders>
            <w:shd w:val="clear" w:color="auto" w:fill="auto"/>
            <w:noWrap/>
            <w:hideMark/>
          </w:tcPr>
          <w:p w14:paraId="5D6FD474"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max. 1 mg/kg </w:t>
            </w:r>
          </w:p>
        </w:tc>
        <w:tc>
          <w:tcPr>
            <w:tcW w:w="1843" w:type="dxa"/>
            <w:tcBorders>
              <w:top w:val="nil"/>
              <w:left w:val="nil"/>
              <w:bottom w:val="single" w:sz="4" w:space="0" w:color="auto"/>
              <w:right w:val="single" w:sz="4" w:space="0" w:color="auto"/>
            </w:tcBorders>
            <w:shd w:val="clear" w:color="auto" w:fill="auto"/>
            <w:hideMark/>
          </w:tcPr>
          <w:p w14:paraId="26365124"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EN ISO 22744-1:2020, EN ISO 22744-2:2020</w:t>
            </w:r>
          </w:p>
        </w:tc>
        <w:tc>
          <w:tcPr>
            <w:tcW w:w="1276" w:type="dxa"/>
            <w:tcBorders>
              <w:top w:val="nil"/>
              <w:left w:val="nil"/>
              <w:bottom w:val="single" w:sz="4" w:space="0" w:color="auto"/>
              <w:right w:val="single" w:sz="4" w:space="0" w:color="auto"/>
            </w:tcBorders>
            <w:shd w:val="clear" w:color="auto" w:fill="auto"/>
            <w:noWrap/>
            <w:vAlign w:val="bottom"/>
            <w:hideMark/>
          </w:tcPr>
          <w:p w14:paraId="0CD3943E"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14:paraId="2BEAD0E9"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14:paraId="6A5D51EF"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r>
      <w:tr w:rsidR="001A474A" w:rsidRPr="001A474A" w14:paraId="5EFD0D0F" w14:textId="77777777" w:rsidTr="00F157B1">
        <w:trPr>
          <w:trHeight w:val="510"/>
        </w:trPr>
        <w:tc>
          <w:tcPr>
            <w:tcW w:w="562" w:type="dxa"/>
            <w:tcBorders>
              <w:top w:val="nil"/>
              <w:left w:val="single" w:sz="4" w:space="0" w:color="auto"/>
              <w:bottom w:val="single" w:sz="4" w:space="0" w:color="auto"/>
              <w:right w:val="single" w:sz="4" w:space="0" w:color="auto"/>
            </w:tcBorders>
            <w:shd w:val="clear" w:color="auto" w:fill="auto"/>
            <w:hideMark/>
          </w:tcPr>
          <w:p w14:paraId="0FA55DF4"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43.</w:t>
            </w:r>
          </w:p>
        </w:tc>
        <w:tc>
          <w:tcPr>
            <w:tcW w:w="3119" w:type="dxa"/>
            <w:tcBorders>
              <w:top w:val="nil"/>
              <w:left w:val="nil"/>
              <w:bottom w:val="single" w:sz="4" w:space="0" w:color="auto"/>
              <w:right w:val="single" w:sz="4" w:space="0" w:color="auto"/>
            </w:tcBorders>
            <w:shd w:val="clear" w:color="auto" w:fill="auto"/>
            <w:hideMark/>
          </w:tcPr>
          <w:p w14:paraId="56121B20" w14:textId="77777777" w:rsidR="001A474A" w:rsidRPr="001A474A" w:rsidRDefault="001A474A" w:rsidP="00F157B1">
            <w:pPr>
              <w:rPr>
                <w:rFonts w:ascii="Arial Narrow" w:hAnsi="Arial Narrow" w:cs="Calibri"/>
                <w:color w:val="000000"/>
                <w:sz w:val="24"/>
                <w:szCs w:val="24"/>
                <w:highlight w:val="yellow"/>
                <w:lang w:eastAsia="sk-SK"/>
              </w:rPr>
            </w:pPr>
            <w:proofErr w:type="spellStart"/>
            <w:r w:rsidRPr="001A474A">
              <w:rPr>
                <w:rFonts w:ascii="Arial Narrow" w:hAnsi="Arial Narrow" w:cs="Calibri"/>
                <w:color w:val="000000"/>
                <w:sz w:val="24"/>
                <w:szCs w:val="24"/>
                <w:lang w:eastAsia="sk-SK"/>
              </w:rPr>
              <w:t>Trifenylcín</w:t>
            </w:r>
            <w:proofErr w:type="spellEnd"/>
            <w:r w:rsidRPr="001A474A">
              <w:rPr>
                <w:rFonts w:ascii="Arial Narrow" w:hAnsi="Arial Narrow" w:cs="Calibri"/>
                <w:color w:val="000000"/>
                <w:sz w:val="24"/>
                <w:szCs w:val="24"/>
                <w:lang w:eastAsia="sk-SK"/>
              </w:rPr>
              <w:t xml:space="preserve"> (</w:t>
            </w:r>
            <w:proofErr w:type="spellStart"/>
            <w:r w:rsidRPr="001A474A">
              <w:rPr>
                <w:rFonts w:ascii="Arial Narrow" w:hAnsi="Arial Narrow" w:cs="Calibri"/>
                <w:color w:val="000000"/>
                <w:sz w:val="24"/>
                <w:szCs w:val="24"/>
                <w:lang w:eastAsia="sk-SK"/>
              </w:rPr>
              <w:t>TPhT</w:t>
            </w:r>
            <w:proofErr w:type="spellEnd"/>
            <w:r w:rsidRPr="001A474A">
              <w:rPr>
                <w:rFonts w:ascii="Arial Narrow" w:hAnsi="Arial Narrow" w:cs="Calibri"/>
                <w:color w:val="000000"/>
                <w:sz w:val="24"/>
                <w:szCs w:val="24"/>
                <w:lang w:eastAsia="sk-SK"/>
              </w:rPr>
              <w:t>)</w:t>
            </w:r>
          </w:p>
        </w:tc>
        <w:tc>
          <w:tcPr>
            <w:tcW w:w="1417" w:type="dxa"/>
            <w:tcBorders>
              <w:top w:val="nil"/>
              <w:left w:val="nil"/>
              <w:bottom w:val="single" w:sz="4" w:space="0" w:color="auto"/>
              <w:right w:val="single" w:sz="4" w:space="0" w:color="auto"/>
            </w:tcBorders>
            <w:shd w:val="clear" w:color="auto" w:fill="auto"/>
            <w:noWrap/>
            <w:hideMark/>
          </w:tcPr>
          <w:p w14:paraId="0FA79164"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max. 0,5 mg/kg </w:t>
            </w:r>
          </w:p>
        </w:tc>
        <w:tc>
          <w:tcPr>
            <w:tcW w:w="1843" w:type="dxa"/>
            <w:tcBorders>
              <w:top w:val="nil"/>
              <w:left w:val="nil"/>
              <w:bottom w:val="single" w:sz="4" w:space="0" w:color="auto"/>
              <w:right w:val="single" w:sz="4" w:space="0" w:color="auto"/>
            </w:tcBorders>
            <w:shd w:val="clear" w:color="auto" w:fill="auto"/>
            <w:hideMark/>
          </w:tcPr>
          <w:p w14:paraId="2A8158FC"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EN ISO 22744-1:2020, EN ISO 22744-2:2020</w:t>
            </w:r>
          </w:p>
        </w:tc>
        <w:tc>
          <w:tcPr>
            <w:tcW w:w="1276" w:type="dxa"/>
            <w:tcBorders>
              <w:top w:val="nil"/>
              <w:left w:val="nil"/>
              <w:bottom w:val="single" w:sz="4" w:space="0" w:color="auto"/>
              <w:right w:val="single" w:sz="4" w:space="0" w:color="auto"/>
            </w:tcBorders>
            <w:shd w:val="clear" w:color="auto" w:fill="auto"/>
            <w:noWrap/>
            <w:vAlign w:val="bottom"/>
            <w:hideMark/>
          </w:tcPr>
          <w:p w14:paraId="3F3F831B"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14:paraId="02956832"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14:paraId="38CB0149"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r>
      <w:tr w:rsidR="001A474A" w:rsidRPr="001A474A" w14:paraId="372BD8D8" w14:textId="77777777" w:rsidTr="00895EDB">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2CEAEA7E"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44.</w:t>
            </w:r>
          </w:p>
        </w:tc>
        <w:tc>
          <w:tcPr>
            <w:tcW w:w="3119" w:type="dxa"/>
            <w:tcBorders>
              <w:top w:val="nil"/>
              <w:left w:val="nil"/>
              <w:bottom w:val="single" w:sz="4" w:space="0" w:color="auto"/>
              <w:right w:val="single" w:sz="4" w:space="0" w:color="auto"/>
            </w:tcBorders>
            <w:shd w:val="clear" w:color="auto" w:fill="auto"/>
            <w:noWrap/>
            <w:vAlign w:val="bottom"/>
            <w:hideMark/>
          </w:tcPr>
          <w:p w14:paraId="4B32A8C8" w14:textId="77777777" w:rsidR="001A474A" w:rsidRPr="001A474A" w:rsidRDefault="001A474A" w:rsidP="00F157B1">
            <w:pPr>
              <w:rPr>
                <w:rFonts w:ascii="Arial Narrow" w:hAnsi="Arial Narrow" w:cs="Calibri"/>
                <w:color w:val="000000"/>
                <w:sz w:val="24"/>
                <w:szCs w:val="24"/>
                <w:highlight w:val="yellow"/>
                <w:lang w:eastAsia="sk-SK"/>
              </w:rPr>
            </w:pPr>
            <w:proofErr w:type="spellStart"/>
            <w:r w:rsidRPr="001A474A">
              <w:rPr>
                <w:rFonts w:ascii="Arial Narrow" w:hAnsi="Arial Narrow" w:cs="Calibri"/>
                <w:color w:val="000000"/>
                <w:sz w:val="24"/>
                <w:szCs w:val="24"/>
                <w:lang w:eastAsia="sk-SK"/>
              </w:rPr>
              <w:t>Dimetylacetamid</w:t>
            </w:r>
            <w:proofErr w:type="spellEnd"/>
            <w:r w:rsidRPr="001A474A">
              <w:rPr>
                <w:rFonts w:ascii="Arial Narrow" w:hAnsi="Arial Narrow" w:cs="Calibri"/>
                <w:color w:val="000000"/>
                <w:sz w:val="24"/>
                <w:szCs w:val="24"/>
                <w:lang w:eastAsia="sk-SK"/>
              </w:rPr>
              <w:t xml:space="preserve"> (DMAC)</w:t>
            </w:r>
          </w:p>
        </w:tc>
        <w:tc>
          <w:tcPr>
            <w:tcW w:w="1417" w:type="dxa"/>
            <w:tcBorders>
              <w:top w:val="nil"/>
              <w:left w:val="nil"/>
              <w:bottom w:val="single" w:sz="4" w:space="0" w:color="auto"/>
              <w:right w:val="single" w:sz="4" w:space="0" w:color="auto"/>
            </w:tcBorders>
            <w:shd w:val="clear" w:color="auto" w:fill="auto"/>
            <w:noWrap/>
            <w:hideMark/>
          </w:tcPr>
          <w:p w14:paraId="7181E5A8"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max. 1000 mg/kg </w:t>
            </w:r>
          </w:p>
        </w:tc>
        <w:tc>
          <w:tcPr>
            <w:tcW w:w="1843" w:type="dxa"/>
            <w:tcBorders>
              <w:top w:val="nil"/>
              <w:left w:val="nil"/>
              <w:bottom w:val="single" w:sz="4" w:space="0" w:color="auto"/>
              <w:right w:val="single" w:sz="4" w:space="0" w:color="auto"/>
            </w:tcBorders>
            <w:shd w:val="clear" w:color="auto" w:fill="auto"/>
            <w:hideMark/>
          </w:tcPr>
          <w:p w14:paraId="1F54588B"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EN 17131:2019</w:t>
            </w:r>
          </w:p>
        </w:tc>
        <w:tc>
          <w:tcPr>
            <w:tcW w:w="1276" w:type="dxa"/>
            <w:tcBorders>
              <w:top w:val="nil"/>
              <w:left w:val="nil"/>
              <w:bottom w:val="single" w:sz="4" w:space="0" w:color="auto"/>
              <w:right w:val="single" w:sz="4" w:space="0" w:color="auto"/>
            </w:tcBorders>
            <w:shd w:val="clear" w:color="auto" w:fill="auto"/>
            <w:noWrap/>
            <w:vAlign w:val="bottom"/>
            <w:hideMark/>
          </w:tcPr>
          <w:p w14:paraId="01D57F60"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14:paraId="76844629"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14:paraId="4B848D41" w14:textId="77777777" w:rsidR="001A474A" w:rsidRPr="001A474A" w:rsidRDefault="001A474A" w:rsidP="00F157B1">
            <w:pPr>
              <w:rPr>
                <w:rFonts w:ascii="Arial Narrow" w:hAnsi="Arial Narrow" w:cs="Calibri"/>
                <w:color w:val="000000"/>
                <w:sz w:val="24"/>
                <w:szCs w:val="24"/>
                <w:lang w:eastAsia="sk-SK"/>
              </w:rPr>
            </w:pPr>
          </w:p>
        </w:tc>
      </w:tr>
      <w:tr w:rsidR="001A474A" w:rsidRPr="001A474A" w14:paraId="4576269B" w14:textId="77777777" w:rsidTr="00895EDB">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282AB554"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lastRenderedPageBreak/>
              <w:t>45.</w:t>
            </w:r>
          </w:p>
        </w:tc>
        <w:tc>
          <w:tcPr>
            <w:tcW w:w="3119" w:type="dxa"/>
            <w:tcBorders>
              <w:top w:val="single" w:sz="4" w:space="0" w:color="auto"/>
              <w:left w:val="nil"/>
              <w:bottom w:val="single" w:sz="4" w:space="0" w:color="auto"/>
              <w:right w:val="single" w:sz="4" w:space="0" w:color="auto"/>
            </w:tcBorders>
            <w:shd w:val="clear" w:color="auto" w:fill="auto"/>
            <w:hideMark/>
          </w:tcPr>
          <w:p w14:paraId="097B2FB6" w14:textId="77777777" w:rsidR="001A474A" w:rsidRPr="001A474A" w:rsidRDefault="001A474A" w:rsidP="00F157B1">
            <w:pPr>
              <w:rPr>
                <w:rFonts w:ascii="Arial Narrow" w:hAnsi="Arial Narrow" w:cs="Calibri"/>
                <w:color w:val="000000"/>
                <w:sz w:val="24"/>
                <w:szCs w:val="24"/>
                <w:highlight w:val="yellow"/>
                <w:lang w:eastAsia="sk-SK"/>
              </w:rPr>
            </w:pPr>
            <w:r w:rsidRPr="001A474A">
              <w:rPr>
                <w:rFonts w:ascii="Arial Narrow" w:hAnsi="Arial Narrow" w:cs="Calibri"/>
                <w:color w:val="000000"/>
                <w:sz w:val="24"/>
                <w:szCs w:val="24"/>
                <w:lang w:eastAsia="sk-SK"/>
              </w:rPr>
              <w:t>N-Metyl-2-pyrolidón (NMP)</w:t>
            </w:r>
          </w:p>
        </w:tc>
        <w:tc>
          <w:tcPr>
            <w:tcW w:w="1417" w:type="dxa"/>
            <w:tcBorders>
              <w:top w:val="single" w:sz="4" w:space="0" w:color="auto"/>
              <w:left w:val="nil"/>
              <w:bottom w:val="single" w:sz="4" w:space="0" w:color="auto"/>
              <w:right w:val="single" w:sz="4" w:space="0" w:color="auto"/>
            </w:tcBorders>
            <w:shd w:val="clear" w:color="auto" w:fill="auto"/>
            <w:noWrap/>
            <w:hideMark/>
          </w:tcPr>
          <w:p w14:paraId="55E20493"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max. 1000 mg/kg </w:t>
            </w:r>
          </w:p>
        </w:tc>
        <w:tc>
          <w:tcPr>
            <w:tcW w:w="1843" w:type="dxa"/>
            <w:tcBorders>
              <w:top w:val="single" w:sz="4" w:space="0" w:color="auto"/>
              <w:left w:val="nil"/>
              <w:bottom w:val="single" w:sz="4" w:space="0" w:color="auto"/>
              <w:right w:val="single" w:sz="4" w:space="0" w:color="auto"/>
            </w:tcBorders>
            <w:shd w:val="clear" w:color="auto" w:fill="auto"/>
            <w:hideMark/>
          </w:tcPr>
          <w:p w14:paraId="5AD662BA"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EN 17131:2019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D9665EA"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DD0B4E0"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AB7BA63"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r>
      <w:tr w:rsidR="001A474A" w:rsidRPr="001A474A" w14:paraId="75088701" w14:textId="77777777" w:rsidTr="00F157B1">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0B3DC74"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c>
          <w:tcPr>
            <w:tcW w:w="3119" w:type="dxa"/>
            <w:tcBorders>
              <w:top w:val="nil"/>
              <w:left w:val="nil"/>
              <w:bottom w:val="single" w:sz="4" w:space="0" w:color="auto"/>
              <w:right w:val="single" w:sz="4" w:space="0" w:color="auto"/>
            </w:tcBorders>
            <w:shd w:val="clear" w:color="auto" w:fill="auto"/>
            <w:noWrap/>
            <w:vAlign w:val="bottom"/>
            <w:hideMark/>
          </w:tcPr>
          <w:p w14:paraId="6F1D274E" w14:textId="77777777" w:rsidR="001A474A" w:rsidRPr="001A474A" w:rsidRDefault="001A474A" w:rsidP="00F157B1">
            <w:pPr>
              <w:rPr>
                <w:rFonts w:ascii="Arial Narrow" w:hAnsi="Arial Narrow" w:cs="Calibri"/>
                <w:b/>
                <w:bCs/>
                <w:color w:val="000000"/>
                <w:sz w:val="24"/>
                <w:szCs w:val="24"/>
                <w:lang w:eastAsia="sk-SK"/>
              </w:rPr>
            </w:pPr>
            <w:proofErr w:type="spellStart"/>
            <w:r w:rsidRPr="001A474A">
              <w:rPr>
                <w:rFonts w:ascii="Arial Narrow" w:hAnsi="Arial Narrow" w:cs="Calibri"/>
                <w:b/>
                <w:bCs/>
                <w:color w:val="000000"/>
                <w:sz w:val="24"/>
                <w:szCs w:val="24"/>
                <w:lang w:eastAsia="sk-SK"/>
              </w:rPr>
              <w:t>Polycyklické</w:t>
            </w:r>
            <w:proofErr w:type="spellEnd"/>
            <w:r w:rsidRPr="001A474A">
              <w:rPr>
                <w:rFonts w:ascii="Arial Narrow" w:hAnsi="Arial Narrow" w:cs="Calibri"/>
                <w:b/>
                <w:bCs/>
                <w:color w:val="000000"/>
                <w:sz w:val="24"/>
                <w:szCs w:val="24"/>
                <w:lang w:eastAsia="sk-SK"/>
              </w:rPr>
              <w:t xml:space="preserve"> aromatické uhľovodíky (PAH)</w:t>
            </w:r>
          </w:p>
        </w:tc>
        <w:tc>
          <w:tcPr>
            <w:tcW w:w="6379" w:type="dxa"/>
            <w:gridSpan w:val="5"/>
            <w:tcBorders>
              <w:top w:val="nil"/>
              <w:left w:val="nil"/>
              <w:bottom w:val="single" w:sz="4" w:space="0" w:color="auto"/>
              <w:right w:val="single" w:sz="4" w:space="0" w:color="auto"/>
            </w:tcBorders>
            <w:shd w:val="clear" w:color="auto" w:fill="auto"/>
            <w:noWrap/>
            <w:hideMark/>
          </w:tcPr>
          <w:p w14:paraId="4C79BB05"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color w:val="000000"/>
                <w:sz w:val="24"/>
                <w:szCs w:val="24"/>
                <w:lang w:eastAsia="sk-SK"/>
              </w:rPr>
              <w:t> </w:t>
            </w:r>
            <w:r w:rsidRPr="001A474A">
              <w:rPr>
                <w:rFonts w:ascii="Arial Narrow" w:hAnsi="Arial Narrow" w:cs="Calibri"/>
                <w:b/>
                <w:bCs/>
                <w:color w:val="000000"/>
                <w:sz w:val="24"/>
                <w:szCs w:val="24"/>
                <w:lang w:eastAsia="sk-SK"/>
              </w:rPr>
              <w:t> </w:t>
            </w:r>
          </w:p>
        </w:tc>
      </w:tr>
      <w:tr w:rsidR="001A474A" w:rsidRPr="001A474A" w14:paraId="7E22B686" w14:textId="77777777" w:rsidTr="00F157B1">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330298C"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46.</w:t>
            </w:r>
          </w:p>
        </w:tc>
        <w:tc>
          <w:tcPr>
            <w:tcW w:w="3119" w:type="dxa"/>
            <w:tcBorders>
              <w:top w:val="nil"/>
              <w:left w:val="nil"/>
              <w:bottom w:val="single" w:sz="4" w:space="0" w:color="auto"/>
              <w:right w:val="single" w:sz="4" w:space="0" w:color="auto"/>
            </w:tcBorders>
            <w:shd w:val="clear" w:color="auto" w:fill="auto"/>
            <w:noWrap/>
            <w:vAlign w:val="bottom"/>
            <w:hideMark/>
          </w:tcPr>
          <w:p w14:paraId="49B6C72F" w14:textId="77777777" w:rsidR="001A474A" w:rsidRPr="001A474A" w:rsidRDefault="001A474A" w:rsidP="00F157B1">
            <w:pPr>
              <w:rPr>
                <w:rFonts w:ascii="Arial Narrow" w:hAnsi="Arial Narrow" w:cs="Calibri"/>
                <w:color w:val="000000"/>
                <w:sz w:val="24"/>
                <w:szCs w:val="24"/>
                <w:highlight w:val="yellow"/>
                <w:lang w:eastAsia="sk-SK"/>
              </w:rPr>
            </w:pPr>
            <w:proofErr w:type="spellStart"/>
            <w:r w:rsidRPr="001A474A">
              <w:rPr>
                <w:rFonts w:ascii="Arial Narrow" w:hAnsi="Arial Narrow" w:cs="Calibri"/>
                <w:color w:val="000000"/>
                <w:sz w:val="24"/>
                <w:szCs w:val="24"/>
                <w:lang w:eastAsia="sk-SK"/>
              </w:rPr>
              <w:t>Benzo</w:t>
            </w:r>
            <w:proofErr w:type="spellEnd"/>
            <w:r w:rsidRPr="001A474A">
              <w:rPr>
                <w:rFonts w:ascii="Arial Narrow" w:hAnsi="Arial Narrow" w:cs="Calibri"/>
                <w:color w:val="000000"/>
                <w:sz w:val="24"/>
                <w:szCs w:val="24"/>
                <w:lang w:eastAsia="sk-SK"/>
              </w:rPr>
              <w:t>[</w:t>
            </w:r>
            <w:r w:rsidRPr="001A474A">
              <w:rPr>
                <w:rFonts w:ascii="Arial Narrow" w:hAnsi="Arial Narrow" w:cs="Calibri"/>
                <w:i/>
                <w:iCs/>
                <w:color w:val="000000"/>
                <w:sz w:val="24"/>
                <w:szCs w:val="24"/>
                <w:lang w:eastAsia="sk-SK"/>
              </w:rPr>
              <w:t>a</w:t>
            </w:r>
            <w:r w:rsidRPr="001A474A">
              <w:rPr>
                <w:rFonts w:ascii="Arial Narrow" w:hAnsi="Arial Narrow" w:cs="Calibri"/>
                <w:color w:val="000000"/>
                <w:sz w:val="24"/>
                <w:szCs w:val="24"/>
                <w:lang w:eastAsia="sk-SK"/>
              </w:rPr>
              <w:t xml:space="preserve">]antracén </w:t>
            </w:r>
          </w:p>
        </w:tc>
        <w:tc>
          <w:tcPr>
            <w:tcW w:w="1417" w:type="dxa"/>
            <w:tcBorders>
              <w:top w:val="nil"/>
              <w:left w:val="nil"/>
              <w:bottom w:val="single" w:sz="4" w:space="0" w:color="auto"/>
              <w:right w:val="single" w:sz="4" w:space="0" w:color="auto"/>
            </w:tcBorders>
            <w:shd w:val="clear" w:color="auto" w:fill="auto"/>
            <w:noWrap/>
            <w:hideMark/>
          </w:tcPr>
          <w:p w14:paraId="0404426D"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max. 1 mg/kg </w:t>
            </w:r>
          </w:p>
        </w:tc>
        <w:tc>
          <w:tcPr>
            <w:tcW w:w="1843" w:type="dxa"/>
            <w:tcBorders>
              <w:top w:val="nil"/>
              <w:left w:val="nil"/>
              <w:bottom w:val="single" w:sz="4" w:space="0" w:color="auto"/>
              <w:right w:val="single" w:sz="4" w:space="0" w:color="auto"/>
            </w:tcBorders>
            <w:shd w:val="clear" w:color="auto" w:fill="auto"/>
            <w:hideMark/>
          </w:tcPr>
          <w:p w14:paraId="3274F5BD"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EN 17132:2019</w:t>
            </w:r>
          </w:p>
        </w:tc>
        <w:tc>
          <w:tcPr>
            <w:tcW w:w="1276" w:type="dxa"/>
            <w:tcBorders>
              <w:top w:val="nil"/>
              <w:left w:val="nil"/>
              <w:bottom w:val="single" w:sz="4" w:space="0" w:color="auto"/>
              <w:right w:val="single" w:sz="4" w:space="0" w:color="auto"/>
            </w:tcBorders>
            <w:shd w:val="clear" w:color="auto" w:fill="auto"/>
            <w:noWrap/>
            <w:vAlign w:val="bottom"/>
            <w:hideMark/>
          </w:tcPr>
          <w:p w14:paraId="4C041898"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14:paraId="54305D41"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14:paraId="5E765EE1"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r>
      <w:tr w:rsidR="001A474A" w:rsidRPr="001A474A" w14:paraId="7970D788" w14:textId="77777777" w:rsidTr="00F157B1">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4C13C40"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47. </w:t>
            </w:r>
          </w:p>
        </w:tc>
        <w:tc>
          <w:tcPr>
            <w:tcW w:w="3119" w:type="dxa"/>
            <w:tcBorders>
              <w:top w:val="nil"/>
              <w:left w:val="nil"/>
              <w:bottom w:val="single" w:sz="4" w:space="0" w:color="auto"/>
              <w:right w:val="single" w:sz="4" w:space="0" w:color="auto"/>
            </w:tcBorders>
            <w:shd w:val="clear" w:color="auto" w:fill="auto"/>
            <w:noWrap/>
            <w:vAlign w:val="bottom"/>
            <w:hideMark/>
          </w:tcPr>
          <w:p w14:paraId="5431299B" w14:textId="77777777" w:rsidR="001A474A" w:rsidRPr="001A474A" w:rsidRDefault="001A474A" w:rsidP="00F157B1">
            <w:pPr>
              <w:rPr>
                <w:rFonts w:ascii="Arial Narrow" w:hAnsi="Arial Narrow" w:cs="Calibri"/>
                <w:color w:val="000000"/>
                <w:sz w:val="24"/>
                <w:szCs w:val="24"/>
                <w:highlight w:val="yellow"/>
                <w:lang w:eastAsia="sk-SK"/>
              </w:rPr>
            </w:pPr>
            <w:proofErr w:type="spellStart"/>
            <w:r w:rsidRPr="001A474A">
              <w:rPr>
                <w:rFonts w:ascii="Arial Narrow" w:hAnsi="Arial Narrow" w:cs="Calibri"/>
                <w:color w:val="000000"/>
                <w:sz w:val="24"/>
                <w:szCs w:val="24"/>
                <w:lang w:eastAsia="sk-SK"/>
              </w:rPr>
              <w:t>Benzo</w:t>
            </w:r>
            <w:proofErr w:type="spellEnd"/>
            <w:r w:rsidRPr="001A474A">
              <w:rPr>
                <w:rFonts w:ascii="Arial Narrow" w:hAnsi="Arial Narrow" w:cs="Calibri"/>
                <w:color w:val="000000"/>
                <w:sz w:val="24"/>
                <w:szCs w:val="24"/>
                <w:lang w:eastAsia="sk-SK"/>
              </w:rPr>
              <w:t>[</w:t>
            </w:r>
            <w:r w:rsidRPr="001A474A">
              <w:rPr>
                <w:rFonts w:ascii="Arial Narrow" w:hAnsi="Arial Narrow" w:cs="Calibri"/>
                <w:i/>
                <w:iCs/>
                <w:color w:val="000000"/>
                <w:sz w:val="24"/>
                <w:szCs w:val="24"/>
                <w:lang w:eastAsia="sk-SK"/>
              </w:rPr>
              <w:t>e</w:t>
            </w:r>
            <w:r w:rsidRPr="001A474A">
              <w:rPr>
                <w:rFonts w:ascii="Arial Narrow" w:hAnsi="Arial Narrow" w:cs="Calibri"/>
                <w:color w:val="000000"/>
                <w:sz w:val="24"/>
                <w:szCs w:val="24"/>
                <w:lang w:eastAsia="sk-SK"/>
              </w:rPr>
              <w:t>]</w:t>
            </w:r>
            <w:proofErr w:type="spellStart"/>
            <w:r w:rsidRPr="001A474A">
              <w:rPr>
                <w:rFonts w:ascii="Arial Narrow" w:hAnsi="Arial Narrow" w:cs="Calibri"/>
                <w:color w:val="000000"/>
                <w:sz w:val="24"/>
                <w:szCs w:val="24"/>
                <w:lang w:eastAsia="sk-SK"/>
              </w:rPr>
              <w:t>acefenantrylén</w:t>
            </w:r>
            <w:proofErr w:type="spellEnd"/>
          </w:p>
        </w:tc>
        <w:tc>
          <w:tcPr>
            <w:tcW w:w="1417" w:type="dxa"/>
            <w:tcBorders>
              <w:top w:val="nil"/>
              <w:left w:val="nil"/>
              <w:bottom w:val="single" w:sz="4" w:space="0" w:color="auto"/>
              <w:right w:val="single" w:sz="4" w:space="0" w:color="auto"/>
            </w:tcBorders>
            <w:shd w:val="clear" w:color="auto" w:fill="auto"/>
            <w:noWrap/>
            <w:hideMark/>
          </w:tcPr>
          <w:p w14:paraId="7D160EA6"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max. 1 mg/kg </w:t>
            </w:r>
          </w:p>
        </w:tc>
        <w:tc>
          <w:tcPr>
            <w:tcW w:w="1843" w:type="dxa"/>
            <w:tcBorders>
              <w:top w:val="nil"/>
              <w:left w:val="nil"/>
              <w:bottom w:val="single" w:sz="4" w:space="0" w:color="auto"/>
              <w:right w:val="single" w:sz="4" w:space="0" w:color="auto"/>
            </w:tcBorders>
            <w:shd w:val="clear" w:color="auto" w:fill="auto"/>
            <w:hideMark/>
          </w:tcPr>
          <w:p w14:paraId="523CF35C"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EN 17132:2019</w:t>
            </w:r>
          </w:p>
        </w:tc>
        <w:tc>
          <w:tcPr>
            <w:tcW w:w="1276" w:type="dxa"/>
            <w:tcBorders>
              <w:top w:val="nil"/>
              <w:left w:val="nil"/>
              <w:bottom w:val="single" w:sz="4" w:space="0" w:color="auto"/>
              <w:right w:val="single" w:sz="4" w:space="0" w:color="auto"/>
            </w:tcBorders>
            <w:shd w:val="clear" w:color="auto" w:fill="auto"/>
            <w:noWrap/>
            <w:vAlign w:val="bottom"/>
            <w:hideMark/>
          </w:tcPr>
          <w:p w14:paraId="0750F069"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14:paraId="47239368"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14:paraId="3ADADD84"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r>
      <w:tr w:rsidR="001A474A" w:rsidRPr="001A474A" w14:paraId="1E95DEA2" w14:textId="77777777" w:rsidTr="00F157B1">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90980A7"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48.</w:t>
            </w:r>
          </w:p>
        </w:tc>
        <w:tc>
          <w:tcPr>
            <w:tcW w:w="3119" w:type="dxa"/>
            <w:tcBorders>
              <w:top w:val="nil"/>
              <w:left w:val="nil"/>
              <w:bottom w:val="single" w:sz="4" w:space="0" w:color="auto"/>
              <w:right w:val="single" w:sz="4" w:space="0" w:color="auto"/>
            </w:tcBorders>
            <w:shd w:val="clear" w:color="auto" w:fill="auto"/>
            <w:noWrap/>
            <w:vAlign w:val="bottom"/>
            <w:hideMark/>
          </w:tcPr>
          <w:p w14:paraId="7C99776F" w14:textId="77777777" w:rsidR="001A474A" w:rsidRPr="001A474A" w:rsidRDefault="001A474A" w:rsidP="00F157B1">
            <w:pPr>
              <w:rPr>
                <w:rFonts w:ascii="Arial Narrow" w:hAnsi="Arial Narrow" w:cs="Calibri"/>
                <w:color w:val="000000"/>
                <w:sz w:val="24"/>
                <w:szCs w:val="24"/>
                <w:lang w:eastAsia="sk-SK"/>
              </w:rPr>
            </w:pPr>
            <w:proofErr w:type="spellStart"/>
            <w:r w:rsidRPr="001A474A">
              <w:rPr>
                <w:rFonts w:ascii="Arial Narrow" w:hAnsi="Arial Narrow" w:cs="Calibri"/>
                <w:color w:val="000000"/>
                <w:sz w:val="24"/>
                <w:szCs w:val="24"/>
                <w:lang w:eastAsia="sk-SK"/>
              </w:rPr>
              <w:t>benzo</w:t>
            </w:r>
            <w:proofErr w:type="spellEnd"/>
            <w:r w:rsidRPr="001A474A">
              <w:rPr>
                <w:rFonts w:ascii="Arial Narrow" w:hAnsi="Arial Narrow" w:cs="Calibri"/>
                <w:color w:val="000000"/>
                <w:sz w:val="24"/>
                <w:szCs w:val="24"/>
                <w:lang w:eastAsia="sk-SK"/>
              </w:rPr>
              <w:t>[</w:t>
            </w:r>
            <w:r w:rsidRPr="001A474A">
              <w:rPr>
                <w:rFonts w:ascii="Arial Narrow" w:hAnsi="Arial Narrow" w:cs="Calibri"/>
                <w:i/>
                <w:iCs/>
                <w:color w:val="000000"/>
                <w:sz w:val="24"/>
                <w:szCs w:val="24"/>
                <w:lang w:eastAsia="sk-SK"/>
              </w:rPr>
              <w:t>a</w:t>
            </w:r>
            <w:r w:rsidRPr="001A474A">
              <w:rPr>
                <w:rFonts w:ascii="Arial Narrow" w:hAnsi="Arial Narrow" w:cs="Calibri"/>
                <w:color w:val="000000"/>
                <w:sz w:val="24"/>
                <w:szCs w:val="24"/>
                <w:lang w:eastAsia="sk-SK"/>
              </w:rPr>
              <w:t>]</w:t>
            </w:r>
            <w:proofErr w:type="spellStart"/>
            <w:r w:rsidRPr="001A474A">
              <w:rPr>
                <w:rFonts w:ascii="Arial Narrow" w:hAnsi="Arial Narrow" w:cs="Calibri"/>
                <w:color w:val="000000"/>
                <w:sz w:val="24"/>
                <w:szCs w:val="24"/>
                <w:lang w:eastAsia="sk-SK"/>
              </w:rPr>
              <w:t>pyrén</w:t>
            </w:r>
            <w:proofErr w:type="spellEnd"/>
            <w:r w:rsidRPr="001A474A">
              <w:rPr>
                <w:rFonts w:ascii="Arial Narrow" w:hAnsi="Arial Narrow" w:cs="Calibri"/>
                <w:color w:val="000000"/>
                <w:sz w:val="24"/>
                <w:szCs w:val="24"/>
                <w:lang w:eastAsia="sk-SK"/>
              </w:rPr>
              <w:t xml:space="preserve">; </w:t>
            </w:r>
            <w:proofErr w:type="spellStart"/>
            <w:r w:rsidRPr="001A474A">
              <w:rPr>
                <w:rFonts w:ascii="Arial Narrow" w:hAnsi="Arial Narrow" w:cs="Calibri"/>
                <w:color w:val="000000"/>
                <w:sz w:val="24"/>
                <w:szCs w:val="24"/>
                <w:lang w:eastAsia="sk-SK"/>
              </w:rPr>
              <w:t>benzo</w:t>
            </w:r>
            <w:proofErr w:type="spellEnd"/>
            <w:r w:rsidRPr="001A474A">
              <w:rPr>
                <w:rFonts w:ascii="Arial Narrow" w:hAnsi="Arial Narrow" w:cs="Calibri"/>
                <w:color w:val="000000"/>
                <w:sz w:val="24"/>
                <w:szCs w:val="24"/>
                <w:lang w:eastAsia="sk-SK"/>
              </w:rPr>
              <w:t>[</w:t>
            </w:r>
            <w:proofErr w:type="spellStart"/>
            <w:r w:rsidRPr="001A474A">
              <w:rPr>
                <w:rFonts w:ascii="Arial Narrow" w:hAnsi="Arial Narrow" w:cs="Calibri"/>
                <w:i/>
                <w:iCs/>
                <w:color w:val="000000"/>
                <w:sz w:val="24"/>
                <w:szCs w:val="24"/>
                <w:lang w:eastAsia="sk-SK"/>
              </w:rPr>
              <w:t>def</w:t>
            </w:r>
            <w:proofErr w:type="spellEnd"/>
            <w:r w:rsidRPr="001A474A">
              <w:rPr>
                <w:rFonts w:ascii="Arial Narrow" w:hAnsi="Arial Narrow" w:cs="Calibri"/>
                <w:color w:val="000000"/>
                <w:sz w:val="24"/>
                <w:szCs w:val="24"/>
                <w:lang w:eastAsia="sk-SK"/>
              </w:rPr>
              <w:t>]</w:t>
            </w:r>
            <w:proofErr w:type="spellStart"/>
            <w:r w:rsidRPr="001A474A">
              <w:rPr>
                <w:rFonts w:ascii="Arial Narrow" w:hAnsi="Arial Narrow" w:cs="Calibri"/>
                <w:color w:val="000000"/>
                <w:sz w:val="24"/>
                <w:szCs w:val="24"/>
                <w:lang w:eastAsia="sk-SK"/>
              </w:rPr>
              <w:t>chryzén</w:t>
            </w:r>
            <w:proofErr w:type="spellEnd"/>
          </w:p>
        </w:tc>
        <w:tc>
          <w:tcPr>
            <w:tcW w:w="1417" w:type="dxa"/>
            <w:tcBorders>
              <w:top w:val="nil"/>
              <w:left w:val="nil"/>
              <w:bottom w:val="single" w:sz="4" w:space="0" w:color="auto"/>
              <w:right w:val="single" w:sz="4" w:space="0" w:color="auto"/>
            </w:tcBorders>
            <w:shd w:val="clear" w:color="auto" w:fill="auto"/>
            <w:noWrap/>
            <w:hideMark/>
          </w:tcPr>
          <w:p w14:paraId="2687C567"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max. 1 mg/kg </w:t>
            </w:r>
          </w:p>
        </w:tc>
        <w:tc>
          <w:tcPr>
            <w:tcW w:w="1843" w:type="dxa"/>
            <w:tcBorders>
              <w:top w:val="nil"/>
              <w:left w:val="nil"/>
              <w:bottom w:val="single" w:sz="4" w:space="0" w:color="auto"/>
              <w:right w:val="single" w:sz="4" w:space="0" w:color="auto"/>
            </w:tcBorders>
            <w:shd w:val="clear" w:color="auto" w:fill="auto"/>
            <w:hideMark/>
          </w:tcPr>
          <w:p w14:paraId="41ACBF6F"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EN 17132:2019</w:t>
            </w:r>
          </w:p>
        </w:tc>
        <w:tc>
          <w:tcPr>
            <w:tcW w:w="1276" w:type="dxa"/>
            <w:tcBorders>
              <w:top w:val="nil"/>
              <w:left w:val="nil"/>
              <w:bottom w:val="single" w:sz="4" w:space="0" w:color="auto"/>
              <w:right w:val="single" w:sz="4" w:space="0" w:color="auto"/>
            </w:tcBorders>
            <w:shd w:val="clear" w:color="auto" w:fill="auto"/>
            <w:noWrap/>
            <w:vAlign w:val="bottom"/>
            <w:hideMark/>
          </w:tcPr>
          <w:p w14:paraId="1B38D5F3"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14:paraId="6E748FD6"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14:paraId="08BEE64D"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r>
      <w:tr w:rsidR="001A474A" w:rsidRPr="001A474A" w14:paraId="497918A9" w14:textId="77777777" w:rsidTr="00F157B1">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68AAB57"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49.</w:t>
            </w:r>
          </w:p>
        </w:tc>
        <w:tc>
          <w:tcPr>
            <w:tcW w:w="3119" w:type="dxa"/>
            <w:tcBorders>
              <w:top w:val="nil"/>
              <w:left w:val="nil"/>
              <w:bottom w:val="single" w:sz="4" w:space="0" w:color="auto"/>
              <w:right w:val="single" w:sz="4" w:space="0" w:color="auto"/>
            </w:tcBorders>
            <w:shd w:val="clear" w:color="auto" w:fill="auto"/>
            <w:noWrap/>
            <w:vAlign w:val="bottom"/>
            <w:hideMark/>
          </w:tcPr>
          <w:p w14:paraId="40DC152D" w14:textId="77777777" w:rsidR="001A474A" w:rsidRPr="001A474A" w:rsidRDefault="001A474A" w:rsidP="00F157B1">
            <w:pPr>
              <w:rPr>
                <w:rFonts w:ascii="Arial Narrow" w:hAnsi="Arial Narrow" w:cs="Calibri"/>
                <w:color w:val="000000"/>
                <w:sz w:val="24"/>
                <w:szCs w:val="24"/>
                <w:highlight w:val="yellow"/>
                <w:lang w:eastAsia="sk-SK"/>
              </w:rPr>
            </w:pPr>
            <w:proofErr w:type="spellStart"/>
            <w:r w:rsidRPr="001A474A">
              <w:rPr>
                <w:rFonts w:ascii="Arial Narrow" w:hAnsi="Arial Narrow" w:cs="Calibri"/>
                <w:color w:val="000000"/>
                <w:sz w:val="24"/>
                <w:szCs w:val="24"/>
                <w:lang w:eastAsia="sk-SK"/>
              </w:rPr>
              <w:t>Benzo</w:t>
            </w:r>
            <w:proofErr w:type="spellEnd"/>
            <w:r w:rsidRPr="001A474A">
              <w:rPr>
                <w:rFonts w:ascii="Arial Narrow" w:hAnsi="Arial Narrow" w:cs="Calibri"/>
                <w:color w:val="000000"/>
                <w:sz w:val="24"/>
                <w:szCs w:val="24"/>
                <w:lang w:eastAsia="sk-SK"/>
              </w:rPr>
              <w:t>[</w:t>
            </w:r>
            <w:r w:rsidRPr="001A474A">
              <w:rPr>
                <w:rFonts w:ascii="Arial Narrow" w:hAnsi="Arial Narrow" w:cs="Calibri"/>
                <w:i/>
                <w:iCs/>
                <w:color w:val="000000"/>
                <w:sz w:val="24"/>
                <w:szCs w:val="24"/>
                <w:lang w:eastAsia="sk-SK"/>
              </w:rPr>
              <w:t>e</w:t>
            </w:r>
            <w:r w:rsidRPr="001A474A">
              <w:rPr>
                <w:rFonts w:ascii="Arial Narrow" w:hAnsi="Arial Narrow" w:cs="Calibri"/>
                <w:color w:val="000000"/>
                <w:sz w:val="24"/>
                <w:szCs w:val="24"/>
                <w:lang w:eastAsia="sk-SK"/>
              </w:rPr>
              <w:t>]</w:t>
            </w:r>
            <w:proofErr w:type="spellStart"/>
            <w:r w:rsidRPr="001A474A">
              <w:rPr>
                <w:rFonts w:ascii="Arial Narrow" w:hAnsi="Arial Narrow" w:cs="Calibri"/>
                <w:color w:val="000000"/>
                <w:sz w:val="24"/>
                <w:szCs w:val="24"/>
                <w:lang w:eastAsia="sk-SK"/>
              </w:rPr>
              <w:t>pyrén</w:t>
            </w:r>
            <w:proofErr w:type="spellEnd"/>
          </w:p>
        </w:tc>
        <w:tc>
          <w:tcPr>
            <w:tcW w:w="1417" w:type="dxa"/>
            <w:tcBorders>
              <w:top w:val="nil"/>
              <w:left w:val="nil"/>
              <w:bottom w:val="single" w:sz="4" w:space="0" w:color="auto"/>
              <w:right w:val="single" w:sz="4" w:space="0" w:color="auto"/>
            </w:tcBorders>
            <w:shd w:val="clear" w:color="auto" w:fill="auto"/>
            <w:noWrap/>
            <w:hideMark/>
          </w:tcPr>
          <w:p w14:paraId="562540D4"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max. 1 mg/kg </w:t>
            </w:r>
          </w:p>
        </w:tc>
        <w:tc>
          <w:tcPr>
            <w:tcW w:w="1843" w:type="dxa"/>
            <w:tcBorders>
              <w:top w:val="nil"/>
              <w:left w:val="nil"/>
              <w:bottom w:val="single" w:sz="4" w:space="0" w:color="auto"/>
              <w:right w:val="single" w:sz="4" w:space="0" w:color="auto"/>
            </w:tcBorders>
            <w:shd w:val="clear" w:color="auto" w:fill="auto"/>
            <w:hideMark/>
          </w:tcPr>
          <w:p w14:paraId="6E34EAEA"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EN 17132:2019</w:t>
            </w:r>
          </w:p>
        </w:tc>
        <w:tc>
          <w:tcPr>
            <w:tcW w:w="1276" w:type="dxa"/>
            <w:tcBorders>
              <w:top w:val="nil"/>
              <w:left w:val="nil"/>
              <w:bottom w:val="single" w:sz="4" w:space="0" w:color="auto"/>
              <w:right w:val="single" w:sz="4" w:space="0" w:color="auto"/>
            </w:tcBorders>
            <w:shd w:val="clear" w:color="auto" w:fill="auto"/>
            <w:noWrap/>
            <w:vAlign w:val="bottom"/>
            <w:hideMark/>
          </w:tcPr>
          <w:p w14:paraId="7F251468"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14:paraId="4C8CCE4B"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14:paraId="50D2FE78"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r>
      <w:tr w:rsidR="001A474A" w:rsidRPr="001A474A" w14:paraId="35CAE09B" w14:textId="77777777" w:rsidTr="00F157B1">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5B3E7C8"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50.</w:t>
            </w:r>
          </w:p>
        </w:tc>
        <w:tc>
          <w:tcPr>
            <w:tcW w:w="3119" w:type="dxa"/>
            <w:tcBorders>
              <w:top w:val="nil"/>
              <w:left w:val="nil"/>
              <w:bottom w:val="single" w:sz="4" w:space="0" w:color="auto"/>
              <w:right w:val="single" w:sz="4" w:space="0" w:color="auto"/>
            </w:tcBorders>
            <w:shd w:val="clear" w:color="auto" w:fill="auto"/>
            <w:noWrap/>
            <w:vAlign w:val="bottom"/>
            <w:hideMark/>
          </w:tcPr>
          <w:p w14:paraId="21CFBC13" w14:textId="77777777" w:rsidR="001A474A" w:rsidRPr="001A474A" w:rsidRDefault="001A474A" w:rsidP="00F157B1">
            <w:pPr>
              <w:rPr>
                <w:rFonts w:ascii="Arial Narrow" w:hAnsi="Arial Narrow" w:cs="Calibri"/>
                <w:color w:val="000000"/>
                <w:sz w:val="24"/>
                <w:szCs w:val="24"/>
                <w:lang w:eastAsia="sk-SK"/>
              </w:rPr>
            </w:pPr>
            <w:proofErr w:type="spellStart"/>
            <w:r w:rsidRPr="001A474A">
              <w:rPr>
                <w:rFonts w:ascii="Arial Narrow" w:hAnsi="Arial Narrow" w:cs="Calibri"/>
                <w:color w:val="000000"/>
                <w:sz w:val="24"/>
                <w:szCs w:val="24"/>
                <w:lang w:eastAsia="sk-SK"/>
              </w:rPr>
              <w:t>Benzo</w:t>
            </w:r>
            <w:proofErr w:type="spellEnd"/>
            <w:r w:rsidRPr="001A474A">
              <w:rPr>
                <w:rFonts w:ascii="Arial Narrow" w:hAnsi="Arial Narrow" w:cs="Calibri"/>
                <w:color w:val="000000"/>
                <w:sz w:val="24"/>
                <w:szCs w:val="24"/>
                <w:lang w:eastAsia="sk-SK"/>
              </w:rPr>
              <w:t>[</w:t>
            </w:r>
            <w:r w:rsidRPr="001A474A">
              <w:rPr>
                <w:rFonts w:ascii="Arial Narrow" w:hAnsi="Arial Narrow" w:cs="Calibri"/>
                <w:i/>
                <w:iCs/>
                <w:color w:val="000000"/>
                <w:sz w:val="24"/>
                <w:szCs w:val="24"/>
                <w:lang w:eastAsia="sk-SK"/>
              </w:rPr>
              <w:t>j</w:t>
            </w:r>
            <w:r w:rsidRPr="001A474A">
              <w:rPr>
                <w:rFonts w:ascii="Arial Narrow" w:hAnsi="Arial Narrow" w:cs="Calibri"/>
                <w:color w:val="000000"/>
                <w:sz w:val="24"/>
                <w:szCs w:val="24"/>
                <w:lang w:eastAsia="sk-SK"/>
              </w:rPr>
              <w:t>]</w:t>
            </w:r>
            <w:proofErr w:type="spellStart"/>
            <w:r w:rsidRPr="001A474A">
              <w:rPr>
                <w:rFonts w:ascii="Arial Narrow" w:hAnsi="Arial Narrow" w:cs="Calibri"/>
                <w:color w:val="000000"/>
                <w:sz w:val="24"/>
                <w:szCs w:val="24"/>
                <w:lang w:eastAsia="sk-SK"/>
              </w:rPr>
              <w:t>fluorantén</w:t>
            </w:r>
            <w:proofErr w:type="spellEnd"/>
          </w:p>
        </w:tc>
        <w:tc>
          <w:tcPr>
            <w:tcW w:w="1417" w:type="dxa"/>
            <w:tcBorders>
              <w:top w:val="nil"/>
              <w:left w:val="nil"/>
              <w:bottom w:val="single" w:sz="4" w:space="0" w:color="auto"/>
              <w:right w:val="single" w:sz="4" w:space="0" w:color="auto"/>
            </w:tcBorders>
            <w:shd w:val="clear" w:color="auto" w:fill="auto"/>
            <w:noWrap/>
            <w:hideMark/>
          </w:tcPr>
          <w:p w14:paraId="396EE544"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max. 1 mg/kg </w:t>
            </w:r>
          </w:p>
        </w:tc>
        <w:tc>
          <w:tcPr>
            <w:tcW w:w="1843" w:type="dxa"/>
            <w:tcBorders>
              <w:top w:val="nil"/>
              <w:left w:val="nil"/>
              <w:bottom w:val="single" w:sz="4" w:space="0" w:color="auto"/>
              <w:right w:val="single" w:sz="4" w:space="0" w:color="auto"/>
            </w:tcBorders>
            <w:shd w:val="clear" w:color="auto" w:fill="auto"/>
            <w:hideMark/>
          </w:tcPr>
          <w:p w14:paraId="6E5E3CAA"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EN 17132:2019</w:t>
            </w:r>
          </w:p>
        </w:tc>
        <w:tc>
          <w:tcPr>
            <w:tcW w:w="1276" w:type="dxa"/>
            <w:tcBorders>
              <w:top w:val="nil"/>
              <w:left w:val="nil"/>
              <w:bottom w:val="single" w:sz="4" w:space="0" w:color="auto"/>
              <w:right w:val="single" w:sz="4" w:space="0" w:color="auto"/>
            </w:tcBorders>
            <w:shd w:val="clear" w:color="auto" w:fill="auto"/>
            <w:noWrap/>
            <w:vAlign w:val="bottom"/>
            <w:hideMark/>
          </w:tcPr>
          <w:p w14:paraId="304A333B"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14:paraId="299C2072"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14:paraId="6595903A"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r>
      <w:tr w:rsidR="001A474A" w:rsidRPr="001A474A" w14:paraId="78E84197" w14:textId="77777777" w:rsidTr="00F157B1">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317647D"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51.</w:t>
            </w:r>
          </w:p>
        </w:tc>
        <w:tc>
          <w:tcPr>
            <w:tcW w:w="3119" w:type="dxa"/>
            <w:tcBorders>
              <w:top w:val="nil"/>
              <w:left w:val="nil"/>
              <w:bottom w:val="single" w:sz="4" w:space="0" w:color="auto"/>
              <w:right w:val="single" w:sz="4" w:space="0" w:color="auto"/>
            </w:tcBorders>
            <w:shd w:val="clear" w:color="auto" w:fill="auto"/>
            <w:noWrap/>
            <w:vAlign w:val="bottom"/>
            <w:hideMark/>
          </w:tcPr>
          <w:p w14:paraId="7376E281" w14:textId="77777777" w:rsidR="001A474A" w:rsidRPr="001A474A" w:rsidRDefault="001A474A" w:rsidP="00F157B1">
            <w:pPr>
              <w:rPr>
                <w:rFonts w:ascii="Arial Narrow" w:hAnsi="Arial Narrow" w:cs="Calibri"/>
                <w:color w:val="000000"/>
                <w:sz w:val="24"/>
                <w:szCs w:val="24"/>
                <w:lang w:eastAsia="sk-SK"/>
              </w:rPr>
            </w:pPr>
            <w:proofErr w:type="spellStart"/>
            <w:r w:rsidRPr="001A474A">
              <w:rPr>
                <w:rFonts w:ascii="Arial Narrow" w:hAnsi="Arial Narrow" w:cs="Calibri"/>
                <w:color w:val="000000"/>
                <w:sz w:val="24"/>
                <w:szCs w:val="24"/>
                <w:lang w:eastAsia="sk-SK"/>
              </w:rPr>
              <w:t>Benzo</w:t>
            </w:r>
            <w:proofErr w:type="spellEnd"/>
            <w:r w:rsidRPr="001A474A">
              <w:rPr>
                <w:rFonts w:ascii="Arial Narrow" w:hAnsi="Arial Narrow" w:cs="Calibri"/>
                <w:color w:val="000000"/>
                <w:sz w:val="24"/>
                <w:szCs w:val="24"/>
                <w:lang w:eastAsia="sk-SK"/>
              </w:rPr>
              <w:t>[</w:t>
            </w:r>
            <w:r w:rsidRPr="001A474A">
              <w:rPr>
                <w:rFonts w:ascii="Arial Narrow" w:hAnsi="Arial Narrow" w:cs="Calibri"/>
                <w:i/>
                <w:iCs/>
                <w:color w:val="000000"/>
                <w:sz w:val="24"/>
                <w:szCs w:val="24"/>
                <w:lang w:eastAsia="sk-SK"/>
              </w:rPr>
              <w:t>k</w:t>
            </w:r>
            <w:r w:rsidRPr="001A474A">
              <w:rPr>
                <w:rFonts w:ascii="Arial Narrow" w:hAnsi="Arial Narrow" w:cs="Calibri"/>
                <w:color w:val="000000"/>
                <w:sz w:val="24"/>
                <w:szCs w:val="24"/>
                <w:lang w:eastAsia="sk-SK"/>
              </w:rPr>
              <w:t>]</w:t>
            </w:r>
            <w:proofErr w:type="spellStart"/>
            <w:r w:rsidRPr="001A474A">
              <w:rPr>
                <w:rFonts w:ascii="Arial Narrow" w:hAnsi="Arial Narrow" w:cs="Calibri"/>
                <w:color w:val="000000"/>
                <w:sz w:val="24"/>
                <w:szCs w:val="24"/>
                <w:lang w:eastAsia="sk-SK"/>
              </w:rPr>
              <w:t>fluorantén</w:t>
            </w:r>
            <w:proofErr w:type="spellEnd"/>
            <w:r w:rsidRPr="001A474A">
              <w:rPr>
                <w:rFonts w:ascii="Arial Narrow" w:hAnsi="Arial Narrow" w:cs="Calibri"/>
                <w:color w:val="000000"/>
                <w:sz w:val="24"/>
                <w:szCs w:val="24"/>
                <w:lang w:eastAsia="sk-SK"/>
              </w:rPr>
              <w:t xml:space="preserve">, </w:t>
            </w:r>
          </w:p>
        </w:tc>
        <w:tc>
          <w:tcPr>
            <w:tcW w:w="1417" w:type="dxa"/>
            <w:tcBorders>
              <w:top w:val="nil"/>
              <w:left w:val="nil"/>
              <w:bottom w:val="single" w:sz="4" w:space="0" w:color="auto"/>
              <w:right w:val="single" w:sz="4" w:space="0" w:color="auto"/>
            </w:tcBorders>
            <w:shd w:val="clear" w:color="auto" w:fill="auto"/>
            <w:noWrap/>
            <w:hideMark/>
          </w:tcPr>
          <w:p w14:paraId="32DC5990"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max. 1 mg/kg </w:t>
            </w:r>
          </w:p>
        </w:tc>
        <w:tc>
          <w:tcPr>
            <w:tcW w:w="1843" w:type="dxa"/>
            <w:tcBorders>
              <w:top w:val="nil"/>
              <w:left w:val="nil"/>
              <w:bottom w:val="single" w:sz="4" w:space="0" w:color="auto"/>
              <w:right w:val="single" w:sz="4" w:space="0" w:color="auto"/>
            </w:tcBorders>
            <w:shd w:val="clear" w:color="auto" w:fill="auto"/>
            <w:hideMark/>
          </w:tcPr>
          <w:p w14:paraId="4A64B5F7"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EN 17132:2019</w:t>
            </w:r>
          </w:p>
        </w:tc>
        <w:tc>
          <w:tcPr>
            <w:tcW w:w="1276" w:type="dxa"/>
            <w:tcBorders>
              <w:top w:val="nil"/>
              <w:left w:val="nil"/>
              <w:bottom w:val="single" w:sz="4" w:space="0" w:color="auto"/>
              <w:right w:val="single" w:sz="4" w:space="0" w:color="auto"/>
            </w:tcBorders>
            <w:shd w:val="clear" w:color="auto" w:fill="auto"/>
            <w:noWrap/>
            <w:vAlign w:val="bottom"/>
            <w:hideMark/>
          </w:tcPr>
          <w:p w14:paraId="14A5979B"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14:paraId="2FB5C4BD"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14:paraId="6B495FAC"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r>
      <w:tr w:rsidR="001A474A" w:rsidRPr="001A474A" w14:paraId="14056F1D" w14:textId="77777777" w:rsidTr="00F157B1">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12944A8"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52.</w:t>
            </w:r>
          </w:p>
        </w:tc>
        <w:tc>
          <w:tcPr>
            <w:tcW w:w="3119" w:type="dxa"/>
            <w:tcBorders>
              <w:top w:val="nil"/>
              <w:left w:val="nil"/>
              <w:bottom w:val="single" w:sz="4" w:space="0" w:color="auto"/>
              <w:right w:val="single" w:sz="4" w:space="0" w:color="auto"/>
            </w:tcBorders>
            <w:shd w:val="clear" w:color="auto" w:fill="auto"/>
            <w:noWrap/>
            <w:vAlign w:val="bottom"/>
            <w:hideMark/>
          </w:tcPr>
          <w:p w14:paraId="273B8BD1" w14:textId="77777777" w:rsidR="001A474A" w:rsidRPr="001A474A" w:rsidRDefault="001A474A" w:rsidP="00F157B1">
            <w:pPr>
              <w:rPr>
                <w:rFonts w:ascii="Arial Narrow" w:hAnsi="Arial Narrow" w:cs="Calibri"/>
                <w:color w:val="000000"/>
                <w:sz w:val="24"/>
                <w:szCs w:val="24"/>
                <w:highlight w:val="yellow"/>
                <w:lang w:eastAsia="sk-SK"/>
              </w:rPr>
            </w:pPr>
            <w:proofErr w:type="spellStart"/>
            <w:r w:rsidRPr="001A474A">
              <w:rPr>
                <w:rFonts w:ascii="Arial Narrow" w:hAnsi="Arial Narrow" w:cs="Calibri"/>
                <w:color w:val="000000"/>
                <w:sz w:val="24"/>
                <w:szCs w:val="24"/>
                <w:lang w:eastAsia="sk-SK"/>
              </w:rPr>
              <w:t>Chryzén</w:t>
            </w:r>
            <w:proofErr w:type="spellEnd"/>
          </w:p>
        </w:tc>
        <w:tc>
          <w:tcPr>
            <w:tcW w:w="1417" w:type="dxa"/>
            <w:tcBorders>
              <w:top w:val="nil"/>
              <w:left w:val="nil"/>
              <w:bottom w:val="single" w:sz="4" w:space="0" w:color="auto"/>
              <w:right w:val="single" w:sz="4" w:space="0" w:color="auto"/>
            </w:tcBorders>
            <w:shd w:val="clear" w:color="auto" w:fill="auto"/>
            <w:noWrap/>
            <w:hideMark/>
          </w:tcPr>
          <w:p w14:paraId="326F9FE7"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max. 1 mg/kg </w:t>
            </w:r>
          </w:p>
        </w:tc>
        <w:tc>
          <w:tcPr>
            <w:tcW w:w="1843" w:type="dxa"/>
            <w:tcBorders>
              <w:top w:val="nil"/>
              <w:left w:val="nil"/>
              <w:bottom w:val="single" w:sz="4" w:space="0" w:color="auto"/>
              <w:right w:val="single" w:sz="4" w:space="0" w:color="auto"/>
            </w:tcBorders>
            <w:shd w:val="clear" w:color="auto" w:fill="auto"/>
            <w:hideMark/>
          </w:tcPr>
          <w:p w14:paraId="7F563120"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EN 17132:2019</w:t>
            </w:r>
          </w:p>
        </w:tc>
        <w:tc>
          <w:tcPr>
            <w:tcW w:w="1276" w:type="dxa"/>
            <w:tcBorders>
              <w:top w:val="nil"/>
              <w:left w:val="nil"/>
              <w:bottom w:val="single" w:sz="4" w:space="0" w:color="auto"/>
              <w:right w:val="single" w:sz="4" w:space="0" w:color="auto"/>
            </w:tcBorders>
            <w:shd w:val="clear" w:color="auto" w:fill="auto"/>
            <w:noWrap/>
            <w:vAlign w:val="bottom"/>
            <w:hideMark/>
          </w:tcPr>
          <w:p w14:paraId="28A796C5"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14:paraId="404FC248"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14:paraId="4EDD1F45"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r>
      <w:tr w:rsidR="001A474A" w:rsidRPr="001A474A" w14:paraId="6BB5D623" w14:textId="77777777" w:rsidTr="00F157B1">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F84653B"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53.</w:t>
            </w:r>
          </w:p>
        </w:tc>
        <w:tc>
          <w:tcPr>
            <w:tcW w:w="3119" w:type="dxa"/>
            <w:tcBorders>
              <w:top w:val="nil"/>
              <w:left w:val="nil"/>
              <w:bottom w:val="single" w:sz="4" w:space="0" w:color="auto"/>
              <w:right w:val="single" w:sz="4" w:space="0" w:color="auto"/>
            </w:tcBorders>
            <w:shd w:val="clear" w:color="auto" w:fill="auto"/>
            <w:noWrap/>
            <w:vAlign w:val="bottom"/>
            <w:hideMark/>
          </w:tcPr>
          <w:p w14:paraId="052C5D08" w14:textId="77777777" w:rsidR="001A474A" w:rsidRPr="001A474A" w:rsidRDefault="001A474A" w:rsidP="00F157B1">
            <w:pPr>
              <w:rPr>
                <w:rFonts w:ascii="Arial Narrow" w:hAnsi="Arial Narrow" w:cs="Calibri"/>
                <w:color w:val="000000"/>
                <w:sz w:val="24"/>
                <w:szCs w:val="24"/>
                <w:highlight w:val="yellow"/>
                <w:lang w:eastAsia="sk-SK"/>
              </w:rPr>
            </w:pPr>
            <w:proofErr w:type="spellStart"/>
            <w:r w:rsidRPr="001A474A">
              <w:rPr>
                <w:rFonts w:ascii="Arial Narrow" w:hAnsi="Arial Narrow" w:cs="Calibri"/>
                <w:color w:val="000000"/>
                <w:sz w:val="24"/>
                <w:szCs w:val="24"/>
                <w:lang w:eastAsia="sk-SK"/>
              </w:rPr>
              <w:t>Dibenzo</w:t>
            </w:r>
            <w:proofErr w:type="spellEnd"/>
            <w:r w:rsidRPr="001A474A">
              <w:rPr>
                <w:rFonts w:ascii="Arial Narrow" w:hAnsi="Arial Narrow" w:cs="Calibri"/>
                <w:color w:val="000000"/>
                <w:sz w:val="24"/>
                <w:szCs w:val="24"/>
                <w:lang w:eastAsia="sk-SK"/>
              </w:rPr>
              <w:t>[</w:t>
            </w:r>
            <w:proofErr w:type="spellStart"/>
            <w:r w:rsidRPr="001A474A">
              <w:rPr>
                <w:rFonts w:ascii="Arial Narrow" w:hAnsi="Arial Narrow" w:cs="Calibri"/>
                <w:i/>
                <w:iCs/>
                <w:color w:val="000000"/>
                <w:sz w:val="24"/>
                <w:szCs w:val="24"/>
                <w:lang w:eastAsia="sk-SK"/>
              </w:rPr>
              <w:t>a,h</w:t>
            </w:r>
            <w:proofErr w:type="spellEnd"/>
            <w:r w:rsidRPr="001A474A">
              <w:rPr>
                <w:rFonts w:ascii="Arial Narrow" w:hAnsi="Arial Narrow" w:cs="Calibri"/>
                <w:color w:val="000000"/>
                <w:sz w:val="24"/>
                <w:szCs w:val="24"/>
                <w:lang w:eastAsia="sk-SK"/>
              </w:rPr>
              <w:t xml:space="preserve">]antracén </w:t>
            </w:r>
          </w:p>
        </w:tc>
        <w:tc>
          <w:tcPr>
            <w:tcW w:w="1417" w:type="dxa"/>
            <w:tcBorders>
              <w:top w:val="nil"/>
              <w:left w:val="nil"/>
              <w:bottom w:val="single" w:sz="4" w:space="0" w:color="auto"/>
              <w:right w:val="single" w:sz="4" w:space="0" w:color="auto"/>
            </w:tcBorders>
            <w:shd w:val="clear" w:color="auto" w:fill="auto"/>
            <w:noWrap/>
            <w:hideMark/>
          </w:tcPr>
          <w:p w14:paraId="11F9B228"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max. 1 mg/kg </w:t>
            </w:r>
          </w:p>
        </w:tc>
        <w:tc>
          <w:tcPr>
            <w:tcW w:w="1843" w:type="dxa"/>
            <w:tcBorders>
              <w:top w:val="nil"/>
              <w:left w:val="nil"/>
              <w:bottom w:val="single" w:sz="4" w:space="0" w:color="auto"/>
              <w:right w:val="single" w:sz="4" w:space="0" w:color="auto"/>
            </w:tcBorders>
            <w:shd w:val="clear" w:color="auto" w:fill="auto"/>
            <w:hideMark/>
          </w:tcPr>
          <w:p w14:paraId="33346F7D"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EN 17132:2019</w:t>
            </w:r>
          </w:p>
        </w:tc>
        <w:tc>
          <w:tcPr>
            <w:tcW w:w="1276" w:type="dxa"/>
            <w:tcBorders>
              <w:top w:val="nil"/>
              <w:left w:val="nil"/>
              <w:bottom w:val="single" w:sz="4" w:space="0" w:color="auto"/>
              <w:right w:val="single" w:sz="4" w:space="0" w:color="auto"/>
            </w:tcBorders>
            <w:shd w:val="clear" w:color="auto" w:fill="auto"/>
            <w:noWrap/>
            <w:vAlign w:val="bottom"/>
            <w:hideMark/>
          </w:tcPr>
          <w:p w14:paraId="7DA5E8C5"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14:paraId="60DFD004"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14:paraId="053C0C70"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r>
      <w:tr w:rsidR="001A474A" w:rsidRPr="001A474A" w14:paraId="3FADAA74" w14:textId="77777777" w:rsidTr="00F157B1">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9E4F86C"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54.</w:t>
            </w:r>
          </w:p>
        </w:tc>
        <w:tc>
          <w:tcPr>
            <w:tcW w:w="3119" w:type="dxa"/>
            <w:tcBorders>
              <w:top w:val="nil"/>
              <w:left w:val="nil"/>
              <w:bottom w:val="single" w:sz="4" w:space="0" w:color="auto"/>
              <w:right w:val="single" w:sz="4" w:space="0" w:color="auto"/>
            </w:tcBorders>
            <w:shd w:val="clear" w:color="auto" w:fill="auto"/>
            <w:noWrap/>
            <w:vAlign w:val="bottom"/>
            <w:hideMark/>
          </w:tcPr>
          <w:p w14:paraId="201B1CE1" w14:textId="77777777" w:rsidR="001A474A" w:rsidRPr="001A474A" w:rsidRDefault="001A474A" w:rsidP="00F157B1">
            <w:pPr>
              <w:rPr>
                <w:rFonts w:ascii="Arial Narrow" w:hAnsi="Arial Narrow" w:cs="Calibri"/>
                <w:color w:val="000000"/>
                <w:sz w:val="24"/>
                <w:szCs w:val="24"/>
                <w:lang w:eastAsia="sk-SK"/>
              </w:rPr>
            </w:pPr>
            <w:proofErr w:type="spellStart"/>
            <w:r w:rsidRPr="001A474A">
              <w:rPr>
                <w:rFonts w:ascii="Arial Narrow" w:hAnsi="Arial Narrow" w:cs="Calibri"/>
                <w:color w:val="000000"/>
                <w:sz w:val="24"/>
                <w:szCs w:val="24"/>
                <w:lang w:eastAsia="sk-SK"/>
              </w:rPr>
              <w:t>Triclosan</w:t>
            </w:r>
            <w:proofErr w:type="spellEnd"/>
          </w:p>
        </w:tc>
        <w:tc>
          <w:tcPr>
            <w:tcW w:w="1417" w:type="dxa"/>
            <w:tcBorders>
              <w:top w:val="nil"/>
              <w:left w:val="nil"/>
              <w:bottom w:val="single" w:sz="4" w:space="0" w:color="auto"/>
              <w:right w:val="single" w:sz="4" w:space="0" w:color="auto"/>
            </w:tcBorders>
            <w:shd w:val="clear" w:color="auto" w:fill="auto"/>
            <w:noWrap/>
            <w:hideMark/>
          </w:tcPr>
          <w:p w14:paraId="4B2FAED1"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xml:space="preserve">max. 1 mg/kg </w:t>
            </w:r>
          </w:p>
        </w:tc>
        <w:tc>
          <w:tcPr>
            <w:tcW w:w="1843" w:type="dxa"/>
            <w:tcBorders>
              <w:top w:val="nil"/>
              <w:left w:val="nil"/>
              <w:bottom w:val="single" w:sz="4" w:space="0" w:color="auto"/>
              <w:right w:val="single" w:sz="4" w:space="0" w:color="auto"/>
            </w:tcBorders>
            <w:shd w:val="clear" w:color="auto" w:fill="auto"/>
            <w:hideMark/>
          </w:tcPr>
          <w:p w14:paraId="7F5261E9" w14:textId="77777777" w:rsidR="001A474A" w:rsidRPr="001A474A" w:rsidRDefault="001A474A" w:rsidP="00F157B1">
            <w:pPr>
              <w:rPr>
                <w:rFonts w:ascii="Arial Narrow" w:hAnsi="Arial Narrow" w:cs="Calibri"/>
                <w:b/>
                <w:bCs/>
                <w:color w:val="000000"/>
                <w:sz w:val="24"/>
                <w:szCs w:val="24"/>
                <w:lang w:eastAsia="sk-SK"/>
              </w:rPr>
            </w:pPr>
            <w:r w:rsidRPr="001A474A">
              <w:rPr>
                <w:rFonts w:ascii="Arial Narrow" w:hAnsi="Arial Narrow" w:cs="Calibri"/>
                <w:b/>
                <w:bCs/>
                <w:color w:val="000000"/>
                <w:sz w:val="24"/>
                <w:szCs w:val="24"/>
                <w:lang w:eastAsia="sk-SK"/>
              </w:rPr>
              <w:t>EN 17134:2019</w:t>
            </w:r>
          </w:p>
        </w:tc>
        <w:tc>
          <w:tcPr>
            <w:tcW w:w="1276" w:type="dxa"/>
            <w:tcBorders>
              <w:top w:val="nil"/>
              <w:left w:val="nil"/>
              <w:bottom w:val="single" w:sz="4" w:space="0" w:color="auto"/>
              <w:right w:val="single" w:sz="4" w:space="0" w:color="auto"/>
            </w:tcBorders>
            <w:shd w:val="clear" w:color="auto" w:fill="auto"/>
            <w:noWrap/>
            <w:vAlign w:val="bottom"/>
            <w:hideMark/>
          </w:tcPr>
          <w:p w14:paraId="16832D9F"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14:paraId="4179D78C"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14:paraId="7A4EE4D5" w14:textId="77777777" w:rsidR="001A474A" w:rsidRPr="001A474A" w:rsidRDefault="001A474A" w:rsidP="00F157B1">
            <w:pPr>
              <w:rPr>
                <w:rFonts w:ascii="Arial Narrow" w:hAnsi="Arial Narrow" w:cs="Calibri"/>
                <w:color w:val="000000"/>
                <w:sz w:val="24"/>
                <w:szCs w:val="24"/>
                <w:lang w:eastAsia="sk-SK"/>
              </w:rPr>
            </w:pPr>
            <w:r w:rsidRPr="001A474A">
              <w:rPr>
                <w:rFonts w:ascii="Arial Narrow" w:hAnsi="Arial Narrow" w:cs="Calibri"/>
                <w:color w:val="000000"/>
                <w:sz w:val="24"/>
                <w:szCs w:val="24"/>
                <w:lang w:eastAsia="sk-SK"/>
              </w:rPr>
              <w:t> </w:t>
            </w:r>
          </w:p>
        </w:tc>
      </w:tr>
    </w:tbl>
    <w:p w14:paraId="0243723A" w14:textId="77777777" w:rsidR="00A50343" w:rsidRPr="001A474A" w:rsidRDefault="00A50343" w:rsidP="001A474A">
      <w:pPr>
        <w:rPr>
          <w:rFonts w:ascii="Arial Narrow" w:hAnsi="Arial Narrow"/>
          <w:sz w:val="24"/>
          <w:szCs w:val="24"/>
        </w:rPr>
      </w:pPr>
    </w:p>
    <w:p w14:paraId="319E60A1" w14:textId="77777777" w:rsidR="001A474A" w:rsidRPr="001A474A" w:rsidRDefault="001A474A">
      <w:pPr>
        <w:rPr>
          <w:rFonts w:ascii="Arial Narrow" w:hAnsi="Arial Narrow"/>
          <w:sz w:val="24"/>
          <w:szCs w:val="24"/>
        </w:rPr>
      </w:pPr>
      <w:r w:rsidRPr="001A474A">
        <w:rPr>
          <w:rFonts w:ascii="Arial Narrow" w:hAnsi="Arial Narrow"/>
          <w:sz w:val="24"/>
          <w:szCs w:val="24"/>
        </w:rPr>
        <w:t xml:space="preserve">       </w:t>
      </w:r>
      <w:r>
        <w:rPr>
          <w:rFonts w:ascii="Arial Narrow" w:hAnsi="Arial Narrow"/>
          <w:sz w:val="24"/>
          <w:szCs w:val="24"/>
        </w:rPr>
        <w:t xml:space="preserve"> </w:t>
      </w:r>
    </w:p>
    <w:sectPr w:rsidR="001A474A" w:rsidRPr="001A474A" w:rsidSect="002D39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Microsoft Sans Serif">
    <w:panose1 w:val="020B0604020202020204"/>
    <w:charset w:val="EE"/>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C4BA1"/>
    <w:multiLevelType w:val="hybridMultilevel"/>
    <w:tmpl w:val="46DAAE66"/>
    <w:lvl w:ilvl="0" w:tplc="DBD05B2E">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5BD551E4"/>
    <w:multiLevelType w:val="multilevel"/>
    <w:tmpl w:val="F6025772"/>
    <w:lvl w:ilvl="0">
      <w:start w:val="3"/>
      <w:numFmt w:val="decimal"/>
      <w:lvlText w:val="%1."/>
      <w:lvlJc w:val="left"/>
      <w:pPr>
        <w:ind w:left="786" w:hanging="360"/>
      </w:pPr>
      <w:rPr>
        <w:rFonts w:hint="default"/>
      </w:rPr>
    </w:lvl>
    <w:lvl w:ilvl="1">
      <w:start w:val="1"/>
      <w:numFmt w:val="decimal"/>
      <w:isLgl/>
      <w:lvlText w:val="%1.%2."/>
      <w:lvlJc w:val="left"/>
      <w:pPr>
        <w:ind w:left="763" w:hanging="403"/>
      </w:pPr>
      <w:rPr>
        <w:rFonts w:hint="default"/>
        <w:b/>
        <w:color w:val="FF000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
    <w:nsid w:val="72DF23C7"/>
    <w:multiLevelType w:val="hybridMultilevel"/>
    <w:tmpl w:val="AC6427C0"/>
    <w:lvl w:ilvl="0" w:tplc="270205D8">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nsid w:val="7B385874"/>
    <w:multiLevelType w:val="multilevel"/>
    <w:tmpl w:val="F6025772"/>
    <w:lvl w:ilvl="0">
      <w:start w:val="3"/>
      <w:numFmt w:val="decimal"/>
      <w:lvlText w:val="%1."/>
      <w:lvlJc w:val="left"/>
      <w:pPr>
        <w:ind w:left="786" w:hanging="360"/>
      </w:pPr>
      <w:rPr>
        <w:rFonts w:hint="default"/>
      </w:rPr>
    </w:lvl>
    <w:lvl w:ilvl="1">
      <w:start w:val="1"/>
      <w:numFmt w:val="decimal"/>
      <w:isLgl/>
      <w:lvlText w:val="%1.%2."/>
      <w:lvlJc w:val="left"/>
      <w:pPr>
        <w:ind w:left="763" w:hanging="403"/>
      </w:pPr>
      <w:rPr>
        <w:rFonts w:hint="default"/>
        <w:b/>
        <w:color w:val="FF000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abstractNumId w:val="0"/>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7E9"/>
    <w:rsid w:val="000425F6"/>
    <w:rsid w:val="000877EA"/>
    <w:rsid w:val="0012730C"/>
    <w:rsid w:val="00140E55"/>
    <w:rsid w:val="001A474A"/>
    <w:rsid w:val="001B6656"/>
    <w:rsid w:val="001C717A"/>
    <w:rsid w:val="001E74F5"/>
    <w:rsid w:val="00277A94"/>
    <w:rsid w:val="0029386A"/>
    <w:rsid w:val="002C2C16"/>
    <w:rsid w:val="002D3964"/>
    <w:rsid w:val="002F7951"/>
    <w:rsid w:val="003364C8"/>
    <w:rsid w:val="00344BB9"/>
    <w:rsid w:val="004644ED"/>
    <w:rsid w:val="004967E9"/>
    <w:rsid w:val="004A3721"/>
    <w:rsid w:val="004B6FF4"/>
    <w:rsid w:val="004C1832"/>
    <w:rsid w:val="00572621"/>
    <w:rsid w:val="005A64A5"/>
    <w:rsid w:val="005D6817"/>
    <w:rsid w:val="006050F5"/>
    <w:rsid w:val="0064331B"/>
    <w:rsid w:val="00663392"/>
    <w:rsid w:val="006643CF"/>
    <w:rsid w:val="00707B9E"/>
    <w:rsid w:val="00723EC8"/>
    <w:rsid w:val="00735879"/>
    <w:rsid w:val="007605CF"/>
    <w:rsid w:val="00786401"/>
    <w:rsid w:val="007934CF"/>
    <w:rsid w:val="00813A1E"/>
    <w:rsid w:val="008239D4"/>
    <w:rsid w:val="0084704D"/>
    <w:rsid w:val="00850B14"/>
    <w:rsid w:val="008628B3"/>
    <w:rsid w:val="00895EDB"/>
    <w:rsid w:val="008A777A"/>
    <w:rsid w:val="008B1E10"/>
    <w:rsid w:val="008C42E5"/>
    <w:rsid w:val="008D4280"/>
    <w:rsid w:val="00924CC0"/>
    <w:rsid w:val="009448B8"/>
    <w:rsid w:val="00965532"/>
    <w:rsid w:val="00981671"/>
    <w:rsid w:val="00991002"/>
    <w:rsid w:val="009A2BA3"/>
    <w:rsid w:val="009A7EBD"/>
    <w:rsid w:val="009B7FCA"/>
    <w:rsid w:val="00A13782"/>
    <w:rsid w:val="00A50343"/>
    <w:rsid w:val="00A5188B"/>
    <w:rsid w:val="00B77E13"/>
    <w:rsid w:val="00B91B48"/>
    <w:rsid w:val="00BB3F2D"/>
    <w:rsid w:val="00C00F94"/>
    <w:rsid w:val="00C41544"/>
    <w:rsid w:val="00C92AB4"/>
    <w:rsid w:val="00C93D52"/>
    <w:rsid w:val="00CB3D5F"/>
    <w:rsid w:val="00CD1A21"/>
    <w:rsid w:val="00D1583F"/>
    <w:rsid w:val="00E24439"/>
    <w:rsid w:val="00E54874"/>
    <w:rsid w:val="00E66A58"/>
    <w:rsid w:val="00E87875"/>
    <w:rsid w:val="00EA21D1"/>
    <w:rsid w:val="00EA5CB2"/>
    <w:rsid w:val="00EC5306"/>
    <w:rsid w:val="00F05D81"/>
    <w:rsid w:val="00F13581"/>
    <w:rsid w:val="00F157B1"/>
    <w:rsid w:val="00F27F00"/>
    <w:rsid w:val="00F5195C"/>
    <w:rsid w:val="00F51C96"/>
    <w:rsid w:val="00F76F00"/>
    <w:rsid w:val="00FE6D3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D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B7FCA"/>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4967E9"/>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semiHidden/>
    <w:unhideWhenUsed/>
    <w:qFormat/>
    <w:rsid w:val="004967E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4967E9"/>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
    <w:semiHidden/>
    <w:rsid w:val="004967E9"/>
    <w:rPr>
      <w:rFonts w:asciiTheme="majorHAnsi" w:eastAsiaTheme="majorEastAsia" w:hAnsiTheme="majorHAnsi" w:cstheme="majorBidi"/>
      <w:b/>
      <w:bCs/>
      <w:color w:val="5B9BD5" w:themeColor="accent1"/>
      <w:sz w:val="26"/>
      <w:szCs w:val="26"/>
      <w:lang w:eastAsia="cs-CZ"/>
    </w:rPr>
  </w:style>
  <w:style w:type="paragraph" w:customStyle="1" w:styleId="msonormal0">
    <w:name w:val="msonormal"/>
    <w:basedOn w:val="Normlny"/>
    <w:rsid w:val="004967E9"/>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Zarkazkladnhotextu">
    <w:name w:val="Body Text Indent"/>
    <w:basedOn w:val="Normlny"/>
    <w:link w:val="ZarkazkladnhotextuChar"/>
    <w:semiHidden/>
    <w:unhideWhenUsed/>
    <w:rsid w:val="004967E9"/>
    <w:pPr>
      <w:tabs>
        <w:tab w:val="clear" w:pos="2160"/>
        <w:tab w:val="clear" w:pos="2880"/>
        <w:tab w:val="clear" w:pos="4500"/>
      </w:tabs>
    </w:pPr>
    <w:rPr>
      <w:noProof/>
    </w:rPr>
  </w:style>
  <w:style w:type="character" w:customStyle="1" w:styleId="ZarkazkladnhotextuChar">
    <w:name w:val="Zarážka základného textu Char"/>
    <w:basedOn w:val="Predvolenpsmoodseku"/>
    <w:link w:val="Zarkazkladnhotextu"/>
    <w:semiHidden/>
    <w:rsid w:val="004967E9"/>
    <w:rPr>
      <w:rFonts w:ascii="Arial" w:eastAsia="Times New Roman" w:hAnsi="Arial" w:cs="Times New Roman"/>
      <w:noProof/>
      <w:sz w:val="20"/>
      <w:szCs w:val="20"/>
    </w:rPr>
  </w:style>
  <w:style w:type="paragraph" w:styleId="Zarkazkladnhotextu2">
    <w:name w:val="Body Text Indent 2"/>
    <w:basedOn w:val="Normlny"/>
    <w:link w:val="Zarkazkladnhotextu2Char"/>
    <w:semiHidden/>
    <w:unhideWhenUsed/>
    <w:rsid w:val="004967E9"/>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semiHidden/>
    <w:rsid w:val="004967E9"/>
    <w:rPr>
      <w:rFonts w:ascii="Arial" w:eastAsia="Times New Roman" w:hAnsi="Arial" w:cs="Times New Roman"/>
      <w:noProof/>
      <w:sz w:val="20"/>
      <w:szCs w:val="24"/>
      <w:lang w:eastAsia="sk-SK"/>
    </w:rPr>
  </w:style>
  <w:style w:type="paragraph" w:styleId="Zarkazkladnhotextu3">
    <w:name w:val="Body Text Indent 3"/>
    <w:basedOn w:val="Normlny"/>
    <w:link w:val="Zarkazkladnhotextu3Char"/>
    <w:semiHidden/>
    <w:unhideWhenUsed/>
    <w:rsid w:val="004967E9"/>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semiHidden/>
    <w:rsid w:val="004967E9"/>
    <w:rPr>
      <w:rFonts w:ascii="Arial" w:eastAsia="Times New Roman" w:hAnsi="Arial" w:cs="Arial"/>
      <w:sz w:val="20"/>
      <w:szCs w:val="20"/>
      <w:lang w:eastAsia="cs-CZ"/>
    </w:rPr>
  </w:style>
  <w:style w:type="paragraph" w:styleId="Textbubliny">
    <w:name w:val="Balloon Text"/>
    <w:basedOn w:val="Normlny"/>
    <w:link w:val="TextbublinyChar"/>
    <w:uiPriority w:val="99"/>
    <w:semiHidden/>
    <w:unhideWhenUsed/>
    <w:rsid w:val="004967E9"/>
    <w:rPr>
      <w:rFonts w:ascii="Tahoma" w:hAnsi="Tahoma" w:cs="Tahoma"/>
      <w:sz w:val="16"/>
      <w:szCs w:val="16"/>
    </w:rPr>
  </w:style>
  <w:style w:type="character" w:customStyle="1" w:styleId="TextbublinyChar">
    <w:name w:val="Text bubliny Char"/>
    <w:basedOn w:val="Predvolenpsmoodseku"/>
    <w:link w:val="Textbubliny"/>
    <w:uiPriority w:val="99"/>
    <w:semiHidden/>
    <w:rsid w:val="004967E9"/>
    <w:rPr>
      <w:rFonts w:ascii="Tahoma" w:eastAsia="Times New Roman" w:hAnsi="Tahoma" w:cs="Tahoma"/>
      <w:sz w:val="16"/>
      <w:szCs w:val="16"/>
      <w:lang w:eastAsia="cs-CZ"/>
    </w:rPr>
  </w:style>
  <w:style w:type="paragraph" w:styleId="Odsekzoznamu">
    <w:name w:val="List Paragraph"/>
    <w:basedOn w:val="Normlny"/>
    <w:link w:val="OdsekzoznamuChar"/>
    <w:uiPriority w:val="34"/>
    <w:qFormat/>
    <w:rsid w:val="004967E9"/>
    <w:pPr>
      <w:ind w:left="708"/>
    </w:pPr>
  </w:style>
  <w:style w:type="character" w:styleId="Odkaznakomentr">
    <w:name w:val="annotation reference"/>
    <w:basedOn w:val="Predvolenpsmoodseku"/>
    <w:uiPriority w:val="99"/>
    <w:semiHidden/>
    <w:unhideWhenUsed/>
    <w:rsid w:val="00344BB9"/>
    <w:rPr>
      <w:sz w:val="16"/>
      <w:szCs w:val="16"/>
    </w:rPr>
  </w:style>
  <w:style w:type="paragraph" w:styleId="Textkomentra">
    <w:name w:val="annotation text"/>
    <w:basedOn w:val="Normlny"/>
    <w:link w:val="TextkomentraChar"/>
    <w:uiPriority w:val="99"/>
    <w:unhideWhenUsed/>
    <w:rsid w:val="00344BB9"/>
  </w:style>
  <w:style w:type="character" w:customStyle="1" w:styleId="TextkomentraChar">
    <w:name w:val="Text komentára Char"/>
    <w:basedOn w:val="Predvolenpsmoodseku"/>
    <w:link w:val="Textkomentra"/>
    <w:uiPriority w:val="99"/>
    <w:rsid w:val="00344BB9"/>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344BB9"/>
    <w:rPr>
      <w:b/>
      <w:bCs/>
    </w:rPr>
  </w:style>
  <w:style w:type="character" w:customStyle="1" w:styleId="PredmetkomentraChar">
    <w:name w:val="Predmet komentára Char"/>
    <w:basedOn w:val="TextkomentraChar"/>
    <w:link w:val="Predmetkomentra"/>
    <w:uiPriority w:val="99"/>
    <w:semiHidden/>
    <w:rsid w:val="00344BB9"/>
    <w:rPr>
      <w:rFonts w:ascii="Arial" w:eastAsia="Times New Roman" w:hAnsi="Arial" w:cs="Times New Roman"/>
      <w:b/>
      <w:bCs/>
      <w:sz w:val="20"/>
      <w:szCs w:val="20"/>
      <w:lang w:eastAsia="cs-CZ"/>
    </w:rPr>
  </w:style>
  <w:style w:type="paragraph" w:styleId="Revzia">
    <w:name w:val="Revision"/>
    <w:hidden/>
    <w:uiPriority w:val="99"/>
    <w:semiHidden/>
    <w:rsid w:val="002C2C16"/>
    <w:pPr>
      <w:spacing w:after="0" w:line="240" w:lineRule="auto"/>
    </w:pPr>
    <w:rPr>
      <w:rFonts w:ascii="Arial" w:eastAsia="Times New Roman" w:hAnsi="Arial" w:cs="Times New Roman"/>
      <w:sz w:val="20"/>
      <w:szCs w:val="20"/>
      <w:lang w:eastAsia="cs-CZ"/>
    </w:rPr>
  </w:style>
  <w:style w:type="character" w:customStyle="1" w:styleId="OdsekzoznamuChar">
    <w:name w:val="Odsek zoznamu Char"/>
    <w:link w:val="Odsekzoznamu"/>
    <w:uiPriority w:val="34"/>
    <w:locked/>
    <w:rsid w:val="001E74F5"/>
    <w:rPr>
      <w:rFonts w:ascii="Arial" w:eastAsia="Times New Roman" w:hAnsi="Arial"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B7FCA"/>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4967E9"/>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semiHidden/>
    <w:unhideWhenUsed/>
    <w:qFormat/>
    <w:rsid w:val="004967E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4967E9"/>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
    <w:semiHidden/>
    <w:rsid w:val="004967E9"/>
    <w:rPr>
      <w:rFonts w:asciiTheme="majorHAnsi" w:eastAsiaTheme="majorEastAsia" w:hAnsiTheme="majorHAnsi" w:cstheme="majorBidi"/>
      <w:b/>
      <w:bCs/>
      <w:color w:val="5B9BD5" w:themeColor="accent1"/>
      <w:sz w:val="26"/>
      <w:szCs w:val="26"/>
      <w:lang w:eastAsia="cs-CZ"/>
    </w:rPr>
  </w:style>
  <w:style w:type="paragraph" w:customStyle="1" w:styleId="msonormal0">
    <w:name w:val="msonormal"/>
    <w:basedOn w:val="Normlny"/>
    <w:rsid w:val="004967E9"/>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Zarkazkladnhotextu">
    <w:name w:val="Body Text Indent"/>
    <w:basedOn w:val="Normlny"/>
    <w:link w:val="ZarkazkladnhotextuChar"/>
    <w:semiHidden/>
    <w:unhideWhenUsed/>
    <w:rsid w:val="004967E9"/>
    <w:pPr>
      <w:tabs>
        <w:tab w:val="clear" w:pos="2160"/>
        <w:tab w:val="clear" w:pos="2880"/>
        <w:tab w:val="clear" w:pos="4500"/>
      </w:tabs>
    </w:pPr>
    <w:rPr>
      <w:noProof/>
    </w:rPr>
  </w:style>
  <w:style w:type="character" w:customStyle="1" w:styleId="ZarkazkladnhotextuChar">
    <w:name w:val="Zarážka základného textu Char"/>
    <w:basedOn w:val="Predvolenpsmoodseku"/>
    <w:link w:val="Zarkazkladnhotextu"/>
    <w:semiHidden/>
    <w:rsid w:val="004967E9"/>
    <w:rPr>
      <w:rFonts w:ascii="Arial" w:eastAsia="Times New Roman" w:hAnsi="Arial" w:cs="Times New Roman"/>
      <w:noProof/>
      <w:sz w:val="20"/>
      <w:szCs w:val="20"/>
    </w:rPr>
  </w:style>
  <w:style w:type="paragraph" w:styleId="Zarkazkladnhotextu2">
    <w:name w:val="Body Text Indent 2"/>
    <w:basedOn w:val="Normlny"/>
    <w:link w:val="Zarkazkladnhotextu2Char"/>
    <w:semiHidden/>
    <w:unhideWhenUsed/>
    <w:rsid w:val="004967E9"/>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semiHidden/>
    <w:rsid w:val="004967E9"/>
    <w:rPr>
      <w:rFonts w:ascii="Arial" w:eastAsia="Times New Roman" w:hAnsi="Arial" w:cs="Times New Roman"/>
      <w:noProof/>
      <w:sz w:val="20"/>
      <w:szCs w:val="24"/>
      <w:lang w:eastAsia="sk-SK"/>
    </w:rPr>
  </w:style>
  <w:style w:type="paragraph" w:styleId="Zarkazkladnhotextu3">
    <w:name w:val="Body Text Indent 3"/>
    <w:basedOn w:val="Normlny"/>
    <w:link w:val="Zarkazkladnhotextu3Char"/>
    <w:semiHidden/>
    <w:unhideWhenUsed/>
    <w:rsid w:val="004967E9"/>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semiHidden/>
    <w:rsid w:val="004967E9"/>
    <w:rPr>
      <w:rFonts w:ascii="Arial" w:eastAsia="Times New Roman" w:hAnsi="Arial" w:cs="Arial"/>
      <w:sz w:val="20"/>
      <w:szCs w:val="20"/>
      <w:lang w:eastAsia="cs-CZ"/>
    </w:rPr>
  </w:style>
  <w:style w:type="paragraph" w:styleId="Textbubliny">
    <w:name w:val="Balloon Text"/>
    <w:basedOn w:val="Normlny"/>
    <w:link w:val="TextbublinyChar"/>
    <w:uiPriority w:val="99"/>
    <w:semiHidden/>
    <w:unhideWhenUsed/>
    <w:rsid w:val="004967E9"/>
    <w:rPr>
      <w:rFonts w:ascii="Tahoma" w:hAnsi="Tahoma" w:cs="Tahoma"/>
      <w:sz w:val="16"/>
      <w:szCs w:val="16"/>
    </w:rPr>
  </w:style>
  <w:style w:type="character" w:customStyle="1" w:styleId="TextbublinyChar">
    <w:name w:val="Text bubliny Char"/>
    <w:basedOn w:val="Predvolenpsmoodseku"/>
    <w:link w:val="Textbubliny"/>
    <w:uiPriority w:val="99"/>
    <w:semiHidden/>
    <w:rsid w:val="004967E9"/>
    <w:rPr>
      <w:rFonts w:ascii="Tahoma" w:eastAsia="Times New Roman" w:hAnsi="Tahoma" w:cs="Tahoma"/>
      <w:sz w:val="16"/>
      <w:szCs w:val="16"/>
      <w:lang w:eastAsia="cs-CZ"/>
    </w:rPr>
  </w:style>
  <w:style w:type="paragraph" w:styleId="Odsekzoznamu">
    <w:name w:val="List Paragraph"/>
    <w:basedOn w:val="Normlny"/>
    <w:link w:val="OdsekzoznamuChar"/>
    <w:uiPriority w:val="34"/>
    <w:qFormat/>
    <w:rsid w:val="004967E9"/>
    <w:pPr>
      <w:ind w:left="708"/>
    </w:pPr>
  </w:style>
  <w:style w:type="character" w:styleId="Odkaznakomentr">
    <w:name w:val="annotation reference"/>
    <w:basedOn w:val="Predvolenpsmoodseku"/>
    <w:uiPriority w:val="99"/>
    <w:semiHidden/>
    <w:unhideWhenUsed/>
    <w:rsid w:val="00344BB9"/>
    <w:rPr>
      <w:sz w:val="16"/>
      <w:szCs w:val="16"/>
    </w:rPr>
  </w:style>
  <w:style w:type="paragraph" w:styleId="Textkomentra">
    <w:name w:val="annotation text"/>
    <w:basedOn w:val="Normlny"/>
    <w:link w:val="TextkomentraChar"/>
    <w:uiPriority w:val="99"/>
    <w:unhideWhenUsed/>
    <w:rsid w:val="00344BB9"/>
  </w:style>
  <w:style w:type="character" w:customStyle="1" w:styleId="TextkomentraChar">
    <w:name w:val="Text komentára Char"/>
    <w:basedOn w:val="Predvolenpsmoodseku"/>
    <w:link w:val="Textkomentra"/>
    <w:uiPriority w:val="99"/>
    <w:rsid w:val="00344BB9"/>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344BB9"/>
    <w:rPr>
      <w:b/>
      <w:bCs/>
    </w:rPr>
  </w:style>
  <w:style w:type="character" w:customStyle="1" w:styleId="PredmetkomentraChar">
    <w:name w:val="Predmet komentára Char"/>
    <w:basedOn w:val="TextkomentraChar"/>
    <w:link w:val="Predmetkomentra"/>
    <w:uiPriority w:val="99"/>
    <w:semiHidden/>
    <w:rsid w:val="00344BB9"/>
    <w:rPr>
      <w:rFonts w:ascii="Arial" w:eastAsia="Times New Roman" w:hAnsi="Arial" w:cs="Times New Roman"/>
      <w:b/>
      <w:bCs/>
      <w:sz w:val="20"/>
      <w:szCs w:val="20"/>
      <w:lang w:eastAsia="cs-CZ"/>
    </w:rPr>
  </w:style>
  <w:style w:type="paragraph" w:styleId="Revzia">
    <w:name w:val="Revision"/>
    <w:hidden/>
    <w:uiPriority w:val="99"/>
    <w:semiHidden/>
    <w:rsid w:val="002C2C16"/>
    <w:pPr>
      <w:spacing w:after="0" w:line="240" w:lineRule="auto"/>
    </w:pPr>
    <w:rPr>
      <w:rFonts w:ascii="Arial" w:eastAsia="Times New Roman" w:hAnsi="Arial" w:cs="Times New Roman"/>
      <w:sz w:val="20"/>
      <w:szCs w:val="20"/>
      <w:lang w:eastAsia="cs-CZ"/>
    </w:rPr>
  </w:style>
  <w:style w:type="character" w:customStyle="1" w:styleId="OdsekzoznamuChar">
    <w:name w:val="Odsek zoznamu Char"/>
    <w:link w:val="Odsekzoznamu"/>
    <w:uiPriority w:val="34"/>
    <w:locked/>
    <w:rsid w:val="001E74F5"/>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83954">
      <w:bodyDiv w:val="1"/>
      <w:marLeft w:val="0"/>
      <w:marRight w:val="0"/>
      <w:marTop w:val="0"/>
      <w:marBottom w:val="0"/>
      <w:divBdr>
        <w:top w:val="none" w:sz="0" w:space="0" w:color="auto"/>
        <w:left w:val="none" w:sz="0" w:space="0" w:color="auto"/>
        <w:bottom w:val="none" w:sz="0" w:space="0" w:color="auto"/>
        <w:right w:val="none" w:sz="0" w:space="0" w:color="auto"/>
      </w:divBdr>
    </w:div>
    <w:div w:id="380328734">
      <w:bodyDiv w:val="1"/>
      <w:marLeft w:val="0"/>
      <w:marRight w:val="0"/>
      <w:marTop w:val="0"/>
      <w:marBottom w:val="0"/>
      <w:divBdr>
        <w:top w:val="none" w:sz="0" w:space="0" w:color="auto"/>
        <w:left w:val="none" w:sz="0" w:space="0" w:color="auto"/>
        <w:bottom w:val="none" w:sz="0" w:space="0" w:color="auto"/>
        <w:right w:val="none" w:sz="0" w:space="0" w:color="auto"/>
      </w:divBdr>
    </w:div>
    <w:div w:id="411246279">
      <w:bodyDiv w:val="1"/>
      <w:marLeft w:val="0"/>
      <w:marRight w:val="0"/>
      <w:marTop w:val="0"/>
      <w:marBottom w:val="0"/>
      <w:divBdr>
        <w:top w:val="none" w:sz="0" w:space="0" w:color="auto"/>
        <w:left w:val="none" w:sz="0" w:space="0" w:color="auto"/>
        <w:bottom w:val="none" w:sz="0" w:space="0" w:color="auto"/>
        <w:right w:val="none" w:sz="0" w:space="0" w:color="auto"/>
      </w:divBdr>
    </w:div>
    <w:div w:id="621421316">
      <w:bodyDiv w:val="1"/>
      <w:marLeft w:val="0"/>
      <w:marRight w:val="0"/>
      <w:marTop w:val="0"/>
      <w:marBottom w:val="0"/>
      <w:divBdr>
        <w:top w:val="none" w:sz="0" w:space="0" w:color="auto"/>
        <w:left w:val="none" w:sz="0" w:space="0" w:color="auto"/>
        <w:bottom w:val="none" w:sz="0" w:space="0" w:color="auto"/>
        <w:right w:val="none" w:sz="0" w:space="0" w:color="auto"/>
      </w:divBdr>
    </w:div>
    <w:div w:id="803275230">
      <w:bodyDiv w:val="1"/>
      <w:marLeft w:val="0"/>
      <w:marRight w:val="0"/>
      <w:marTop w:val="0"/>
      <w:marBottom w:val="0"/>
      <w:divBdr>
        <w:top w:val="none" w:sz="0" w:space="0" w:color="auto"/>
        <w:left w:val="none" w:sz="0" w:space="0" w:color="auto"/>
        <w:bottom w:val="none" w:sz="0" w:space="0" w:color="auto"/>
        <w:right w:val="none" w:sz="0" w:space="0" w:color="auto"/>
      </w:divBdr>
    </w:div>
    <w:div w:id="833180942">
      <w:bodyDiv w:val="1"/>
      <w:marLeft w:val="0"/>
      <w:marRight w:val="0"/>
      <w:marTop w:val="0"/>
      <w:marBottom w:val="0"/>
      <w:divBdr>
        <w:top w:val="none" w:sz="0" w:space="0" w:color="auto"/>
        <w:left w:val="none" w:sz="0" w:space="0" w:color="auto"/>
        <w:bottom w:val="none" w:sz="0" w:space="0" w:color="auto"/>
        <w:right w:val="none" w:sz="0" w:space="0" w:color="auto"/>
      </w:divBdr>
    </w:div>
    <w:div w:id="846285162">
      <w:bodyDiv w:val="1"/>
      <w:marLeft w:val="0"/>
      <w:marRight w:val="0"/>
      <w:marTop w:val="0"/>
      <w:marBottom w:val="0"/>
      <w:divBdr>
        <w:top w:val="none" w:sz="0" w:space="0" w:color="auto"/>
        <w:left w:val="none" w:sz="0" w:space="0" w:color="auto"/>
        <w:bottom w:val="none" w:sz="0" w:space="0" w:color="auto"/>
        <w:right w:val="none" w:sz="0" w:space="0" w:color="auto"/>
      </w:divBdr>
    </w:div>
    <w:div w:id="978923483">
      <w:bodyDiv w:val="1"/>
      <w:marLeft w:val="0"/>
      <w:marRight w:val="0"/>
      <w:marTop w:val="0"/>
      <w:marBottom w:val="0"/>
      <w:divBdr>
        <w:top w:val="none" w:sz="0" w:space="0" w:color="auto"/>
        <w:left w:val="none" w:sz="0" w:space="0" w:color="auto"/>
        <w:bottom w:val="none" w:sz="0" w:space="0" w:color="auto"/>
        <w:right w:val="none" w:sz="0" w:space="0" w:color="auto"/>
      </w:divBdr>
    </w:div>
    <w:div w:id="1047100645">
      <w:bodyDiv w:val="1"/>
      <w:marLeft w:val="0"/>
      <w:marRight w:val="0"/>
      <w:marTop w:val="0"/>
      <w:marBottom w:val="0"/>
      <w:divBdr>
        <w:top w:val="none" w:sz="0" w:space="0" w:color="auto"/>
        <w:left w:val="none" w:sz="0" w:space="0" w:color="auto"/>
        <w:bottom w:val="none" w:sz="0" w:space="0" w:color="auto"/>
        <w:right w:val="none" w:sz="0" w:space="0" w:color="auto"/>
      </w:divBdr>
    </w:div>
    <w:div w:id="1204513594">
      <w:bodyDiv w:val="1"/>
      <w:marLeft w:val="0"/>
      <w:marRight w:val="0"/>
      <w:marTop w:val="0"/>
      <w:marBottom w:val="0"/>
      <w:divBdr>
        <w:top w:val="none" w:sz="0" w:space="0" w:color="auto"/>
        <w:left w:val="none" w:sz="0" w:space="0" w:color="auto"/>
        <w:bottom w:val="none" w:sz="0" w:space="0" w:color="auto"/>
        <w:right w:val="none" w:sz="0" w:space="0" w:color="auto"/>
      </w:divBdr>
    </w:div>
    <w:div w:id="1240021517">
      <w:bodyDiv w:val="1"/>
      <w:marLeft w:val="0"/>
      <w:marRight w:val="0"/>
      <w:marTop w:val="0"/>
      <w:marBottom w:val="0"/>
      <w:divBdr>
        <w:top w:val="none" w:sz="0" w:space="0" w:color="auto"/>
        <w:left w:val="none" w:sz="0" w:space="0" w:color="auto"/>
        <w:bottom w:val="none" w:sz="0" w:space="0" w:color="auto"/>
        <w:right w:val="none" w:sz="0" w:space="0" w:color="auto"/>
      </w:divBdr>
    </w:div>
    <w:div w:id="1352337527">
      <w:bodyDiv w:val="1"/>
      <w:marLeft w:val="0"/>
      <w:marRight w:val="0"/>
      <w:marTop w:val="0"/>
      <w:marBottom w:val="0"/>
      <w:divBdr>
        <w:top w:val="none" w:sz="0" w:space="0" w:color="auto"/>
        <w:left w:val="none" w:sz="0" w:space="0" w:color="auto"/>
        <w:bottom w:val="none" w:sz="0" w:space="0" w:color="auto"/>
        <w:right w:val="none" w:sz="0" w:space="0" w:color="auto"/>
      </w:divBdr>
    </w:div>
    <w:div w:id="1511336771">
      <w:bodyDiv w:val="1"/>
      <w:marLeft w:val="0"/>
      <w:marRight w:val="0"/>
      <w:marTop w:val="0"/>
      <w:marBottom w:val="0"/>
      <w:divBdr>
        <w:top w:val="none" w:sz="0" w:space="0" w:color="auto"/>
        <w:left w:val="none" w:sz="0" w:space="0" w:color="auto"/>
        <w:bottom w:val="none" w:sz="0" w:space="0" w:color="auto"/>
        <w:right w:val="none" w:sz="0" w:space="0" w:color="auto"/>
      </w:divBdr>
    </w:div>
    <w:div w:id="1584025504">
      <w:bodyDiv w:val="1"/>
      <w:marLeft w:val="0"/>
      <w:marRight w:val="0"/>
      <w:marTop w:val="0"/>
      <w:marBottom w:val="0"/>
      <w:divBdr>
        <w:top w:val="none" w:sz="0" w:space="0" w:color="auto"/>
        <w:left w:val="none" w:sz="0" w:space="0" w:color="auto"/>
        <w:bottom w:val="none" w:sz="0" w:space="0" w:color="auto"/>
        <w:right w:val="none" w:sz="0" w:space="0" w:color="auto"/>
      </w:divBdr>
    </w:div>
    <w:div w:id="1716807602">
      <w:bodyDiv w:val="1"/>
      <w:marLeft w:val="0"/>
      <w:marRight w:val="0"/>
      <w:marTop w:val="0"/>
      <w:marBottom w:val="0"/>
      <w:divBdr>
        <w:top w:val="none" w:sz="0" w:space="0" w:color="auto"/>
        <w:left w:val="none" w:sz="0" w:space="0" w:color="auto"/>
        <w:bottom w:val="none" w:sz="0" w:space="0" w:color="auto"/>
        <w:right w:val="none" w:sz="0" w:space="0" w:color="auto"/>
      </w:divBdr>
    </w:div>
    <w:div w:id="1717460897">
      <w:bodyDiv w:val="1"/>
      <w:marLeft w:val="0"/>
      <w:marRight w:val="0"/>
      <w:marTop w:val="0"/>
      <w:marBottom w:val="0"/>
      <w:divBdr>
        <w:top w:val="none" w:sz="0" w:space="0" w:color="auto"/>
        <w:left w:val="none" w:sz="0" w:space="0" w:color="auto"/>
        <w:bottom w:val="none" w:sz="0" w:space="0" w:color="auto"/>
        <w:right w:val="none" w:sz="0" w:space="0" w:color="auto"/>
      </w:divBdr>
    </w:div>
    <w:div w:id="1852643375">
      <w:bodyDiv w:val="1"/>
      <w:marLeft w:val="0"/>
      <w:marRight w:val="0"/>
      <w:marTop w:val="0"/>
      <w:marBottom w:val="0"/>
      <w:divBdr>
        <w:top w:val="none" w:sz="0" w:space="0" w:color="auto"/>
        <w:left w:val="none" w:sz="0" w:space="0" w:color="auto"/>
        <w:bottom w:val="none" w:sz="0" w:space="0" w:color="auto"/>
        <w:right w:val="none" w:sz="0" w:space="0" w:color="auto"/>
      </w:divBdr>
    </w:div>
    <w:div w:id="1889999273">
      <w:bodyDiv w:val="1"/>
      <w:marLeft w:val="0"/>
      <w:marRight w:val="0"/>
      <w:marTop w:val="0"/>
      <w:marBottom w:val="0"/>
      <w:divBdr>
        <w:top w:val="none" w:sz="0" w:space="0" w:color="auto"/>
        <w:left w:val="none" w:sz="0" w:space="0" w:color="auto"/>
        <w:bottom w:val="none" w:sz="0" w:space="0" w:color="auto"/>
        <w:right w:val="none" w:sz="0" w:space="0" w:color="auto"/>
      </w:divBdr>
    </w:div>
    <w:div w:id="1901865073">
      <w:bodyDiv w:val="1"/>
      <w:marLeft w:val="0"/>
      <w:marRight w:val="0"/>
      <w:marTop w:val="0"/>
      <w:marBottom w:val="0"/>
      <w:divBdr>
        <w:top w:val="none" w:sz="0" w:space="0" w:color="auto"/>
        <w:left w:val="none" w:sz="0" w:space="0" w:color="auto"/>
        <w:bottom w:val="none" w:sz="0" w:space="0" w:color="auto"/>
        <w:right w:val="none" w:sz="0" w:space="0" w:color="auto"/>
      </w:divBdr>
    </w:div>
    <w:div w:id="1902053016">
      <w:bodyDiv w:val="1"/>
      <w:marLeft w:val="0"/>
      <w:marRight w:val="0"/>
      <w:marTop w:val="0"/>
      <w:marBottom w:val="0"/>
      <w:divBdr>
        <w:top w:val="none" w:sz="0" w:space="0" w:color="auto"/>
        <w:left w:val="none" w:sz="0" w:space="0" w:color="auto"/>
        <w:bottom w:val="none" w:sz="0" w:space="0" w:color="auto"/>
        <w:right w:val="none" w:sz="0" w:space="0" w:color="auto"/>
      </w:divBdr>
    </w:div>
    <w:div w:id="197278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5074</Words>
  <Characters>28927</Characters>
  <Application>Microsoft Office Word</Application>
  <DocSecurity>0</DocSecurity>
  <Lines>241</Lines>
  <Paragraphs>67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Krošlák</dc:creator>
  <cp:lastModifiedBy>Veronika Somorovská</cp:lastModifiedBy>
  <cp:revision>3</cp:revision>
  <cp:lastPrinted>2022-09-09T12:47:00Z</cp:lastPrinted>
  <dcterms:created xsi:type="dcterms:W3CDTF">2022-09-22T10:11:00Z</dcterms:created>
  <dcterms:modified xsi:type="dcterms:W3CDTF">2022-10-07T10:17:00Z</dcterms:modified>
</cp:coreProperties>
</file>