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20B960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>NA PREDLOŽENIE PONUKY č. 3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4E5E0339" w:rsidR="001F0387" w:rsidRPr="00E03E79" w:rsidRDefault="0023154B" w:rsidP="002315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168</w:t>
            </w:r>
          </w:p>
        </w:tc>
      </w:tr>
      <w:tr w:rsidR="001F0387" w:rsidRPr="00102B2E" w14:paraId="66637447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CE1BC3C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3AFF1207" w14:textId="5F220104" w:rsidR="001F0387" w:rsidRPr="00E03E79" w:rsidRDefault="00E03E79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  <w:r w:rsidR="005447A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2336A243" w:rsidR="001F0387" w:rsidRPr="00E03E79" w:rsidRDefault="005447A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  <w:r w:rsidR="00E03E79"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721C877D" w:rsidR="001F0387" w:rsidRPr="00E03E79" w:rsidRDefault="005447A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5447AF" w:rsidRPr="00102B2E" w14:paraId="08BB05C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4897CD3" w14:textId="44822462" w:rsidR="005447AF" w:rsidRPr="001F0387" w:rsidRDefault="005447AF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09868578" w14:textId="1C8BF5D6" w:rsidR="005447AF" w:rsidRPr="00E03E79" w:rsidRDefault="005447A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7F8AD5A8" w:rsidR="001F0387" w:rsidRPr="00E03E79" w:rsidRDefault="005447A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  <w:r w:rsidR="00F832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03E79" w:rsidRPr="00102B2E" w14:paraId="1DAD92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EB78D88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2BD9297" w14:textId="25742932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04C06305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E03E79" w:rsidRPr="00102B2E" w14:paraId="60A6D08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B8B06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F5590F5" w14:textId="66BE0706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5447AF" w:rsidRPr="00102B2E" w14:paraId="63201AA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B601B5C" w14:textId="1A53ACFA" w:rsidR="005447AF" w:rsidRPr="001F0387" w:rsidRDefault="005447AF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nemocnica Podunajské Biskupice</w:t>
            </w:r>
          </w:p>
        </w:tc>
        <w:tc>
          <w:tcPr>
            <w:tcW w:w="3816" w:type="dxa"/>
            <w:noWrap/>
          </w:tcPr>
          <w:p w14:paraId="31068B70" w14:textId="4062C8D7" w:rsidR="005447AF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2FB972FF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8326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E03E79" w:rsidRPr="00102B2E" w14:paraId="12B1419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9972D7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7B7D69D" w14:textId="745D3C2D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447A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73B7964A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0D22537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F40276A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B350C37" w14:textId="061C5476" w:rsidR="00E03E79" w:rsidRPr="00E03E79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5447AF" w:rsidRPr="00102B2E" w14:paraId="46BC1798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D78896" w14:textId="3737758E" w:rsidR="005447AF" w:rsidRPr="001F0387" w:rsidRDefault="005447AF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5447AF">
              <w:rPr>
                <w:rFonts w:ascii="Calibri" w:hAnsi="Calibri" w:cs="Calibri"/>
                <w:color w:val="000000"/>
                <w:sz w:val="20"/>
                <w:szCs w:val="20"/>
              </w:rPr>
              <w:t>emocnica Podunajské Biskupice</w:t>
            </w:r>
          </w:p>
        </w:tc>
        <w:tc>
          <w:tcPr>
            <w:tcW w:w="3816" w:type="dxa"/>
            <w:noWrap/>
          </w:tcPr>
          <w:p w14:paraId="359F98F7" w14:textId="28BFBF7E" w:rsidR="005447AF" w:rsidRPr="005447AF" w:rsidRDefault="005447A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5447AF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3B32A6E4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79639C">
        <w:rPr>
          <w:rFonts w:ascii="Times New Roman" w:hAnsi="Times New Roman" w:cs="Times New Roman"/>
          <w:color w:val="FF0000"/>
        </w:rPr>
        <w:t>2</w:t>
      </w:r>
      <w:r w:rsidR="00F83261">
        <w:rPr>
          <w:rFonts w:ascii="Times New Roman" w:hAnsi="Times New Roman" w:cs="Times New Roman"/>
          <w:color w:val="FF0000"/>
        </w:rPr>
        <w:t>85</w:t>
      </w:r>
      <w:r w:rsidR="0079639C">
        <w:rPr>
          <w:rFonts w:ascii="Times New Roman" w:hAnsi="Times New Roman" w:cs="Times New Roman"/>
          <w:color w:val="FF0000"/>
        </w:rPr>
        <w:t xml:space="preserve"> </w:t>
      </w:r>
      <w:r w:rsidR="00F83261">
        <w:rPr>
          <w:rFonts w:ascii="Times New Roman" w:hAnsi="Times New Roman" w:cs="Times New Roman"/>
          <w:color w:val="FF0000"/>
        </w:rPr>
        <w:t>620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492DA121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bookmarkStart w:id="1" w:name="_GoBack"/>
      <w:r w:rsidR="003A1F42">
        <w:rPr>
          <w:color w:val="FF0000"/>
          <w:sz w:val="24"/>
          <w:szCs w:val="24"/>
        </w:rPr>
        <w:t>26</w:t>
      </w:r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04045191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81</w:t>
      </w:r>
      <w:r w:rsidR="00883250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14:paraId="610EF3CB" w14:textId="34B9CAF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883250">
        <w:rPr>
          <w:sz w:val="24"/>
          <w:szCs w:val="24"/>
        </w:rPr>
        <w:t>8,5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2C3D111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81</w:t>
      </w:r>
      <w:r w:rsidR="00883250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F960851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</m:t>
          </m:r>
          <m:r>
            <w:rPr>
              <w:rFonts w:ascii="Cambria Math" w:hAnsi="Cambria Math"/>
              <w:sz w:val="22"/>
              <w:szCs w:val="24"/>
            </w:rPr>
            <m:t>,5</m:t>
          </m:r>
          <m:r>
            <w:rPr>
              <w:rFonts w:ascii="Cambria Math" w:hAnsi="Cambria Math"/>
              <w:sz w:val="22"/>
              <w:szCs w:val="24"/>
            </w:rPr>
            <m:t>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1F934F46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883250">
        <w:rPr>
          <w:sz w:val="24"/>
          <w:szCs w:val="24"/>
        </w:rPr>
        <w:t>8,5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D9436E" w:rsidRPr="0026224A" w14:paraId="43CE2275" w14:textId="77777777" w:rsidTr="00317F57">
        <w:trPr>
          <w:trHeight w:val="371"/>
        </w:trPr>
        <w:tc>
          <w:tcPr>
            <w:tcW w:w="5893" w:type="dxa"/>
          </w:tcPr>
          <w:p w14:paraId="41F3D5E5" w14:textId="43B8DADF" w:rsidR="00D9436E" w:rsidRPr="003A1F42" w:rsidRDefault="00D9436E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Lineárne pumpy</w:t>
            </w:r>
          </w:p>
        </w:tc>
        <w:tc>
          <w:tcPr>
            <w:tcW w:w="2568" w:type="dxa"/>
          </w:tcPr>
          <w:p w14:paraId="426198D8" w14:textId="2FEC2EF7" w:rsidR="00D9436E" w:rsidRPr="003A1F42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5316A77" w14:textId="7E5BDC30" w:rsidR="00D9436E" w:rsidRPr="003A1F42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17,5</w:t>
            </w:r>
          </w:p>
        </w:tc>
      </w:tr>
      <w:tr w:rsidR="00760909" w:rsidRPr="0026224A" w14:paraId="3B27E2C2" w14:textId="77777777" w:rsidTr="00317F57">
        <w:trPr>
          <w:trHeight w:val="371"/>
        </w:trPr>
        <w:tc>
          <w:tcPr>
            <w:tcW w:w="5893" w:type="dxa"/>
            <w:hideMark/>
          </w:tcPr>
          <w:p w14:paraId="62DD6B94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14:paraId="63750134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ABC0C13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DE8F437" w14:textId="77777777" w:rsidTr="00317F57">
        <w:trPr>
          <w:trHeight w:val="371"/>
        </w:trPr>
        <w:tc>
          <w:tcPr>
            <w:tcW w:w="5893" w:type="dxa"/>
            <w:hideMark/>
          </w:tcPr>
          <w:p w14:paraId="04330C9D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TOM (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Take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over 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mode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14:paraId="3577983C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8180E49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B76E98" w14:textId="77777777" w:rsidTr="00317F57">
        <w:trPr>
          <w:trHeight w:val="371"/>
        </w:trPr>
        <w:tc>
          <w:tcPr>
            <w:tcW w:w="5893" w:type="dxa"/>
            <w:hideMark/>
          </w:tcPr>
          <w:p w14:paraId="4CEDB8D2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14:paraId="56D83E22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0D48321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6F35EB5" w14:textId="77777777" w:rsidTr="00317F57">
        <w:trPr>
          <w:trHeight w:val="371"/>
        </w:trPr>
        <w:tc>
          <w:tcPr>
            <w:tcW w:w="5893" w:type="dxa"/>
            <w:hideMark/>
          </w:tcPr>
          <w:p w14:paraId="1F1A7C63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14:paraId="56229A29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880F994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286FBA17" w14:textId="77777777" w:rsidTr="00317F57">
        <w:trPr>
          <w:trHeight w:val="371"/>
        </w:trPr>
        <w:tc>
          <w:tcPr>
            <w:tcW w:w="5893" w:type="dxa"/>
            <w:hideMark/>
          </w:tcPr>
          <w:p w14:paraId="51852B95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14:paraId="7CE5C732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617C1BA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0897F1" w14:textId="77777777" w:rsidTr="00317F57">
        <w:trPr>
          <w:trHeight w:val="371"/>
        </w:trPr>
        <w:tc>
          <w:tcPr>
            <w:tcW w:w="5893" w:type="dxa"/>
          </w:tcPr>
          <w:p w14:paraId="6142BCB3" w14:textId="77777777" w:rsidR="00760909" w:rsidRPr="003A1F42" w:rsidRDefault="00760909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Alarm prekročenia Soft a 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14:paraId="584E0FA5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45BB0701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01A1C4C1" w14:textId="77777777" w:rsidTr="00317F57">
        <w:trPr>
          <w:trHeight w:val="371"/>
        </w:trPr>
        <w:tc>
          <w:tcPr>
            <w:tcW w:w="5893" w:type="dxa"/>
          </w:tcPr>
          <w:p w14:paraId="6BB9C593" w14:textId="77777777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14:paraId="50DD8E1D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EA1D629" w14:textId="77777777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64C0D8E0" w14:textId="77777777" w:rsidTr="00317F57">
        <w:trPr>
          <w:trHeight w:val="371"/>
        </w:trPr>
        <w:tc>
          <w:tcPr>
            <w:tcW w:w="5893" w:type="dxa"/>
          </w:tcPr>
          <w:p w14:paraId="3605DC22" w14:textId="71550253" w:rsidR="00760909" w:rsidRPr="003A1F42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568" w:type="dxa"/>
          </w:tcPr>
          <w:p w14:paraId="19DACACA" w14:textId="65471872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0" w:type="auto"/>
          </w:tcPr>
          <w:p w14:paraId="79A25C6E" w14:textId="7381B5A3" w:rsidR="00760909" w:rsidRPr="003A1F42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</w:tr>
      <w:tr w:rsidR="00317F57" w:rsidRPr="0026224A" w14:paraId="2C822FFD" w14:textId="77777777" w:rsidTr="003A1F42">
        <w:trPr>
          <w:trHeight w:val="122"/>
        </w:trPr>
        <w:tc>
          <w:tcPr>
            <w:tcW w:w="5893" w:type="dxa"/>
          </w:tcPr>
          <w:p w14:paraId="09F8BC77" w14:textId="535A2F87" w:rsidR="00317F57" w:rsidRPr="003A1F42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Volumetrické pumpy</w:t>
            </w:r>
          </w:p>
        </w:tc>
        <w:tc>
          <w:tcPr>
            <w:tcW w:w="2568" w:type="dxa"/>
          </w:tcPr>
          <w:p w14:paraId="2662D4B5" w14:textId="45DE2722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886F56D" w14:textId="5FBC054C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20</w:t>
            </w:r>
          </w:p>
        </w:tc>
      </w:tr>
      <w:tr w:rsidR="00317F57" w:rsidRPr="0026224A" w14:paraId="63D39B17" w14:textId="77777777" w:rsidTr="00317F57">
        <w:trPr>
          <w:trHeight w:val="371"/>
        </w:trPr>
        <w:tc>
          <w:tcPr>
            <w:tcW w:w="5893" w:type="dxa"/>
          </w:tcPr>
          <w:p w14:paraId="2940EBCE" w14:textId="77777777" w:rsidR="00317F57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14:paraId="4927FAC3" w14:textId="3AA306AB" w:rsidR="00317F57" w:rsidRPr="003A1F42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14:paraId="1DCBEFEC" w14:textId="1B4396E1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3BFE57C" w14:textId="0AFFF78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49B6FEA" w14:textId="77777777" w:rsidTr="00317F57">
        <w:trPr>
          <w:trHeight w:val="371"/>
        </w:trPr>
        <w:tc>
          <w:tcPr>
            <w:tcW w:w="5893" w:type="dxa"/>
          </w:tcPr>
          <w:p w14:paraId="554CFF63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14:paraId="05EE5608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36714F3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CE2C501" w14:textId="77777777" w:rsidTr="00317F57">
        <w:trPr>
          <w:trHeight w:val="371"/>
        </w:trPr>
        <w:tc>
          <w:tcPr>
            <w:tcW w:w="5893" w:type="dxa"/>
          </w:tcPr>
          <w:p w14:paraId="1A214258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14:paraId="08FAF7BF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1EFF22B2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05ECBE99" w14:textId="77777777" w:rsidTr="00317F57">
        <w:trPr>
          <w:trHeight w:val="371"/>
        </w:trPr>
        <w:tc>
          <w:tcPr>
            <w:tcW w:w="5893" w:type="dxa"/>
          </w:tcPr>
          <w:p w14:paraId="62AC95FF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14:paraId="1203414A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1EC6BB5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4D25DD3" w14:textId="77777777" w:rsidTr="00317F57">
        <w:trPr>
          <w:trHeight w:val="371"/>
        </w:trPr>
        <w:tc>
          <w:tcPr>
            <w:tcW w:w="5893" w:type="dxa"/>
          </w:tcPr>
          <w:p w14:paraId="66589DC4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Podávanie 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enterálnej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14:paraId="70A94C28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9DB8036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44F777D" w14:textId="77777777" w:rsidTr="00317F57">
        <w:trPr>
          <w:trHeight w:val="371"/>
        </w:trPr>
        <w:tc>
          <w:tcPr>
            <w:tcW w:w="5893" w:type="dxa"/>
          </w:tcPr>
          <w:p w14:paraId="7566490E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14:paraId="700DA361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641C5D6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2BFC240" w14:textId="77777777" w:rsidTr="00317F57">
        <w:trPr>
          <w:trHeight w:val="371"/>
        </w:trPr>
        <w:tc>
          <w:tcPr>
            <w:tcW w:w="5893" w:type="dxa"/>
          </w:tcPr>
          <w:p w14:paraId="67A7BA98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14:paraId="28AE3E4C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F98C4B9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748ABC0" w14:textId="77777777" w:rsidTr="00317F57">
        <w:trPr>
          <w:trHeight w:val="371"/>
        </w:trPr>
        <w:tc>
          <w:tcPr>
            <w:tcW w:w="5893" w:type="dxa"/>
          </w:tcPr>
          <w:p w14:paraId="718BF14E" w14:textId="77777777" w:rsidR="00317F57" w:rsidRPr="003A1F42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Výstražny</w:t>
            </w:r>
            <w:proofErr w:type="spellEnd"/>
            <w:r w:rsidRPr="003A1F42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14:paraId="20B5384C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633D71EE" w14:textId="77777777" w:rsidR="00317F57" w:rsidRPr="003A1F42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3A1F42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</w:tbl>
    <w:p w14:paraId="78828A4F" w14:textId="7AB2B46E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4C0D66C" w14:textId="64EECDD1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85AA9F0" w14:textId="09361BF5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BDB2938" w14:textId="21C9316C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E79BB40" w14:textId="77777777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70E6F0A" w14:textId="669F11D8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3A1F42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3A1F42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6E5A41D8" w14:textId="179CDF20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78289893" w14:textId="79A2C18A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78C1DC23" w14:textId="0094BC16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53FA494" w14:textId="77777777"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65003D61" w14:textId="77777777"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2A89" w14:textId="77777777" w:rsidR="00763195" w:rsidRDefault="00763195" w:rsidP="00110C23">
      <w:r>
        <w:separator/>
      </w:r>
    </w:p>
  </w:endnote>
  <w:endnote w:type="continuationSeparator" w:id="0">
    <w:p w14:paraId="2C68FB65" w14:textId="77777777" w:rsidR="00763195" w:rsidRDefault="0076319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37AED" w14:textId="77777777" w:rsidR="00763195" w:rsidRDefault="00763195" w:rsidP="00110C23">
      <w:r>
        <w:separator/>
      </w:r>
    </w:p>
  </w:footnote>
  <w:footnote w:type="continuationSeparator" w:id="0">
    <w:p w14:paraId="1E9B1DBB" w14:textId="77777777" w:rsidR="00763195" w:rsidRDefault="0076319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3A1F42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763195">
      <w:pict w14:anchorId="1BFF9662">
        <v:shape id="_x0000_i1027" type="#_x0000_t75" style="width:58pt;height:21pt">
          <v:imagedata r:id="rId3" o:title="256"/>
        </v:shape>
      </w:pict>
    </w:r>
    <w:r w:rsidR="00763195">
      <w:pict w14:anchorId="3738E6EC">
        <v:shape id="_x0000_i1028" type="#_x0000_t75" style="width:90pt;height:22.5pt">
          <v:imagedata r:id="rId4" o:title="17"/>
        </v:shape>
      </w:pict>
    </w:r>
    <w:r w:rsidR="00763195">
      <w:pict w14:anchorId="1CFFC3DA">
        <v:shape id="_x0000_i1029" type="#_x0000_t75" style="width:73pt;height:23.5pt">
          <v:imagedata r:id="rId5" o:title="15"/>
        </v:shape>
      </w:pict>
    </w:r>
    <w:r w:rsidR="00763195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97ADB"/>
    <w:rsid w:val="000A1F6D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A1F42"/>
    <w:rsid w:val="004368A3"/>
    <w:rsid w:val="004D0178"/>
    <w:rsid w:val="00515ED5"/>
    <w:rsid w:val="005447AF"/>
    <w:rsid w:val="00561216"/>
    <w:rsid w:val="005C1226"/>
    <w:rsid w:val="005D7088"/>
    <w:rsid w:val="00624BAE"/>
    <w:rsid w:val="006D74E7"/>
    <w:rsid w:val="007014F7"/>
    <w:rsid w:val="0073453C"/>
    <w:rsid w:val="00760909"/>
    <w:rsid w:val="00761692"/>
    <w:rsid w:val="00763195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713A"/>
    <w:rsid w:val="009342AD"/>
    <w:rsid w:val="009F7C70"/>
    <w:rsid w:val="00A0022B"/>
    <w:rsid w:val="00A657C9"/>
    <w:rsid w:val="00A83A41"/>
    <w:rsid w:val="00AF4DAD"/>
    <w:rsid w:val="00B073D9"/>
    <w:rsid w:val="00B5113D"/>
    <w:rsid w:val="00B73AEE"/>
    <w:rsid w:val="00C04A10"/>
    <w:rsid w:val="00CD00AE"/>
    <w:rsid w:val="00D05F58"/>
    <w:rsid w:val="00D31C34"/>
    <w:rsid w:val="00D9436E"/>
    <w:rsid w:val="00DD4FD6"/>
    <w:rsid w:val="00E03E79"/>
    <w:rsid w:val="00E120DA"/>
    <w:rsid w:val="00E61174"/>
    <w:rsid w:val="00EE5F16"/>
    <w:rsid w:val="00F20B74"/>
    <w:rsid w:val="00F755A2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20</cp:revision>
  <cp:lastPrinted>2018-11-21T11:11:00Z</cp:lastPrinted>
  <dcterms:created xsi:type="dcterms:W3CDTF">2019-03-22T09:16:00Z</dcterms:created>
  <dcterms:modified xsi:type="dcterms:W3CDTF">2019-04-06T19:47:00Z</dcterms:modified>
</cp:coreProperties>
</file>