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836FF" w14:textId="77777777" w:rsidR="007E1236" w:rsidRPr="00893255" w:rsidRDefault="00110C23" w:rsidP="007E123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Univerzitná nemocnica Bratislava</w:t>
      </w:r>
    </w:p>
    <w:p w14:paraId="3DC2B452" w14:textId="77777777" w:rsidR="007E1236" w:rsidRPr="00893255" w:rsidRDefault="00110C23" w:rsidP="007E123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  <w:r w:rsidRPr="00110C23">
        <w:rPr>
          <w:rFonts w:ascii="Times New Roman" w:hAnsi="Times New Roman" w:cs="Times New Roman"/>
        </w:rPr>
        <w:t>Pažítková 4, 821 02 Bratislava</w:t>
      </w:r>
    </w:p>
    <w:p w14:paraId="718C85FA" w14:textId="77777777" w:rsidR="007E1236" w:rsidRPr="00893255" w:rsidRDefault="007E1236" w:rsidP="007E1236">
      <w:pPr>
        <w:pBdr>
          <w:bottom w:val="single" w:sz="4" w:space="1" w:color="auto"/>
        </w:pBdr>
        <w:tabs>
          <w:tab w:val="left" w:pos="2694"/>
          <w:tab w:val="left" w:pos="5103"/>
        </w:tabs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</w:p>
    <w:p w14:paraId="36FCC002" w14:textId="77777777" w:rsidR="00834682" w:rsidRDefault="007E1236" w:rsidP="007E30C7">
      <w:pPr>
        <w:tabs>
          <w:tab w:val="left" w:pos="3969"/>
        </w:tabs>
      </w:pPr>
      <w:r>
        <w:rPr>
          <w:rFonts w:ascii="Times New Roman" w:hAnsi="Times New Roman" w:cs="Times New Roman"/>
        </w:rPr>
        <w:t xml:space="preserve">    </w:t>
      </w:r>
      <w:r w:rsidRPr="00884DD4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884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</w:p>
    <w:p w14:paraId="195ECDB1" w14:textId="6CC88DA3" w:rsidR="00EE5F16" w:rsidRPr="008E34F6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A339AB">
        <w:rPr>
          <w:rFonts w:ascii="Times New Roman" w:hAnsi="Times New Roman" w:cs="Times New Roman"/>
          <w:sz w:val="28"/>
        </w:rPr>
        <w:t>NA PREDLOŽENIE PONUKY č. 12</w:t>
      </w:r>
    </w:p>
    <w:p w14:paraId="6505C548" w14:textId="77777777"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Infúzna technika vrátane poskytnutia záručného servisu</w:t>
      </w:r>
    </w:p>
    <w:p w14:paraId="296E4E06" w14:textId="77777777"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</w:p>
    <w:p w14:paraId="07B4011E" w14:textId="77777777"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14:paraId="1F9B9393" w14:textId="77777777"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E79204E" w14:textId="77777777"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14:paraId="77D9291F" w14:textId="77777777"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sz w:val="24"/>
          <w:szCs w:val="24"/>
        </w:rPr>
        <w:t xml:space="preserve"> </w:t>
      </w:r>
      <w:r w:rsidRPr="008E34F6">
        <w:rPr>
          <w:b/>
          <w:bCs/>
          <w:sz w:val="24"/>
          <w:szCs w:val="24"/>
        </w:rPr>
        <w:t xml:space="preserve"> Identifikácia verejného obstarávateľa</w:t>
      </w:r>
      <w:r w:rsidRPr="008E34F6">
        <w:rPr>
          <w:sz w:val="24"/>
          <w:szCs w:val="24"/>
        </w:rPr>
        <w:t xml:space="preserve"> </w:t>
      </w:r>
      <w:r w:rsidRPr="008E34F6">
        <w:rPr>
          <w:color w:val="000000"/>
          <w:sz w:val="24"/>
          <w:szCs w:val="24"/>
        </w:rPr>
        <w:t xml:space="preserve">          </w:t>
      </w:r>
    </w:p>
    <w:p w14:paraId="610B93D4" w14:textId="77777777" w:rsidR="00EE5F16" w:rsidRPr="008E34F6" w:rsidRDefault="00EE5F16" w:rsidP="00EE5F16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  <w:color w:val="000000"/>
        </w:rPr>
        <w:t xml:space="preserve">  Názov organizácie: </w:t>
      </w:r>
      <w:r w:rsidR="000472CC" w:rsidRPr="000472CC">
        <w:rPr>
          <w:rFonts w:ascii="Times New Roman" w:hAnsi="Times New Roman" w:cs="Times New Roman"/>
          <w:color w:val="000000"/>
        </w:rPr>
        <w:t>Univerzitná nemocnica Bratislava</w:t>
      </w:r>
    </w:p>
    <w:p w14:paraId="143318BD" w14:textId="77777777" w:rsidR="00EE5F16" w:rsidRPr="008E34F6" w:rsidRDefault="00EE5F16" w:rsidP="00EE5F16">
      <w:pPr>
        <w:pStyle w:val="Pta"/>
        <w:tabs>
          <w:tab w:val="clear" w:pos="4536"/>
          <w:tab w:val="clear" w:pos="9072"/>
          <w:tab w:val="left" w:pos="284"/>
          <w:tab w:val="left" w:pos="426"/>
          <w:tab w:val="left" w:pos="709"/>
          <w:tab w:val="left" w:pos="2268"/>
          <w:tab w:val="right" w:pos="8789"/>
        </w:tabs>
        <w:ind w:left="284"/>
      </w:pPr>
      <w:r w:rsidRPr="008E34F6">
        <w:t xml:space="preserve">  Sídlo organizácie: </w:t>
      </w:r>
      <w:r w:rsidR="00DD4FD6">
        <w:t xml:space="preserve">  </w:t>
      </w:r>
      <w:r w:rsidR="0011056B" w:rsidRPr="0011056B">
        <w:t>Pažítková 4</w:t>
      </w:r>
      <w:r w:rsidR="0011056B">
        <w:t>,</w:t>
      </w:r>
      <w:r w:rsidRPr="008E34F6">
        <w:t xml:space="preserve"> </w:t>
      </w:r>
      <w:r w:rsidR="00110C23">
        <w:t xml:space="preserve">821 02 </w:t>
      </w:r>
      <w:r w:rsidRPr="008E34F6">
        <w:t>Bratislava</w:t>
      </w:r>
    </w:p>
    <w:p w14:paraId="0748D3A5" w14:textId="77777777" w:rsidR="00EE5F16" w:rsidRDefault="00EE5F16" w:rsidP="00EE5F1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color w:val="000000"/>
          <w:sz w:val="24"/>
          <w:szCs w:val="24"/>
        </w:rPr>
      </w:pPr>
      <w:r w:rsidRPr="008E34F6">
        <w:rPr>
          <w:color w:val="000000"/>
          <w:sz w:val="24"/>
          <w:szCs w:val="24"/>
        </w:rPr>
        <w:t xml:space="preserve">  IČO: </w:t>
      </w:r>
      <w:r w:rsidRPr="008E34F6">
        <w:rPr>
          <w:color w:val="000000"/>
          <w:sz w:val="24"/>
          <w:szCs w:val="24"/>
        </w:rPr>
        <w:tab/>
      </w:r>
      <w:r w:rsidR="00DD4FD6">
        <w:rPr>
          <w:color w:val="000000"/>
          <w:sz w:val="24"/>
          <w:szCs w:val="24"/>
        </w:rPr>
        <w:t xml:space="preserve"> </w:t>
      </w:r>
      <w:r w:rsidR="0011056B" w:rsidRPr="0011056B">
        <w:rPr>
          <w:color w:val="000000"/>
          <w:sz w:val="24"/>
          <w:szCs w:val="24"/>
        </w:rPr>
        <w:t>31813861</w:t>
      </w:r>
    </w:p>
    <w:p w14:paraId="0FEC1146" w14:textId="77777777" w:rsidR="0011056B" w:rsidRDefault="0011056B" w:rsidP="00EE5F1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color w:val="000000"/>
          <w:sz w:val="24"/>
          <w:szCs w:val="24"/>
        </w:rPr>
      </w:pPr>
    </w:p>
    <w:p w14:paraId="6E5F63F9" w14:textId="77777777" w:rsidR="0011056B" w:rsidRPr="008E34F6" w:rsidRDefault="0011056B" w:rsidP="0011056B">
      <w:pPr>
        <w:pStyle w:val="Zoznam2"/>
        <w:tabs>
          <w:tab w:val="left" w:pos="426"/>
          <w:tab w:val="left" w:pos="709"/>
          <w:tab w:val="left" w:pos="2268"/>
        </w:tabs>
        <w:ind w:left="426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zastúpený na základe poverenia centrálnou obstarávacou organizáciou Ministerstvom zdravotníctva SR – kontaktná osoba Ing. Ondrej Kuruc, PhD.</w:t>
      </w:r>
    </w:p>
    <w:p w14:paraId="5C8B347A" w14:textId="77777777" w:rsidR="00EE5F16" w:rsidRPr="008E34F6" w:rsidRDefault="00EE5F16" w:rsidP="00EE5F16">
      <w:pPr>
        <w:tabs>
          <w:tab w:val="left" w:pos="284"/>
          <w:tab w:val="left" w:pos="426"/>
          <w:tab w:val="right" w:pos="8789"/>
        </w:tabs>
        <w:ind w:left="284"/>
        <w:jc w:val="both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 xml:space="preserve">  </w:t>
      </w:r>
      <w:r w:rsidRPr="008E34F6">
        <w:rPr>
          <w:rFonts w:ascii="Times New Roman" w:hAnsi="Times New Roman" w:cs="Times New Roman"/>
        </w:rPr>
        <w:tab/>
      </w:r>
    </w:p>
    <w:p w14:paraId="6369113F" w14:textId="77777777" w:rsidR="00EE5F16" w:rsidRPr="008E34F6" w:rsidRDefault="00EE5F16" w:rsidP="00EE5F16">
      <w:pPr>
        <w:tabs>
          <w:tab w:val="left" w:pos="284"/>
          <w:tab w:val="left" w:pos="540"/>
          <w:tab w:val="left" w:pos="709"/>
        </w:tabs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14:paraId="50C7916D" w14:textId="77777777"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14:paraId="1322DFE3" w14:textId="77777777"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r>
        <w:rPr>
          <w:rFonts w:ascii="Times New Roman" w:hAnsi="Times New Roman" w:cs="Times New Roman"/>
        </w:rPr>
        <w:t xml:space="preserve">infúznej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</w:t>
      </w:r>
      <w:r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predmetu zákazky.</w:t>
      </w:r>
    </w:p>
    <w:p w14:paraId="3BF3C069" w14:textId="77777777"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tbl>
      <w:tblPr>
        <w:tblStyle w:val="Tabukasmriekou1svetlzvraznenie1"/>
        <w:tblpPr w:leftFromText="141" w:rightFromText="141" w:vertAnchor="page" w:horzAnchor="margin" w:tblpY="8240"/>
        <w:tblW w:w="9056" w:type="dxa"/>
        <w:tblLook w:val="04A0" w:firstRow="1" w:lastRow="0" w:firstColumn="1" w:lastColumn="0" w:noHBand="0" w:noVBand="1"/>
      </w:tblPr>
      <w:tblGrid>
        <w:gridCol w:w="5240"/>
        <w:gridCol w:w="3816"/>
      </w:tblGrid>
      <w:tr w:rsidR="001F0387" w:rsidRPr="00102B2E" w14:paraId="3D62091C" w14:textId="77777777" w:rsidTr="001F03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112957C9" w14:textId="77777777" w:rsidR="001F0387" w:rsidRPr="00102B2E" w:rsidRDefault="001F0387" w:rsidP="001F03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14:paraId="7A19731D" w14:textId="77777777" w:rsidR="001F0387" w:rsidRPr="00102B2E" w:rsidRDefault="001F0387" w:rsidP="001F03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1F0387" w:rsidRPr="00102B2E" w14:paraId="40EA4EF2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75044E76" w14:textId="77777777" w:rsidR="001F0387" w:rsidRPr="0026224A" w:rsidRDefault="001F0387" w:rsidP="001F03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14:paraId="4142F629" w14:textId="77777777" w:rsidR="001F0387" w:rsidRPr="0026224A" w:rsidRDefault="001F0387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1F0387" w:rsidRPr="00102B2E" w14:paraId="134E460A" w14:textId="77777777" w:rsidTr="00E03E79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77E381C3" w14:textId="77777777" w:rsidR="001F0387" w:rsidRPr="001F0387" w:rsidRDefault="001F0387" w:rsidP="001F0387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(názov)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UNB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6DF60C99" w14:textId="29DB4187" w:rsidR="001F0387" w:rsidRPr="00E03E79" w:rsidRDefault="00A339AB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58</w:t>
            </w:r>
          </w:p>
        </w:tc>
      </w:tr>
      <w:tr w:rsidR="001F0387" w:rsidRPr="00102B2E" w14:paraId="71F9A9FF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7FA63BE4" w14:textId="77777777" w:rsidR="001F0387" w:rsidRPr="0026224A" w:rsidRDefault="001F0387" w:rsidP="001F03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Nemocnica akademika Ladislava </w:t>
            </w:r>
            <w:proofErr w:type="spellStart"/>
            <w:r w:rsidRPr="001F0387">
              <w:rPr>
                <w:rFonts w:ascii="Calibri" w:hAnsi="Calibri" w:cs="Calibri"/>
                <w:color w:val="000000"/>
                <w:sz w:val="20"/>
                <w:szCs w:val="20"/>
              </w:rPr>
              <w:t>Dérera</w:t>
            </w:r>
            <w:proofErr w:type="spellEnd"/>
          </w:p>
        </w:tc>
        <w:tc>
          <w:tcPr>
            <w:tcW w:w="3816" w:type="dxa"/>
            <w:noWrap/>
          </w:tcPr>
          <w:p w14:paraId="27548EDE" w14:textId="2FCC75E4" w:rsidR="001F0387" w:rsidRPr="00E03E79" w:rsidRDefault="00A339AB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14</w:t>
            </w:r>
          </w:p>
        </w:tc>
      </w:tr>
      <w:tr w:rsidR="001F0387" w:rsidRPr="00102B2E" w14:paraId="76604D65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11FB8331" w14:textId="77777777" w:rsidR="001F0387" w:rsidRPr="0026224A" w:rsidRDefault="001F0387" w:rsidP="001F03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 w:val="20"/>
                <w:szCs w:val="20"/>
              </w:rPr>
              <w:t>Nemocnica svätého Cyrila a Metoda</w:t>
            </w:r>
          </w:p>
        </w:tc>
        <w:tc>
          <w:tcPr>
            <w:tcW w:w="3816" w:type="dxa"/>
            <w:noWrap/>
          </w:tcPr>
          <w:p w14:paraId="78E4A379" w14:textId="218F1B79" w:rsidR="001F0387" w:rsidRPr="00E03E79" w:rsidRDefault="00A339AB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5447AF" w:rsidRPr="00102B2E" w14:paraId="08BB05C5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64897CD3" w14:textId="44822462" w:rsidR="005447AF" w:rsidRPr="001F0387" w:rsidRDefault="005447AF" w:rsidP="001F03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</w:t>
            </w:r>
            <w:r w:rsidRPr="005447AF">
              <w:rPr>
                <w:rFonts w:ascii="Calibri" w:hAnsi="Calibri" w:cs="Calibri"/>
                <w:color w:val="000000"/>
                <w:sz w:val="20"/>
                <w:szCs w:val="20"/>
              </w:rPr>
              <w:t>emocnica Podunajské Biskupice</w:t>
            </w:r>
          </w:p>
        </w:tc>
        <w:tc>
          <w:tcPr>
            <w:tcW w:w="3816" w:type="dxa"/>
            <w:noWrap/>
          </w:tcPr>
          <w:p w14:paraId="09868578" w14:textId="453E5ED9" w:rsidR="005447AF" w:rsidRPr="00E03E79" w:rsidRDefault="00A339AB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34</w:t>
            </w:r>
          </w:p>
        </w:tc>
      </w:tr>
    </w:tbl>
    <w:p w14:paraId="19E5CB9D" w14:textId="77777777"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14:paraId="1FC0FFBB" w14:textId="77777777" w:rsidR="0011056B" w:rsidRPr="001F0387" w:rsidRDefault="001F0387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</w:t>
      </w:r>
      <w:r w:rsidR="0011056B" w:rsidRPr="001F0387">
        <w:rPr>
          <w:rFonts w:ascii="Times New Roman" w:hAnsi="Times New Roman" w:cs="Times New Roman"/>
          <w:u w:val="single"/>
        </w:rPr>
        <w:t>pis tovarov s požadovanou špecifikáciou je uvedený v prílohe č. 1 tejto výzvy.</w:t>
      </w:r>
    </w:p>
    <w:p w14:paraId="4A1F7D87" w14:textId="77777777" w:rsidR="00E03E79" w:rsidRDefault="00E03E79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14:paraId="351F80A8" w14:textId="3BD181EE" w:rsidR="00EE5F1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Predpokladaná hodnota zákazky: </w:t>
      </w:r>
      <w:r w:rsidR="00A339AB">
        <w:rPr>
          <w:rFonts w:ascii="Times New Roman" w:hAnsi="Times New Roman" w:cs="Times New Roman"/>
          <w:color w:val="FF0000"/>
        </w:rPr>
        <w:t>51 620</w:t>
      </w:r>
      <w:r w:rsidR="001D34A5">
        <w:rPr>
          <w:rFonts w:ascii="Times New Roman" w:hAnsi="Times New Roman" w:cs="Times New Roman"/>
          <w:color w:val="FF0000"/>
        </w:rPr>
        <w:t>,00</w:t>
      </w:r>
      <w:r w:rsidRPr="0011056B">
        <w:rPr>
          <w:rFonts w:ascii="Times New Roman" w:hAnsi="Times New Roman" w:cs="Times New Roman"/>
        </w:rPr>
        <w:t xml:space="preserve"> € bez DPH</w:t>
      </w:r>
    </w:p>
    <w:p w14:paraId="149773FE" w14:textId="77777777" w:rsidR="0011056B" w:rsidRPr="008E34F6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14:paraId="11498B47" w14:textId="77777777"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14:paraId="4D70D884" w14:textId="77777777"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14:paraId="7D2F22DB" w14:textId="77777777"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14:paraId="145922C6" w14:textId="77777777" w:rsidR="0011056B" w:rsidRPr="00D31C3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11056B">
        <w:rPr>
          <w:b/>
          <w:bCs/>
          <w:sz w:val="24"/>
          <w:szCs w:val="24"/>
        </w:rPr>
        <w:t>Miesto a termín dodania zákazky:</w:t>
      </w:r>
    </w:p>
    <w:p w14:paraId="3A97B91B" w14:textId="0D40B068"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Miesto dodania:</w:t>
      </w:r>
      <w:r w:rsidR="00A83A41">
        <w:rPr>
          <w:bCs/>
          <w:sz w:val="24"/>
          <w:szCs w:val="24"/>
        </w:rPr>
        <w:t xml:space="preserve"> </w:t>
      </w:r>
      <w:r w:rsidR="005447AF">
        <w:rPr>
          <w:bCs/>
          <w:sz w:val="24"/>
          <w:szCs w:val="24"/>
        </w:rPr>
        <w:t xml:space="preserve">Univerzitná nemocnica Bratislava a jej pracoviská: Nemocnica Ružinov, Nemocnica akademika Ladislava </w:t>
      </w:r>
      <w:proofErr w:type="spellStart"/>
      <w:r w:rsidR="005447AF">
        <w:rPr>
          <w:bCs/>
          <w:sz w:val="24"/>
          <w:szCs w:val="24"/>
        </w:rPr>
        <w:t>Dérera</w:t>
      </w:r>
      <w:proofErr w:type="spellEnd"/>
      <w:r w:rsidR="005447AF">
        <w:rPr>
          <w:bCs/>
          <w:sz w:val="24"/>
          <w:szCs w:val="24"/>
        </w:rPr>
        <w:t>, Nemocnica svätého Cyrila a Metoda, Nemocnica Staré Mesto, Špecializovaná geriatrická nemocnica Podunajské Biskupice.</w:t>
      </w:r>
    </w:p>
    <w:p w14:paraId="69A51CF8" w14:textId="77777777"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14:paraId="7E553FF7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2783D9D2" w14:textId="77777777"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0" w:name="_Toc488059673"/>
      <w:r w:rsidRPr="00D31C34">
        <w:rPr>
          <w:b/>
          <w:sz w:val="24"/>
          <w:szCs w:val="24"/>
        </w:rPr>
        <w:t>Zdroj finančných prostriedkov</w:t>
      </w:r>
      <w:bookmarkEnd w:id="0"/>
      <w:r>
        <w:rPr>
          <w:b/>
          <w:sz w:val="24"/>
          <w:szCs w:val="24"/>
        </w:rPr>
        <w:t>:</w:t>
      </w:r>
    </w:p>
    <w:p w14:paraId="08482722" w14:textId="77777777"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t>Predmet zákazky bude financovaný z rozpočtovaných prostriedkov verejného</w:t>
      </w:r>
      <w:r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14:paraId="5311EEA9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71FDA2C8" w14:textId="77777777"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lastRenderedPageBreak/>
        <w:t>Požiadavky na obsah ponuky:</w:t>
      </w:r>
    </w:p>
    <w:p w14:paraId="2A5AC73F" w14:textId="77777777"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14:paraId="779A87A3" w14:textId="77777777"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>b) Vyplnený záväzný návrh na plnenie v syst</w:t>
      </w:r>
      <w:r w:rsidR="0092713A">
        <w:rPr>
          <w:sz w:val="24"/>
          <w:szCs w:val="24"/>
        </w:rPr>
        <w:t xml:space="preserve">éme </w:t>
      </w:r>
      <w:proofErr w:type="spellStart"/>
      <w:r w:rsidR="0092713A">
        <w:rPr>
          <w:sz w:val="24"/>
          <w:szCs w:val="24"/>
        </w:rPr>
        <w:t>Josephine</w:t>
      </w:r>
      <w:proofErr w:type="spellEnd"/>
      <w:r w:rsidR="0092713A">
        <w:rPr>
          <w:sz w:val="24"/>
          <w:szCs w:val="24"/>
        </w:rPr>
        <w:t xml:space="preserve"> a zároveň vyplnené prílohy</w:t>
      </w:r>
      <w:r w:rsidRPr="00D31C34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t xml:space="preserve">(áno/nie) informácie o technickej špecifikácii ponúkaných prístrojov, </w:t>
      </w:r>
      <w:r w:rsidRPr="00D31C34">
        <w:rPr>
          <w:sz w:val="24"/>
          <w:szCs w:val="24"/>
        </w:rPr>
        <w:t xml:space="preserve"> </w:t>
      </w:r>
      <w:r w:rsidR="0092713A">
        <w:rPr>
          <w:sz w:val="24"/>
          <w:szCs w:val="24"/>
        </w:rPr>
        <w:t xml:space="preserve">Príloha č. 2 Návrh na plnenie vrátane uvedených cien. </w:t>
      </w:r>
      <w:r w:rsidRPr="00D31C34">
        <w:rPr>
          <w:sz w:val="24"/>
          <w:szCs w:val="24"/>
        </w:rPr>
        <w:t>Táto príloha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 xml:space="preserve">bude podpísaná a nahratá vo formáte </w:t>
      </w:r>
      <w:proofErr w:type="spellStart"/>
      <w:r w:rsidRPr="00D31C34">
        <w:rPr>
          <w:sz w:val="24"/>
          <w:szCs w:val="24"/>
        </w:rPr>
        <w:t>pdf</w:t>
      </w:r>
      <w:proofErr w:type="spellEnd"/>
      <w:r w:rsidRPr="00D31C34">
        <w:rPr>
          <w:sz w:val="24"/>
          <w:szCs w:val="24"/>
        </w:rPr>
        <w:t>. pre kontrolu prípadných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14:paraId="7E526A8D" w14:textId="77777777"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3ACEAA9E" w14:textId="201C970E"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14:paraId="257451EE" w14:textId="03DBB235"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14:paraId="7A77EBD4" w14:textId="77777777"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659F1215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7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2285A964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7CC01B2B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>
        <w:rPr>
          <w:sz w:val="24"/>
          <w:szCs w:val="24"/>
        </w:rPr>
        <w:t xml:space="preserve"> </w:t>
      </w:r>
      <w:hyperlink r:id="rId8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70DF4983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41142166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či ponuku vkladajú skutočne k výzve prostredníctvom </w:t>
      </w:r>
      <w:proofErr w:type="spellStart"/>
      <w:r w:rsidRPr="004368A3">
        <w:rPr>
          <w:sz w:val="24"/>
          <w:szCs w:val="24"/>
        </w:rPr>
        <w:t>sw</w:t>
      </w:r>
      <w:proofErr w:type="spellEnd"/>
      <w:r w:rsidRPr="004368A3">
        <w:rPr>
          <w:sz w:val="24"/>
          <w:szCs w:val="24"/>
        </w:rPr>
        <w:t xml:space="preserve">. </w:t>
      </w:r>
      <w:proofErr w:type="spellStart"/>
      <w:r w:rsidRPr="004368A3">
        <w:rPr>
          <w:sz w:val="24"/>
          <w:szCs w:val="24"/>
        </w:rPr>
        <w:t>Josephine</w:t>
      </w:r>
      <w:proofErr w:type="spellEnd"/>
      <w:r w:rsidRPr="004368A3">
        <w:rPr>
          <w:sz w:val="24"/>
          <w:szCs w:val="24"/>
        </w:rPr>
        <w:t>.</w:t>
      </w:r>
    </w:p>
    <w:p w14:paraId="3C5214CE" w14:textId="02073D6E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 xml:space="preserve">a) lehota na predkladanie ponúk – dátum: </w:t>
      </w:r>
      <w:r w:rsidR="00536B7C">
        <w:rPr>
          <w:color w:val="FF0000"/>
          <w:sz w:val="24"/>
          <w:szCs w:val="24"/>
        </w:rPr>
        <w:t>26</w:t>
      </w:r>
      <w:bookmarkStart w:id="1" w:name="_GoBack"/>
      <w:bookmarkEnd w:id="1"/>
      <w:r w:rsidR="007014F7" w:rsidRPr="007014F7">
        <w:rPr>
          <w:color w:val="FF0000"/>
          <w:sz w:val="24"/>
          <w:szCs w:val="24"/>
        </w:rPr>
        <w:t>.04.2019 o 10:00 hod.</w:t>
      </w:r>
    </w:p>
    <w:p w14:paraId="33F4F901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14:paraId="580170DB" w14:textId="77777777"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4A536510" w14:textId="77777777"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14:paraId="7C58F90A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14:paraId="7C56F9DA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2FBC1EE6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14:paraId="5EFA3D63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14:paraId="4111E504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14:paraId="668BB36D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14:paraId="186F48CC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14:paraId="004878AE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14:paraId="774A5205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Kritéria na hodnotenie ponúk:</w:t>
      </w:r>
    </w:p>
    <w:p w14:paraId="79398D77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14:paraId="2FF4FC00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p w14:paraId="647469E2" w14:textId="398A2FD6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 xml:space="preserve">za predmet zákazky v EUR s DPH     </w:t>
      </w:r>
      <w:r w:rsidR="000542A6">
        <w:rPr>
          <w:sz w:val="24"/>
          <w:szCs w:val="24"/>
        </w:rPr>
        <w:t>K1</w:t>
      </w:r>
      <w:r w:rsidR="00A339AB">
        <w:rPr>
          <w:sz w:val="24"/>
          <w:szCs w:val="24"/>
        </w:rPr>
        <w:t xml:space="preserve"> </w:t>
      </w:r>
      <w:r w:rsidR="00A339AB">
        <w:rPr>
          <w:sz w:val="24"/>
          <w:szCs w:val="24"/>
        </w:rPr>
        <w:tab/>
        <w:t>9</w:t>
      </w:r>
      <w:r w:rsidR="000A1F6D">
        <w:rPr>
          <w:sz w:val="24"/>
          <w:szCs w:val="24"/>
        </w:rPr>
        <w:t>5</w:t>
      </w:r>
      <w:r w:rsidRPr="009F7C70">
        <w:rPr>
          <w:sz w:val="24"/>
          <w:szCs w:val="24"/>
        </w:rPr>
        <w:t xml:space="preserve"> bodov</w:t>
      </w:r>
    </w:p>
    <w:p w14:paraId="610EF3CB" w14:textId="41061866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</w:t>
      </w:r>
      <w:r w:rsidR="000542A6">
        <w:rPr>
          <w:sz w:val="24"/>
          <w:szCs w:val="24"/>
        </w:rPr>
        <w:t>K2</w:t>
      </w:r>
      <w:r w:rsidR="00A339AB">
        <w:rPr>
          <w:sz w:val="24"/>
          <w:szCs w:val="24"/>
        </w:rPr>
        <w:t xml:space="preserve"> </w:t>
      </w:r>
      <w:r w:rsidR="00A339AB">
        <w:rPr>
          <w:sz w:val="24"/>
          <w:szCs w:val="24"/>
        </w:rPr>
        <w:tab/>
        <w:t xml:space="preserve">  </w:t>
      </w:r>
      <w:r w:rsidR="000A1F6D">
        <w:rPr>
          <w:sz w:val="24"/>
          <w:szCs w:val="24"/>
        </w:rPr>
        <w:t>5</w:t>
      </w:r>
      <w:r w:rsidRPr="009F7C70">
        <w:rPr>
          <w:sz w:val="24"/>
          <w:szCs w:val="24"/>
        </w:rPr>
        <w:t xml:space="preserve"> bodov</w:t>
      </w:r>
    </w:p>
    <w:p w14:paraId="15AB93C8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lastRenderedPageBreak/>
        <w:t>Súčet bodov za kritéria hodnotenia ponúk</w:t>
      </w:r>
      <w:r w:rsidRPr="009F7C7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9F7C70">
        <w:rPr>
          <w:sz w:val="24"/>
          <w:szCs w:val="24"/>
        </w:rPr>
        <w:t>100 bodov</w:t>
      </w:r>
    </w:p>
    <w:p w14:paraId="72511BBF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2CA26227" w14:textId="77777777" w:rsidR="009F7C70" w:rsidRPr="000542A6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t xml:space="preserve">Pravidlá uplatnenia kritérií: </w:t>
      </w:r>
    </w:p>
    <w:p w14:paraId="6C9C3E11" w14:textId="6CF8E7D4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za </w:t>
      </w:r>
      <w:r w:rsidR="000542A6"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 w:rsidR="000542A6"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 w:rsidR="000542A6">
        <w:rPr>
          <w:sz w:val="24"/>
          <w:szCs w:val="24"/>
        </w:rPr>
        <w:t xml:space="preserve"> s DPH</w:t>
      </w:r>
      <w:r w:rsidR="00A339AB">
        <w:rPr>
          <w:sz w:val="24"/>
          <w:szCs w:val="24"/>
        </w:rPr>
        <w:t xml:space="preserve"> - K1 (váha pre koeficient je 9</w:t>
      </w:r>
      <w:r w:rsidR="000A1F6D">
        <w:rPr>
          <w:sz w:val="24"/>
          <w:szCs w:val="24"/>
        </w:rPr>
        <w:t>5</w:t>
      </w:r>
      <w:r w:rsidRPr="009F7C70">
        <w:rPr>
          <w:sz w:val="24"/>
          <w:szCs w:val="24"/>
        </w:rPr>
        <w:t xml:space="preserve">) - </w:t>
      </w:r>
    </w:p>
    <w:p w14:paraId="41061274" w14:textId="77777777"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Spôsob výpočtu:</w:t>
      </w:r>
    </w:p>
    <w:p w14:paraId="20FEC4C8" w14:textId="54ABFCA4"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×95=Počet bodov</m:t>
          </m:r>
        </m:oMath>
      </m:oMathPara>
    </w:p>
    <w:p w14:paraId="4BEC5467" w14:textId="77777777" w:rsidR="000A1F6D" w:rsidRDefault="000A1F6D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68D001EC" w14:textId="2AD26D3C" w:rsidR="000542A6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 </w:t>
      </w:r>
      <w:r w:rsidR="000542A6">
        <w:rPr>
          <w:sz w:val="24"/>
          <w:szCs w:val="24"/>
        </w:rPr>
        <w:t>Body za kvalitatívne parametre – K2</w:t>
      </w:r>
      <w:r w:rsidR="00A339AB">
        <w:rPr>
          <w:sz w:val="24"/>
          <w:szCs w:val="24"/>
        </w:rPr>
        <w:t xml:space="preserve"> (váha pre koeficient je </w:t>
      </w:r>
      <w:r w:rsidR="000A1F6D">
        <w:rPr>
          <w:sz w:val="24"/>
          <w:szCs w:val="24"/>
        </w:rPr>
        <w:t>5</w:t>
      </w:r>
      <w:r w:rsidR="000A1F6D" w:rsidRPr="009F7C70">
        <w:rPr>
          <w:sz w:val="24"/>
          <w:szCs w:val="24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098"/>
        <w:gridCol w:w="1701"/>
        <w:gridCol w:w="1134"/>
      </w:tblGrid>
      <w:tr w:rsidR="000542A6" w:rsidRPr="009F7C70" w14:paraId="47D363DF" w14:textId="77777777" w:rsidTr="008A7F02">
        <w:trPr>
          <w:trHeight w:val="300"/>
        </w:trPr>
        <w:tc>
          <w:tcPr>
            <w:tcW w:w="5098" w:type="dxa"/>
            <w:hideMark/>
          </w:tcPr>
          <w:p w14:paraId="0EE6AFB3" w14:textId="270A5CE3" w:rsidR="000542A6" w:rsidRPr="009F7C70" w:rsidRDefault="00A339AB" w:rsidP="00A339AB">
            <w:pPr>
              <w:pStyle w:val="Odsekzoznamu"/>
              <w:tabs>
                <w:tab w:val="left" w:pos="4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A339AB">
              <w:rPr>
                <w:sz w:val="24"/>
                <w:szCs w:val="24"/>
              </w:rPr>
              <w:t xml:space="preserve">Grafická </w:t>
            </w:r>
            <w:proofErr w:type="spellStart"/>
            <w:r w:rsidRPr="00A339AB">
              <w:rPr>
                <w:sz w:val="24"/>
                <w:szCs w:val="24"/>
              </w:rPr>
              <w:t>historia</w:t>
            </w:r>
            <w:proofErr w:type="spellEnd"/>
            <w:r w:rsidRPr="00A339AB">
              <w:rPr>
                <w:sz w:val="24"/>
                <w:szCs w:val="24"/>
              </w:rPr>
              <w:t xml:space="preserve"> (objem/dávka, tlak, prietok)</w:t>
            </w:r>
          </w:p>
        </w:tc>
        <w:tc>
          <w:tcPr>
            <w:tcW w:w="1701" w:type="dxa"/>
            <w:hideMark/>
          </w:tcPr>
          <w:p w14:paraId="42EF2E42" w14:textId="77777777"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1134" w:type="dxa"/>
            <w:hideMark/>
          </w:tcPr>
          <w:p w14:paraId="6CCE77B6" w14:textId="77777777"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</w:tr>
      <w:tr w:rsidR="000542A6" w:rsidRPr="009F7C70" w14:paraId="39F6E109" w14:textId="77777777" w:rsidTr="008A7F02">
        <w:trPr>
          <w:trHeight w:val="300"/>
        </w:trPr>
        <w:tc>
          <w:tcPr>
            <w:tcW w:w="5098" w:type="dxa"/>
            <w:hideMark/>
          </w:tcPr>
          <w:p w14:paraId="13AB4B70" w14:textId="712C1FEA" w:rsidR="000542A6" w:rsidRPr="009F7C70" w:rsidRDefault="00A339AB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39AB">
              <w:rPr>
                <w:rFonts w:ascii="Times New Roman" w:hAnsi="Times New Roman" w:cs="Times New Roman"/>
                <w:color w:val="000000"/>
              </w:rPr>
              <w:t>Automatické uchytenie striekačky pri vkladaní</w:t>
            </w:r>
          </w:p>
        </w:tc>
        <w:tc>
          <w:tcPr>
            <w:tcW w:w="1701" w:type="dxa"/>
            <w:hideMark/>
          </w:tcPr>
          <w:p w14:paraId="2D79D0F8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14:paraId="3552864C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</w:tbl>
    <w:p w14:paraId="78828A4F" w14:textId="77777777"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4300EF16" w14:textId="77777777" w:rsidR="000542A6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15E0F889" w14:textId="77777777"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2AB5591" w14:textId="77777777" w:rsidR="009F7C70" w:rsidRDefault="000542A6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p w14:paraId="31FE858D" w14:textId="77777777"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0C563F07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63BCA9FC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14:paraId="57D21C76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14:paraId="329AB4A2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410758D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14:paraId="367AA619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14:paraId="1A42DAEF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11D5D21A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14:paraId="52E9E9AA" w14:textId="77777777"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14:paraId="72B5FDC4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14:paraId="4AD52E54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14:paraId="6F5F3C88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14:paraId="33A21C73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14:paraId="6D2A491B" w14:textId="77777777"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komunikácia medzi verejným obstarávateľom a záujemcami alebo uchádzačmi sa uskutoční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14:paraId="0A438F24" w14:textId="77777777" w:rsidR="0011056B" w:rsidRPr="00CD00AE" w:rsidRDefault="00EE5F16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  <w:r w:rsidRPr="008E34F6">
        <w:rPr>
          <w:rFonts w:ascii="Times New Roman" w:hAnsi="Times New Roman" w:cs="Times New Roman"/>
        </w:rPr>
        <w:t xml:space="preserve">     </w:t>
      </w:r>
    </w:p>
    <w:p w14:paraId="5CD71525" w14:textId="77777777" w:rsidR="008E34F6" w:rsidRPr="00CD00AE" w:rsidRDefault="00CD00AE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  <w:r w:rsidRPr="00CD00AE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 xml:space="preserve">                                                                           </w:t>
      </w:r>
    </w:p>
    <w:sectPr w:rsidR="008E34F6" w:rsidRPr="00CD00A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FD04BB" w14:textId="77777777" w:rsidR="00E856E7" w:rsidRDefault="00E856E7" w:rsidP="00110C23">
      <w:r>
        <w:separator/>
      </w:r>
    </w:p>
  </w:endnote>
  <w:endnote w:type="continuationSeparator" w:id="0">
    <w:p w14:paraId="6B2AF020" w14:textId="77777777" w:rsidR="00E856E7" w:rsidRDefault="00E856E7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B149C2" w14:textId="77777777" w:rsidR="00E856E7" w:rsidRDefault="00E856E7" w:rsidP="00110C23">
      <w:r>
        <w:separator/>
      </w:r>
    </w:p>
  </w:footnote>
  <w:footnote w:type="continuationSeparator" w:id="0">
    <w:p w14:paraId="48087B5F" w14:textId="77777777" w:rsidR="00E856E7" w:rsidRDefault="00E856E7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2730" w14:textId="77777777" w:rsidR="00110C23" w:rsidRDefault="00536B7C">
    <w:pPr>
      <w:pStyle w:val="Hlavika"/>
    </w:pPr>
    <w:r>
      <w:pict w14:anchorId="47D02A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pt;height:29.5pt">
          <v:imagedata r:id="rId1" o:title="logo-unb"/>
        </v:shape>
      </w:pict>
    </w:r>
    <w:r>
      <w:pict w14:anchorId="17FE90A4">
        <v:shape id="_x0000_i1026" type="#_x0000_t75" style="width:60pt;height:19.5pt">
          <v:imagedata r:id="rId2" o:title="20"/>
        </v:shape>
      </w:pict>
    </w:r>
    <w:r w:rsidR="00E856E7">
      <w:pict w14:anchorId="1BFF9662">
        <v:shape id="_x0000_i1027" type="#_x0000_t75" style="width:58pt;height:21pt">
          <v:imagedata r:id="rId3" o:title="256"/>
        </v:shape>
      </w:pict>
    </w:r>
    <w:r w:rsidR="00E856E7">
      <w:pict w14:anchorId="3738E6EC">
        <v:shape id="_x0000_i1028" type="#_x0000_t75" style="width:90pt;height:22.5pt">
          <v:imagedata r:id="rId4" o:title="17"/>
        </v:shape>
      </w:pict>
    </w:r>
    <w:r w:rsidR="00E856E7">
      <w:pict w14:anchorId="1CFFC3DA">
        <v:shape id="_x0000_i1029" type="#_x0000_t75" style="width:73pt;height:23.5pt">
          <v:imagedata r:id="rId5" o:title="15"/>
        </v:shape>
      </w:pict>
    </w:r>
    <w:r w:rsidR="00E856E7">
      <w:pict w14:anchorId="1B094D0D">
        <v:shape id="_x0000_i1030" type="#_x0000_t75" style="width:81pt;height:23.5pt">
          <v:imagedata r:id="rId6" o:title="14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36"/>
    <w:rsid w:val="000472CC"/>
    <w:rsid w:val="000542A6"/>
    <w:rsid w:val="000A1F6D"/>
    <w:rsid w:val="0011056B"/>
    <w:rsid w:val="00110C23"/>
    <w:rsid w:val="001873A6"/>
    <w:rsid w:val="001875D5"/>
    <w:rsid w:val="001D34A5"/>
    <w:rsid w:val="001F0387"/>
    <w:rsid w:val="002B7B6A"/>
    <w:rsid w:val="00334E6E"/>
    <w:rsid w:val="004368A3"/>
    <w:rsid w:val="00515ED5"/>
    <w:rsid w:val="00536B7C"/>
    <w:rsid w:val="005447AF"/>
    <w:rsid w:val="006D74E7"/>
    <w:rsid w:val="007014F7"/>
    <w:rsid w:val="0073453C"/>
    <w:rsid w:val="00761692"/>
    <w:rsid w:val="007E1236"/>
    <w:rsid w:val="007E30C7"/>
    <w:rsid w:val="00834682"/>
    <w:rsid w:val="00846FAF"/>
    <w:rsid w:val="008E34F6"/>
    <w:rsid w:val="009136BD"/>
    <w:rsid w:val="0092713A"/>
    <w:rsid w:val="009342AD"/>
    <w:rsid w:val="009F7C70"/>
    <w:rsid w:val="00A0022B"/>
    <w:rsid w:val="00A339AB"/>
    <w:rsid w:val="00A657C9"/>
    <w:rsid w:val="00A83A41"/>
    <w:rsid w:val="00B5113D"/>
    <w:rsid w:val="00B73AEE"/>
    <w:rsid w:val="00C04A10"/>
    <w:rsid w:val="00CD00AE"/>
    <w:rsid w:val="00D05F58"/>
    <w:rsid w:val="00D31C34"/>
    <w:rsid w:val="00DD4FD6"/>
    <w:rsid w:val="00E03E79"/>
    <w:rsid w:val="00E120DA"/>
    <w:rsid w:val="00E61174"/>
    <w:rsid w:val="00E856E7"/>
    <w:rsid w:val="00EE5F16"/>
    <w:rsid w:val="00F755A2"/>
    <w:rsid w:val="00FB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10</cp:revision>
  <cp:lastPrinted>2018-11-21T11:11:00Z</cp:lastPrinted>
  <dcterms:created xsi:type="dcterms:W3CDTF">2019-03-22T09:16:00Z</dcterms:created>
  <dcterms:modified xsi:type="dcterms:W3CDTF">2019-04-06T15:01:00Z</dcterms:modified>
</cp:coreProperties>
</file>