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E4" w:rsidRPr="00AB0D35"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AB0D35">
        <w:rPr>
          <w:rFonts w:ascii="Calibri" w:hAnsi="Calibri" w:cs="Calibri"/>
          <w:b/>
          <w:bCs/>
          <w:sz w:val="22"/>
          <w:szCs w:val="22"/>
        </w:rPr>
        <w:t>Časť 1: Didaktické pomôcky</w:t>
      </w:r>
    </w:p>
    <w:p w:rsidR="001E24E4" w:rsidRPr="00AB0D35" w:rsidRDefault="001E24E4" w:rsidP="001E24E4">
      <w:pPr>
        <w:widowControl/>
        <w:suppressAutoHyphens w:val="0"/>
        <w:jc w:val="both"/>
        <w:rPr>
          <w:rFonts w:ascii="Calibri Light" w:hAnsi="Calibri Light" w:cs="Calibri Light"/>
          <w:i/>
          <w:iCs/>
          <w:sz w:val="20"/>
          <w:szCs w:val="20"/>
          <w:lang w:eastAsia="en-US"/>
        </w:rPr>
      </w:pPr>
      <w:r w:rsidRPr="00AB0D35">
        <w:rPr>
          <w:rFonts w:ascii="Calibri Light" w:hAnsi="Calibri Light" w:cs="Calibri Light"/>
          <w:sz w:val="20"/>
          <w:szCs w:val="20"/>
          <w:lang w:eastAsia="en-US"/>
        </w:rPr>
        <w:t xml:space="preserve"> </w:t>
      </w:r>
      <w:r w:rsidRPr="00AB0D35">
        <w:rPr>
          <w:rFonts w:ascii="Calibri Light" w:hAnsi="Calibri Light" w:cs="Calibri Light"/>
          <w:sz w:val="20"/>
          <w:szCs w:val="20"/>
          <w:lang w:eastAsia="en-US"/>
        </w:rPr>
        <w:tab/>
      </w:r>
      <w:r w:rsidRPr="00AB0D35">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1E24E4" w:rsidRPr="00AB0D35" w:rsidTr="001E24E4">
        <w:tc>
          <w:tcPr>
            <w:tcW w:w="4388" w:type="dxa"/>
            <w:shd w:val="clear" w:color="auto" w:fill="DBE5F1"/>
          </w:tcPr>
          <w:p w:rsidR="001E24E4" w:rsidRPr="00AB0D35" w:rsidRDefault="001E24E4" w:rsidP="001E24E4">
            <w:pPr>
              <w:autoSpaceDE w:val="0"/>
              <w:autoSpaceDN w:val="0"/>
              <w:adjustRightInd w:val="0"/>
              <w:jc w:val="both"/>
              <w:rPr>
                <w:rFonts w:ascii="Arial" w:hAnsi="Arial" w:cs="Arial"/>
                <w:color w:val="000000"/>
                <w:sz w:val="20"/>
                <w:szCs w:val="20"/>
              </w:rPr>
            </w:pPr>
            <w:r w:rsidRPr="00AB0D35">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AB0D35" w:rsidRDefault="00AB0D35" w:rsidP="001E24E4">
            <w:pPr>
              <w:autoSpaceDE w:val="0"/>
              <w:autoSpaceDN w:val="0"/>
              <w:adjustRightInd w:val="0"/>
              <w:jc w:val="both"/>
              <w:rPr>
                <w:rFonts w:ascii="Arial" w:hAnsi="Arial" w:cs="Arial"/>
                <w:b/>
                <w:sz w:val="20"/>
                <w:szCs w:val="20"/>
              </w:rPr>
            </w:pPr>
            <w:r w:rsidRPr="00AB0D35">
              <w:rPr>
                <w:rFonts w:ascii="Arial" w:hAnsi="Arial" w:cs="Arial"/>
                <w:b/>
                <w:sz w:val="20"/>
                <w:szCs w:val="20"/>
              </w:rPr>
              <w:t>Obec Šarišské Dravce</w:t>
            </w:r>
          </w:p>
        </w:tc>
      </w:tr>
      <w:tr w:rsidR="001E24E4" w:rsidRPr="00D72944" w:rsidTr="001E24E4">
        <w:tc>
          <w:tcPr>
            <w:tcW w:w="4388" w:type="dxa"/>
            <w:shd w:val="clear" w:color="auto" w:fill="DBE5F1"/>
          </w:tcPr>
          <w:p w:rsidR="001E24E4" w:rsidRPr="00AB0D35" w:rsidRDefault="001E24E4" w:rsidP="001E24E4">
            <w:pPr>
              <w:autoSpaceDE w:val="0"/>
              <w:autoSpaceDN w:val="0"/>
              <w:adjustRightInd w:val="0"/>
              <w:jc w:val="both"/>
              <w:rPr>
                <w:rFonts w:ascii="Arial" w:hAnsi="Arial" w:cs="Arial"/>
                <w:color w:val="000000"/>
                <w:sz w:val="20"/>
                <w:szCs w:val="20"/>
              </w:rPr>
            </w:pPr>
            <w:r w:rsidRPr="00AB0D35">
              <w:rPr>
                <w:rFonts w:ascii="Arial" w:hAnsi="Arial" w:cs="Arial"/>
                <w:sz w:val="20"/>
                <w:szCs w:val="20"/>
                <w:lang w:eastAsia="ar-SA"/>
              </w:rPr>
              <w:t>Názov predmetu zákazky</w:t>
            </w:r>
          </w:p>
        </w:tc>
        <w:tc>
          <w:tcPr>
            <w:tcW w:w="4961" w:type="dxa"/>
            <w:shd w:val="clear" w:color="auto" w:fill="auto"/>
          </w:tcPr>
          <w:p w:rsidR="001E24E4" w:rsidRPr="00AB0D35" w:rsidRDefault="00AB0D35" w:rsidP="00AB0D35">
            <w:pPr>
              <w:ind w:left="709" w:hanging="817"/>
              <w:rPr>
                <w:rFonts w:ascii="Arial" w:hAnsi="Arial" w:cs="Arial"/>
                <w:b/>
                <w:bCs/>
                <w:sz w:val="20"/>
                <w:szCs w:val="20"/>
              </w:rPr>
            </w:pPr>
            <w:r w:rsidRPr="00AB0D35">
              <w:rPr>
                <w:rFonts w:ascii="Arial" w:hAnsi="Arial" w:cs="Arial"/>
                <w:b/>
                <w:bCs/>
                <w:sz w:val="20"/>
                <w:szCs w:val="20"/>
              </w:rPr>
              <w:t>Vybavenie odborných učební – ZŠ s MŠ Šarišské Dravce</w:t>
            </w:r>
          </w:p>
          <w:p w:rsidR="001E24E4" w:rsidRPr="00D72944" w:rsidRDefault="001E24E4" w:rsidP="001E24E4">
            <w:pPr>
              <w:ind w:left="709" w:hanging="817"/>
              <w:rPr>
                <w:rFonts w:ascii="Arial" w:hAnsi="Arial" w:cs="Arial"/>
                <w:b/>
                <w:bCs/>
                <w:color w:val="FF0000"/>
                <w:sz w:val="20"/>
                <w:szCs w:val="20"/>
              </w:rPr>
            </w:pPr>
            <w:r w:rsidRPr="00AB0D35">
              <w:rPr>
                <w:rFonts w:ascii="Calibri" w:hAnsi="Calibri" w:cs="Calibri"/>
                <w:b/>
                <w:bCs/>
                <w:sz w:val="22"/>
                <w:szCs w:val="22"/>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lang w:eastAsia="en-US"/>
              </w:rPr>
            </w:pPr>
          </w:p>
        </w:tc>
      </w:tr>
    </w:tbl>
    <w:p w:rsidR="007B5256" w:rsidRDefault="007B5256"/>
    <w:p w:rsidR="001E24E4" w:rsidRDefault="001E24E4"/>
    <w:tbl>
      <w:tblPr>
        <w:tblW w:w="8784" w:type="dxa"/>
        <w:tblCellMar>
          <w:left w:w="70" w:type="dxa"/>
          <w:right w:w="70" w:type="dxa"/>
        </w:tblCellMar>
        <w:tblLook w:val="04A0"/>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0D35" w:rsidRDefault="00AB11C3" w:rsidP="00AB11C3">
            <w:pPr>
              <w:widowControl/>
              <w:suppressAutoHyphens w:val="0"/>
              <w:jc w:val="center"/>
              <w:rPr>
                <w:rFonts w:ascii="Calibri" w:hAnsi="Calibri" w:cs="Calibri"/>
                <w:b/>
                <w:noProof/>
                <w:color w:val="000000"/>
                <w:lang w:eastAsia="sk-SK"/>
              </w:rPr>
            </w:pPr>
            <w:r w:rsidRPr="00AB0D35">
              <w:rPr>
                <w:rFonts w:ascii="Calibri" w:hAnsi="Calibri" w:cs="Calibri"/>
                <w:b/>
                <w:noProof/>
                <w:color w:val="000000"/>
                <w:sz w:val="22"/>
                <w:szCs w:val="22"/>
                <w:lang w:eastAsia="sk-SK"/>
              </w:rPr>
              <w:t xml:space="preserve">Časť 1: </w:t>
            </w:r>
            <w:r w:rsidR="00AB0D35" w:rsidRPr="00AB0D35">
              <w:rPr>
                <w:rFonts w:ascii="Calibri" w:hAnsi="Calibri" w:cs="Calibri"/>
                <w:b/>
                <w:bCs/>
                <w:sz w:val="22"/>
                <w:szCs w:val="22"/>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322148" w:rsidRDefault="00AB11C3" w:rsidP="00257A8C">
            <w:pPr>
              <w:widowControl/>
              <w:suppressAutoHyphens w:val="0"/>
              <w:rPr>
                <w:rFonts w:ascii="Calibri" w:hAnsi="Calibri" w:cs="Calibri"/>
                <w:noProof/>
                <w:color w:val="FF0000"/>
                <w:sz w:val="40"/>
                <w:szCs w:val="40"/>
                <w:lang w:eastAsia="sk-SK"/>
              </w:rPr>
            </w:pPr>
            <w:r w:rsidRPr="00881351">
              <w:rPr>
                <w:rFonts w:ascii="Calibri" w:hAnsi="Calibri" w:cs="Calibri"/>
                <w:noProof/>
                <w:color w:val="000000"/>
                <w:sz w:val="16"/>
                <w:szCs w:val="16"/>
                <w:lang w:eastAsia="sk-SK"/>
              </w:rPr>
              <w:t>1-</w:t>
            </w:r>
            <w:r w:rsidR="00257A8C">
              <w:rPr>
                <w:rFonts w:ascii="Calibri" w:hAnsi="Calibri" w:cs="Calibri"/>
                <w:noProof/>
                <w:color w:val="000000"/>
                <w:sz w:val="16"/>
                <w:szCs w:val="16"/>
                <w:lang w:eastAsia="sk-SK"/>
              </w:rPr>
              <w:t>1</w:t>
            </w:r>
            <w:r w:rsidR="00322148">
              <w:rPr>
                <w:rFonts w:ascii="Calibri" w:hAnsi="Calibri" w:cs="Calibri"/>
                <w:noProof/>
                <w:color w:val="000000"/>
                <w:sz w:val="16"/>
                <w:szCs w:val="16"/>
                <w:lang w:eastAsia="sk-SK"/>
              </w:rPr>
              <w:t xml:space="preserve"> </w:t>
            </w:r>
          </w:p>
        </w:tc>
        <w:tc>
          <w:tcPr>
            <w:tcW w:w="8044" w:type="dxa"/>
            <w:tcBorders>
              <w:top w:val="nil"/>
              <w:left w:val="nil"/>
              <w:bottom w:val="single" w:sz="4" w:space="0" w:color="auto"/>
              <w:right w:val="single" w:sz="4" w:space="0" w:color="auto"/>
            </w:tcBorders>
            <w:shd w:val="clear" w:color="000000" w:fill="FFFFFF"/>
            <w:hideMark/>
          </w:tcPr>
          <w:p w:rsidR="00AB11C3" w:rsidRPr="00AF5337" w:rsidRDefault="00D634DF" w:rsidP="00AB11C3">
            <w:pPr>
              <w:widowControl/>
              <w:suppressAutoHyphens w:val="0"/>
              <w:rPr>
                <w:rFonts w:ascii="Calibri" w:hAnsi="Calibri" w:cs="Calibri"/>
                <w:noProof/>
                <w:color w:val="FF0000"/>
                <w:sz w:val="20"/>
                <w:szCs w:val="20"/>
                <w:lang w:eastAsia="sk-SK"/>
              </w:rPr>
            </w:pPr>
            <w:r w:rsidRPr="00AF5337">
              <w:rPr>
                <w:rFonts w:ascii="Calibri" w:hAnsi="Calibri" w:cs="Calibri"/>
                <w:color w:val="000000"/>
                <w:sz w:val="20"/>
                <w:szCs w:val="20"/>
              </w:rPr>
              <w:t xml:space="preserve">Interfejs na zber dát </w:t>
            </w:r>
            <w:r w:rsidR="00322148" w:rsidRPr="00AF5337">
              <w:rPr>
                <w:rFonts w:ascii="Calibri" w:hAnsi="Calibri" w:cs="Calibri"/>
                <w:color w:val="000000"/>
                <w:sz w:val="20"/>
                <w:szCs w:val="20"/>
              </w:rPr>
              <w:t>–</w:t>
            </w:r>
            <w:r w:rsidRPr="00AF5337">
              <w:rPr>
                <w:rFonts w:ascii="Calibri" w:hAnsi="Calibri" w:cs="Calibri"/>
                <w:color w:val="000000"/>
                <w:sz w:val="20"/>
                <w:szCs w:val="20"/>
              </w:rPr>
              <w:t xml:space="preserve"> biochémia</w:t>
            </w:r>
            <w:r w:rsidR="00322148" w:rsidRPr="00AF5337">
              <w:rPr>
                <w:rFonts w:ascii="Calibri" w:hAnsi="Calibri" w:cs="Calibri"/>
                <w:color w:val="000000"/>
                <w:sz w:val="20"/>
                <w:szCs w:val="20"/>
              </w:rPr>
              <w:t xml:space="preserve"> </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257A8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257A8C">
              <w:rPr>
                <w:rFonts w:ascii="Calibri" w:hAnsi="Calibri" w:cs="Calibri"/>
                <w:noProof/>
                <w:color w:val="000000"/>
                <w:sz w:val="16"/>
                <w:szCs w:val="16"/>
                <w:lang w:eastAsia="sk-SK"/>
              </w:rPr>
              <w:t>2</w:t>
            </w:r>
            <w:r w:rsidR="00322148">
              <w:rPr>
                <w:rFonts w:ascii="Calibri" w:hAnsi="Calibri" w:cs="Calibri"/>
                <w:noProof/>
                <w:color w:val="000000"/>
                <w:sz w:val="16"/>
                <w:szCs w:val="16"/>
                <w:lang w:eastAsia="sk-SK"/>
              </w:rPr>
              <w:t xml:space="preserve"> </w:t>
            </w:r>
          </w:p>
        </w:tc>
        <w:tc>
          <w:tcPr>
            <w:tcW w:w="8044" w:type="dxa"/>
            <w:tcBorders>
              <w:top w:val="nil"/>
              <w:left w:val="nil"/>
              <w:bottom w:val="single" w:sz="4" w:space="0" w:color="auto"/>
              <w:right w:val="single" w:sz="4" w:space="0" w:color="auto"/>
            </w:tcBorders>
            <w:shd w:val="clear" w:color="000000" w:fill="FFFFFF"/>
            <w:hideMark/>
          </w:tcPr>
          <w:p w:rsidR="00AB11C3" w:rsidRPr="00AF5337" w:rsidRDefault="00AB11C3" w:rsidP="00AB11C3">
            <w:pPr>
              <w:widowControl/>
              <w:suppressAutoHyphens w:val="0"/>
              <w:rPr>
                <w:rFonts w:ascii="Calibri" w:hAnsi="Calibri" w:cs="Calibri"/>
                <w:noProof/>
                <w:color w:val="000000"/>
                <w:sz w:val="20"/>
                <w:szCs w:val="20"/>
                <w:lang w:eastAsia="sk-SK"/>
              </w:rPr>
            </w:pPr>
            <w:r w:rsidRPr="00AF5337">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257A8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257A8C">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FB24C5" w:rsidRDefault="00D634DF" w:rsidP="00AB11C3">
            <w:pPr>
              <w:widowControl/>
              <w:suppressAutoHyphens w:val="0"/>
              <w:rPr>
                <w:rFonts w:ascii="Calibri" w:hAnsi="Calibri" w:cs="Calibri"/>
                <w:noProof/>
                <w:color w:val="000000"/>
                <w:sz w:val="20"/>
                <w:szCs w:val="20"/>
                <w:lang w:eastAsia="sk-SK"/>
              </w:rPr>
            </w:pPr>
            <w:r w:rsidRPr="00FB24C5">
              <w:rPr>
                <w:rFonts w:ascii="Calibri" w:hAnsi="Calibri" w:cs="Calibri"/>
                <w:noProof/>
                <w:color w:val="000000"/>
                <w:sz w:val="20"/>
                <w:szCs w:val="20"/>
                <w:lang w:eastAsia="sk-SK"/>
              </w:rPr>
              <w:t xml:space="preserve">Laboratórny podnos, </w:t>
            </w:r>
            <w:r w:rsidR="00AB11C3" w:rsidRPr="00FB24C5">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FB24C5" w:rsidRDefault="00D634DF" w:rsidP="00D634DF">
            <w:pPr>
              <w:widowControl/>
              <w:suppressAutoHyphens w:val="0"/>
              <w:jc w:val="both"/>
              <w:rPr>
                <w:rFonts w:ascii="Calibri" w:hAnsi="Calibri" w:cs="Arial"/>
                <w:sz w:val="16"/>
                <w:szCs w:val="16"/>
                <w:lang w:eastAsia="sk-SK"/>
              </w:rPr>
            </w:pPr>
            <w:r w:rsidRPr="00FB24C5">
              <w:rPr>
                <w:rFonts w:ascii="Calibri" w:hAnsi="Calibri" w:cs="Arial"/>
                <w:sz w:val="16"/>
                <w:szCs w:val="16"/>
                <w:lang w:eastAsia="sk-SK"/>
              </w:rPr>
              <w:t xml:space="preserve">Sada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257A8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257A8C">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AB11C3" w:rsidRPr="00FB24C5" w:rsidRDefault="00B47C09" w:rsidP="00AB11C3">
            <w:pPr>
              <w:widowControl/>
              <w:suppressAutoHyphens w:val="0"/>
              <w:rPr>
                <w:rFonts w:ascii="Calibri" w:hAnsi="Calibri" w:cs="Calibri"/>
                <w:noProof/>
                <w:color w:val="000000"/>
                <w:sz w:val="16"/>
                <w:szCs w:val="16"/>
                <w:lang w:eastAsia="sk-SK"/>
              </w:rPr>
            </w:pPr>
            <w:r w:rsidRPr="00FB24C5">
              <w:rPr>
                <w:rFonts w:ascii="Calibri" w:hAnsi="Calibri" w:cs="Calibri"/>
                <w:noProof/>
                <w:color w:val="000000"/>
                <w:sz w:val="20"/>
                <w:szCs w:val="20"/>
                <w:lang w:eastAsia="sk-SK"/>
              </w:rPr>
              <w:t>V</w:t>
            </w:r>
            <w:r w:rsidR="00AB11C3" w:rsidRPr="00FB24C5">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FB24C5" w:rsidRDefault="00D634DF" w:rsidP="00D634DF">
            <w:pPr>
              <w:widowControl/>
              <w:suppressAutoHyphens w:val="0"/>
              <w:jc w:val="both"/>
              <w:rPr>
                <w:rFonts w:ascii="Calibri" w:hAnsi="Calibri" w:cs="Arial"/>
                <w:sz w:val="16"/>
                <w:szCs w:val="16"/>
                <w:lang w:eastAsia="sk-SK"/>
              </w:rPr>
            </w:pPr>
            <w:r w:rsidRPr="00FB24C5">
              <w:rPr>
                <w:rFonts w:ascii="Calibri" w:hAnsi="Calibri" w:cs="Arial"/>
                <w:sz w:val="16"/>
                <w:szCs w:val="16"/>
                <w:lang w:eastAsia="sk-SK"/>
              </w:rPr>
              <w:t xml:space="preserve">Minimálna špecifikácia: prenosný </w:t>
            </w:r>
            <w:proofErr w:type="spellStart"/>
            <w:r w:rsidRPr="00FB24C5">
              <w:rPr>
                <w:rFonts w:ascii="Calibri" w:hAnsi="Calibri" w:cs="Arial"/>
                <w:sz w:val="16"/>
                <w:szCs w:val="16"/>
                <w:lang w:eastAsia="sk-SK"/>
              </w:rPr>
              <w:t>vizualizér</w:t>
            </w:r>
            <w:proofErr w:type="spellEnd"/>
            <w:r w:rsidRPr="00FB24C5">
              <w:rPr>
                <w:rFonts w:ascii="Calibri" w:hAnsi="Calibri" w:cs="Arial"/>
                <w:sz w:val="16"/>
                <w:szCs w:val="16"/>
                <w:lang w:eastAsia="sk-SK"/>
              </w:rPr>
              <w:t xml:space="preserve"> s flexibilným ramenom s kamerou min. 8 </w:t>
            </w:r>
            <w:proofErr w:type="spellStart"/>
            <w:r w:rsidRPr="00FB24C5">
              <w:rPr>
                <w:rFonts w:ascii="Calibri" w:hAnsi="Calibri" w:cs="Arial"/>
                <w:sz w:val="16"/>
                <w:szCs w:val="16"/>
                <w:lang w:eastAsia="sk-SK"/>
              </w:rPr>
              <w:t>MPx</w:t>
            </w:r>
            <w:proofErr w:type="spellEnd"/>
            <w:r w:rsidRPr="00FB24C5">
              <w:rPr>
                <w:rFonts w:ascii="Calibri" w:hAnsi="Calibri" w:cs="Arial"/>
                <w:sz w:val="16"/>
                <w:szCs w:val="16"/>
                <w:lang w:eastAsia="sk-SK"/>
              </w:rPr>
              <w:t xml:space="preserve"> HD s LED osvetlením. </w:t>
            </w:r>
            <w:proofErr w:type="spellStart"/>
            <w:r w:rsidRPr="00FB24C5">
              <w:rPr>
                <w:rFonts w:ascii="Calibri" w:hAnsi="Calibri" w:cs="Arial"/>
                <w:sz w:val="16"/>
                <w:szCs w:val="16"/>
                <w:lang w:eastAsia="sk-SK"/>
              </w:rPr>
              <w:t>Vizualizér</w:t>
            </w:r>
            <w:proofErr w:type="spellEnd"/>
            <w:r w:rsidRPr="00FB24C5">
              <w:rPr>
                <w:rFonts w:ascii="Calibri" w:hAnsi="Calibri" w:cs="Arial"/>
                <w:sz w:val="16"/>
                <w:szCs w:val="16"/>
                <w:lang w:eastAsia="sk-SK"/>
              </w:rPr>
              <w:t xml:space="preserve"> má byť pripojiteľný k akémukoľvek zobrazovaciemu zariadeniu (napr. monitor, TV, </w:t>
            </w:r>
            <w:proofErr w:type="spellStart"/>
            <w:r w:rsidRPr="00FB24C5">
              <w:rPr>
                <w:rFonts w:ascii="Calibri" w:hAnsi="Calibri" w:cs="Arial"/>
                <w:sz w:val="16"/>
                <w:szCs w:val="16"/>
                <w:lang w:eastAsia="sk-SK"/>
              </w:rPr>
              <w:t>dataprojektor</w:t>
            </w:r>
            <w:proofErr w:type="spellEnd"/>
            <w:r w:rsidRPr="00FB24C5">
              <w:rPr>
                <w:rFonts w:ascii="Calibri" w:hAnsi="Calibri" w:cs="Arial"/>
                <w:sz w:val="16"/>
                <w:szCs w:val="16"/>
                <w:lang w:eastAsia="sk-SK"/>
              </w:rPr>
              <w:t xml:space="preserve">) s pomocou kamery a VGA alebo HDMI káblov. Min. technické parametre: 8 </w:t>
            </w:r>
            <w:proofErr w:type="spellStart"/>
            <w:r w:rsidRPr="00FB24C5">
              <w:rPr>
                <w:rFonts w:ascii="Calibri" w:hAnsi="Calibri" w:cs="Arial"/>
                <w:sz w:val="16"/>
                <w:szCs w:val="16"/>
                <w:lang w:eastAsia="sk-SK"/>
              </w:rPr>
              <w:t>MPx</w:t>
            </w:r>
            <w:proofErr w:type="spellEnd"/>
            <w:r w:rsidRPr="00FB24C5">
              <w:rPr>
                <w:rFonts w:ascii="Calibri" w:hAnsi="Calibri" w:cs="Arial"/>
                <w:sz w:val="16"/>
                <w:szCs w:val="16"/>
                <w:lang w:eastAsia="sk-SK"/>
              </w:rPr>
              <w:t xml:space="preserve">, 20X </w:t>
            </w:r>
            <w:proofErr w:type="spellStart"/>
            <w:r w:rsidRPr="00FB24C5">
              <w:rPr>
                <w:rFonts w:ascii="Calibri" w:hAnsi="Calibri" w:cs="Arial"/>
                <w:sz w:val="16"/>
                <w:szCs w:val="16"/>
                <w:lang w:eastAsia="sk-SK"/>
              </w:rPr>
              <w:t>zoom</w:t>
            </w:r>
            <w:proofErr w:type="spellEnd"/>
            <w:r w:rsidRPr="00FB24C5">
              <w:rPr>
                <w:rFonts w:ascii="Calibri" w:hAnsi="Calibri" w:cs="Arial"/>
                <w:sz w:val="16"/>
                <w:szCs w:val="16"/>
                <w:lang w:eastAsia="sk-SK"/>
              </w:rPr>
              <w:t xml:space="preserve"> (4x Optický / 5x Digitálny), Video: 30 </w:t>
            </w:r>
            <w:proofErr w:type="spellStart"/>
            <w:r w:rsidRPr="00FB24C5">
              <w:rPr>
                <w:rFonts w:ascii="Calibri" w:hAnsi="Calibri" w:cs="Arial"/>
                <w:sz w:val="16"/>
                <w:szCs w:val="16"/>
                <w:lang w:eastAsia="sk-SK"/>
              </w:rPr>
              <w:t>snímkov</w:t>
            </w:r>
            <w:proofErr w:type="spellEnd"/>
            <w:r w:rsidRPr="00FB24C5">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FB24C5">
              <w:rPr>
                <w:rFonts w:ascii="Calibri" w:hAnsi="Calibri" w:cs="Arial"/>
                <w:sz w:val="16"/>
                <w:szCs w:val="16"/>
                <w:lang w:eastAsia="sk-SK"/>
              </w:rPr>
              <w:t>Vizualizér</w:t>
            </w:r>
            <w:proofErr w:type="spellEnd"/>
            <w:r w:rsidRPr="00FB24C5">
              <w:rPr>
                <w:rFonts w:ascii="Calibri" w:hAnsi="Calibri" w:cs="Arial"/>
                <w:sz w:val="16"/>
                <w:szCs w:val="16"/>
                <w:lang w:eastAsia="sk-SK"/>
              </w:rPr>
              <w:t xml:space="preserve"> má mať zabezpečenie proti krádeži a diaľkové ovládanie. Súčasťou </w:t>
            </w:r>
            <w:proofErr w:type="spellStart"/>
            <w:r w:rsidRPr="00FB24C5">
              <w:rPr>
                <w:rFonts w:ascii="Calibri" w:hAnsi="Calibri" w:cs="Arial"/>
                <w:sz w:val="16"/>
                <w:szCs w:val="16"/>
                <w:lang w:eastAsia="sk-SK"/>
              </w:rPr>
              <w:t>vizualizéra</w:t>
            </w:r>
            <w:proofErr w:type="spellEnd"/>
            <w:r w:rsidRPr="00FB24C5">
              <w:rPr>
                <w:rFonts w:ascii="Calibri" w:hAnsi="Calibri" w:cs="Arial"/>
                <w:sz w:val="16"/>
                <w:szCs w:val="16"/>
                <w:lang w:eastAsia="sk-SK"/>
              </w:rPr>
              <w:t xml:space="preserve"> má byť laserové ukazovadlo. Max. hmotnosť  zariadenia má byť 1,3 kg.</w:t>
            </w:r>
            <w:r w:rsidRPr="00FB24C5">
              <w:rPr>
                <w:rFonts w:ascii="Calibri" w:hAnsi="Calibri" w:cs="Arial"/>
                <w:color w:val="FF0000"/>
                <w:sz w:val="16"/>
                <w:szCs w:val="16"/>
                <w:lang w:eastAsia="sk-SK"/>
              </w:rPr>
              <w:t xml:space="preserve"> </w:t>
            </w:r>
          </w:p>
        </w:tc>
      </w:tr>
      <w:tr w:rsidR="00AB11C3" w:rsidRPr="00881351" w:rsidTr="00257A8C">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257A8C" w:rsidRPr="00881351" w:rsidTr="00257A8C">
        <w:trPr>
          <w:trHeight w:val="276"/>
        </w:trPr>
        <w:tc>
          <w:tcPr>
            <w:tcW w:w="740" w:type="dxa"/>
            <w:tcBorders>
              <w:top w:val="single" w:sz="4" w:space="0" w:color="auto"/>
              <w:left w:val="single" w:sz="4" w:space="0" w:color="auto"/>
              <w:bottom w:val="single" w:sz="4" w:space="0" w:color="auto"/>
              <w:right w:val="nil"/>
            </w:tcBorders>
            <w:shd w:val="clear" w:color="000000" w:fill="FFFFFF"/>
            <w:noWrap/>
            <w:hideMark/>
          </w:tcPr>
          <w:p w:rsidR="00257A8C" w:rsidRPr="00881351" w:rsidRDefault="00257A8C"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1-5</w:t>
            </w:r>
          </w:p>
        </w:tc>
        <w:tc>
          <w:tcPr>
            <w:tcW w:w="8044" w:type="dxa"/>
            <w:tcBorders>
              <w:top w:val="nil"/>
              <w:left w:val="single" w:sz="4" w:space="0" w:color="auto"/>
              <w:bottom w:val="single" w:sz="4" w:space="0" w:color="auto"/>
              <w:right w:val="single" w:sz="4" w:space="0" w:color="auto"/>
            </w:tcBorders>
            <w:shd w:val="clear" w:color="auto" w:fill="auto"/>
            <w:vAlign w:val="center"/>
            <w:hideMark/>
          </w:tcPr>
          <w:p w:rsidR="00257A8C" w:rsidRPr="00FB24C5" w:rsidRDefault="00257A8C" w:rsidP="00257A8C">
            <w:pPr>
              <w:rPr>
                <w:rFonts w:ascii="Calibri" w:hAnsi="Calibri" w:cs="Calibri"/>
                <w:sz w:val="20"/>
                <w:szCs w:val="20"/>
              </w:rPr>
            </w:pPr>
            <w:r w:rsidRPr="00FB24C5">
              <w:rPr>
                <w:rFonts w:ascii="Calibri" w:hAnsi="Calibri" w:cs="Calibri"/>
                <w:sz w:val="20"/>
                <w:szCs w:val="20"/>
              </w:rPr>
              <w:t>Chemický kahan s príslušenstvom</w:t>
            </w:r>
          </w:p>
        </w:tc>
      </w:tr>
      <w:tr w:rsidR="00257A8C" w:rsidRPr="00881351" w:rsidTr="00257A8C">
        <w:trPr>
          <w:trHeight w:val="276"/>
        </w:trPr>
        <w:tc>
          <w:tcPr>
            <w:tcW w:w="740" w:type="dxa"/>
            <w:tcBorders>
              <w:top w:val="single" w:sz="4" w:space="0" w:color="auto"/>
              <w:left w:val="nil"/>
              <w:bottom w:val="nil"/>
              <w:right w:val="nil"/>
            </w:tcBorders>
            <w:shd w:val="clear" w:color="000000" w:fill="FFFFFF"/>
            <w:noWrap/>
            <w:hideMark/>
          </w:tcPr>
          <w:p w:rsidR="00257A8C" w:rsidRPr="00881351" w:rsidRDefault="00257A8C" w:rsidP="00AB11C3">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auto" w:fill="auto"/>
            <w:hideMark/>
          </w:tcPr>
          <w:p w:rsidR="00257A8C" w:rsidRPr="00FB24C5" w:rsidRDefault="00257A8C" w:rsidP="00257A8C">
            <w:pPr>
              <w:widowControl/>
              <w:suppressAutoHyphens w:val="0"/>
              <w:jc w:val="both"/>
              <w:rPr>
                <w:rFonts w:ascii="Calibri" w:hAnsi="Calibri" w:cs="Arial"/>
                <w:sz w:val="16"/>
                <w:szCs w:val="16"/>
                <w:lang w:eastAsia="sk-SK"/>
              </w:rPr>
            </w:pPr>
            <w:r w:rsidRPr="00FB24C5">
              <w:rPr>
                <w:rFonts w:ascii="Calibri" w:hAnsi="Calibri" w:cs="Arial"/>
                <w:sz w:val="16"/>
                <w:szCs w:val="16"/>
                <w:lang w:eastAsia="sk-SK"/>
              </w:rPr>
              <w:t xml:space="preserve">Chemický, sklenený liehový kahan s príslušenstvom. Sada má obsahovať min.: 1 ks liehový kahan s objemom 250ml, </w:t>
            </w:r>
            <w:r w:rsidRPr="00FB24C5">
              <w:rPr>
                <w:rFonts w:ascii="Calibri" w:hAnsi="Calibri" w:cs="Arial"/>
                <w:sz w:val="16"/>
                <w:szCs w:val="16"/>
                <w:lang w:eastAsia="sk-SK"/>
              </w:rPr>
              <w:lastRenderedPageBreak/>
              <w:t xml:space="preserve">hrúbka skla 1,8 mm, 1ks laboratórna trojnožka so sieťkou nad kahan, 250 ml lieh na horenie. </w:t>
            </w:r>
          </w:p>
        </w:tc>
      </w:tr>
      <w:tr w:rsidR="00257A8C" w:rsidRPr="00881351" w:rsidTr="00AB11C3">
        <w:trPr>
          <w:trHeight w:val="276"/>
        </w:trPr>
        <w:tc>
          <w:tcPr>
            <w:tcW w:w="740" w:type="dxa"/>
            <w:tcBorders>
              <w:top w:val="nil"/>
              <w:left w:val="nil"/>
              <w:bottom w:val="nil"/>
              <w:right w:val="nil"/>
            </w:tcBorders>
            <w:shd w:val="clear" w:color="000000" w:fill="FFFFFF"/>
            <w:noWrap/>
            <w:hideMark/>
          </w:tcPr>
          <w:p w:rsidR="00257A8C" w:rsidRPr="00881351" w:rsidRDefault="00257A8C" w:rsidP="00AB11C3">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57A8C" w:rsidRPr="00FB24C5" w:rsidRDefault="00257A8C" w:rsidP="00257A8C">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257A8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257A8C">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FB24C5" w:rsidRDefault="00D634DF" w:rsidP="00D634DF">
            <w:pPr>
              <w:widowControl/>
              <w:suppressAutoHyphens w:val="0"/>
              <w:rPr>
                <w:rFonts w:ascii="Calibri" w:hAnsi="Calibri" w:cs="Arial"/>
                <w:sz w:val="20"/>
                <w:szCs w:val="20"/>
                <w:lang w:eastAsia="sk-SK"/>
              </w:rPr>
            </w:pPr>
            <w:r w:rsidRPr="00FB24C5">
              <w:rPr>
                <w:rFonts w:ascii="Calibri" w:hAnsi="Calibri" w:cs="Arial"/>
                <w:sz w:val="20"/>
                <w:szCs w:val="20"/>
                <w:lang w:eastAsia="sk-SK"/>
              </w:rPr>
              <w:t>Sada laboratórneho skla a laboratórnych pomôcok pre učebňu biochémie</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FB24C5" w:rsidRDefault="00D634DF" w:rsidP="00D634DF">
            <w:pPr>
              <w:widowControl/>
              <w:suppressAutoHyphens w:val="0"/>
              <w:rPr>
                <w:rFonts w:ascii="Calibri" w:hAnsi="Calibri" w:cs="Calibri"/>
                <w:color w:val="000000"/>
                <w:sz w:val="16"/>
                <w:szCs w:val="16"/>
                <w:lang w:eastAsia="sk-SK"/>
              </w:rPr>
            </w:pPr>
            <w:r w:rsidRPr="00FB24C5">
              <w:rPr>
                <w:rFonts w:ascii="Calibri" w:hAnsi="Calibri" w:cs="Calibri"/>
                <w:color w:val="000000"/>
                <w:sz w:val="16"/>
                <w:szCs w:val="16"/>
              </w:rPr>
              <w:t xml:space="preserve">Triedna sada laboratórneho skla a pomôcok obsahuje: 2x kadička vysoká s výlevkou  400ml, 1x kadička nízka s výlevkou  150ml, 1x kadička vysoká s výlevkou  250ml, 2x banka </w:t>
            </w:r>
            <w:proofErr w:type="spellStart"/>
            <w:r w:rsidRPr="00FB24C5">
              <w:rPr>
                <w:rFonts w:ascii="Calibri" w:hAnsi="Calibri" w:cs="Calibri"/>
                <w:color w:val="000000"/>
                <w:sz w:val="16"/>
                <w:szCs w:val="16"/>
              </w:rPr>
              <w:t>kúžeľová</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úzkohrdlá</w:t>
            </w:r>
            <w:proofErr w:type="spellEnd"/>
            <w:r w:rsidRPr="00FB24C5">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FB24C5">
              <w:rPr>
                <w:rFonts w:ascii="Calibri" w:hAnsi="Calibri" w:cs="Calibri"/>
                <w:color w:val="000000"/>
                <w:sz w:val="16"/>
                <w:szCs w:val="16"/>
              </w:rPr>
              <w:t>Petriho</w:t>
            </w:r>
            <w:proofErr w:type="spellEnd"/>
            <w:r w:rsidRPr="00FB24C5">
              <w:rPr>
                <w:rFonts w:ascii="Calibri" w:hAnsi="Calibri" w:cs="Calibri"/>
                <w:color w:val="000000"/>
                <w:sz w:val="16"/>
                <w:szCs w:val="16"/>
              </w:rPr>
              <w:t xml:space="preserve"> sklenená 90 mm, 2x valec odmerný vysoký 250 ml, 1x valec odmerný nízky plastový 250ml, 1x valec odmerný vysoký plastový 500ml, 1x lievik, 1 ks </w:t>
            </w:r>
            <w:proofErr w:type="spellStart"/>
            <w:r w:rsidRPr="00FB24C5">
              <w:rPr>
                <w:rFonts w:ascii="Calibri" w:hAnsi="Calibri" w:cs="Calibri"/>
                <w:color w:val="000000"/>
                <w:sz w:val="16"/>
                <w:szCs w:val="16"/>
              </w:rPr>
              <w:t>byreta</w:t>
            </w:r>
            <w:proofErr w:type="spellEnd"/>
            <w:r w:rsidRPr="00FB24C5">
              <w:rPr>
                <w:rFonts w:ascii="Calibri" w:hAnsi="Calibri" w:cs="Calibri"/>
                <w:color w:val="000000"/>
                <w:sz w:val="16"/>
                <w:szCs w:val="16"/>
              </w:rPr>
              <w:t xml:space="preserve"> objem 25 ml, sklená tyčinka, stojan na 10 skúmaviek (plast alebo drevo), 4 rôzne kovové upínacie držiaky, 4x kadička vysoká s výlevkou  400ml, 4x kadička nízka s výlevkou  150ml, 4x kadička vysoká s výlevkou  250ml, 4x banka </w:t>
            </w:r>
            <w:proofErr w:type="spellStart"/>
            <w:r w:rsidRPr="00FB24C5">
              <w:rPr>
                <w:rFonts w:ascii="Calibri" w:hAnsi="Calibri" w:cs="Calibri"/>
                <w:color w:val="000000"/>
                <w:sz w:val="16"/>
                <w:szCs w:val="16"/>
              </w:rPr>
              <w:t>kúžeľová</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úzkohrdlá</w:t>
            </w:r>
            <w:proofErr w:type="spellEnd"/>
            <w:r w:rsidRPr="00FB24C5">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FB24C5">
              <w:rPr>
                <w:rFonts w:ascii="Calibri" w:hAnsi="Calibri" w:cs="Calibri"/>
                <w:color w:val="000000"/>
                <w:sz w:val="16"/>
                <w:szCs w:val="16"/>
              </w:rPr>
              <w:t>Petriho</w:t>
            </w:r>
            <w:proofErr w:type="spellEnd"/>
            <w:r w:rsidRPr="00FB24C5">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FB24C5"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FB24C5" w:rsidP="00566B6E">
            <w:pPr>
              <w:rPr>
                <w:rFonts w:ascii="Calibri" w:hAnsi="Calibri" w:cs="Calibri"/>
                <w:sz w:val="20"/>
                <w:szCs w:val="20"/>
              </w:rPr>
            </w:pPr>
            <w:r>
              <w:rPr>
                <w:rFonts w:ascii="Calibri" w:hAnsi="Calibri" w:cs="Calibri"/>
                <w:sz w:val="20"/>
                <w:szCs w:val="20"/>
              </w:rPr>
              <w:t>S</w:t>
            </w:r>
            <w:r w:rsidR="00566B6E" w:rsidRPr="00FB24C5">
              <w:rPr>
                <w:rFonts w:ascii="Calibri" w:hAnsi="Calibri" w:cs="Calibri"/>
                <w:sz w:val="20"/>
                <w:szCs w:val="20"/>
              </w:rPr>
              <w:t xml:space="preserve">ada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jc w:val="both"/>
              <w:rPr>
                <w:rFonts w:ascii="Calibri" w:hAnsi="Calibri" w:cs="Arial"/>
                <w:sz w:val="16"/>
                <w:szCs w:val="16"/>
                <w:lang w:eastAsia="sk-SK"/>
              </w:rPr>
            </w:pPr>
            <w:r w:rsidRPr="00FB24C5">
              <w:rPr>
                <w:rFonts w:ascii="Calibri" w:hAnsi="Calibri" w:cs="Arial"/>
                <w:sz w:val="16"/>
                <w:szCs w:val="16"/>
                <w:lang w:eastAsia="sk-SK"/>
              </w:rPr>
              <w:t>Sada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jc w:val="both"/>
              <w:rPr>
                <w:rFonts w:ascii="Calibri" w:hAnsi="Calibri" w:cs="Arial"/>
                <w:sz w:val="16"/>
                <w:szCs w:val="16"/>
                <w:lang w:eastAsia="sk-SK"/>
              </w:rPr>
            </w:pPr>
            <w:r w:rsidRPr="00FB24C5">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Triedna sada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jc w:val="both"/>
              <w:rPr>
                <w:rFonts w:ascii="Calibri" w:hAnsi="Calibri" w:cs="Arial"/>
                <w:color w:val="000000"/>
                <w:sz w:val="16"/>
                <w:szCs w:val="16"/>
                <w:lang w:eastAsia="sk-SK"/>
              </w:rPr>
            </w:pPr>
            <w:r w:rsidRPr="00FB24C5">
              <w:rPr>
                <w:rFonts w:ascii="Calibri" w:hAnsi="Calibri" w:cs="Arial"/>
                <w:color w:val="000000"/>
                <w:sz w:val="16"/>
                <w:szCs w:val="16"/>
                <w:lang w:eastAsia="sk-SK"/>
              </w:rPr>
              <w:t>Triedna sada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Triedna sada botanických modelov</w:t>
            </w:r>
            <w:r w:rsidR="00322148" w:rsidRPr="00FB24C5">
              <w:rPr>
                <w:rFonts w:ascii="Calibri" w:hAnsi="Calibri" w:cs="Calibri"/>
                <w:color w:val="000000"/>
                <w:sz w:val="20"/>
                <w:szCs w:val="20"/>
              </w:rPr>
              <w:t xml:space="preserve"> </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jc w:val="both"/>
              <w:rPr>
                <w:rFonts w:ascii="Calibri" w:hAnsi="Calibri" w:cs="Arial"/>
                <w:color w:val="000000"/>
                <w:sz w:val="16"/>
                <w:szCs w:val="16"/>
                <w:lang w:eastAsia="sk-SK"/>
              </w:rPr>
            </w:pPr>
            <w:r w:rsidRPr="00FB24C5">
              <w:rPr>
                <w:rFonts w:ascii="Calibri" w:hAnsi="Calibri" w:cs="Arial"/>
                <w:color w:val="000000"/>
                <w:sz w:val="16"/>
                <w:szCs w:val="16"/>
                <w:lang w:eastAsia="sk-SK"/>
              </w:rPr>
              <w:t>Triedna sada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Triedna sada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jc w:val="both"/>
              <w:rPr>
                <w:rFonts w:ascii="Calibri" w:hAnsi="Calibri" w:cs="Arial"/>
                <w:color w:val="000000"/>
                <w:sz w:val="16"/>
                <w:szCs w:val="16"/>
                <w:lang w:eastAsia="sk-SK"/>
              </w:rPr>
            </w:pPr>
            <w:r w:rsidRPr="00FB24C5">
              <w:rPr>
                <w:rFonts w:ascii="Calibri" w:hAnsi="Calibri" w:cs="Arial"/>
                <w:color w:val="000000"/>
                <w:sz w:val="16"/>
                <w:szCs w:val="16"/>
                <w:lang w:eastAsia="sk-SK"/>
              </w:rPr>
              <w:t xml:space="preserve">Triedna sada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Triedna sada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jc w:val="both"/>
              <w:rPr>
                <w:rFonts w:ascii="Calibri" w:hAnsi="Calibri" w:cs="Arial"/>
                <w:color w:val="000000"/>
                <w:sz w:val="16"/>
                <w:szCs w:val="16"/>
                <w:lang w:eastAsia="sk-SK"/>
              </w:rPr>
            </w:pPr>
            <w:r w:rsidRPr="00FB24C5">
              <w:rPr>
                <w:rFonts w:ascii="Calibri" w:hAnsi="Calibri" w:cs="Arial"/>
                <w:color w:val="000000"/>
                <w:sz w:val="16"/>
                <w:szCs w:val="16"/>
                <w:lang w:eastAsia="sk-SK"/>
              </w:rPr>
              <w:t xml:space="preserve">Triedna sada 5 ks demonštračných 3D modelov na biológiu - časť neživá príroda, minimálne s témami: Kolobeh vody v prírode, Slnečná sústava, Model </w:t>
            </w:r>
            <w:proofErr w:type="spellStart"/>
            <w:r w:rsidRPr="00FB24C5">
              <w:rPr>
                <w:rFonts w:ascii="Calibri" w:hAnsi="Calibri" w:cs="Arial"/>
                <w:color w:val="000000"/>
                <w:sz w:val="16"/>
                <w:szCs w:val="16"/>
                <w:lang w:eastAsia="sk-SK"/>
              </w:rPr>
              <w:t>pangea</w:t>
            </w:r>
            <w:proofErr w:type="spellEnd"/>
            <w:r w:rsidRPr="00FB24C5">
              <w:rPr>
                <w:rFonts w:ascii="Calibri" w:hAnsi="Calibri" w:cs="Arial"/>
                <w:color w:val="000000"/>
                <w:sz w:val="16"/>
                <w:szCs w:val="16"/>
                <w:lang w:eastAsia="sk-SK"/>
              </w:rPr>
              <w:t>, Sada min. 12 ks rôznych skamenelín rastlín a živočíchov v samostatnom obale,  Sada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Minimálna špecifikácia </w:t>
            </w:r>
            <w:proofErr w:type="spellStart"/>
            <w:r w:rsidRPr="00FB24C5">
              <w:rPr>
                <w:rFonts w:ascii="Calibri" w:hAnsi="Calibri" w:cs="Arial"/>
                <w:sz w:val="16"/>
                <w:szCs w:val="16"/>
                <w:lang w:eastAsia="sk-SK"/>
              </w:rPr>
              <w:t>Trinokulárna</w:t>
            </w:r>
            <w:proofErr w:type="spellEnd"/>
            <w:r w:rsidRPr="00FB24C5">
              <w:rPr>
                <w:rFonts w:ascii="Calibri" w:hAnsi="Calibri" w:cs="Arial"/>
                <w:sz w:val="16"/>
                <w:szCs w:val="16"/>
                <w:lang w:eastAsia="sk-SK"/>
              </w:rPr>
              <w:t xml:space="preserve"> hlavica, otáčajúca sa v rozsahu 360°, náklon 45°,  zväčšenie 40-2000x, </w:t>
            </w:r>
            <w:proofErr w:type="spellStart"/>
            <w:r w:rsidRPr="00FB24C5">
              <w:rPr>
                <w:rFonts w:ascii="Calibri" w:hAnsi="Calibri" w:cs="Arial"/>
                <w:sz w:val="16"/>
                <w:szCs w:val="16"/>
                <w:lang w:eastAsia="sk-SK"/>
              </w:rPr>
              <w:t>okuláre</w:t>
            </w:r>
            <w:proofErr w:type="spellEnd"/>
            <w:r w:rsidRPr="00FB24C5">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FB24C5">
              <w:rPr>
                <w:rFonts w:ascii="Calibri" w:hAnsi="Calibri" w:cs="Arial"/>
                <w:sz w:val="16"/>
                <w:szCs w:val="16"/>
                <w:lang w:eastAsia="sk-SK"/>
              </w:rPr>
              <w:t>Abbeov</w:t>
            </w:r>
            <w:proofErr w:type="spellEnd"/>
            <w:r w:rsidRPr="00FB24C5">
              <w:rPr>
                <w:rFonts w:ascii="Calibri" w:hAnsi="Calibri" w:cs="Arial"/>
                <w:sz w:val="16"/>
                <w:szCs w:val="16"/>
                <w:lang w:eastAsia="sk-SK"/>
              </w:rPr>
              <w:t xml:space="preserve"> kondenzor , 1,25 N.A.,  irisová clona, ostrenie koaxiálne,   hrubé: 22 mm a jemné: 0,002 mm,</w:t>
            </w:r>
            <w:r w:rsidRPr="00FB24C5">
              <w:rPr>
                <w:rFonts w:ascii="Calibri" w:hAnsi="Calibri" w:cs="Arial"/>
                <w:sz w:val="16"/>
                <w:szCs w:val="16"/>
                <w:lang w:eastAsia="sk-SK"/>
              </w:rPr>
              <w:br/>
              <w:t xml:space="preserve">Hliníkové telo, osvetlenie LED, regulácia jasu, </w:t>
            </w:r>
            <w:proofErr w:type="spellStart"/>
            <w:r w:rsidRPr="00FB24C5">
              <w:rPr>
                <w:rFonts w:ascii="Calibri" w:hAnsi="Calibri" w:cs="Arial"/>
                <w:sz w:val="16"/>
                <w:szCs w:val="16"/>
                <w:lang w:eastAsia="sk-SK"/>
              </w:rPr>
              <w:t>štd</w:t>
            </w:r>
            <w:proofErr w:type="spellEnd"/>
            <w:r w:rsidRPr="00FB24C5">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FB24C5">
              <w:rPr>
                <w:rFonts w:ascii="Calibri" w:hAnsi="Calibri" w:cs="Arial"/>
                <w:sz w:val="16"/>
                <w:szCs w:val="16"/>
                <w:lang w:eastAsia="sk-SK"/>
              </w:rPr>
              <w:t>Core</w:t>
            </w:r>
            <w:proofErr w:type="spellEnd"/>
            <w:r w:rsidRPr="00FB24C5">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Triedna sada nástenných biologických tabúľ</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FB24C5">
              <w:rPr>
                <w:rFonts w:ascii="Calibri" w:hAnsi="Calibri" w:cs="Arial"/>
                <w:color w:val="000000"/>
                <w:sz w:val="16"/>
                <w:szCs w:val="16"/>
                <w:lang w:eastAsia="sk-SK"/>
              </w:rPr>
              <w:t>Biosignály</w:t>
            </w:r>
            <w:proofErr w:type="spellEnd"/>
            <w:r w:rsidRPr="00FB24C5">
              <w:rPr>
                <w:rFonts w:ascii="Calibri" w:hAnsi="Calibri" w:cs="Arial"/>
                <w:color w:val="000000"/>
                <w:sz w:val="16"/>
                <w:szCs w:val="16"/>
                <w:lang w:eastAsia="sk-SK"/>
              </w:rPr>
              <w:t xml:space="preserve"> a ľudské telo, Rastlín, Živočíchov a Neživej prírody)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Školská demonštračná CPR figurína na nácvik resuscitácie s možnosťou vyhodnocovania procesu resuscitácie na prenosnom zariadení s uhlopriečkou minimálne 11". Softvér na ovládanie </w:t>
            </w:r>
            <w:proofErr w:type="spellStart"/>
            <w:r w:rsidRPr="00FB24C5">
              <w:rPr>
                <w:rFonts w:ascii="Calibri" w:hAnsi="Calibri" w:cs="Arial"/>
                <w:sz w:val="16"/>
                <w:szCs w:val="16"/>
                <w:lang w:eastAsia="sk-SK"/>
              </w:rPr>
              <w:t>ovládanie</w:t>
            </w:r>
            <w:proofErr w:type="spellEnd"/>
            <w:r w:rsidRPr="00FB24C5">
              <w:rPr>
                <w:rFonts w:ascii="Calibri" w:hAnsi="Calibri" w:cs="Arial"/>
                <w:sz w:val="16"/>
                <w:szCs w:val="16"/>
                <w:lang w:eastAsia="sk-SK"/>
              </w:rPr>
              <w:t xml:space="preserve"> figuríny má byť v slovenskom jazyku. Výstup z procesu resuscitácie má byť možné archivovať, vyhodnocovať a ďalej spracovávať aj na </w:t>
            </w:r>
            <w:proofErr w:type="spellStart"/>
            <w:r w:rsidRPr="00FB24C5">
              <w:rPr>
                <w:rFonts w:ascii="Calibri" w:hAnsi="Calibri" w:cs="Arial"/>
                <w:sz w:val="16"/>
                <w:szCs w:val="16"/>
                <w:lang w:eastAsia="sk-SK"/>
              </w:rPr>
              <w:t>pc</w:t>
            </w:r>
            <w:proofErr w:type="spellEnd"/>
            <w:r w:rsidRPr="00FB24C5">
              <w:rPr>
                <w:rFonts w:ascii="Calibri" w:hAnsi="Calibri" w:cs="Arial"/>
                <w:sz w:val="16"/>
                <w:szCs w:val="16"/>
                <w:lang w:eastAsia="sk-SK"/>
              </w:rPr>
              <w:t xml:space="preserve">.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 xml:space="preserve">Model na nácvik </w:t>
            </w:r>
            <w:proofErr w:type="spellStart"/>
            <w:r w:rsidRPr="00FB24C5">
              <w:rPr>
                <w:rFonts w:ascii="Calibri" w:hAnsi="Calibri" w:cs="Calibri"/>
                <w:color w:val="000000"/>
                <w:sz w:val="20"/>
                <w:szCs w:val="20"/>
              </w:rPr>
              <w:t>Heimlichovho</w:t>
            </w:r>
            <w:proofErr w:type="spellEnd"/>
            <w:r w:rsidRPr="00FB24C5">
              <w:rPr>
                <w:rFonts w:ascii="Calibri" w:hAnsi="Calibri" w:cs="Calibri"/>
                <w:color w:val="000000"/>
                <w:sz w:val="20"/>
                <w:szCs w:val="20"/>
              </w:rPr>
              <w:t xml:space="preserve"> </w:t>
            </w:r>
            <w:proofErr w:type="spellStart"/>
            <w:r w:rsidRPr="00FB24C5">
              <w:rPr>
                <w:rFonts w:ascii="Calibri" w:hAnsi="Calibri" w:cs="Calibri"/>
                <w:color w:val="000000"/>
                <w:sz w:val="20"/>
                <w:szCs w:val="20"/>
              </w:rPr>
              <w:t>manévra</w:t>
            </w:r>
            <w:proofErr w:type="spellEnd"/>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FB24C5">
              <w:rPr>
                <w:rFonts w:ascii="Calibri" w:hAnsi="Calibri" w:cs="Arial"/>
                <w:color w:val="000000"/>
                <w:sz w:val="16"/>
                <w:szCs w:val="16"/>
                <w:lang w:eastAsia="sk-SK"/>
              </w:rPr>
              <w:t>Heimlichov</w:t>
            </w:r>
            <w:proofErr w:type="spellEnd"/>
            <w:r w:rsidRPr="00FB24C5">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FB24C5">
              <w:rPr>
                <w:rFonts w:ascii="Calibri" w:hAnsi="Calibri" w:cs="Arial"/>
                <w:color w:val="000000"/>
                <w:sz w:val="16"/>
                <w:szCs w:val="16"/>
                <w:lang w:eastAsia="sk-SK"/>
              </w:rPr>
              <w:t>mečovitého</w:t>
            </w:r>
            <w:proofErr w:type="spellEnd"/>
            <w:r w:rsidRPr="00FB24C5">
              <w:rPr>
                <w:rFonts w:ascii="Calibri" w:hAnsi="Calibri" w:cs="Arial"/>
                <w:color w:val="000000"/>
                <w:sz w:val="16"/>
                <w:szCs w:val="16"/>
                <w:lang w:eastAsia="sk-SK"/>
              </w:rPr>
              <w:t xml:space="preserve"> výbežku a krčnej ryhy.  Model má obsahovať aj zapchávajúce objekty a má byť dodaný vrátane trička a ľahkej prenosnej tašky.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Model na nácvik  CPR - novorodenec</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Minimálna špecifikácia: Figurína dieťaťa na nácvik KPR, umožňuje nácvik </w:t>
            </w:r>
            <w:proofErr w:type="spellStart"/>
            <w:r w:rsidRPr="00FB24C5">
              <w:rPr>
                <w:rFonts w:ascii="Calibri" w:hAnsi="Calibri" w:cs="Arial"/>
                <w:color w:val="000000"/>
                <w:sz w:val="16"/>
                <w:szCs w:val="16"/>
                <w:lang w:eastAsia="sk-SK"/>
              </w:rPr>
              <w:t>Heimlichovho</w:t>
            </w:r>
            <w:proofErr w:type="spellEnd"/>
            <w:r w:rsidRPr="00FB24C5">
              <w:rPr>
                <w:rFonts w:ascii="Calibri" w:hAnsi="Calibri" w:cs="Arial"/>
                <w:color w:val="000000"/>
                <w:sz w:val="16"/>
                <w:szCs w:val="16"/>
                <w:lang w:eastAsia="sk-SK"/>
              </w:rPr>
              <w:t xml:space="preserve"> </w:t>
            </w:r>
            <w:proofErr w:type="spellStart"/>
            <w:r w:rsidRPr="00FB24C5">
              <w:rPr>
                <w:rFonts w:ascii="Calibri" w:hAnsi="Calibri" w:cs="Arial"/>
                <w:color w:val="000000"/>
                <w:sz w:val="16"/>
                <w:szCs w:val="16"/>
                <w:lang w:eastAsia="sk-SK"/>
              </w:rPr>
              <w:t>manévra</w:t>
            </w:r>
            <w:proofErr w:type="spellEnd"/>
            <w:r w:rsidRPr="00FB24C5">
              <w:rPr>
                <w:rFonts w:ascii="Calibri" w:hAnsi="Calibri" w:cs="Arial"/>
                <w:color w:val="000000"/>
                <w:sz w:val="16"/>
                <w:szCs w:val="16"/>
                <w:lang w:eastAsia="sk-SK"/>
              </w:rPr>
              <w:t>, KPR a dýchanie z úst do úst, realistické anatomické znaky ako ohryzok, krčná tepna, pupok, hrudný kôš.</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Kostra človeka - model</w:t>
            </w:r>
          </w:p>
        </w:tc>
      </w:tr>
      <w:tr w:rsidR="00566B6E" w:rsidRPr="00881351" w:rsidTr="007A7438">
        <w:trPr>
          <w:trHeight w:val="98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Demonštračný model ľudskej kostry v životnej veľkosti na biológiu - časť anatómia. Model má byť z odolného hygienicky </w:t>
            </w:r>
            <w:proofErr w:type="spellStart"/>
            <w:r w:rsidRPr="00FB24C5">
              <w:rPr>
                <w:rFonts w:ascii="Calibri" w:hAnsi="Calibri" w:cs="Arial"/>
                <w:color w:val="000000"/>
                <w:sz w:val="16"/>
                <w:szCs w:val="16"/>
                <w:lang w:eastAsia="sk-SK"/>
              </w:rPr>
              <w:t>nezávadného</w:t>
            </w:r>
            <w:proofErr w:type="spellEnd"/>
            <w:r w:rsidRPr="00FB24C5">
              <w:rPr>
                <w:rFonts w:ascii="Calibri" w:hAnsi="Calibri" w:cs="Arial"/>
                <w:color w:val="000000"/>
                <w:sz w:val="16"/>
                <w:szCs w:val="16"/>
                <w:lang w:eastAsia="sk-SK"/>
              </w:rPr>
              <w:t xml:space="preserve"> plastu, vhodného pre školské prostredie. Kostra má byť pohyblivá v kĺboch, paže a nohy majú byť odnímateľné. Model má obsahovať nervové vetvy, </w:t>
            </w:r>
            <w:proofErr w:type="spellStart"/>
            <w:r w:rsidRPr="00FB24C5">
              <w:rPr>
                <w:rFonts w:ascii="Calibri" w:hAnsi="Calibri" w:cs="Arial"/>
                <w:color w:val="000000"/>
                <w:sz w:val="16"/>
                <w:szCs w:val="16"/>
                <w:lang w:eastAsia="sk-SK"/>
              </w:rPr>
              <w:t>vertebrálne</w:t>
            </w:r>
            <w:proofErr w:type="spellEnd"/>
            <w:r w:rsidRPr="00FB24C5">
              <w:rPr>
                <w:rFonts w:ascii="Calibri" w:hAnsi="Calibri" w:cs="Arial"/>
                <w:color w:val="000000"/>
                <w:sz w:val="16"/>
                <w:szCs w:val="16"/>
                <w:lang w:eastAsia="sk-SK"/>
              </w:rPr>
              <w:t xml:space="preserve"> tepny, </w:t>
            </w:r>
            <w:proofErr w:type="spellStart"/>
            <w:r w:rsidRPr="00FB24C5">
              <w:rPr>
                <w:rFonts w:ascii="Calibri" w:hAnsi="Calibri" w:cs="Arial"/>
                <w:color w:val="000000"/>
                <w:sz w:val="16"/>
                <w:szCs w:val="16"/>
                <w:lang w:eastAsia="sk-SK"/>
              </w:rPr>
              <w:t>herniáciu</w:t>
            </w:r>
            <w:proofErr w:type="spellEnd"/>
            <w:r w:rsidRPr="00FB24C5">
              <w:rPr>
                <w:rFonts w:ascii="Calibri" w:hAnsi="Calibri" w:cs="Arial"/>
                <w:color w:val="000000"/>
                <w:sz w:val="16"/>
                <w:szCs w:val="16"/>
                <w:lang w:eastAsia="sk-SK"/>
              </w:rPr>
              <w:t xml:space="preserve"> </w:t>
            </w:r>
            <w:proofErr w:type="spellStart"/>
            <w:r w:rsidRPr="00FB24C5">
              <w:rPr>
                <w:rFonts w:ascii="Calibri" w:hAnsi="Calibri" w:cs="Arial"/>
                <w:color w:val="000000"/>
                <w:sz w:val="16"/>
                <w:szCs w:val="16"/>
                <w:lang w:eastAsia="sk-SK"/>
              </w:rPr>
              <w:t>lumbárnych</w:t>
            </w:r>
            <w:proofErr w:type="spellEnd"/>
            <w:r w:rsidRPr="00FB24C5">
              <w:rPr>
                <w:rFonts w:ascii="Calibri" w:hAnsi="Calibri" w:cs="Arial"/>
                <w:color w:val="000000"/>
                <w:sz w:val="16"/>
                <w:szCs w:val="16"/>
                <w:lang w:eastAsia="sk-SK"/>
              </w:rPr>
              <w:t xml:space="preserve"> </w:t>
            </w:r>
            <w:proofErr w:type="spellStart"/>
            <w:r w:rsidRPr="00FB24C5">
              <w:rPr>
                <w:rFonts w:ascii="Calibri" w:hAnsi="Calibri" w:cs="Arial"/>
                <w:color w:val="000000"/>
                <w:sz w:val="16"/>
                <w:szCs w:val="16"/>
                <w:lang w:eastAsia="sk-SK"/>
              </w:rPr>
              <w:t>invertebrálnych</w:t>
            </w:r>
            <w:proofErr w:type="spellEnd"/>
            <w:r w:rsidRPr="00FB24C5">
              <w:rPr>
                <w:rFonts w:ascii="Calibri" w:hAnsi="Calibri" w:cs="Arial"/>
                <w:color w:val="000000"/>
                <w:sz w:val="16"/>
                <w:szCs w:val="16"/>
                <w:lang w:eastAsia="sk-SK"/>
              </w:rPr>
              <w:t xml:space="preserve"> diskov. Lebka má mať pohyblivú sánku, prierez vo vrchnej časti a 3 odnímateľné spodné zuby. Výška modelu min. 180 cm, dodávaná so stojanom na kolieskach</w:t>
            </w:r>
            <w:r w:rsidRPr="00D62E44">
              <w:rPr>
                <w:rFonts w:ascii="Calibri" w:hAnsi="Calibri" w:cs="Arial"/>
                <w:sz w:val="16"/>
                <w:szCs w:val="16"/>
                <w:lang w:eastAsia="sk-SK"/>
              </w:rPr>
              <w:t>. 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Triedna sada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Základná sada pre simuláciu úrazov - demonštračná - obsahujúca dostatok materiálu na vytvorenie rôznych rán. Sada by mala slúžiť aj na demonštráciu triedenia ranených, rýchlu identifikáciu zranenia alebo úrazu. Sada by mala minimálne obsahovať: jednu komplikovanú otvorenú zlomeninu holennej kosti, jednu krvácajúcu ranu zo zásobníkom a pumpičkou, jednu nekrvácajúcu ranu, jednu fľašu </w:t>
            </w:r>
            <w:proofErr w:type="spellStart"/>
            <w:r w:rsidRPr="00FB24C5">
              <w:rPr>
                <w:rFonts w:ascii="Calibri" w:hAnsi="Calibri" w:cs="Arial"/>
                <w:color w:val="000000"/>
                <w:sz w:val="16"/>
                <w:szCs w:val="16"/>
                <w:lang w:eastAsia="sk-SK"/>
              </w:rPr>
              <w:t>koagulantu</w:t>
            </w:r>
            <w:proofErr w:type="spellEnd"/>
            <w:r w:rsidRPr="00FB24C5">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FB24C5">
              <w:rPr>
                <w:rFonts w:ascii="Calibri" w:hAnsi="Calibri" w:cs="Arial"/>
                <w:color w:val="000000"/>
                <w:sz w:val="16"/>
                <w:szCs w:val="16"/>
                <w:lang w:eastAsia="sk-SK"/>
              </w:rPr>
              <w:t>stláčače</w:t>
            </w:r>
            <w:proofErr w:type="spellEnd"/>
            <w:r w:rsidRPr="00FB24C5">
              <w:rPr>
                <w:rFonts w:ascii="Calibri" w:hAnsi="Calibri" w:cs="Arial"/>
                <w:color w:val="000000"/>
                <w:sz w:val="16"/>
                <w:szCs w:val="16"/>
                <w:lang w:eastAsia="sk-SK"/>
              </w:rPr>
              <w:t xml:space="preserve"> jazyka. Celá sada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C0290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0290B">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 xml:space="preserve">Sada </w:t>
            </w:r>
            <w:proofErr w:type="spellStart"/>
            <w:r w:rsidRPr="00FB24C5">
              <w:rPr>
                <w:rFonts w:ascii="Calibri" w:hAnsi="Calibri" w:cs="Calibri"/>
                <w:color w:val="000000"/>
                <w:sz w:val="20"/>
                <w:szCs w:val="20"/>
              </w:rPr>
              <w:t>mikropreparátov</w:t>
            </w:r>
            <w:proofErr w:type="spellEnd"/>
            <w:r w:rsidRPr="00FB24C5">
              <w:rPr>
                <w:rFonts w:ascii="Calibri" w:hAnsi="Calibri" w:cs="Calibri"/>
                <w:color w:val="000000"/>
                <w:sz w:val="20"/>
                <w:szCs w:val="20"/>
              </w:rPr>
              <w:t xml:space="preserve"> - učiteľská</w:t>
            </w:r>
          </w:p>
        </w:tc>
      </w:tr>
      <w:tr w:rsidR="00566B6E" w:rsidRPr="00881351" w:rsidTr="007A7438">
        <w:trPr>
          <w:trHeight w:val="8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Sada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sada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Lupa na pozorovanie prírody</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Kľúče na určovanie - učiteľ</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Základná sada kľúčov na určovanie biologických druhov - rastlín, zvierat, nerastov a pod.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Sada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Minimálne požiadavky - sada senzorov má byť kompatibilná s </w:t>
            </w:r>
            <w:proofErr w:type="spellStart"/>
            <w:r w:rsidRPr="00FB24C5">
              <w:rPr>
                <w:rFonts w:ascii="Calibri" w:hAnsi="Calibri" w:cs="Arial"/>
                <w:sz w:val="16"/>
                <w:szCs w:val="16"/>
                <w:lang w:eastAsia="sk-SK"/>
              </w:rPr>
              <w:t>interfejsom</w:t>
            </w:r>
            <w:proofErr w:type="spellEnd"/>
            <w:r w:rsidRPr="00FB24C5">
              <w:rPr>
                <w:rFonts w:ascii="Calibri" w:hAnsi="Calibri" w:cs="Arial"/>
                <w:sz w:val="16"/>
                <w:szCs w:val="16"/>
                <w:lang w:eastAsia="sk-SK"/>
              </w:rPr>
              <w:t xml:space="preserve"> a softvérom k </w:t>
            </w:r>
            <w:proofErr w:type="spellStart"/>
            <w:r w:rsidRPr="00FB24C5">
              <w:rPr>
                <w:rFonts w:ascii="Calibri" w:hAnsi="Calibri" w:cs="Arial"/>
                <w:sz w:val="16"/>
                <w:szCs w:val="16"/>
                <w:lang w:eastAsia="sk-SK"/>
              </w:rPr>
              <w:t>interfejsu</w:t>
            </w:r>
            <w:proofErr w:type="spellEnd"/>
            <w:r w:rsidRPr="00FB24C5">
              <w:rPr>
                <w:rFonts w:ascii="Calibri" w:hAnsi="Calibri" w:cs="Arial"/>
                <w:sz w:val="16"/>
                <w:szCs w:val="16"/>
                <w:lang w:eastAsia="sk-SK"/>
              </w:rPr>
              <w:t xml:space="preserve"> a má obsahovať min. senzory: 1 ks pH senzor, 1 ks Senzor vodivosti kvapaliny, 1 ks Senzor CO2 (0..5000ppm), 1 ks Senzor O2 vo vzduchu (0..100%), 2 x Sada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Presné digitálne váhy s kapacitou váženia max. 2000g, stupnica min. 0,01g, rozmer váž. plochy min. 130x180 mm, hmotnosť má byť možné merať v gramoch, </w:t>
            </w:r>
            <w:proofErr w:type="spellStart"/>
            <w:r w:rsidRPr="00FB24C5">
              <w:rPr>
                <w:rFonts w:ascii="Calibri" w:hAnsi="Calibri" w:cs="Arial"/>
                <w:sz w:val="16"/>
                <w:szCs w:val="16"/>
                <w:lang w:eastAsia="sk-SK"/>
              </w:rPr>
              <w:t>unciach</w:t>
            </w:r>
            <w:proofErr w:type="spellEnd"/>
            <w:r w:rsidRPr="00FB24C5">
              <w:rPr>
                <w:rFonts w:ascii="Calibri" w:hAnsi="Calibri" w:cs="Arial"/>
                <w:sz w:val="16"/>
                <w:szCs w:val="16"/>
                <w:lang w:eastAsia="sk-SK"/>
              </w:rPr>
              <w:t xml:space="preserve">, karátoch, librách, funkcia počítania kusov, kalibračné funkcie 1kg závažím (súčasťou bal.), napájanie pomocou adaptéra AC 110-220V, alebo na batérie, ktoré majú byť súčasťou. Váhy majú byť dodané spolu so </w:t>
            </w:r>
            <w:proofErr w:type="spellStart"/>
            <w:r w:rsidRPr="00FB24C5">
              <w:rPr>
                <w:rFonts w:ascii="Calibri" w:hAnsi="Calibri" w:cs="Arial"/>
                <w:sz w:val="16"/>
                <w:szCs w:val="16"/>
                <w:lang w:eastAsia="sk-SK"/>
              </w:rPr>
              <w:t>sadou</w:t>
            </w:r>
            <w:proofErr w:type="spellEnd"/>
            <w:r w:rsidRPr="00FB24C5">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sz w:val="20"/>
                <w:szCs w:val="20"/>
              </w:rPr>
            </w:pPr>
            <w:r w:rsidRPr="00FB24C5">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Calibri"/>
                <w:color w:val="000000"/>
                <w:sz w:val="16"/>
                <w:szCs w:val="16"/>
                <w:lang w:eastAsia="sk-SK"/>
              </w:rPr>
            </w:pPr>
            <w:r w:rsidRPr="00FB24C5">
              <w:rPr>
                <w:rFonts w:ascii="Calibri" w:hAnsi="Calibri" w:cs="Calibri"/>
                <w:color w:val="000000"/>
                <w:sz w:val="16"/>
                <w:szCs w:val="16"/>
              </w:rPr>
              <w:t xml:space="preserve">Laboratórny pH </w:t>
            </w:r>
            <w:proofErr w:type="spellStart"/>
            <w:r w:rsidRPr="00FB24C5">
              <w:rPr>
                <w:rFonts w:ascii="Calibri" w:hAnsi="Calibri" w:cs="Calibri"/>
                <w:color w:val="000000"/>
                <w:sz w:val="16"/>
                <w:szCs w:val="16"/>
              </w:rPr>
              <w:t>tester</w:t>
            </w:r>
            <w:proofErr w:type="spellEnd"/>
            <w:r w:rsidRPr="00FB24C5">
              <w:rPr>
                <w:rFonts w:ascii="Calibri" w:hAnsi="Calibri" w:cs="Calibri"/>
                <w:color w:val="000000"/>
                <w:sz w:val="16"/>
                <w:szCs w:val="16"/>
              </w:rPr>
              <w:t xml:space="preserve"> s veľkým digitálnym displejom a so zabudovanou elektródou, rozsah merania: 0 až 14 pH, rozlíšenie: 0,01 pH, presnosť: ±0,2 pH, kalibrácia: 2-bodová, automatické rozpoznanie </w:t>
            </w:r>
            <w:proofErr w:type="spellStart"/>
            <w:r w:rsidRPr="00FB24C5">
              <w:rPr>
                <w:rFonts w:ascii="Calibri" w:hAnsi="Calibri" w:cs="Calibri"/>
                <w:color w:val="000000"/>
                <w:sz w:val="16"/>
                <w:szCs w:val="16"/>
              </w:rPr>
              <w:t>pufrov</w:t>
            </w:r>
            <w:proofErr w:type="spellEnd"/>
            <w:r w:rsidRPr="00FB24C5">
              <w:rPr>
                <w:rFonts w:ascii="Calibri" w:hAnsi="Calibri" w:cs="Calibri"/>
                <w:color w:val="000000"/>
                <w:sz w:val="16"/>
                <w:szCs w:val="16"/>
              </w:rPr>
              <w:t xml:space="preserve"> (4 a 7 / 7 a 10), náhradná elektróda, cca. 1000 hod. kontinuálneho merania. Súčasťou balenia sú: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pufru</w:t>
            </w:r>
            <w:proofErr w:type="spellEnd"/>
            <w:r w:rsidRPr="00FB24C5">
              <w:rPr>
                <w:rFonts w:ascii="Calibri" w:hAnsi="Calibri" w:cs="Calibri"/>
                <w:color w:val="000000"/>
                <w:sz w:val="16"/>
                <w:szCs w:val="16"/>
              </w:rPr>
              <w:t xml:space="preserve"> pH 4,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pufru</w:t>
            </w:r>
            <w:proofErr w:type="spellEnd"/>
            <w:r w:rsidRPr="00FB24C5">
              <w:rPr>
                <w:rFonts w:ascii="Calibri" w:hAnsi="Calibri" w:cs="Calibri"/>
                <w:color w:val="000000"/>
                <w:sz w:val="16"/>
                <w:szCs w:val="16"/>
              </w:rPr>
              <w:t xml:space="preserve"> pH 7,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hideMark/>
          </w:tcPr>
          <w:p w:rsidR="00AB11C3" w:rsidRPr="00FB24C5" w:rsidRDefault="00566B6E" w:rsidP="00AB11C3">
            <w:pPr>
              <w:widowControl/>
              <w:suppressAutoHyphens w:val="0"/>
              <w:rPr>
                <w:rFonts w:ascii="Calibri" w:hAnsi="Calibri" w:cs="Calibri"/>
                <w:color w:val="000000"/>
                <w:sz w:val="20"/>
                <w:szCs w:val="20"/>
                <w:lang w:eastAsia="sk-SK"/>
              </w:rPr>
            </w:pPr>
            <w:r w:rsidRPr="00FB24C5">
              <w:rPr>
                <w:rFonts w:ascii="Calibri" w:hAnsi="Calibri" w:cs="Calibri"/>
                <w:color w:val="000000"/>
                <w:sz w:val="20"/>
                <w:szCs w:val="20"/>
              </w:rPr>
              <w:t>Sada prístrojov na určenie pH s príslušenstvom pre skupinu žiakov</w:t>
            </w:r>
          </w:p>
        </w:tc>
      </w:tr>
      <w:tr w:rsidR="00566B6E" w:rsidRPr="00881351" w:rsidTr="00AB11C3">
        <w:trPr>
          <w:trHeight w:val="83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Calibri"/>
                <w:color w:val="000000"/>
                <w:sz w:val="16"/>
                <w:szCs w:val="16"/>
                <w:lang w:eastAsia="sk-SK"/>
              </w:rPr>
            </w:pPr>
            <w:r w:rsidRPr="00FB24C5">
              <w:rPr>
                <w:rFonts w:ascii="Calibri" w:hAnsi="Calibri" w:cs="Calibri"/>
                <w:color w:val="000000"/>
                <w:sz w:val="16"/>
                <w:szCs w:val="16"/>
              </w:rPr>
              <w:t xml:space="preserve">Sada 2ks prístrojov na určenie pH s príslušenstvom pre skupinu 2-4 žiakov. Špecifikácia prístroja: pH </w:t>
            </w:r>
            <w:proofErr w:type="spellStart"/>
            <w:r w:rsidRPr="00FB24C5">
              <w:rPr>
                <w:rFonts w:ascii="Calibri" w:hAnsi="Calibri" w:cs="Calibri"/>
                <w:color w:val="000000"/>
                <w:sz w:val="16"/>
                <w:szCs w:val="16"/>
              </w:rPr>
              <w:t>tester</w:t>
            </w:r>
            <w:proofErr w:type="spellEnd"/>
            <w:r w:rsidRPr="00FB24C5">
              <w:rPr>
                <w:rFonts w:ascii="Calibri" w:hAnsi="Calibri" w:cs="Calibri"/>
                <w:color w:val="000000"/>
                <w:sz w:val="16"/>
                <w:szCs w:val="16"/>
              </w:rPr>
              <w:t xml:space="preserve"> s veľkým digitálny displejom a so zabudovanou elektródou, rozsah merania: 0 až 14 pH, rozlíšenie: 0,01 pH, presnosť: ±0,2 pH, kalibrácia: 2-bodová, automatické rozpoznanie </w:t>
            </w:r>
            <w:proofErr w:type="spellStart"/>
            <w:r w:rsidRPr="00FB24C5">
              <w:rPr>
                <w:rFonts w:ascii="Calibri" w:hAnsi="Calibri" w:cs="Calibri"/>
                <w:color w:val="000000"/>
                <w:sz w:val="16"/>
                <w:szCs w:val="16"/>
              </w:rPr>
              <w:t>pufrov</w:t>
            </w:r>
            <w:proofErr w:type="spellEnd"/>
            <w:r w:rsidRPr="00FB24C5">
              <w:rPr>
                <w:rFonts w:ascii="Calibri" w:hAnsi="Calibri" w:cs="Calibri"/>
                <w:color w:val="000000"/>
                <w:sz w:val="16"/>
                <w:szCs w:val="16"/>
              </w:rPr>
              <w:t xml:space="preserve"> (4 a 7 / 7 a 10), náhradná elektróda, cca. 1000 hod. kontinuálneho merania. Súčasťou každého balenia prístroja sú: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pufru</w:t>
            </w:r>
            <w:proofErr w:type="spellEnd"/>
            <w:r w:rsidRPr="00FB24C5">
              <w:rPr>
                <w:rFonts w:ascii="Calibri" w:hAnsi="Calibri" w:cs="Calibri"/>
                <w:color w:val="000000"/>
                <w:sz w:val="16"/>
                <w:szCs w:val="16"/>
              </w:rPr>
              <w:t xml:space="preserve"> pH 4,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pufru</w:t>
            </w:r>
            <w:proofErr w:type="spellEnd"/>
            <w:r w:rsidRPr="00FB24C5">
              <w:rPr>
                <w:rFonts w:ascii="Calibri" w:hAnsi="Calibri" w:cs="Calibri"/>
                <w:color w:val="000000"/>
                <w:sz w:val="16"/>
                <w:szCs w:val="16"/>
              </w:rPr>
              <w:t xml:space="preserve"> pH 7,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color w:val="000000"/>
                <w:sz w:val="20"/>
                <w:szCs w:val="20"/>
              </w:rPr>
            </w:pPr>
            <w:r w:rsidRPr="00FB24C5">
              <w:rPr>
                <w:rFonts w:ascii="Calibri" w:hAnsi="Calibri" w:cs="Calibri"/>
                <w:color w:val="000000"/>
                <w:sz w:val="20"/>
                <w:szCs w:val="20"/>
              </w:rPr>
              <w:t xml:space="preserve">Triedna sada chemických modelov - učiteľ </w:t>
            </w:r>
          </w:p>
        </w:tc>
      </w:tr>
      <w:tr w:rsidR="00566B6E" w:rsidRPr="00881351" w:rsidTr="007A7438">
        <w:trPr>
          <w:trHeight w:val="127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Calibri"/>
                <w:color w:val="000000"/>
                <w:sz w:val="16"/>
                <w:szCs w:val="16"/>
                <w:lang w:eastAsia="sk-SK"/>
              </w:rPr>
            </w:pPr>
            <w:r w:rsidRPr="00FB24C5">
              <w:rPr>
                <w:rFonts w:ascii="Calibri" w:hAnsi="Calibri" w:cs="Calibri"/>
                <w:color w:val="000000"/>
                <w:sz w:val="16"/>
                <w:szCs w:val="16"/>
              </w:rPr>
              <w:t xml:space="preserve">Sada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FB24C5" w:rsidRDefault="00566B6E" w:rsidP="00566B6E">
            <w:pPr>
              <w:rPr>
                <w:rFonts w:ascii="Calibri" w:hAnsi="Calibri" w:cs="Calibri"/>
                <w:sz w:val="20"/>
                <w:szCs w:val="20"/>
              </w:rPr>
            </w:pPr>
            <w:r w:rsidRPr="00FB24C5">
              <w:rPr>
                <w:rFonts w:ascii="Calibri" w:hAnsi="Calibri" w:cs="Calibri"/>
                <w:sz w:val="20"/>
                <w:szCs w:val="20"/>
              </w:rPr>
              <w:t xml:space="preserve">Ekologická sada s príslušenstvom </w:t>
            </w:r>
            <w:r w:rsidR="00473A43" w:rsidRPr="00FB24C5">
              <w:rPr>
                <w:rFonts w:ascii="Calibri" w:hAnsi="Calibri" w:cs="Calibri"/>
                <w:sz w:val="20"/>
                <w:szCs w:val="20"/>
              </w:rPr>
              <w:t>- učiteľ</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FB24C5" w:rsidRDefault="00566B6E" w:rsidP="00566B6E">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Ekologická sada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FB24C5">
              <w:rPr>
                <w:rFonts w:ascii="Calibri" w:hAnsi="Calibri" w:cs="Arial"/>
                <w:sz w:val="16"/>
                <w:szCs w:val="16"/>
                <w:lang w:eastAsia="sk-SK"/>
              </w:rPr>
              <w:t>dusitan</w:t>
            </w:r>
            <w:proofErr w:type="spellEnd"/>
            <w:r w:rsidRPr="00FB24C5">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FB24C5">
              <w:rPr>
                <w:rFonts w:ascii="Calibri" w:hAnsi="Calibri" w:cs="Arial"/>
                <w:sz w:val="16"/>
                <w:szCs w:val="16"/>
                <w:lang w:eastAsia="sk-SK"/>
              </w:rPr>
              <w:t>vodeodolnú</w:t>
            </w:r>
            <w:proofErr w:type="spellEnd"/>
            <w:r w:rsidRPr="00FB24C5">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377830" w:rsidP="00377830">
            <w:pPr>
              <w:rPr>
                <w:rFonts w:ascii="Calibri" w:hAnsi="Calibri" w:cs="Calibri"/>
                <w:sz w:val="20"/>
                <w:szCs w:val="20"/>
              </w:rPr>
            </w:pPr>
            <w:r w:rsidRPr="00FB24C5">
              <w:rPr>
                <w:rFonts w:ascii="Calibri" w:hAnsi="Calibri" w:cs="Calibri"/>
                <w:sz w:val="20"/>
                <w:szCs w:val="20"/>
              </w:rPr>
              <w:t>Sada digitálnych váh</w:t>
            </w:r>
            <w:r w:rsidR="00C95A60" w:rsidRPr="00FB24C5">
              <w:rPr>
                <w:rFonts w:ascii="Calibri" w:hAnsi="Calibri" w:cs="Calibri"/>
                <w:sz w:val="20"/>
                <w:szCs w:val="20"/>
              </w:rPr>
              <w:t xml:space="preserve"> - žiaci</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min. 2ks digitálnych váh pre skupinu max. 4 žiakov. Váha s váživosťou max. 2000g a presnosťou 0,1g. Jednoduchá obsluha štyrmi tlačidlami, rýchla </w:t>
            </w:r>
            <w:proofErr w:type="spellStart"/>
            <w:r w:rsidRPr="00FB24C5">
              <w:rPr>
                <w:rFonts w:ascii="Calibri" w:hAnsi="Calibri" w:cs="Arial"/>
                <w:sz w:val="16"/>
                <w:szCs w:val="16"/>
                <w:lang w:eastAsia="sk-SK"/>
              </w:rPr>
              <w:t>samokalibrácia</w:t>
            </w:r>
            <w:proofErr w:type="spellEnd"/>
            <w:r w:rsidRPr="00FB24C5">
              <w:rPr>
                <w:rFonts w:ascii="Calibri" w:hAnsi="Calibri" w:cs="Arial"/>
                <w:sz w:val="16"/>
                <w:szCs w:val="16"/>
                <w:lang w:eastAsia="sk-SK"/>
              </w:rPr>
              <w:t xml:space="preserve"> po zapnutí, funkcia </w:t>
            </w:r>
            <w:proofErr w:type="spellStart"/>
            <w:r w:rsidRPr="00FB24C5">
              <w:rPr>
                <w:rFonts w:ascii="Calibri" w:hAnsi="Calibri" w:cs="Arial"/>
                <w:sz w:val="16"/>
                <w:szCs w:val="16"/>
                <w:lang w:eastAsia="sk-SK"/>
              </w:rPr>
              <w:t>Tara</w:t>
            </w:r>
            <w:proofErr w:type="spellEnd"/>
            <w:r w:rsidRPr="00FB24C5">
              <w:rPr>
                <w:rFonts w:ascii="Calibri" w:hAnsi="Calibri" w:cs="Arial"/>
                <w:sz w:val="16"/>
                <w:szCs w:val="16"/>
                <w:lang w:eastAsia="sk-SK"/>
              </w:rPr>
              <w:t xml:space="preserve">, a tiež funkcia </w:t>
            </w:r>
            <w:proofErr w:type="spellStart"/>
            <w:r w:rsidRPr="00FB24C5">
              <w:rPr>
                <w:rFonts w:ascii="Calibri" w:hAnsi="Calibri" w:cs="Arial"/>
                <w:sz w:val="16"/>
                <w:szCs w:val="16"/>
                <w:lang w:eastAsia="sk-SK"/>
              </w:rPr>
              <w:t>privažovania</w:t>
            </w:r>
            <w:proofErr w:type="spellEnd"/>
            <w:r w:rsidRPr="00FB24C5">
              <w:rPr>
                <w:rFonts w:ascii="Calibri" w:hAnsi="Calibri" w:cs="Arial"/>
                <w:sz w:val="16"/>
                <w:szCs w:val="16"/>
                <w:lang w:eastAsia="sk-SK"/>
              </w:rPr>
              <w:t xml:space="preserve">, funkcia počítania kusov, prepínanie medzi jednotkami gram, unca, </w:t>
            </w:r>
            <w:proofErr w:type="spellStart"/>
            <w:r w:rsidRPr="00FB24C5">
              <w:rPr>
                <w:rFonts w:ascii="Calibri" w:hAnsi="Calibri" w:cs="Arial"/>
                <w:sz w:val="16"/>
                <w:szCs w:val="16"/>
                <w:lang w:eastAsia="sk-SK"/>
              </w:rPr>
              <w:t>grain</w:t>
            </w:r>
            <w:proofErr w:type="spellEnd"/>
            <w:r w:rsidRPr="00FB24C5">
              <w:rPr>
                <w:rFonts w:ascii="Calibri" w:hAnsi="Calibri" w:cs="Arial"/>
                <w:sz w:val="16"/>
                <w:szCs w:val="16"/>
                <w:lang w:eastAsia="sk-SK"/>
              </w:rPr>
              <w:t xml:space="preserve">, karát, dobre čitateľný display s modrým podsvietením, napájanie batériami (2x AAA batérie v balení) resp. pomocou dutej </w:t>
            </w:r>
            <w:proofErr w:type="spellStart"/>
            <w:r w:rsidRPr="00FB24C5">
              <w:rPr>
                <w:rFonts w:ascii="Calibri" w:hAnsi="Calibri" w:cs="Arial"/>
                <w:sz w:val="16"/>
                <w:szCs w:val="16"/>
                <w:lang w:eastAsia="sk-SK"/>
              </w:rPr>
              <w:t>zdierky</w:t>
            </w:r>
            <w:proofErr w:type="spellEnd"/>
            <w:r w:rsidRPr="00FB24C5">
              <w:rPr>
                <w:rFonts w:ascii="Calibri" w:hAnsi="Calibri" w:cs="Arial"/>
                <w:sz w:val="16"/>
                <w:szCs w:val="16"/>
                <w:lang w:eastAsia="sk-SK"/>
              </w:rPr>
              <w:t xml:space="preserve">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C95A60" w:rsidP="00377830">
            <w:pPr>
              <w:rPr>
                <w:rFonts w:ascii="Calibri" w:hAnsi="Calibri" w:cs="Calibri"/>
                <w:color w:val="000000"/>
                <w:sz w:val="20"/>
                <w:szCs w:val="20"/>
              </w:rPr>
            </w:pPr>
            <w:r w:rsidRPr="00FB24C5">
              <w:rPr>
                <w:rFonts w:ascii="Calibri" w:hAnsi="Calibri" w:cs="Calibri"/>
                <w:color w:val="000000"/>
                <w:sz w:val="20"/>
                <w:szCs w:val="20"/>
              </w:rPr>
              <w:t>Laboratórny stojan, s</w:t>
            </w:r>
            <w:r w:rsidR="00377830" w:rsidRPr="00FB24C5">
              <w:rPr>
                <w:rFonts w:ascii="Calibri" w:hAnsi="Calibri" w:cs="Calibri"/>
                <w:color w:val="000000"/>
                <w:sz w:val="20"/>
                <w:szCs w:val="20"/>
              </w:rPr>
              <w:t>ada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min. 2ks laboratórnych stojanov s príslušenstvom. Každý laboratórny stojan má byť je s doskou a tyčou min. 750mm. Každý </w:t>
            </w:r>
            <w:proofErr w:type="spellStart"/>
            <w:r w:rsidRPr="00FB24C5">
              <w:rPr>
                <w:rFonts w:ascii="Calibri" w:hAnsi="Calibri" w:cs="Arial"/>
                <w:sz w:val="16"/>
                <w:szCs w:val="16"/>
                <w:lang w:eastAsia="sk-SK"/>
              </w:rPr>
              <w:t>lab</w:t>
            </w:r>
            <w:proofErr w:type="spellEnd"/>
            <w:r w:rsidRPr="00FB24C5">
              <w:rPr>
                <w:rFonts w:ascii="Calibri" w:hAnsi="Calibri" w:cs="Arial"/>
                <w:sz w:val="16"/>
                <w:szCs w:val="16"/>
                <w:lang w:eastAsia="sk-SK"/>
              </w:rPr>
              <w:t xml:space="preserve">. stojan má obsahovať: 1ks kruh na varenie </w:t>
            </w:r>
            <w:proofErr w:type="spellStart"/>
            <w:r w:rsidRPr="00FB24C5">
              <w:rPr>
                <w:rFonts w:ascii="Calibri" w:hAnsi="Calibri" w:cs="Arial"/>
                <w:sz w:val="16"/>
                <w:szCs w:val="16"/>
                <w:lang w:eastAsia="sk-SK"/>
              </w:rPr>
              <w:t>pr</w:t>
            </w:r>
            <w:proofErr w:type="spellEnd"/>
            <w:r w:rsidRPr="00FB24C5">
              <w:rPr>
                <w:rFonts w:ascii="Calibri" w:hAnsi="Calibri" w:cs="Arial"/>
                <w:sz w:val="16"/>
                <w:szCs w:val="16"/>
                <w:lang w:eastAsia="sk-SK"/>
              </w:rPr>
              <w:t xml:space="preserve">. 130mm, 1ks kruh na varenie </w:t>
            </w:r>
            <w:proofErr w:type="spellStart"/>
            <w:r w:rsidRPr="00FB24C5">
              <w:rPr>
                <w:rFonts w:ascii="Calibri" w:hAnsi="Calibri" w:cs="Arial"/>
                <w:sz w:val="16"/>
                <w:szCs w:val="16"/>
                <w:lang w:eastAsia="sk-SK"/>
              </w:rPr>
              <w:t>pr</w:t>
            </w:r>
            <w:proofErr w:type="spellEnd"/>
            <w:r w:rsidRPr="00FB24C5">
              <w:rPr>
                <w:rFonts w:ascii="Calibri" w:hAnsi="Calibri" w:cs="Arial"/>
                <w:sz w:val="16"/>
                <w:szCs w:val="16"/>
                <w:lang w:eastAsia="sk-SK"/>
              </w:rPr>
              <w:t xml:space="preserve">. 100mm, 1ks kruh na varenie </w:t>
            </w:r>
            <w:proofErr w:type="spellStart"/>
            <w:r w:rsidRPr="00FB24C5">
              <w:rPr>
                <w:rFonts w:ascii="Calibri" w:hAnsi="Calibri" w:cs="Arial"/>
                <w:sz w:val="16"/>
                <w:szCs w:val="16"/>
                <w:lang w:eastAsia="sk-SK"/>
              </w:rPr>
              <w:t>pr</w:t>
            </w:r>
            <w:proofErr w:type="spellEnd"/>
            <w:r w:rsidRPr="00FB24C5">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377830" w:rsidP="00377830">
            <w:pPr>
              <w:rPr>
                <w:rFonts w:ascii="Calibri" w:hAnsi="Calibri" w:cs="Calibri"/>
                <w:sz w:val="20"/>
                <w:szCs w:val="20"/>
              </w:rPr>
            </w:pPr>
            <w:r w:rsidRPr="00FB24C5">
              <w:rPr>
                <w:rFonts w:ascii="Calibri" w:hAnsi="Calibri" w:cs="Calibri"/>
                <w:sz w:val="20"/>
                <w:szCs w:val="20"/>
              </w:rPr>
              <w:t>Sada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377830" w:rsidP="00377830">
            <w:pPr>
              <w:rPr>
                <w:rFonts w:ascii="Calibri" w:hAnsi="Calibri" w:cs="Calibri"/>
                <w:color w:val="000000"/>
                <w:sz w:val="20"/>
                <w:szCs w:val="20"/>
              </w:rPr>
            </w:pPr>
            <w:r w:rsidRPr="00FB24C5">
              <w:rPr>
                <w:rFonts w:ascii="Calibri" w:hAnsi="Calibri" w:cs="Calibri"/>
                <w:color w:val="000000"/>
                <w:sz w:val="20"/>
                <w:szCs w:val="20"/>
              </w:rPr>
              <w:t>Sada tácok - biochémia</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tácok k laboratórnemu pracovisku má obsahovať minimálne 4 ks tácok pre skupinu max. 4 žiakov v zložení min. 2 ks s min. rozmerom  300x400x40 mm a 2 ks  </w:t>
            </w:r>
            <w:proofErr w:type="spellStart"/>
            <w:r w:rsidRPr="00FB24C5">
              <w:rPr>
                <w:rFonts w:ascii="Calibri" w:hAnsi="Calibri" w:cs="Arial"/>
                <w:sz w:val="16"/>
                <w:szCs w:val="16"/>
                <w:lang w:eastAsia="sk-SK"/>
              </w:rPr>
              <w:t>smin</w:t>
            </w:r>
            <w:proofErr w:type="spellEnd"/>
            <w:r w:rsidRPr="00FB24C5">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377830" w:rsidP="00377830">
            <w:pPr>
              <w:rPr>
                <w:rFonts w:ascii="Calibri" w:hAnsi="Calibri" w:cs="Calibri"/>
                <w:sz w:val="20"/>
                <w:szCs w:val="20"/>
              </w:rPr>
            </w:pPr>
            <w:r w:rsidRPr="00FB24C5">
              <w:rPr>
                <w:rFonts w:ascii="Calibri" w:hAnsi="Calibri" w:cs="Calibri"/>
                <w:sz w:val="20"/>
                <w:szCs w:val="20"/>
              </w:rPr>
              <w:t>Sada prístrojov na určenie pH s príslušenstvom</w:t>
            </w:r>
          </w:p>
        </w:tc>
      </w:tr>
      <w:tr w:rsidR="00AB11C3" w:rsidRPr="00881351" w:rsidTr="00DA2B87">
        <w:trPr>
          <w:trHeight w:val="98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Calibri"/>
                <w:color w:val="000000"/>
                <w:sz w:val="16"/>
                <w:szCs w:val="16"/>
                <w:lang w:eastAsia="sk-SK"/>
              </w:rPr>
            </w:pPr>
            <w:r w:rsidRPr="00FB24C5">
              <w:rPr>
                <w:rFonts w:ascii="Calibri" w:hAnsi="Calibri" w:cs="Calibri"/>
                <w:color w:val="000000"/>
                <w:sz w:val="16"/>
                <w:szCs w:val="16"/>
              </w:rPr>
              <w:t xml:space="preserve">Laboratórny pH </w:t>
            </w:r>
            <w:proofErr w:type="spellStart"/>
            <w:r w:rsidRPr="00FB24C5">
              <w:rPr>
                <w:rFonts w:ascii="Calibri" w:hAnsi="Calibri" w:cs="Calibri"/>
                <w:color w:val="000000"/>
                <w:sz w:val="16"/>
                <w:szCs w:val="16"/>
              </w:rPr>
              <w:t>tester</w:t>
            </w:r>
            <w:proofErr w:type="spellEnd"/>
            <w:r w:rsidRPr="00FB24C5">
              <w:rPr>
                <w:rFonts w:ascii="Calibri" w:hAnsi="Calibri" w:cs="Calibri"/>
                <w:color w:val="000000"/>
                <w:sz w:val="16"/>
                <w:szCs w:val="16"/>
              </w:rPr>
              <w:t xml:space="preserve"> s veľkým digitálnym displejom a so zabudovanou elektródou, rozsah merania: 0 až 14 pH, rozlíšenie: 0,01 pH, presnosť: ±0,2 pH, kalibrácia: 2-bodová, automatické rozpoznanie </w:t>
            </w:r>
            <w:proofErr w:type="spellStart"/>
            <w:r w:rsidRPr="00FB24C5">
              <w:rPr>
                <w:rFonts w:ascii="Calibri" w:hAnsi="Calibri" w:cs="Calibri"/>
                <w:color w:val="000000"/>
                <w:sz w:val="16"/>
                <w:szCs w:val="16"/>
              </w:rPr>
              <w:t>pufrov</w:t>
            </w:r>
            <w:proofErr w:type="spellEnd"/>
            <w:r w:rsidRPr="00FB24C5">
              <w:rPr>
                <w:rFonts w:ascii="Calibri" w:hAnsi="Calibri" w:cs="Calibri"/>
                <w:color w:val="000000"/>
                <w:sz w:val="16"/>
                <w:szCs w:val="16"/>
              </w:rPr>
              <w:t xml:space="preserve"> (4 a 7 / 7 a 10), náhradná elektróda, cca. 1000 hod. kontinuálneho merania. Súčasťou balenia sú: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pufru</w:t>
            </w:r>
            <w:proofErr w:type="spellEnd"/>
            <w:r w:rsidRPr="00FB24C5">
              <w:rPr>
                <w:rFonts w:ascii="Calibri" w:hAnsi="Calibri" w:cs="Calibri"/>
                <w:color w:val="000000"/>
                <w:sz w:val="16"/>
                <w:szCs w:val="16"/>
              </w:rPr>
              <w:t xml:space="preserve"> pH 4,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w:t>
            </w:r>
            <w:proofErr w:type="spellStart"/>
            <w:r w:rsidRPr="00FB24C5">
              <w:rPr>
                <w:rFonts w:ascii="Calibri" w:hAnsi="Calibri" w:cs="Calibri"/>
                <w:color w:val="000000"/>
                <w:sz w:val="16"/>
                <w:szCs w:val="16"/>
              </w:rPr>
              <w:t>pufru</w:t>
            </w:r>
            <w:proofErr w:type="spellEnd"/>
            <w:r w:rsidRPr="00FB24C5">
              <w:rPr>
                <w:rFonts w:ascii="Calibri" w:hAnsi="Calibri" w:cs="Calibri"/>
                <w:color w:val="000000"/>
                <w:sz w:val="16"/>
                <w:szCs w:val="16"/>
              </w:rPr>
              <w:t xml:space="preserve"> pH 7, 2 balenia po 20 </w:t>
            </w:r>
            <w:proofErr w:type="spellStart"/>
            <w:r w:rsidRPr="00FB24C5">
              <w:rPr>
                <w:rFonts w:ascii="Calibri" w:hAnsi="Calibri" w:cs="Calibri"/>
                <w:color w:val="000000"/>
                <w:sz w:val="16"/>
                <w:szCs w:val="16"/>
              </w:rPr>
              <w:t>mL</w:t>
            </w:r>
            <w:proofErr w:type="spellEnd"/>
            <w:r w:rsidRPr="00FB24C5">
              <w:rPr>
                <w:rFonts w:ascii="Calibri" w:hAnsi="Calibri" w:cs="Calibri"/>
                <w:color w:val="000000"/>
                <w:sz w:val="16"/>
                <w:szCs w:val="16"/>
              </w:rPr>
              <w:t xml:space="preserve"> čistiaceho roztoku.</w:t>
            </w:r>
          </w:p>
          <w:p w:rsidR="00AB11C3" w:rsidRPr="00FB24C5"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377830" w:rsidP="00377830">
            <w:pPr>
              <w:rPr>
                <w:rFonts w:ascii="Calibri" w:hAnsi="Calibri" w:cs="Calibri"/>
                <w:sz w:val="20"/>
                <w:szCs w:val="20"/>
              </w:rPr>
            </w:pPr>
            <w:r w:rsidRPr="00FB24C5">
              <w:rPr>
                <w:rFonts w:ascii="Calibri" w:hAnsi="Calibri" w:cs="Calibri"/>
                <w:sz w:val="20"/>
                <w:szCs w:val="20"/>
              </w:rPr>
              <w:t xml:space="preserve">Ekologická sada s príslušenstvom </w:t>
            </w:r>
            <w:r w:rsidR="00BB0B9F" w:rsidRPr="00FB24C5">
              <w:rPr>
                <w:rFonts w:ascii="Calibri" w:hAnsi="Calibri" w:cs="Calibri"/>
                <w:sz w:val="20"/>
                <w:szCs w:val="20"/>
              </w:rPr>
              <w:t>- žiaci</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FB24C5">
              <w:rPr>
                <w:rFonts w:ascii="Calibri" w:hAnsi="Calibri" w:cs="Arial"/>
                <w:sz w:val="16"/>
                <w:szCs w:val="16"/>
                <w:lang w:eastAsia="sk-SK"/>
              </w:rPr>
              <w:t>dusitan</w:t>
            </w:r>
            <w:proofErr w:type="spellEnd"/>
            <w:r w:rsidRPr="00FB24C5">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FB24C5">
              <w:rPr>
                <w:rFonts w:ascii="Calibri" w:hAnsi="Calibri" w:cs="Arial"/>
                <w:sz w:val="16"/>
                <w:szCs w:val="16"/>
                <w:lang w:eastAsia="sk-SK"/>
              </w:rPr>
              <w:t>vodeodolnú</w:t>
            </w:r>
            <w:proofErr w:type="spellEnd"/>
            <w:r w:rsidRPr="00FB24C5">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r w:rsidR="000C363C">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FB24C5" w:rsidRDefault="00377830" w:rsidP="00377830">
            <w:pPr>
              <w:rPr>
                <w:rFonts w:ascii="Calibri" w:hAnsi="Calibri" w:cs="Calibri"/>
                <w:color w:val="000000"/>
                <w:sz w:val="20"/>
                <w:szCs w:val="20"/>
              </w:rPr>
            </w:pPr>
            <w:r w:rsidRPr="00FB24C5">
              <w:rPr>
                <w:rFonts w:ascii="Calibri" w:hAnsi="Calibri" w:cs="Calibri"/>
                <w:color w:val="000000"/>
                <w:sz w:val="20"/>
                <w:szCs w:val="20"/>
              </w:rPr>
              <w:t>Sada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FB24C5" w:rsidRDefault="00377830" w:rsidP="00377830">
            <w:pPr>
              <w:widowControl/>
              <w:suppressAutoHyphens w:val="0"/>
              <w:rPr>
                <w:rFonts w:ascii="Calibri" w:hAnsi="Calibri" w:cs="Calibri"/>
                <w:color w:val="000000"/>
                <w:sz w:val="16"/>
                <w:szCs w:val="16"/>
                <w:lang w:eastAsia="sk-SK"/>
              </w:rPr>
            </w:pPr>
            <w:r w:rsidRPr="00FB24C5">
              <w:rPr>
                <w:rFonts w:ascii="Calibri" w:hAnsi="Calibri" w:cs="Calibri"/>
                <w:color w:val="000000"/>
                <w:sz w:val="16"/>
                <w:szCs w:val="16"/>
              </w:rPr>
              <w:t>Sada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Sada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bookmarkStart w:id="0" w:name="_GoBack"/>
            <w:bookmarkEnd w:id="0"/>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FB24C5" w:rsidRDefault="00AB11C3" w:rsidP="00AB11C3">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Theme="minorHAnsi" w:hAnsiTheme="minorHAnsi" w:cstheme="minorHAnsi"/>
                <w:color w:val="000000"/>
                <w:sz w:val="20"/>
                <w:szCs w:val="20"/>
              </w:rPr>
            </w:pPr>
            <w:r w:rsidRPr="00FB24C5">
              <w:rPr>
                <w:rFonts w:asciiTheme="minorHAnsi" w:hAnsiTheme="minorHAnsi" w:cstheme="minorHAnsi"/>
                <w:color w:val="000000"/>
                <w:sz w:val="20"/>
                <w:szCs w:val="20"/>
              </w:rPr>
              <w:t>Sada žiackych mikroskopov</w:t>
            </w:r>
          </w:p>
        </w:tc>
      </w:tr>
      <w:tr w:rsidR="00BB0B9F" w:rsidRPr="00881351" w:rsidTr="007A7438">
        <w:trPr>
          <w:trHeight w:val="1181"/>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Minimálna špecifikácia Monokulárna hlavica, otáčajúca sa v rozsahu 360°, náklon 45°,  zväčšenie 64-640 x, </w:t>
            </w:r>
            <w:proofErr w:type="spellStart"/>
            <w:r w:rsidRPr="00FB24C5">
              <w:rPr>
                <w:rFonts w:ascii="Calibri" w:hAnsi="Calibri" w:cs="Arial"/>
                <w:sz w:val="16"/>
                <w:szCs w:val="16"/>
                <w:lang w:eastAsia="sk-SK"/>
              </w:rPr>
              <w:t>okulár</w:t>
            </w:r>
            <w:proofErr w:type="spellEnd"/>
            <w:r w:rsidRPr="00FB24C5">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sada podložných a krycích sklíčok, pipeta, pinzeta, skúmavka. Pre skupinu max. 4 žiakov.</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w:t>
            </w:r>
            <w:r w:rsidRPr="0088135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 xml:space="preserve">Sada preparačných nástrojov s príslušenstvom </w:t>
            </w:r>
          </w:p>
        </w:tc>
      </w:tr>
      <w:tr w:rsidR="00BB0B9F" w:rsidRPr="00881351" w:rsidTr="007A7438">
        <w:trPr>
          <w:trHeight w:val="69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 xml:space="preserve">Sada </w:t>
            </w:r>
            <w:proofErr w:type="spellStart"/>
            <w:r w:rsidRPr="00FB24C5">
              <w:rPr>
                <w:rFonts w:ascii="Calibri" w:hAnsi="Calibri" w:cs="Calibri"/>
                <w:color w:val="000000"/>
                <w:sz w:val="20"/>
                <w:szCs w:val="20"/>
              </w:rPr>
              <w:t>mikropreparátov</w:t>
            </w:r>
            <w:proofErr w:type="spellEnd"/>
            <w:r w:rsidRPr="00FB24C5">
              <w:rPr>
                <w:rFonts w:ascii="Calibri" w:hAnsi="Calibri" w:cs="Calibri"/>
                <w:color w:val="000000"/>
                <w:sz w:val="20"/>
                <w:szCs w:val="20"/>
              </w:rPr>
              <w:t xml:space="preserve"> - žiaci</w:t>
            </w:r>
          </w:p>
        </w:tc>
      </w:tr>
      <w:tr w:rsidR="00BB0B9F" w:rsidRPr="00881351" w:rsidTr="00AB11C3">
        <w:trPr>
          <w:trHeight w:val="678"/>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Sada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sada má obsahovať minimálne 10 ks rôznych jednotlivých preparátov z požadovaných tém.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lúp na pozorovanie prírody</w:t>
            </w:r>
          </w:p>
        </w:tc>
      </w:tr>
      <w:tr w:rsidR="00BB0B9F" w:rsidRPr="00881351" w:rsidTr="00AB11C3">
        <w:trPr>
          <w:trHeight w:val="612"/>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 xml:space="preserve">Sada lúp na pozorovanie prírody pre skupinu max. 4 žiakov. Jedna sada má obsahovať minimálne 4 ks lúp, s minimálne dvojnásobným zväčšením, možnosťou pripojenia nádobky s otvormi na vetranie, s priemerom min. 50 mm. na pozorovanie drobného hmyzu, rastlín a hornín.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0C363C">
            <w:pPr>
              <w:rPr>
                <w:rFonts w:ascii="Calibri" w:hAnsi="Calibri" w:cs="Calibri"/>
                <w:color w:val="000000"/>
                <w:sz w:val="20"/>
                <w:szCs w:val="20"/>
              </w:rPr>
            </w:pPr>
            <w:r w:rsidRPr="00FB24C5">
              <w:rPr>
                <w:rFonts w:ascii="Calibri" w:hAnsi="Calibri" w:cs="Calibri"/>
                <w:color w:val="000000"/>
                <w:sz w:val="20"/>
                <w:szCs w:val="20"/>
              </w:rPr>
              <w:t xml:space="preserve">Sada planktónových sietí </w:t>
            </w:r>
          </w:p>
        </w:tc>
      </w:tr>
      <w:tr w:rsidR="00BB0B9F" w:rsidRPr="00881351" w:rsidTr="00AB11C3">
        <w:trPr>
          <w:trHeight w:val="557"/>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Kľúče na určovanie</w:t>
            </w:r>
          </w:p>
        </w:tc>
      </w:tr>
      <w:tr w:rsidR="00BB0B9F" w:rsidRPr="00881351" w:rsidTr="007A7438">
        <w:trPr>
          <w:trHeight w:val="330"/>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color w:val="000000"/>
                <w:sz w:val="16"/>
                <w:szCs w:val="16"/>
                <w:lang w:eastAsia="sk-SK"/>
              </w:rPr>
            </w:pPr>
            <w:r w:rsidRPr="00FB24C5">
              <w:rPr>
                <w:rFonts w:ascii="Calibri" w:hAnsi="Calibri" w:cs="Arial"/>
                <w:color w:val="000000"/>
                <w:sz w:val="16"/>
                <w:szCs w:val="16"/>
                <w:lang w:eastAsia="sk-SK"/>
              </w:rPr>
              <w:t>Sada kľúčov na určovanie biologických druhov - rastlín, zvierat, nerastov a pod. Sada pre skupinu max. 4 žiakov.</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senzorov pre biochémiu/biológiu - žiak</w:t>
            </w:r>
          </w:p>
        </w:tc>
      </w:tr>
      <w:tr w:rsidR="00BB0B9F" w:rsidRPr="00881351" w:rsidTr="00AB11C3">
        <w:trPr>
          <w:trHeight w:val="408"/>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Minimálne požiadavky - sada senzorov má byť kompatibilná s </w:t>
            </w:r>
            <w:proofErr w:type="spellStart"/>
            <w:r w:rsidRPr="00FB24C5">
              <w:rPr>
                <w:rFonts w:ascii="Calibri" w:hAnsi="Calibri" w:cs="Arial"/>
                <w:sz w:val="16"/>
                <w:szCs w:val="16"/>
                <w:lang w:eastAsia="sk-SK"/>
              </w:rPr>
              <w:t>interfejsom</w:t>
            </w:r>
            <w:proofErr w:type="spellEnd"/>
            <w:r w:rsidRPr="00FB24C5">
              <w:rPr>
                <w:rFonts w:ascii="Calibri" w:hAnsi="Calibri" w:cs="Arial"/>
                <w:sz w:val="16"/>
                <w:szCs w:val="16"/>
                <w:lang w:eastAsia="sk-SK"/>
              </w:rPr>
              <w:t xml:space="preserve"> a softvérom k </w:t>
            </w:r>
            <w:proofErr w:type="spellStart"/>
            <w:r w:rsidRPr="00FB24C5">
              <w:rPr>
                <w:rFonts w:ascii="Calibri" w:hAnsi="Calibri" w:cs="Arial"/>
                <w:sz w:val="16"/>
                <w:szCs w:val="16"/>
                <w:lang w:eastAsia="sk-SK"/>
              </w:rPr>
              <w:t>interfejsu</w:t>
            </w:r>
            <w:proofErr w:type="spellEnd"/>
            <w:r w:rsidRPr="00FB24C5">
              <w:rPr>
                <w:rFonts w:ascii="Calibri" w:hAnsi="Calibri" w:cs="Arial"/>
                <w:sz w:val="16"/>
                <w:szCs w:val="16"/>
                <w:lang w:eastAsia="sk-SK"/>
              </w:rPr>
              <w:t xml:space="preserve"> a má obsahovať min. senzory: 1 ks Senzor CO2 (0..5000ppm), 1 ks Senzor O2 vo vzduchu (0..100%), 1 ks Senzor rádioaktívneho žiarenia, 2 x Sada prepojovacích káblikov (4ks), 1x Senzor zvuku, 1 x Senzor EKG, 1 x Senzor srdcového </w:t>
            </w:r>
            <w:proofErr w:type="spellStart"/>
            <w:r w:rsidRPr="00FB24C5">
              <w:rPr>
                <w:rFonts w:ascii="Calibri" w:hAnsi="Calibri" w:cs="Arial"/>
                <w:sz w:val="16"/>
                <w:szCs w:val="16"/>
                <w:lang w:eastAsia="sk-SK"/>
              </w:rPr>
              <w:t>tepu-pás</w:t>
            </w:r>
            <w:proofErr w:type="spellEnd"/>
            <w:r w:rsidRPr="00FB24C5">
              <w:rPr>
                <w:rFonts w:ascii="Calibri" w:hAnsi="Calibri" w:cs="Arial"/>
                <w:sz w:val="16"/>
                <w:szCs w:val="16"/>
                <w:lang w:eastAsia="sk-SK"/>
              </w:rPr>
              <w:t>.</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Súbor na robotické programovanie polytechnika</w:t>
            </w:r>
          </w:p>
        </w:tc>
      </w:tr>
      <w:tr w:rsidR="00BB0B9F" w:rsidRPr="00881351" w:rsidTr="00AB11C3">
        <w:trPr>
          <w:trHeight w:val="989"/>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Triedna sada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Dielenské meradlá s príslušenstvom</w:t>
            </w:r>
          </w:p>
        </w:tc>
      </w:tr>
      <w:tr w:rsidR="00BB0B9F" w:rsidRPr="00881351" w:rsidTr="00AB11C3">
        <w:trPr>
          <w:trHeight w:val="81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FB24C5">
              <w:rPr>
                <w:rFonts w:ascii="Calibri" w:hAnsi="Calibri" w:cs="Arial"/>
                <w:sz w:val="16"/>
                <w:szCs w:val="16"/>
                <w:lang w:eastAsia="sk-SK"/>
              </w:rPr>
              <w:t>mm.Dvojlúčový</w:t>
            </w:r>
            <w:proofErr w:type="spellEnd"/>
            <w:r w:rsidRPr="00FB24C5">
              <w:rPr>
                <w:rFonts w:ascii="Calibri" w:hAnsi="Calibri" w:cs="Arial"/>
                <w:sz w:val="16"/>
                <w:szCs w:val="16"/>
                <w:lang w:eastAsia="sk-SK"/>
              </w:rPr>
              <w:t xml:space="preserve"> laser krížový, horizontálny a vertikálny lúč, statív k laseru. Súčasťou sady má byť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w:t>
            </w:r>
            <w:proofErr w:type="spellStart"/>
            <w:r w:rsidRPr="00FB24C5">
              <w:rPr>
                <w:rFonts w:ascii="Calibri" w:hAnsi="Calibri" w:cs="Arial"/>
                <w:sz w:val="16"/>
                <w:szCs w:val="16"/>
                <w:lang w:eastAsia="sk-SK"/>
              </w:rPr>
              <w:t>jazkyku</w:t>
            </w:r>
            <w:proofErr w:type="spellEnd"/>
            <w:r w:rsidRPr="00FB24C5">
              <w:rPr>
                <w:rFonts w:ascii="Calibri" w:hAnsi="Calibri" w:cs="Arial"/>
                <w:sz w:val="16"/>
                <w:szCs w:val="16"/>
                <w:lang w:eastAsia="sk-SK"/>
              </w:rPr>
              <w:t xml:space="preserve">.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Ručné náradie s príslušenstvom</w:t>
            </w:r>
          </w:p>
        </w:tc>
      </w:tr>
      <w:tr w:rsidR="00BB0B9F" w:rsidRPr="00881351" w:rsidTr="00F37565">
        <w:trPr>
          <w:trHeight w:val="422"/>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základného dielenského ručného náradia má byť minimálne v zložení: 1x sada 5 ks pilníkov (dĺžka 200 mm, s rukoväťami), 1x sada 6 ks ihlových pilníkov (dĺžka 160 mm z toho brúsna časť v rozsahu 45 - 50 mm, typy: nožový, guľatý, </w:t>
            </w:r>
            <w:proofErr w:type="spellStart"/>
            <w:r w:rsidRPr="00FB24C5">
              <w:rPr>
                <w:rFonts w:ascii="Calibri" w:hAnsi="Calibri" w:cs="Arial"/>
                <w:sz w:val="16"/>
                <w:szCs w:val="16"/>
                <w:lang w:eastAsia="sk-SK"/>
              </w:rPr>
              <w:t>polguľatý</w:t>
            </w:r>
            <w:proofErr w:type="spellEnd"/>
            <w:r w:rsidRPr="00FB24C5">
              <w:rPr>
                <w:rFonts w:ascii="Calibri" w:hAnsi="Calibri" w:cs="Arial"/>
                <w:sz w:val="16"/>
                <w:szCs w:val="16"/>
                <w:lang w:eastAsia="sk-SK"/>
              </w:rPr>
              <w:t xml:space="preserve">, plochý, 3- a 4-hranný), 1x sada 3 ks pilníkov na železo (300 mm, typy: guľatý, </w:t>
            </w:r>
            <w:proofErr w:type="spellStart"/>
            <w:r w:rsidRPr="00FB24C5">
              <w:rPr>
                <w:rFonts w:ascii="Calibri" w:hAnsi="Calibri" w:cs="Arial"/>
                <w:sz w:val="16"/>
                <w:szCs w:val="16"/>
                <w:lang w:eastAsia="sk-SK"/>
              </w:rPr>
              <w:t>polguľatý</w:t>
            </w:r>
            <w:proofErr w:type="spellEnd"/>
            <w:r w:rsidRPr="00FB24C5">
              <w:rPr>
                <w:rFonts w:ascii="Calibri" w:hAnsi="Calibri" w:cs="Arial"/>
                <w:sz w:val="16"/>
                <w:szCs w:val="16"/>
                <w:lang w:eastAsia="sk-SK"/>
              </w:rPr>
              <w:t xml:space="preserve">, plochý), 1x sada 3ks </w:t>
            </w:r>
            <w:proofErr w:type="spellStart"/>
            <w:r w:rsidRPr="00FB24C5">
              <w:rPr>
                <w:rFonts w:ascii="Calibri" w:hAnsi="Calibri" w:cs="Arial"/>
                <w:sz w:val="16"/>
                <w:szCs w:val="16"/>
                <w:lang w:eastAsia="sk-SK"/>
              </w:rPr>
              <w:t>rašpiel</w:t>
            </w:r>
            <w:proofErr w:type="spellEnd"/>
            <w:r w:rsidRPr="00FB24C5">
              <w:rPr>
                <w:rFonts w:ascii="Calibri" w:hAnsi="Calibri" w:cs="Arial"/>
                <w:sz w:val="16"/>
                <w:szCs w:val="16"/>
                <w:lang w:eastAsia="sk-SK"/>
              </w:rPr>
              <w:t xml:space="preserve"> (dĺžka 250 mm), 1x sada 6 ks sekáčov (typy: priebojník 2.7x110 mm a 3.9x142 mm, sekáč 3.8x125 mm, sekáč 11x130 mm, sekáč 14.6x148 mm, jamkovač 3x120 mm), 1x sada 3 ks rôznych profesionálnych dlát z uhlíkovej ocele, 1x sada 5 ks klieští v obale v zložení:  kombinované 125 mm, </w:t>
            </w:r>
            <w:proofErr w:type="spellStart"/>
            <w:r w:rsidRPr="00FB24C5">
              <w:rPr>
                <w:rFonts w:ascii="Calibri" w:hAnsi="Calibri" w:cs="Arial"/>
                <w:sz w:val="16"/>
                <w:szCs w:val="16"/>
                <w:lang w:eastAsia="sk-SK"/>
              </w:rPr>
              <w:t>polguľaté</w:t>
            </w:r>
            <w:proofErr w:type="spellEnd"/>
            <w:r w:rsidRPr="00FB24C5">
              <w:rPr>
                <w:rFonts w:ascii="Calibri" w:hAnsi="Calibri" w:cs="Arial"/>
                <w:sz w:val="16"/>
                <w:szCs w:val="16"/>
                <w:lang w:eastAsia="sk-SK"/>
              </w:rPr>
              <w:t xml:space="preserve"> rovné 125 mm, </w:t>
            </w:r>
            <w:proofErr w:type="spellStart"/>
            <w:r w:rsidRPr="00FB24C5">
              <w:rPr>
                <w:rFonts w:ascii="Calibri" w:hAnsi="Calibri" w:cs="Arial"/>
                <w:sz w:val="16"/>
                <w:szCs w:val="16"/>
                <w:lang w:eastAsia="sk-SK"/>
              </w:rPr>
              <w:t>polguľaté</w:t>
            </w:r>
            <w:proofErr w:type="spellEnd"/>
            <w:r w:rsidRPr="00FB24C5">
              <w:rPr>
                <w:rFonts w:ascii="Calibri" w:hAnsi="Calibri" w:cs="Arial"/>
                <w:sz w:val="16"/>
                <w:szCs w:val="16"/>
                <w:lang w:eastAsia="sk-SK"/>
              </w:rPr>
              <w:t xml:space="preserve"> rovné 150 mm, štípacie priame 115 mm, štípacie bočné 115 mm, 1x kladivo gumené a 1x kladivo kovové so sklolaminátovou rukoväťou (300 g), 1x sada klincov, 1x ochranná podložka, 1x oceľové nitovacie kliešte 255 mm, priemer 2,4-4,8 mm, chrómované, 1x pákové nitovacie kliešte 280 mm, priemer do 4,8 mm (4 násadce), 1x sada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FB24C5">
              <w:rPr>
                <w:rFonts w:ascii="Calibri" w:hAnsi="Calibri" w:cs="Arial"/>
                <w:sz w:val="16"/>
                <w:szCs w:val="16"/>
                <w:lang w:eastAsia="sk-SK"/>
              </w:rPr>
              <w:t>vrutov</w:t>
            </w:r>
            <w:proofErr w:type="spellEnd"/>
            <w:r w:rsidRPr="00FB24C5">
              <w:rPr>
                <w:rFonts w:ascii="Calibri" w:hAnsi="Calibri" w:cs="Arial"/>
                <w:sz w:val="16"/>
                <w:szCs w:val="16"/>
                <w:lang w:eastAsia="sk-SK"/>
              </w:rPr>
              <w:t xml:space="preserve"> </w:t>
            </w:r>
            <w:proofErr w:type="spellStart"/>
            <w:r w:rsidRPr="00FB24C5">
              <w:rPr>
                <w:rFonts w:ascii="Calibri" w:hAnsi="Calibri" w:cs="Arial"/>
                <w:sz w:val="16"/>
                <w:szCs w:val="16"/>
                <w:lang w:eastAsia="sk-SK"/>
              </w:rPr>
              <w:t>miin</w:t>
            </w:r>
            <w:proofErr w:type="spellEnd"/>
            <w:r w:rsidRPr="00FB24C5">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jazyku.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Akumulátorové náradie</w:t>
            </w:r>
          </w:p>
        </w:tc>
      </w:tr>
      <w:tr w:rsidR="00BB0B9F" w:rsidRPr="00881351" w:rsidTr="00755667">
        <w:trPr>
          <w:trHeight w:val="871"/>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spacing w:after="240"/>
              <w:rPr>
                <w:rFonts w:ascii="Calibri" w:hAnsi="Calibri" w:cs="Arial"/>
                <w:sz w:val="16"/>
                <w:szCs w:val="16"/>
                <w:lang w:eastAsia="sk-SK"/>
              </w:rPr>
            </w:pPr>
            <w:r w:rsidRPr="00FB24C5">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FB24C5">
              <w:rPr>
                <w:rFonts w:ascii="Calibri" w:hAnsi="Calibri" w:cs="Arial"/>
                <w:sz w:val="16"/>
                <w:szCs w:val="16"/>
                <w:lang w:eastAsia="sk-SK"/>
              </w:rPr>
              <w:t>Li-ion</w:t>
            </w:r>
            <w:proofErr w:type="spellEnd"/>
            <w:r w:rsidRPr="00FB24C5">
              <w:rPr>
                <w:rFonts w:ascii="Calibri" w:hAnsi="Calibri" w:cs="Arial"/>
                <w:sz w:val="16"/>
                <w:szCs w:val="16"/>
                <w:lang w:eastAsia="sk-SK"/>
              </w:rPr>
              <w:t xml:space="preserve"> 1,3Ah, krútiaci moment 14/21Nm, upínací rozsah 0,8 - 10 mm, otáčky bez záťaže od 0 do 1350 </w:t>
            </w:r>
            <w:proofErr w:type="spellStart"/>
            <w:r w:rsidRPr="00FB24C5">
              <w:rPr>
                <w:rFonts w:ascii="Calibri" w:hAnsi="Calibri" w:cs="Arial"/>
                <w:sz w:val="16"/>
                <w:szCs w:val="16"/>
                <w:lang w:eastAsia="sk-SK"/>
              </w:rPr>
              <w:t>ot</w:t>
            </w:r>
            <w:proofErr w:type="spellEnd"/>
            <w:r w:rsidRPr="00FB24C5">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FB24C5">
              <w:rPr>
                <w:rFonts w:ascii="Calibri" w:hAnsi="Calibri" w:cs="Arial"/>
                <w:sz w:val="16"/>
                <w:szCs w:val="16"/>
                <w:lang w:eastAsia="sk-SK"/>
              </w:rPr>
              <w:t>Li</w:t>
            </w:r>
            <w:proofErr w:type="spellEnd"/>
            <w:r w:rsidRPr="00FB24C5">
              <w:rPr>
                <w:rFonts w:ascii="Calibri" w:hAnsi="Calibri" w:cs="Arial"/>
                <w:sz w:val="16"/>
                <w:szCs w:val="16"/>
                <w:lang w:eastAsia="sk-SK"/>
              </w:rPr>
              <w:t xml:space="preserve"> batéria</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0C363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0C363C">
              <w:rPr>
                <w:rFonts w:ascii="Calibri" w:hAnsi="Calibri" w:cs="Calibri"/>
                <w:noProof/>
                <w:color w:val="000000"/>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Náradia pre elektroniku s príslušenstvom</w:t>
            </w:r>
          </w:p>
        </w:tc>
      </w:tr>
      <w:tr w:rsidR="00BB0B9F" w:rsidRPr="00881351" w:rsidTr="00AB11C3">
        <w:trPr>
          <w:trHeight w:val="81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FB24C5">
              <w:rPr>
                <w:rFonts w:ascii="Calibri" w:hAnsi="Calibri" w:cs="Arial"/>
                <w:sz w:val="16"/>
                <w:szCs w:val="16"/>
                <w:lang w:eastAsia="sk-SK"/>
              </w:rPr>
              <w:t>polguľaté</w:t>
            </w:r>
            <w:proofErr w:type="spellEnd"/>
            <w:r w:rsidRPr="00FB24C5">
              <w:rPr>
                <w:rFonts w:ascii="Calibri" w:hAnsi="Calibri" w:cs="Arial"/>
                <w:sz w:val="16"/>
                <w:szCs w:val="16"/>
                <w:lang w:eastAsia="sk-SK"/>
              </w:rPr>
              <w:t xml:space="preserve"> rovné 120 mm, 1 ks </w:t>
            </w:r>
            <w:proofErr w:type="spellStart"/>
            <w:r w:rsidRPr="00FB24C5">
              <w:rPr>
                <w:rFonts w:ascii="Calibri" w:hAnsi="Calibri" w:cs="Arial"/>
                <w:sz w:val="16"/>
                <w:szCs w:val="16"/>
                <w:lang w:eastAsia="sk-SK"/>
              </w:rPr>
              <w:t>polguľaté</w:t>
            </w:r>
            <w:proofErr w:type="spellEnd"/>
            <w:r w:rsidRPr="00FB24C5">
              <w:rPr>
                <w:rFonts w:ascii="Calibri" w:hAnsi="Calibri" w:cs="Arial"/>
                <w:sz w:val="16"/>
                <w:szCs w:val="16"/>
                <w:lang w:eastAsia="sk-SK"/>
              </w:rPr>
              <w:t xml:space="preserve"> dlhé 148 mm, 1 ks </w:t>
            </w:r>
            <w:proofErr w:type="spellStart"/>
            <w:r w:rsidRPr="00FB24C5">
              <w:rPr>
                <w:rFonts w:ascii="Calibri" w:hAnsi="Calibri" w:cs="Arial"/>
                <w:sz w:val="16"/>
                <w:szCs w:val="16"/>
                <w:lang w:eastAsia="sk-SK"/>
              </w:rPr>
              <w:t>odizolovacie</w:t>
            </w:r>
            <w:proofErr w:type="spellEnd"/>
            <w:r w:rsidRPr="00FB24C5">
              <w:rPr>
                <w:rFonts w:ascii="Calibri" w:hAnsi="Calibri" w:cs="Arial"/>
                <w:sz w:val="16"/>
                <w:szCs w:val="16"/>
                <w:lang w:eastAsia="sk-SK"/>
              </w:rPr>
              <w:t xml:space="preserve"> 155 mm.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307B7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307B7D">
              <w:rPr>
                <w:rFonts w:ascii="Calibri" w:hAnsi="Calibri" w:cs="Calibri"/>
                <w:noProof/>
                <w:color w:val="000000"/>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Montážne náradie pre vodoinštaláciu</w:t>
            </w:r>
          </w:p>
        </w:tc>
      </w:tr>
      <w:tr w:rsidR="00BB0B9F" w:rsidRPr="00881351" w:rsidTr="00F37565">
        <w:trPr>
          <w:trHeight w:val="710"/>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Montážne náradie pre vodoinštalatérske práce v prenosnom obale. Sada má obsahovať minimálne 12 ks vodoinštalatérskych nástrojov v zložení: hasák, sadu 7 ks </w:t>
            </w:r>
            <w:proofErr w:type="spellStart"/>
            <w:r w:rsidRPr="00FB24C5">
              <w:rPr>
                <w:rFonts w:ascii="Calibri" w:hAnsi="Calibri" w:cs="Arial"/>
                <w:sz w:val="16"/>
                <w:szCs w:val="16"/>
                <w:lang w:eastAsia="sk-SK"/>
              </w:rPr>
              <w:t>vydlicovo</w:t>
            </w:r>
            <w:proofErr w:type="spellEnd"/>
            <w:r w:rsidRPr="00FB24C5">
              <w:rPr>
                <w:rFonts w:ascii="Calibri" w:hAnsi="Calibri" w:cs="Arial"/>
                <w:sz w:val="16"/>
                <w:szCs w:val="16"/>
                <w:lang w:eastAsia="sk-SK"/>
              </w:rPr>
              <w:t xml:space="preserve"> </w:t>
            </w:r>
            <w:proofErr w:type="spellStart"/>
            <w:r w:rsidRPr="00FB24C5">
              <w:rPr>
                <w:rFonts w:ascii="Calibri" w:hAnsi="Calibri" w:cs="Arial"/>
                <w:sz w:val="16"/>
                <w:szCs w:val="16"/>
                <w:lang w:eastAsia="sk-SK"/>
              </w:rPr>
              <w:t>račnových</w:t>
            </w:r>
            <w:proofErr w:type="spellEnd"/>
            <w:r w:rsidRPr="00FB24C5">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FB24C5">
              <w:rPr>
                <w:rFonts w:ascii="Calibri" w:hAnsi="Calibri" w:cs="Arial"/>
                <w:sz w:val="16"/>
                <w:szCs w:val="16"/>
                <w:lang w:eastAsia="sk-SK"/>
              </w:rPr>
              <w:t>ohrotovačom</w:t>
            </w:r>
            <w:proofErr w:type="spellEnd"/>
            <w:r w:rsidRPr="00FB24C5">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307B7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307B7D">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Súprava základného murárskeho, stavebného a maliarskeho náradia s príslušenstvom</w:t>
            </w:r>
          </w:p>
        </w:tc>
      </w:tr>
      <w:tr w:rsidR="00BB0B9F" w:rsidRPr="00881351" w:rsidTr="00AB11C3">
        <w:trPr>
          <w:trHeight w:val="612"/>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FB24C5">
              <w:rPr>
                <w:rFonts w:ascii="Calibri" w:hAnsi="Calibri" w:cs="Arial"/>
                <w:sz w:val="16"/>
                <w:szCs w:val="16"/>
                <w:lang w:eastAsia="sk-SK"/>
              </w:rPr>
              <w:t>hladítko</w:t>
            </w:r>
            <w:proofErr w:type="spellEnd"/>
            <w:r w:rsidRPr="00FB24C5">
              <w:rPr>
                <w:rFonts w:ascii="Calibri" w:hAnsi="Calibri" w:cs="Arial"/>
                <w:sz w:val="16"/>
                <w:szCs w:val="16"/>
                <w:lang w:eastAsia="sk-SK"/>
              </w:rPr>
              <w:t xml:space="preserve"> murárske kovové, 1x </w:t>
            </w:r>
            <w:proofErr w:type="spellStart"/>
            <w:r w:rsidRPr="00FB24C5">
              <w:rPr>
                <w:rFonts w:ascii="Calibri" w:hAnsi="Calibri" w:cs="Arial"/>
                <w:sz w:val="16"/>
                <w:szCs w:val="16"/>
                <w:lang w:eastAsia="sk-SK"/>
              </w:rPr>
              <w:t>hladítko</w:t>
            </w:r>
            <w:proofErr w:type="spellEnd"/>
            <w:r w:rsidRPr="00FB24C5">
              <w:rPr>
                <w:rFonts w:ascii="Calibri" w:hAnsi="Calibri" w:cs="Arial"/>
                <w:sz w:val="16"/>
                <w:szCs w:val="16"/>
                <w:lang w:eastAsia="sk-SK"/>
              </w:rPr>
              <w:t xml:space="preserve"> murárske zubaté,  1x </w:t>
            </w:r>
            <w:proofErr w:type="spellStart"/>
            <w:r w:rsidRPr="00FB24C5">
              <w:rPr>
                <w:rFonts w:ascii="Calibri" w:hAnsi="Calibri" w:cs="Arial"/>
                <w:sz w:val="16"/>
                <w:szCs w:val="16"/>
                <w:lang w:eastAsia="sk-SK"/>
              </w:rPr>
              <w:t>hladítko</w:t>
            </w:r>
            <w:proofErr w:type="spellEnd"/>
            <w:r w:rsidRPr="00FB24C5">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FB24C5">
              <w:rPr>
                <w:rFonts w:ascii="Calibri" w:hAnsi="Calibri" w:cs="Arial"/>
                <w:sz w:val="16"/>
                <w:szCs w:val="16"/>
                <w:lang w:eastAsia="sk-SK"/>
              </w:rPr>
              <w:t>zárohové</w:t>
            </w:r>
            <w:proofErr w:type="spellEnd"/>
            <w:r w:rsidRPr="00FB24C5">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FB24C5">
              <w:rPr>
                <w:rFonts w:ascii="Calibri" w:hAnsi="Calibri" w:cs="Arial"/>
                <w:sz w:val="16"/>
                <w:szCs w:val="16"/>
                <w:lang w:eastAsia="sk-SK"/>
              </w:rPr>
              <w:t>maltovník</w:t>
            </w:r>
            <w:proofErr w:type="spellEnd"/>
            <w:r w:rsidRPr="00FB24C5">
              <w:rPr>
                <w:rFonts w:ascii="Calibri" w:hAnsi="Calibri" w:cs="Arial"/>
                <w:sz w:val="16"/>
                <w:szCs w:val="16"/>
                <w:lang w:eastAsia="sk-SK"/>
              </w:rPr>
              <w:t xml:space="preserve"> min. 65l, 1x škrabák drevený  min. 380 x 180mm, 2 ks náhradné brúsne plátno, 1 ks škrabák na </w:t>
            </w:r>
            <w:proofErr w:type="spellStart"/>
            <w:r w:rsidRPr="00FB24C5">
              <w:rPr>
                <w:rFonts w:ascii="Calibri" w:hAnsi="Calibri" w:cs="Arial"/>
                <w:sz w:val="16"/>
                <w:szCs w:val="16"/>
                <w:lang w:eastAsia="sk-SK"/>
              </w:rPr>
              <w:t>porobetón</w:t>
            </w:r>
            <w:proofErr w:type="spellEnd"/>
            <w:r w:rsidRPr="00FB24C5">
              <w:rPr>
                <w:rFonts w:ascii="Calibri" w:hAnsi="Calibri" w:cs="Arial"/>
                <w:sz w:val="16"/>
                <w:szCs w:val="16"/>
                <w:lang w:eastAsia="sk-SK"/>
              </w:rPr>
              <w:t xml:space="preserve"> min. 240 x 80 mm, 1x sadu základného stavebného spojovacieho materiálu zloženú minimálne z </w:t>
            </w:r>
            <w:r w:rsidRPr="00FB24C5">
              <w:rPr>
                <w:rFonts w:ascii="Calibri" w:hAnsi="Calibri" w:cs="Arial"/>
                <w:sz w:val="16"/>
                <w:szCs w:val="16"/>
                <w:lang w:eastAsia="sk-SK"/>
              </w:rPr>
              <w:lastRenderedPageBreak/>
              <w:t xml:space="preserve">komponentov: sada 300 ks </w:t>
            </w:r>
            <w:proofErr w:type="spellStart"/>
            <w:r w:rsidRPr="00FB24C5">
              <w:rPr>
                <w:rFonts w:ascii="Calibri" w:hAnsi="Calibri" w:cs="Arial"/>
                <w:sz w:val="16"/>
                <w:szCs w:val="16"/>
                <w:lang w:eastAsia="sk-SK"/>
              </w:rPr>
              <w:t>vrutov</w:t>
            </w:r>
            <w:proofErr w:type="spellEnd"/>
            <w:r w:rsidRPr="00FB24C5">
              <w:rPr>
                <w:rFonts w:ascii="Calibri" w:hAnsi="Calibri" w:cs="Arial"/>
                <w:sz w:val="16"/>
                <w:szCs w:val="16"/>
                <w:lang w:eastAsia="sk-SK"/>
              </w:rPr>
              <w:t xml:space="preserve"> ,min. 3-5 mm x 12-55 mm , Sada 300 ks skrutiek, matíc a podložiek M2-4 mm x 12-25 mm </w:t>
            </w:r>
            <w:proofErr w:type="spellStart"/>
            <w:r w:rsidRPr="00FB24C5">
              <w:rPr>
                <w:rFonts w:ascii="Calibri" w:hAnsi="Calibri" w:cs="Arial"/>
                <w:sz w:val="16"/>
                <w:szCs w:val="16"/>
                <w:lang w:eastAsia="sk-SK"/>
              </w:rPr>
              <w:t>mm</w:t>
            </w:r>
            <w:proofErr w:type="spellEnd"/>
            <w:r w:rsidRPr="00FB24C5">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FB24C5">
              <w:rPr>
                <w:rFonts w:ascii="Calibri" w:hAnsi="Calibri" w:cs="Arial"/>
                <w:sz w:val="16"/>
                <w:szCs w:val="16"/>
                <w:lang w:eastAsia="sk-SK"/>
              </w:rPr>
              <w:t>st.C</w:t>
            </w:r>
            <w:proofErr w:type="spellEnd"/>
            <w:r w:rsidRPr="00FB24C5">
              <w:rPr>
                <w:rFonts w:ascii="Calibri" w:hAnsi="Calibri" w:cs="Arial"/>
                <w:sz w:val="16"/>
                <w:szCs w:val="16"/>
                <w:lang w:eastAsia="sk-SK"/>
              </w:rPr>
              <w:t xml:space="preserve">, na tyčinky s polomerom 5.5 mm, 3 ks pílových listov na kov a drevo obojstranné 300 mm, Sada 1000 ks klincov rôzne druhy. Súčasťou sady má byť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jazyku. Sada pre dielňu.</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EC4D58" w:rsidRDefault="00BB0B9F" w:rsidP="00BB0B9F">
            <w:pPr>
              <w:widowControl/>
              <w:suppressAutoHyphens w:val="0"/>
              <w:rPr>
                <w:rFonts w:ascii="Calibri" w:hAnsi="Calibri" w:cs="Calibri"/>
                <w:noProof/>
                <w:color w:val="000000"/>
                <w:sz w:val="16"/>
                <w:szCs w:val="16"/>
                <w:highlight w:val="yellow"/>
                <w:lang w:eastAsia="sk-SK"/>
              </w:rPr>
            </w:pPr>
            <w:r w:rsidRPr="00EC4D58">
              <w:rPr>
                <w:rFonts w:ascii="Calibri" w:hAnsi="Calibri" w:cs="Calibri"/>
                <w:noProof/>
                <w:color w:val="000000"/>
                <w:sz w:val="16"/>
                <w:szCs w:val="16"/>
                <w:highlight w:val="yellow"/>
                <w:lang w:eastAsia="sk-SK"/>
              </w:rPr>
              <w:t>1-91</w:t>
            </w:r>
          </w:p>
        </w:tc>
        <w:tc>
          <w:tcPr>
            <w:tcW w:w="8044" w:type="dxa"/>
            <w:tcBorders>
              <w:top w:val="nil"/>
              <w:left w:val="nil"/>
              <w:bottom w:val="single" w:sz="4" w:space="0" w:color="auto"/>
              <w:right w:val="single" w:sz="4" w:space="0" w:color="auto"/>
            </w:tcBorders>
            <w:shd w:val="clear" w:color="000000" w:fill="FFFFFF"/>
            <w:hideMark/>
          </w:tcPr>
          <w:p w:rsidR="00BB0B9F" w:rsidRPr="00EC4D58" w:rsidRDefault="00BB0B9F" w:rsidP="00BB0B9F">
            <w:pPr>
              <w:widowControl/>
              <w:suppressAutoHyphens w:val="0"/>
              <w:rPr>
                <w:rFonts w:ascii="Calibri" w:hAnsi="Calibri" w:cs="Calibri"/>
                <w:noProof/>
                <w:color w:val="000000"/>
                <w:sz w:val="20"/>
                <w:szCs w:val="20"/>
                <w:highlight w:val="yellow"/>
                <w:lang w:eastAsia="sk-SK"/>
              </w:rPr>
            </w:pPr>
            <w:r w:rsidRPr="00EC4D58">
              <w:rPr>
                <w:rFonts w:ascii="Calibri" w:hAnsi="Calibri" w:cs="Calibri"/>
                <w:noProof/>
                <w:color w:val="000000"/>
                <w:sz w:val="20"/>
                <w:szCs w:val="20"/>
                <w:highlight w:val="yellow"/>
                <w:lang w:eastAsia="sk-SK"/>
              </w:rPr>
              <w:t>Sada laboratórneho skla a laboratórnych pomôcok pre učebňu biochémie</w:t>
            </w:r>
          </w:p>
        </w:tc>
      </w:tr>
      <w:tr w:rsidR="00BB0B9F" w:rsidRPr="00881351" w:rsidTr="00F37565">
        <w:trPr>
          <w:trHeight w:val="1970"/>
        </w:trPr>
        <w:tc>
          <w:tcPr>
            <w:tcW w:w="740" w:type="dxa"/>
            <w:tcBorders>
              <w:top w:val="nil"/>
              <w:left w:val="nil"/>
              <w:bottom w:val="nil"/>
              <w:right w:val="nil"/>
            </w:tcBorders>
            <w:shd w:val="clear" w:color="000000" w:fill="FFFFFF"/>
            <w:noWrap/>
            <w:hideMark/>
          </w:tcPr>
          <w:p w:rsidR="00BB0B9F" w:rsidRPr="00EC4D58" w:rsidRDefault="00BB0B9F" w:rsidP="00BB0B9F">
            <w:pPr>
              <w:widowControl/>
              <w:suppressAutoHyphens w:val="0"/>
              <w:rPr>
                <w:rFonts w:ascii="Calibri" w:hAnsi="Calibri" w:cs="Calibri"/>
                <w:noProof/>
                <w:color w:val="000000"/>
                <w:sz w:val="16"/>
                <w:szCs w:val="16"/>
                <w:highlight w:val="yellow"/>
                <w:lang w:eastAsia="sk-SK"/>
              </w:rPr>
            </w:pPr>
            <w:r w:rsidRPr="00EC4D58">
              <w:rPr>
                <w:rFonts w:ascii="Calibri" w:hAnsi="Calibri" w:cs="Calibri"/>
                <w:noProof/>
                <w:color w:val="000000"/>
                <w:sz w:val="16"/>
                <w:szCs w:val="16"/>
                <w:highlight w:val="yellow"/>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EC4D58" w:rsidRDefault="00BB0B9F" w:rsidP="00BB0B9F">
            <w:pPr>
              <w:widowControl/>
              <w:suppressAutoHyphens w:val="0"/>
              <w:rPr>
                <w:rFonts w:ascii="Calibri" w:hAnsi="Calibri" w:cs="Calibri"/>
                <w:noProof/>
                <w:color w:val="000000"/>
                <w:sz w:val="16"/>
                <w:szCs w:val="16"/>
                <w:highlight w:val="yellow"/>
                <w:lang w:eastAsia="sk-SK"/>
              </w:rPr>
            </w:pPr>
            <w:r w:rsidRPr="00EC4D58">
              <w:rPr>
                <w:rFonts w:ascii="Calibri" w:hAnsi="Calibri" w:cs="Calibri"/>
                <w:noProof/>
                <w:color w:val="000000"/>
                <w:sz w:val="16"/>
                <w:szCs w:val="16"/>
                <w:highlight w:val="yellow"/>
                <w:lang w:eastAsia="sk-SK"/>
              </w:rPr>
              <w:t xml:space="preserve">Triedna sada lab. skla a pomôcok má obsahovať minimálne: 2x kadička vysoká s výlevkou  400ml, 1x kadička nízka s výlevkou  150ml, 1x kadička vysoká s výlevkou  250ml, 2x banka kúžeľová úzkohrdlá 250 ml, 2x  banka s plochým dnom titračná 250 ml, 2x skúmavka s guľatým dnom priem. 12 mm s vyhrnutým okrajom, 2x skúmavka s guľatým dnom priem. 14 mm s vyhrnutým okrajom,1x pipeta delená 10 ml, 2x miska Petriho sklenená 90 mm, 2x valec odmerný vysoký 250 ml, 1x valec odmerný nízky plastový 250ml, 1x valec odmerný vysoký plastový 500ml, 1x lievik, 1 ks byreta objem 25 ml, sklená tyčinka, stojan na 10 skúmaviek, 4 rôzne držiaky, 4x kadička vysoká s výlevkou  400ml, 4x kadička nízka s výlevkou  150ml, 4x kadička vysoká s výlevkou  250ml, 4x banka kúžeľová úzkohrdlá 250 ml, 4x skúmavka s guľatým dnom priem. 12 mm s vyhrnutým okrajom, 4x skúmavka s guľatým dnom priem. 14 mm s vyhrnutým okrajom, 4x pipeta delená 10 ml, 4x miska Petriho sklenená 90 mm, 4x valec odmerný vysoký 250 ml, 4x valec odmerný nízky plastový 250ml, 4x valec odmerný vysoký plastový 500ml, 4x lievik, 4x sklená tyčinka, 4x stojan na 10 skúmaviek, 4x štyri rôzne držiaky.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EC4D58" w:rsidRDefault="00BB0B9F" w:rsidP="00BB0B9F">
            <w:pPr>
              <w:widowControl/>
              <w:suppressAutoHyphens w:val="0"/>
              <w:rPr>
                <w:rFonts w:ascii="Calibri" w:hAnsi="Calibri" w:cs="Calibri"/>
                <w:noProof/>
                <w:color w:val="000000"/>
                <w:sz w:val="16"/>
                <w:szCs w:val="16"/>
                <w:highlight w:val="yellow"/>
                <w:lang w:eastAsia="sk-SK"/>
              </w:rPr>
            </w:pPr>
            <w:r w:rsidRPr="00EC4D58">
              <w:rPr>
                <w:rFonts w:ascii="Calibri" w:hAnsi="Calibri" w:cs="Calibri"/>
                <w:noProof/>
                <w:color w:val="000000"/>
                <w:sz w:val="16"/>
                <w:szCs w:val="16"/>
                <w:highlight w:val="yellow"/>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EC4D58" w:rsidRDefault="00BB0B9F" w:rsidP="00BB0B9F">
            <w:pPr>
              <w:widowControl/>
              <w:suppressAutoHyphens w:val="0"/>
              <w:rPr>
                <w:rFonts w:ascii="Calibri" w:hAnsi="Calibri" w:cs="Calibri"/>
                <w:i/>
                <w:iCs/>
                <w:noProof/>
                <w:color w:val="000000"/>
                <w:sz w:val="16"/>
                <w:szCs w:val="16"/>
                <w:highlight w:val="yellow"/>
                <w:lang w:eastAsia="sk-SK"/>
              </w:rPr>
            </w:pPr>
            <w:r w:rsidRPr="00EC4D58">
              <w:rPr>
                <w:rFonts w:ascii="Calibri" w:hAnsi="Calibri" w:cs="Calibri"/>
                <w:i/>
                <w:iCs/>
                <w:noProof/>
                <w:color w:val="000000"/>
                <w:sz w:val="16"/>
                <w:szCs w:val="16"/>
                <w:highlight w:val="yellow"/>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proofErr w:type="spellStart"/>
            <w:r w:rsidRPr="00FB24C5">
              <w:rPr>
                <w:rFonts w:ascii="Calibri" w:hAnsi="Calibri" w:cs="Calibri"/>
                <w:sz w:val="20"/>
                <w:szCs w:val="20"/>
              </w:rPr>
              <w:t>Mikrospájkovačka</w:t>
            </w:r>
            <w:proofErr w:type="spellEnd"/>
            <w:r w:rsidRPr="00FB24C5">
              <w:rPr>
                <w:rFonts w:ascii="Calibri" w:hAnsi="Calibri" w:cs="Calibri"/>
                <w:sz w:val="20"/>
                <w:szCs w:val="20"/>
              </w:rPr>
              <w:t xml:space="preserve"> s príslušenstvom </w:t>
            </w:r>
          </w:p>
        </w:tc>
      </w:tr>
      <w:tr w:rsidR="00BB0B9F" w:rsidRPr="00881351" w:rsidTr="00AB11C3">
        <w:trPr>
          <w:trHeight w:val="81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proofErr w:type="spellStart"/>
            <w:r w:rsidRPr="00FB24C5">
              <w:rPr>
                <w:rFonts w:ascii="Calibri" w:hAnsi="Calibri" w:cs="Arial"/>
                <w:sz w:val="16"/>
                <w:szCs w:val="16"/>
                <w:lang w:eastAsia="sk-SK"/>
              </w:rPr>
              <w:t>Mikrospájkovačka</w:t>
            </w:r>
            <w:proofErr w:type="spellEnd"/>
            <w:r w:rsidRPr="00FB24C5">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Sada základných pomôcok na spájkovanie má obsahovať minimálne 250 g spájkovacieho cínu hrúbky minimálne 1 mm a kolofóniu minimálne 50 g, 1 ks </w:t>
            </w:r>
            <w:proofErr w:type="spellStart"/>
            <w:r w:rsidRPr="00FB24C5">
              <w:rPr>
                <w:rFonts w:ascii="Calibri" w:hAnsi="Calibri" w:cs="Arial"/>
                <w:sz w:val="16"/>
                <w:szCs w:val="16"/>
                <w:lang w:eastAsia="sk-SK"/>
              </w:rPr>
              <w:t>odsávačku</w:t>
            </w:r>
            <w:proofErr w:type="spellEnd"/>
            <w:r w:rsidRPr="00FB24C5">
              <w:rPr>
                <w:rFonts w:ascii="Calibri" w:hAnsi="Calibri" w:cs="Arial"/>
                <w:sz w:val="16"/>
                <w:szCs w:val="16"/>
                <w:lang w:eastAsia="sk-SK"/>
              </w:rPr>
              <w:t xml:space="preserve"> s dĺžkou min. 178 mm, hmotnosťou max. 60 g.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Nožnice na strihanie plechu s príslušenstvom</w:t>
            </w:r>
          </w:p>
        </w:tc>
      </w:tr>
      <w:tr w:rsidR="00BB0B9F" w:rsidRPr="00881351" w:rsidTr="00AB11C3">
        <w:trPr>
          <w:trHeight w:val="612"/>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Teplovzdušná pištoľ s príslušenstvom</w:t>
            </w:r>
          </w:p>
        </w:tc>
      </w:tr>
      <w:tr w:rsidR="00BB0B9F" w:rsidRPr="00881351" w:rsidTr="00F37565">
        <w:trPr>
          <w:trHeight w:val="809"/>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teplovzdušnej pištole a príslušenstva na zváranie plastov, sušenie, rozmrazovanie  a odstraňovanie starých náterov. Sada má minimálne obsahovať pištoľ s dvoma úrovňami výkonu - s minimálnym  výkonom 900 W a teplotou minimálne 330°C. Druhá úroveň s minimálnym výkonom 1600W a teplotou 500°C, súčasťou sady majú byť minimálne 3 ks náhradné trysky, sada </w:t>
            </w:r>
            <w:proofErr w:type="spellStart"/>
            <w:r w:rsidRPr="00FB24C5">
              <w:rPr>
                <w:rFonts w:ascii="Calibri" w:hAnsi="Calibri" w:cs="Arial"/>
                <w:sz w:val="16"/>
                <w:szCs w:val="16"/>
                <w:lang w:eastAsia="sk-SK"/>
              </w:rPr>
              <w:t>zmršťovacieho</w:t>
            </w:r>
            <w:proofErr w:type="spellEnd"/>
            <w:r w:rsidRPr="00FB24C5">
              <w:rPr>
                <w:rFonts w:ascii="Calibri" w:hAnsi="Calibri" w:cs="Arial"/>
                <w:sz w:val="16"/>
                <w:szCs w:val="16"/>
                <w:lang w:eastAsia="sk-SK"/>
              </w:rPr>
              <w:t xml:space="preserve"> materiálu pre elektrotechniku a prenosný kufrík.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proofErr w:type="spellStart"/>
            <w:r w:rsidRPr="00FB24C5">
              <w:rPr>
                <w:rFonts w:ascii="Calibri" w:hAnsi="Calibri" w:cs="Calibri"/>
                <w:color w:val="000000"/>
                <w:sz w:val="20"/>
                <w:szCs w:val="20"/>
              </w:rPr>
              <w:t>Vypalovačka</w:t>
            </w:r>
            <w:proofErr w:type="spellEnd"/>
            <w:r w:rsidRPr="00FB24C5">
              <w:rPr>
                <w:rFonts w:ascii="Calibri" w:hAnsi="Calibri" w:cs="Calibri"/>
                <w:color w:val="000000"/>
                <w:sz w:val="20"/>
                <w:szCs w:val="20"/>
              </w:rPr>
              <w:t xml:space="preserve"> do dreva</w:t>
            </w:r>
          </w:p>
        </w:tc>
      </w:tr>
      <w:tr w:rsidR="00BB0B9F" w:rsidRPr="00881351" w:rsidTr="00AB11C3">
        <w:trPr>
          <w:trHeight w:val="408"/>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proofErr w:type="spellStart"/>
            <w:r w:rsidRPr="00FB24C5">
              <w:rPr>
                <w:rFonts w:ascii="Calibri" w:hAnsi="Calibri" w:cs="Arial"/>
                <w:sz w:val="16"/>
                <w:szCs w:val="16"/>
                <w:lang w:eastAsia="sk-SK"/>
              </w:rPr>
              <w:t>Vypaľovačka</w:t>
            </w:r>
            <w:proofErr w:type="spellEnd"/>
            <w:r w:rsidRPr="00FB24C5">
              <w:rPr>
                <w:rFonts w:ascii="Calibri" w:hAnsi="Calibri" w:cs="Arial"/>
                <w:sz w:val="16"/>
                <w:szCs w:val="16"/>
                <w:lang w:eastAsia="sk-SK"/>
              </w:rPr>
              <w:t xml:space="preserve"> do učebne dreva, minimálne je požadovaný  ručný nástroj vhodný pre školské prostredie, s minimálnym </w:t>
            </w:r>
            <w:proofErr w:type="spellStart"/>
            <w:r w:rsidRPr="00FB24C5">
              <w:rPr>
                <w:rFonts w:ascii="Calibri" w:hAnsi="Calibri" w:cs="Arial"/>
                <w:sz w:val="16"/>
                <w:szCs w:val="16"/>
                <w:lang w:eastAsia="sk-SK"/>
              </w:rPr>
              <w:t>príkom</w:t>
            </w:r>
            <w:proofErr w:type="spellEnd"/>
            <w:r w:rsidRPr="00FB24C5">
              <w:rPr>
                <w:rFonts w:ascii="Calibri" w:hAnsi="Calibri" w:cs="Arial"/>
                <w:sz w:val="16"/>
                <w:szCs w:val="16"/>
                <w:lang w:eastAsia="sk-SK"/>
              </w:rPr>
              <w:t xml:space="preserve"> 165W a osvetlením pracovnej plochy.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Zverák s príslušenstvom</w:t>
            </w:r>
          </w:p>
        </w:tc>
      </w:tr>
      <w:tr w:rsidR="00BB0B9F" w:rsidRPr="00881351" w:rsidTr="00AB11C3">
        <w:trPr>
          <w:trHeight w:val="81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školských dielenských zverákov. Sada má minimálne obsahovať 1 ks otočný zverák s </w:t>
            </w:r>
            <w:proofErr w:type="spellStart"/>
            <w:r w:rsidRPr="00FB24C5">
              <w:rPr>
                <w:rFonts w:ascii="Calibri" w:hAnsi="Calibri" w:cs="Arial"/>
                <w:sz w:val="16"/>
                <w:szCs w:val="16"/>
                <w:lang w:eastAsia="sk-SK"/>
              </w:rPr>
              <w:t>kovadlinou</w:t>
            </w:r>
            <w:proofErr w:type="spellEnd"/>
            <w:r w:rsidRPr="00FB24C5">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Nákova s príslušenstvom</w:t>
            </w:r>
          </w:p>
        </w:tc>
      </w:tr>
      <w:tr w:rsidR="00BB0B9F" w:rsidRPr="00881351" w:rsidTr="00AB11C3">
        <w:trPr>
          <w:trHeight w:val="612"/>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školskej kováčskej nákovy pre techniku. Sada má obsahovať minimálne 1 ks nákovy z jedného kusa železa, s hmotnosťou minimálne 5 kg, jedným hrotom, 1 ks kováčskeho kladiva, 1 ks kováčskych klieští a základný materiál na kovanie.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 xml:space="preserve">Sada univerzálnych meracích prístrojov </w:t>
            </w:r>
          </w:p>
        </w:tc>
      </w:tr>
      <w:tr w:rsidR="00BB0B9F" w:rsidRPr="00881351" w:rsidTr="00AB11C3">
        <w:trPr>
          <w:trHeight w:val="1224"/>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FB24C5">
              <w:rPr>
                <w:rFonts w:ascii="Calibri" w:hAnsi="Calibri" w:cs="Arial"/>
                <w:sz w:val="16"/>
                <w:szCs w:val="16"/>
                <w:lang w:eastAsia="sk-SK"/>
              </w:rPr>
              <w:t>prepólovaniu</w:t>
            </w:r>
            <w:proofErr w:type="spellEnd"/>
            <w:r w:rsidRPr="00FB24C5">
              <w:rPr>
                <w:rFonts w:ascii="Calibri" w:hAnsi="Calibri" w:cs="Arial"/>
                <w:sz w:val="16"/>
                <w:szCs w:val="16"/>
                <w:lang w:eastAsia="sk-SK"/>
              </w:rPr>
              <w:t xml:space="preserve">,  nula nastaviteľná skrutkou, 4 mm </w:t>
            </w:r>
            <w:proofErr w:type="spellStart"/>
            <w:r w:rsidRPr="00FB24C5">
              <w:rPr>
                <w:rFonts w:ascii="Calibri" w:hAnsi="Calibri" w:cs="Arial"/>
                <w:sz w:val="16"/>
                <w:szCs w:val="16"/>
                <w:lang w:eastAsia="sk-SK"/>
              </w:rPr>
              <w:t>zdierky</w:t>
            </w:r>
            <w:proofErr w:type="spellEnd"/>
            <w:r w:rsidRPr="00FB24C5">
              <w:rPr>
                <w:rFonts w:ascii="Calibri" w:hAnsi="Calibri" w:cs="Arial"/>
                <w:sz w:val="16"/>
                <w:szCs w:val="16"/>
                <w:lang w:eastAsia="sk-SK"/>
              </w:rPr>
              <w:t xml:space="preserve"> pre vodiče. Meracie rozsahy: 0 až 3 V / 15 V / 30 V, Delenie stupnice: 0,1 V / 1 V / 1 V, Dĺžka stupnice: 75 mm, minimálny rozmery: 100 x 140 x 90 mm.  Ampérmeter  na </w:t>
            </w:r>
            <w:proofErr w:type="spellStart"/>
            <w:r w:rsidRPr="00FB24C5">
              <w:rPr>
                <w:rFonts w:ascii="Calibri" w:hAnsi="Calibri" w:cs="Arial"/>
                <w:sz w:val="16"/>
                <w:szCs w:val="16"/>
                <w:lang w:eastAsia="sk-SK"/>
              </w:rPr>
              <w:t>gavlanometrickom</w:t>
            </w:r>
            <w:proofErr w:type="spellEnd"/>
            <w:r w:rsidRPr="00FB24C5">
              <w:rPr>
                <w:rFonts w:ascii="Calibri" w:hAnsi="Calibri" w:cs="Arial"/>
                <w:sz w:val="16"/>
                <w:szCs w:val="16"/>
                <w:lang w:eastAsia="sk-SK"/>
              </w:rPr>
              <w:t xml:space="preserve"> princípe triedy 2.0, s krátkodobým preťažením bez poškodenia, s ochrannou diódou proti </w:t>
            </w:r>
            <w:proofErr w:type="spellStart"/>
            <w:r w:rsidRPr="00FB24C5">
              <w:rPr>
                <w:rFonts w:ascii="Calibri" w:hAnsi="Calibri" w:cs="Arial"/>
                <w:sz w:val="16"/>
                <w:szCs w:val="16"/>
                <w:lang w:eastAsia="sk-SK"/>
              </w:rPr>
              <w:t>prepólovaniu</w:t>
            </w:r>
            <w:proofErr w:type="spellEnd"/>
            <w:r w:rsidRPr="00FB24C5">
              <w:rPr>
                <w:rFonts w:ascii="Calibri" w:hAnsi="Calibri" w:cs="Arial"/>
                <w:sz w:val="16"/>
                <w:szCs w:val="16"/>
                <w:lang w:eastAsia="sk-SK"/>
              </w:rPr>
              <w:t xml:space="preserve">,  nula nastaviteľná skrutkou, 4 mm </w:t>
            </w:r>
            <w:proofErr w:type="spellStart"/>
            <w:r w:rsidRPr="00FB24C5">
              <w:rPr>
                <w:rFonts w:ascii="Calibri" w:hAnsi="Calibri" w:cs="Arial"/>
                <w:sz w:val="16"/>
                <w:szCs w:val="16"/>
                <w:lang w:eastAsia="sk-SK"/>
              </w:rPr>
              <w:t>zdierky</w:t>
            </w:r>
            <w:proofErr w:type="spellEnd"/>
            <w:r w:rsidRPr="00FB24C5">
              <w:rPr>
                <w:rFonts w:ascii="Calibri" w:hAnsi="Calibri" w:cs="Arial"/>
                <w:sz w:val="16"/>
                <w:szCs w:val="16"/>
                <w:lang w:eastAsia="sk-SK"/>
              </w:rPr>
              <w:t xml:space="preserve"> pre vodiče. Meracie rozsahy: 0 až 50/500 </w:t>
            </w:r>
            <w:proofErr w:type="spellStart"/>
            <w:r w:rsidRPr="00FB24C5">
              <w:rPr>
                <w:rFonts w:ascii="Calibri" w:hAnsi="Calibri" w:cs="Arial"/>
                <w:sz w:val="16"/>
                <w:szCs w:val="16"/>
                <w:lang w:eastAsia="sk-SK"/>
              </w:rPr>
              <w:t>mA</w:t>
            </w:r>
            <w:proofErr w:type="spellEnd"/>
            <w:r w:rsidRPr="00FB24C5">
              <w:rPr>
                <w:rFonts w:ascii="Calibri" w:hAnsi="Calibri" w:cs="Arial"/>
                <w:sz w:val="16"/>
                <w:szCs w:val="16"/>
                <w:lang w:eastAsia="sk-SK"/>
              </w:rPr>
              <w:t xml:space="preserve"> / 5 A, Delenie stupnice: 1/10/100 </w:t>
            </w:r>
            <w:proofErr w:type="spellStart"/>
            <w:r w:rsidRPr="00FB24C5">
              <w:rPr>
                <w:rFonts w:ascii="Calibri" w:hAnsi="Calibri" w:cs="Arial"/>
                <w:sz w:val="16"/>
                <w:szCs w:val="16"/>
                <w:lang w:eastAsia="sk-SK"/>
              </w:rPr>
              <w:t>mA</w:t>
            </w:r>
            <w:proofErr w:type="spellEnd"/>
            <w:r w:rsidRPr="00FB24C5">
              <w:rPr>
                <w:rFonts w:ascii="Calibri" w:hAnsi="Calibri" w:cs="Arial"/>
                <w:sz w:val="16"/>
                <w:szCs w:val="16"/>
                <w:lang w:eastAsia="sk-SK"/>
              </w:rPr>
              <w:t xml:space="preserve">, Dĺžka stupnice: 75 mm, min. rozmery: 100 x 140 x 90 mm. a digitálny </w:t>
            </w:r>
            <w:proofErr w:type="spellStart"/>
            <w:r w:rsidRPr="00FB24C5">
              <w:rPr>
                <w:rFonts w:ascii="Calibri" w:hAnsi="Calibri" w:cs="Arial"/>
                <w:sz w:val="16"/>
                <w:szCs w:val="16"/>
                <w:lang w:eastAsia="sk-SK"/>
              </w:rPr>
              <w:t>multimeter</w:t>
            </w:r>
            <w:proofErr w:type="spellEnd"/>
            <w:r w:rsidRPr="00FB24C5">
              <w:rPr>
                <w:rFonts w:ascii="Calibri" w:hAnsi="Calibri" w:cs="Arial"/>
                <w:sz w:val="16"/>
                <w:szCs w:val="16"/>
                <w:lang w:eastAsia="sk-SK"/>
              </w:rPr>
              <w:t xml:space="preserve"> so skúšačkou.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meranie spotreby el. energie</w:t>
            </w:r>
          </w:p>
        </w:tc>
      </w:tr>
      <w:tr w:rsidR="00BB0B9F" w:rsidRPr="00881351" w:rsidTr="007A7438">
        <w:trPr>
          <w:trHeight w:val="838"/>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na meranie spotreby elektrickej energie má obsahovať minimálne demonštračný prístroj s LCD displejom, 3 </w:t>
            </w:r>
            <w:proofErr w:type="spellStart"/>
            <w:r w:rsidRPr="00FB24C5">
              <w:rPr>
                <w:rFonts w:ascii="Calibri" w:hAnsi="Calibri" w:cs="Arial"/>
                <w:sz w:val="16"/>
                <w:szCs w:val="16"/>
                <w:lang w:eastAsia="sk-SK"/>
              </w:rPr>
              <w:t>funkcionálnymi</w:t>
            </w:r>
            <w:proofErr w:type="spellEnd"/>
            <w:r w:rsidRPr="00FB24C5">
              <w:rPr>
                <w:rFonts w:ascii="Calibri" w:hAnsi="Calibri" w:cs="Arial"/>
                <w:sz w:val="16"/>
                <w:szCs w:val="16"/>
                <w:lang w:eastAsia="sk-SK"/>
              </w:rPr>
              <w:t xml:space="preserve">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znázornenie bezpečného využitia elektrickej energie v domácnosti</w:t>
            </w:r>
          </w:p>
        </w:tc>
      </w:tr>
      <w:tr w:rsidR="00BB0B9F" w:rsidRPr="00881351" w:rsidTr="007A7438">
        <w:trPr>
          <w:trHeight w:val="1113"/>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Demonštračná sada na ukážku bezpečného používania elektrickej energie v domácnosti. Sada má obsahovať minimálne 15 rôznych komponentov, umožňujúcich vykonanie minimálne 25 rôznych experimentov </w:t>
            </w:r>
            <w:proofErr w:type="spellStart"/>
            <w:r w:rsidRPr="00FB24C5">
              <w:rPr>
                <w:rFonts w:ascii="Calibri" w:hAnsi="Calibri" w:cs="Arial"/>
                <w:sz w:val="16"/>
                <w:szCs w:val="16"/>
                <w:lang w:eastAsia="sk-SK"/>
              </w:rPr>
              <w:t>minimálen</w:t>
            </w:r>
            <w:proofErr w:type="spellEnd"/>
            <w:r w:rsidRPr="00FB24C5">
              <w:rPr>
                <w:rFonts w:ascii="Calibri" w:hAnsi="Calibri" w:cs="Arial"/>
                <w:sz w:val="16"/>
                <w:szCs w:val="16"/>
                <w:lang w:eastAsia="sk-SK"/>
              </w:rPr>
              <w:t xml:space="preserve"> z týchto okruhov: základné zapojenia elektrospotrebičov, premena elektrickej energie na iné druhy energie, nehody spôsobené elektrickým prúdom, nehodové situácie v domácnosti. Súčasťou stavebnice má byť sada spojovacích vodičov so stojanom. Požadovaný je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jazyku.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znázornenie pravouhlého premietania</w:t>
            </w:r>
          </w:p>
        </w:tc>
      </w:tr>
      <w:tr w:rsidR="00BB0B9F" w:rsidRPr="00881351" w:rsidTr="00F37565">
        <w:trPr>
          <w:trHeight w:val="703"/>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znázornenie skleníkového efektu</w:t>
            </w:r>
          </w:p>
        </w:tc>
      </w:tr>
      <w:tr w:rsidR="00BB0B9F" w:rsidRPr="00881351" w:rsidTr="00AB11C3">
        <w:trPr>
          <w:trHeight w:val="81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61</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znázornenie zdrojov obnoviteľnej energie</w:t>
            </w:r>
          </w:p>
        </w:tc>
      </w:tr>
      <w:tr w:rsidR="00BB0B9F" w:rsidRPr="00881351" w:rsidTr="00AB11C3">
        <w:trPr>
          <w:trHeight w:val="1020"/>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FB24C5">
              <w:rPr>
                <w:rFonts w:ascii="Calibri" w:hAnsi="Calibri" w:cs="Arial"/>
                <w:sz w:val="16"/>
                <w:szCs w:val="16"/>
                <w:lang w:eastAsia="sk-SK"/>
              </w:rPr>
              <w:t>elektrolyzéry</w:t>
            </w:r>
            <w:proofErr w:type="spellEnd"/>
            <w:r w:rsidRPr="00FB24C5">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FB24C5">
              <w:rPr>
                <w:rFonts w:ascii="Calibri" w:hAnsi="Calibri" w:cs="Arial"/>
                <w:sz w:val="16"/>
                <w:szCs w:val="16"/>
                <w:lang w:eastAsia="sk-SK"/>
              </w:rPr>
              <w:t>Peltierovým</w:t>
            </w:r>
            <w:proofErr w:type="spellEnd"/>
            <w:r w:rsidRPr="00FB24C5">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FB24C5">
              <w:rPr>
                <w:rFonts w:ascii="Calibri" w:hAnsi="Calibri" w:cs="Arial"/>
                <w:sz w:val="16"/>
                <w:szCs w:val="16"/>
                <w:lang w:eastAsia="sk-SK"/>
              </w:rPr>
              <w:t>superkapacitor</w:t>
            </w:r>
            <w:proofErr w:type="spellEnd"/>
            <w:r w:rsidRPr="00FB24C5">
              <w:rPr>
                <w:rFonts w:ascii="Calibri" w:hAnsi="Calibri" w:cs="Arial"/>
                <w:sz w:val="16"/>
                <w:szCs w:val="16"/>
                <w:lang w:eastAsia="sk-SK"/>
              </w:rPr>
              <w:t>. Popisy častí a návod v Slovenskom jazyku. Pomocou stavebnice má byť možné vytvoriť minimálne 11 rôznych experimentov súvisiacich s obnoviteľnou energiou, ktoré slúžia na ukážku kompletného systému získavania čistej energie v zmenšenej mierke.  Sada pre dielňu</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62</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využitie obnoviteľnej ene</w:t>
            </w:r>
            <w:r w:rsidR="00870F87" w:rsidRPr="00FB24C5">
              <w:rPr>
                <w:rFonts w:ascii="Calibri" w:hAnsi="Calibri" w:cs="Calibri"/>
                <w:color w:val="000000"/>
                <w:sz w:val="20"/>
                <w:szCs w:val="20"/>
              </w:rPr>
              <w:t>r</w:t>
            </w:r>
            <w:r w:rsidRPr="00FB24C5">
              <w:rPr>
                <w:rFonts w:ascii="Calibri" w:hAnsi="Calibri" w:cs="Calibri"/>
                <w:color w:val="000000"/>
                <w:sz w:val="20"/>
                <w:szCs w:val="20"/>
              </w:rPr>
              <w:t xml:space="preserve">gie </w:t>
            </w:r>
          </w:p>
        </w:tc>
      </w:tr>
      <w:tr w:rsidR="00BB0B9F" w:rsidRPr="00881351" w:rsidTr="007A7438">
        <w:trPr>
          <w:trHeight w:val="827"/>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má obsahovať minimálne: </w:t>
            </w:r>
            <w:proofErr w:type="spellStart"/>
            <w:r w:rsidRPr="00FB24C5">
              <w:rPr>
                <w:rFonts w:ascii="Calibri" w:hAnsi="Calibri" w:cs="Arial"/>
                <w:sz w:val="16"/>
                <w:szCs w:val="16"/>
                <w:lang w:eastAsia="sk-SK"/>
              </w:rPr>
              <w:t>tankovaciu</w:t>
            </w:r>
            <w:proofErr w:type="spellEnd"/>
            <w:r w:rsidRPr="00FB24C5">
              <w:rPr>
                <w:rFonts w:ascii="Calibri" w:hAnsi="Calibri" w:cs="Arial"/>
                <w:sz w:val="16"/>
                <w:szCs w:val="16"/>
                <w:lang w:eastAsia="sk-SK"/>
              </w:rPr>
              <w:t xml:space="preserve"> stanicu s mechanickým plnením vodíka, </w:t>
            </w:r>
            <w:proofErr w:type="spellStart"/>
            <w:r w:rsidRPr="00FB24C5">
              <w:rPr>
                <w:rFonts w:ascii="Calibri" w:hAnsi="Calibri" w:cs="Arial"/>
                <w:sz w:val="16"/>
                <w:szCs w:val="16"/>
                <w:lang w:eastAsia="sk-SK"/>
              </w:rPr>
              <w:t>elektrolyzérom</w:t>
            </w:r>
            <w:proofErr w:type="spellEnd"/>
            <w:r w:rsidRPr="00FB24C5">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Sada pre dielňu.</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63</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Sada na znázornenie vodovodného systému</w:t>
            </w:r>
          </w:p>
        </w:tc>
      </w:tr>
      <w:tr w:rsidR="00BB0B9F" w:rsidRPr="00881351" w:rsidTr="007A7438">
        <w:trPr>
          <w:trHeight w:val="701"/>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Sada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Sada pre dielňu.</w:t>
            </w:r>
          </w:p>
        </w:tc>
      </w:tr>
      <w:tr w:rsidR="00BB0B9F" w:rsidRPr="00881351" w:rsidTr="002720A4">
        <w:trPr>
          <w:trHeight w:val="276"/>
        </w:trPr>
        <w:tc>
          <w:tcPr>
            <w:tcW w:w="740" w:type="dxa"/>
            <w:tcBorders>
              <w:top w:val="nil"/>
              <w:left w:val="nil"/>
              <w:bottom w:val="single" w:sz="4" w:space="0" w:color="auto"/>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EC4D58" w:rsidRPr="00881351" w:rsidTr="002720A4">
        <w:trPr>
          <w:trHeight w:val="276"/>
        </w:trPr>
        <w:tc>
          <w:tcPr>
            <w:tcW w:w="740" w:type="dxa"/>
            <w:tcBorders>
              <w:top w:val="single" w:sz="4" w:space="0" w:color="auto"/>
              <w:left w:val="single" w:sz="4" w:space="0" w:color="auto"/>
              <w:bottom w:val="single" w:sz="4" w:space="0" w:color="auto"/>
              <w:right w:val="nil"/>
            </w:tcBorders>
            <w:shd w:val="clear" w:color="000000" w:fill="FFFFFF"/>
            <w:noWrap/>
            <w:hideMark/>
          </w:tcPr>
          <w:p w:rsidR="00EC4D58" w:rsidRPr="00881351" w:rsidRDefault="002720A4" w:rsidP="00BB0B9F">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1-64</w:t>
            </w:r>
          </w:p>
        </w:tc>
        <w:tc>
          <w:tcPr>
            <w:tcW w:w="8044" w:type="dxa"/>
            <w:tcBorders>
              <w:top w:val="nil"/>
              <w:left w:val="single" w:sz="4" w:space="0" w:color="auto"/>
              <w:bottom w:val="single" w:sz="4" w:space="0" w:color="auto"/>
              <w:right w:val="single" w:sz="4" w:space="0" w:color="auto"/>
            </w:tcBorders>
            <w:shd w:val="clear" w:color="auto" w:fill="auto"/>
            <w:vAlign w:val="bottom"/>
            <w:hideMark/>
          </w:tcPr>
          <w:p w:rsidR="00EC4D58" w:rsidRPr="002720A4" w:rsidRDefault="002720A4" w:rsidP="002720A4">
            <w:pPr>
              <w:widowControl/>
              <w:suppressAutoHyphens w:val="0"/>
              <w:rPr>
                <w:rFonts w:ascii="Calibri" w:hAnsi="Calibri" w:cs="Calibri"/>
                <w:iCs/>
                <w:noProof/>
                <w:color w:val="000000"/>
                <w:sz w:val="20"/>
                <w:szCs w:val="20"/>
                <w:lang w:eastAsia="sk-SK"/>
              </w:rPr>
            </w:pPr>
            <w:r w:rsidRPr="002720A4">
              <w:rPr>
                <w:rFonts w:ascii="Calibri" w:hAnsi="Calibri" w:cs="Calibri"/>
                <w:iCs/>
                <w:noProof/>
                <w:color w:val="000000"/>
                <w:sz w:val="20"/>
                <w:szCs w:val="20"/>
                <w:lang w:eastAsia="sk-SK"/>
              </w:rPr>
              <w:t xml:space="preserve">Sada základnýách druhov mechanizmov, pohonov a prevodov </w:t>
            </w:r>
          </w:p>
        </w:tc>
      </w:tr>
      <w:tr w:rsidR="00EC4D58" w:rsidRPr="00881351" w:rsidTr="002720A4">
        <w:trPr>
          <w:trHeight w:val="276"/>
        </w:trPr>
        <w:tc>
          <w:tcPr>
            <w:tcW w:w="740" w:type="dxa"/>
            <w:tcBorders>
              <w:top w:val="single" w:sz="4" w:space="0" w:color="auto"/>
              <w:left w:val="nil"/>
              <w:bottom w:val="nil"/>
              <w:right w:val="nil"/>
            </w:tcBorders>
            <w:shd w:val="clear" w:color="000000" w:fill="FFFFFF"/>
            <w:noWrap/>
            <w:hideMark/>
          </w:tcPr>
          <w:p w:rsidR="00EC4D58" w:rsidRPr="00881351" w:rsidRDefault="00EC4D58" w:rsidP="00BB0B9F">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auto" w:fill="auto"/>
            <w:vAlign w:val="bottom"/>
            <w:hideMark/>
          </w:tcPr>
          <w:p w:rsidR="002720A4" w:rsidRPr="002720A4" w:rsidRDefault="002720A4" w:rsidP="002720A4">
            <w:pPr>
              <w:pStyle w:val="Obyajntext"/>
              <w:rPr>
                <w:rFonts w:asciiTheme="minorHAnsi" w:hAnsiTheme="minorHAnsi" w:cstheme="minorHAnsi"/>
                <w:sz w:val="16"/>
                <w:szCs w:val="16"/>
              </w:rPr>
            </w:pPr>
            <w:r w:rsidRPr="002720A4">
              <w:rPr>
                <w:rFonts w:asciiTheme="minorHAnsi" w:hAnsiTheme="minorHAnsi" w:cstheme="minorHAnsi"/>
                <w:sz w:val="16"/>
                <w:szCs w:val="16"/>
              </w:rPr>
              <w:t xml:space="preserve">Zostava na demonštráciu základných druhov mechanizmov, pohonov a prevodov (druhy, podstata, smer otáčania, hnacie a hnané koleso, atď.). </w:t>
            </w:r>
          </w:p>
          <w:p w:rsidR="00EC4D58" w:rsidRPr="00FB24C5" w:rsidRDefault="002720A4" w:rsidP="002720A4">
            <w:pPr>
              <w:pStyle w:val="Obyajntext"/>
              <w:rPr>
                <w:rFonts w:ascii="Calibri" w:hAnsi="Calibri" w:cs="Calibri"/>
                <w:i/>
                <w:iCs/>
                <w:noProof/>
                <w:color w:val="000000"/>
                <w:sz w:val="16"/>
                <w:szCs w:val="16"/>
                <w:lang w:eastAsia="sk-SK"/>
              </w:rPr>
            </w:pPr>
            <w:r w:rsidRPr="002720A4">
              <w:rPr>
                <w:rFonts w:asciiTheme="minorHAnsi" w:hAnsiTheme="minorHAnsi" w:cstheme="minorHAnsi"/>
                <w:sz w:val="16"/>
                <w:szCs w:val="16"/>
              </w:rPr>
              <w:t>Súprava má obsahovať minimálne 10 ks funkčných modelov jednoduchých mechanizmov a prevodov, ktoré je možné navzájom prepájať a demonštrovať rôzne druhy pohybu, 3 ks 3D modelov motorov v reze a 11 ks rôznych 2D modelov pohonov a prevodov v reze. Sada pre dielňu.</w:t>
            </w:r>
          </w:p>
        </w:tc>
      </w:tr>
      <w:tr w:rsidR="00EC4D58" w:rsidRPr="00881351" w:rsidTr="002720A4">
        <w:trPr>
          <w:trHeight w:val="276"/>
        </w:trPr>
        <w:tc>
          <w:tcPr>
            <w:tcW w:w="740" w:type="dxa"/>
            <w:tcBorders>
              <w:top w:val="nil"/>
              <w:left w:val="nil"/>
              <w:bottom w:val="nil"/>
              <w:right w:val="nil"/>
            </w:tcBorders>
            <w:shd w:val="clear" w:color="000000" w:fill="FFFFFF"/>
            <w:noWrap/>
            <w:hideMark/>
          </w:tcPr>
          <w:p w:rsidR="00EC4D58" w:rsidRPr="00881351" w:rsidRDefault="00EC4D58" w:rsidP="00BB0B9F">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EC4D58" w:rsidRPr="00FB24C5" w:rsidRDefault="002720A4"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65</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 xml:space="preserve">Prístroj </w:t>
            </w:r>
            <w:proofErr w:type="spellStart"/>
            <w:r w:rsidRPr="00FB24C5">
              <w:rPr>
                <w:rFonts w:ascii="Calibri" w:hAnsi="Calibri" w:cs="Calibri"/>
                <w:color w:val="000000"/>
                <w:sz w:val="20"/>
                <w:szCs w:val="20"/>
              </w:rPr>
              <w:t>detekujúci</w:t>
            </w:r>
            <w:proofErr w:type="spellEnd"/>
            <w:r w:rsidRPr="00FB24C5">
              <w:rPr>
                <w:rFonts w:ascii="Calibri" w:hAnsi="Calibri" w:cs="Calibri"/>
                <w:color w:val="000000"/>
                <w:sz w:val="20"/>
                <w:szCs w:val="20"/>
              </w:rPr>
              <w:t xml:space="preserve"> hladinu hluku</w:t>
            </w:r>
          </w:p>
        </w:tc>
      </w:tr>
      <w:tr w:rsidR="00BB0B9F" w:rsidRPr="00881351" w:rsidTr="00F37565">
        <w:trPr>
          <w:trHeight w:val="840"/>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Prístroj </w:t>
            </w:r>
            <w:proofErr w:type="spellStart"/>
            <w:r w:rsidRPr="00FB24C5">
              <w:rPr>
                <w:rFonts w:ascii="Calibri" w:hAnsi="Calibri" w:cs="Arial"/>
                <w:sz w:val="16"/>
                <w:szCs w:val="16"/>
                <w:lang w:eastAsia="sk-SK"/>
              </w:rPr>
              <w:t>detekujúci</w:t>
            </w:r>
            <w:proofErr w:type="spellEnd"/>
            <w:r w:rsidRPr="00FB24C5">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66</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Triedna sada nástenných tabúľ pre polytechniku</w:t>
            </w:r>
          </w:p>
        </w:tc>
      </w:tr>
      <w:tr w:rsidR="00BB0B9F" w:rsidRPr="00881351" w:rsidTr="00AB11C3">
        <w:trPr>
          <w:trHeight w:val="408"/>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sada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67</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Sada na obrábanie dreva s príslušenstvom</w:t>
            </w:r>
          </w:p>
        </w:tc>
      </w:tr>
      <w:tr w:rsidR="00BB0B9F" w:rsidRPr="00881351" w:rsidTr="00F37565">
        <w:trPr>
          <w:trHeight w:val="831"/>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na obrábanie dreva pre skupinu žiakov. Súprava má obsahovať komponenty na zostavenie minimálne 8 variant rôznych zariadení na obrábanie dreva, pričom to musia byť minimálne sústruh, pílka a </w:t>
            </w:r>
            <w:proofErr w:type="spellStart"/>
            <w:r w:rsidRPr="00FB24C5">
              <w:rPr>
                <w:rFonts w:ascii="Calibri" w:hAnsi="Calibri" w:cs="Arial"/>
                <w:sz w:val="16"/>
                <w:szCs w:val="16"/>
                <w:lang w:eastAsia="sk-SK"/>
              </w:rPr>
              <w:t>obrusovačka</w:t>
            </w:r>
            <w:proofErr w:type="spellEnd"/>
            <w:r w:rsidRPr="00FB24C5">
              <w:rPr>
                <w:rFonts w:ascii="Calibri" w:hAnsi="Calibri" w:cs="Arial"/>
                <w:sz w:val="16"/>
                <w:szCs w:val="16"/>
                <w:lang w:eastAsia="sk-SK"/>
              </w:rPr>
              <w:t xml:space="preserve">, požadovaný motor s otáčkami  minimálne  20 000 </w:t>
            </w:r>
            <w:proofErr w:type="spellStart"/>
            <w:r w:rsidRPr="00FB24C5">
              <w:rPr>
                <w:rFonts w:ascii="Calibri" w:hAnsi="Calibri" w:cs="Arial"/>
                <w:sz w:val="16"/>
                <w:szCs w:val="16"/>
                <w:lang w:eastAsia="sk-SK"/>
              </w:rPr>
              <w:t>ot</w:t>
            </w:r>
            <w:proofErr w:type="spellEnd"/>
            <w:r w:rsidRPr="00FB24C5">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FB24C5">
              <w:rPr>
                <w:rFonts w:ascii="Calibri" w:hAnsi="Calibri" w:cs="Arial"/>
                <w:sz w:val="16"/>
                <w:szCs w:val="16"/>
                <w:lang w:eastAsia="sk-SK"/>
              </w:rPr>
              <w:t>strediaci</w:t>
            </w:r>
            <w:proofErr w:type="spellEnd"/>
            <w:r w:rsidRPr="00FB24C5">
              <w:rPr>
                <w:rFonts w:ascii="Calibri" w:hAnsi="Calibri" w:cs="Arial"/>
                <w:sz w:val="16"/>
                <w:szCs w:val="16"/>
                <w:lang w:eastAsia="sk-SK"/>
              </w:rPr>
              <w:t xml:space="preserve"> hrot, stabilizačné dosky, lupienkové pílky, upínacie </w:t>
            </w:r>
            <w:proofErr w:type="spellStart"/>
            <w:r w:rsidRPr="00FB24C5">
              <w:rPr>
                <w:rFonts w:ascii="Calibri" w:hAnsi="Calibri" w:cs="Arial"/>
                <w:sz w:val="16"/>
                <w:szCs w:val="16"/>
                <w:lang w:eastAsia="sk-SK"/>
              </w:rPr>
              <w:t>klieštiny</w:t>
            </w:r>
            <w:proofErr w:type="spellEnd"/>
            <w:r w:rsidRPr="00FB24C5">
              <w:rPr>
                <w:rFonts w:ascii="Calibri" w:hAnsi="Calibri" w:cs="Arial"/>
                <w:sz w:val="16"/>
                <w:szCs w:val="16"/>
                <w:lang w:eastAsia="sk-SK"/>
              </w:rPr>
              <w:t xml:space="preserve">, stolík na lupienkovú pílku, sane, zverák, podpora 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FB24C5">
              <w:rPr>
                <w:rFonts w:ascii="Calibri" w:hAnsi="Calibri" w:cs="Arial"/>
                <w:sz w:val="16"/>
                <w:szCs w:val="16"/>
                <w:lang w:eastAsia="sk-SK"/>
              </w:rPr>
              <w:t>mikrosvoriek</w:t>
            </w:r>
            <w:proofErr w:type="spellEnd"/>
            <w:r w:rsidRPr="00FB24C5">
              <w:rPr>
                <w:rFonts w:ascii="Calibri" w:hAnsi="Calibri" w:cs="Arial"/>
                <w:sz w:val="16"/>
                <w:szCs w:val="16"/>
                <w:lang w:eastAsia="sk-SK"/>
              </w:rPr>
              <w:t xml:space="preserve">, upínacie </w:t>
            </w:r>
            <w:proofErr w:type="spellStart"/>
            <w:r w:rsidRPr="00FB24C5">
              <w:rPr>
                <w:rFonts w:ascii="Calibri" w:hAnsi="Calibri" w:cs="Arial"/>
                <w:sz w:val="16"/>
                <w:szCs w:val="16"/>
                <w:lang w:eastAsia="sk-SK"/>
              </w:rPr>
              <w:t>klieštiny</w:t>
            </w:r>
            <w:proofErr w:type="spellEnd"/>
            <w:r w:rsidRPr="00FB24C5">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jazyku. Súčasťou stavebnice má byť dielenská sada základného materiálu na obrábanie minimálne v zložení: 30 ks preglejka z topoľa (min. A4 formát), 30 ks valček  z lipového dreva 20x90 mm, 100 ks palička z bukového dreva 60x100 mm, 15 ks polotovarov na výrobu soľničky 40x90 mm, 30 ks drevené </w:t>
            </w:r>
            <w:proofErr w:type="spellStart"/>
            <w:r w:rsidRPr="00FB24C5">
              <w:rPr>
                <w:rFonts w:ascii="Calibri" w:hAnsi="Calibri" w:cs="Arial"/>
                <w:sz w:val="16"/>
                <w:szCs w:val="16"/>
                <w:lang w:eastAsia="sk-SK"/>
              </w:rPr>
              <w:t>lištičky</w:t>
            </w:r>
            <w:proofErr w:type="spellEnd"/>
            <w:r w:rsidRPr="00FB24C5">
              <w:rPr>
                <w:rFonts w:ascii="Calibri" w:hAnsi="Calibri" w:cs="Arial"/>
                <w:sz w:val="16"/>
                <w:szCs w:val="16"/>
                <w:lang w:eastAsia="sk-SK"/>
              </w:rPr>
              <w:t xml:space="preserve"> min. 100 mm.</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68</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Sada na obrábanie kovu a plastov s príslušenstvom</w:t>
            </w:r>
          </w:p>
        </w:tc>
      </w:tr>
      <w:tr w:rsidR="00BB0B9F" w:rsidRPr="00881351" w:rsidTr="00AB11C3">
        <w:trPr>
          <w:trHeight w:val="612"/>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Sada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FB24C5">
              <w:rPr>
                <w:rFonts w:ascii="Calibri" w:hAnsi="Calibri" w:cs="Arial"/>
                <w:sz w:val="16"/>
                <w:szCs w:val="16"/>
                <w:lang w:eastAsia="sk-SK"/>
              </w:rPr>
              <w:t>ot</w:t>
            </w:r>
            <w:proofErr w:type="spellEnd"/>
            <w:r w:rsidRPr="00FB24C5">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FB24C5">
              <w:rPr>
                <w:rFonts w:ascii="Calibri" w:hAnsi="Calibri" w:cs="Arial"/>
                <w:sz w:val="16"/>
                <w:szCs w:val="16"/>
                <w:lang w:eastAsia="sk-SK"/>
              </w:rPr>
              <w:t>klieština</w:t>
            </w:r>
            <w:proofErr w:type="spellEnd"/>
            <w:r w:rsidRPr="00FB24C5">
              <w:rPr>
                <w:rFonts w:ascii="Calibri" w:hAnsi="Calibri" w:cs="Arial"/>
                <w:sz w:val="16"/>
                <w:szCs w:val="16"/>
                <w:lang w:eastAsia="sk-SK"/>
              </w:rPr>
              <w:t xml:space="preserve">, </w:t>
            </w:r>
            <w:proofErr w:type="spellStart"/>
            <w:r w:rsidRPr="00FB24C5">
              <w:rPr>
                <w:rFonts w:ascii="Calibri" w:hAnsi="Calibri" w:cs="Arial"/>
                <w:sz w:val="16"/>
                <w:szCs w:val="16"/>
                <w:lang w:eastAsia="sk-SK"/>
              </w:rPr>
              <w:t>uťahovák</w:t>
            </w:r>
            <w:proofErr w:type="spellEnd"/>
            <w:r w:rsidRPr="00FB24C5">
              <w:rPr>
                <w:rFonts w:ascii="Calibri" w:hAnsi="Calibri" w:cs="Arial"/>
                <w:sz w:val="16"/>
                <w:szCs w:val="16"/>
                <w:lang w:eastAsia="sk-SK"/>
              </w:rPr>
              <w:t xml:space="preserve"> </w:t>
            </w:r>
            <w:proofErr w:type="spellStart"/>
            <w:r w:rsidRPr="00FB24C5">
              <w:rPr>
                <w:rFonts w:ascii="Calibri" w:hAnsi="Calibri" w:cs="Arial"/>
                <w:sz w:val="16"/>
                <w:szCs w:val="16"/>
                <w:lang w:eastAsia="sk-SK"/>
              </w:rPr>
              <w:t>klieštin</w:t>
            </w:r>
            <w:proofErr w:type="spellEnd"/>
            <w:r w:rsidRPr="00FB24C5">
              <w:rPr>
                <w:rFonts w:ascii="Calibri" w:hAnsi="Calibri" w:cs="Arial"/>
                <w:sz w:val="16"/>
                <w:szCs w:val="16"/>
                <w:lang w:eastAsia="sk-SK"/>
              </w:rPr>
              <w:t xml:space="preserve">, fréza, sane, kovový medzikus, otočný </w:t>
            </w:r>
            <w:proofErr w:type="spellStart"/>
            <w:r w:rsidRPr="00FB24C5">
              <w:rPr>
                <w:rFonts w:ascii="Calibri" w:hAnsi="Calibri" w:cs="Arial"/>
                <w:sz w:val="16"/>
                <w:szCs w:val="16"/>
                <w:lang w:eastAsia="sk-SK"/>
              </w:rPr>
              <w:t>strediaci</w:t>
            </w:r>
            <w:proofErr w:type="spellEnd"/>
            <w:r w:rsidRPr="00FB24C5">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FB24C5">
              <w:rPr>
                <w:rFonts w:ascii="Calibri" w:hAnsi="Calibri" w:cs="Arial"/>
                <w:sz w:val="16"/>
                <w:szCs w:val="16"/>
                <w:lang w:eastAsia="sk-SK"/>
              </w:rPr>
              <w:t>mikrosvoriek</w:t>
            </w:r>
            <w:proofErr w:type="spellEnd"/>
            <w:r w:rsidRPr="00FB24C5">
              <w:rPr>
                <w:rFonts w:ascii="Calibri" w:hAnsi="Calibri" w:cs="Arial"/>
                <w:sz w:val="16"/>
                <w:szCs w:val="16"/>
                <w:lang w:eastAsia="sk-SK"/>
              </w:rPr>
              <w:t xml:space="preserve">, 10 ks náhradné lupienkové pílky, kovový podstavec pod dlátko, rozširujúci set umožňujúci postaviť stroje na obrábanie dreva (lupienková pílka + ručná brúska, </w:t>
            </w:r>
            <w:proofErr w:type="spellStart"/>
            <w:r w:rsidRPr="00FB24C5">
              <w:rPr>
                <w:rFonts w:ascii="Calibri" w:hAnsi="Calibri" w:cs="Arial"/>
                <w:sz w:val="16"/>
                <w:szCs w:val="16"/>
                <w:lang w:eastAsia="sk-SK"/>
              </w:rPr>
              <w:t>klieštiny</w:t>
            </w:r>
            <w:proofErr w:type="spellEnd"/>
            <w:r w:rsidRPr="00FB24C5">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FB24C5">
              <w:rPr>
                <w:rFonts w:ascii="Calibri" w:hAnsi="Calibri" w:cs="Arial"/>
                <w:sz w:val="16"/>
                <w:szCs w:val="16"/>
                <w:lang w:eastAsia="sk-SK"/>
              </w:rPr>
              <w:t>videomanuál</w:t>
            </w:r>
            <w:proofErr w:type="spellEnd"/>
            <w:r w:rsidRPr="00FB24C5">
              <w:rPr>
                <w:rFonts w:ascii="Calibri" w:hAnsi="Calibri" w:cs="Arial"/>
                <w:sz w:val="16"/>
                <w:szCs w:val="16"/>
                <w:lang w:eastAsia="sk-SK"/>
              </w:rPr>
              <w:t xml:space="preserve"> v slovenskom jazyku a dielenská sada základného materiálu na obrábanie v zložení: 15 ks hliníkový valček 10x80 mm, 15 ks umelý kameň 40x40 mm, 30 ks farebný </w:t>
            </w:r>
            <w:proofErr w:type="spellStart"/>
            <w:r w:rsidRPr="00FB24C5">
              <w:rPr>
                <w:rFonts w:ascii="Calibri" w:hAnsi="Calibri" w:cs="Arial"/>
                <w:sz w:val="16"/>
                <w:szCs w:val="16"/>
                <w:lang w:eastAsia="sk-SK"/>
              </w:rPr>
              <w:t>akryl</w:t>
            </w:r>
            <w:proofErr w:type="spellEnd"/>
            <w:r w:rsidRPr="00FB24C5">
              <w:rPr>
                <w:rFonts w:ascii="Calibri" w:hAnsi="Calibri" w:cs="Arial"/>
                <w:sz w:val="16"/>
                <w:szCs w:val="16"/>
                <w:lang w:eastAsia="sk-SK"/>
              </w:rPr>
              <w:t xml:space="preserve"> min. 30x30 mm.</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69</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color w:val="000000"/>
                <w:sz w:val="20"/>
                <w:szCs w:val="20"/>
              </w:rPr>
            </w:pPr>
            <w:r w:rsidRPr="00FB24C5">
              <w:rPr>
                <w:rFonts w:ascii="Calibri" w:hAnsi="Calibri" w:cs="Calibri"/>
                <w:color w:val="000000"/>
                <w:sz w:val="20"/>
                <w:szCs w:val="20"/>
              </w:rPr>
              <w:t xml:space="preserve">Vzorkovnice základných druhov technických materiálov </w:t>
            </w:r>
          </w:p>
        </w:tc>
      </w:tr>
      <w:tr w:rsidR="00BB0B9F" w:rsidRPr="00881351" w:rsidTr="007A7438">
        <w:trPr>
          <w:trHeight w:val="977"/>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BB0B9F" w:rsidRPr="00881351" w:rsidTr="00AB11C3">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881351" w:rsidTr="00AB0D3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70</w:t>
            </w:r>
          </w:p>
        </w:tc>
        <w:tc>
          <w:tcPr>
            <w:tcW w:w="8044" w:type="dxa"/>
            <w:tcBorders>
              <w:top w:val="nil"/>
              <w:left w:val="nil"/>
              <w:bottom w:val="single" w:sz="4" w:space="0" w:color="auto"/>
              <w:right w:val="single" w:sz="4" w:space="0" w:color="auto"/>
            </w:tcBorders>
            <w:shd w:val="clear" w:color="000000" w:fill="FFFFFF"/>
            <w:vAlign w:val="center"/>
            <w:hideMark/>
          </w:tcPr>
          <w:p w:rsidR="00BB0B9F" w:rsidRPr="00FB24C5" w:rsidRDefault="00BB0B9F" w:rsidP="00BB0B9F">
            <w:pPr>
              <w:rPr>
                <w:rFonts w:ascii="Calibri" w:hAnsi="Calibri" w:cs="Calibri"/>
                <w:sz w:val="20"/>
                <w:szCs w:val="20"/>
              </w:rPr>
            </w:pPr>
            <w:r w:rsidRPr="00FB24C5">
              <w:rPr>
                <w:rFonts w:ascii="Calibri" w:hAnsi="Calibri" w:cs="Calibri"/>
                <w:sz w:val="20"/>
                <w:szCs w:val="20"/>
              </w:rPr>
              <w:t>Stolárska hoblica - odborná učebňa techniky</w:t>
            </w:r>
          </w:p>
        </w:tc>
      </w:tr>
      <w:tr w:rsidR="00BB0B9F" w:rsidRPr="00881351" w:rsidTr="00AB11C3">
        <w:trPr>
          <w:trHeight w:val="81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B0B9F" w:rsidRPr="00FB24C5" w:rsidRDefault="00BB0B9F" w:rsidP="00BB0B9F">
            <w:pPr>
              <w:widowControl/>
              <w:suppressAutoHyphens w:val="0"/>
              <w:rPr>
                <w:rFonts w:ascii="Calibri" w:hAnsi="Calibri" w:cs="Arial"/>
                <w:sz w:val="16"/>
                <w:szCs w:val="16"/>
                <w:lang w:eastAsia="sk-SK"/>
              </w:rPr>
            </w:pPr>
            <w:r w:rsidRPr="00FB24C5">
              <w:rPr>
                <w:rFonts w:ascii="Calibri" w:hAnsi="Calibri" w:cs="Arial"/>
                <w:sz w:val="16"/>
                <w:szCs w:val="16"/>
                <w:lang w:eastAsia="sk-SK"/>
              </w:rPr>
              <w:t xml:space="preserve">Dielenská stolárska hoblica so stabilnou konštrukciou, plát hoblice vyrobený z bukovej </w:t>
            </w:r>
            <w:proofErr w:type="spellStart"/>
            <w:r w:rsidRPr="00FB24C5">
              <w:rPr>
                <w:rFonts w:ascii="Calibri" w:hAnsi="Calibri" w:cs="Arial"/>
                <w:sz w:val="16"/>
                <w:szCs w:val="16"/>
                <w:lang w:eastAsia="sk-SK"/>
              </w:rPr>
              <w:t>špárovky</w:t>
            </w:r>
            <w:proofErr w:type="spellEnd"/>
            <w:r w:rsidRPr="00FB24C5">
              <w:rPr>
                <w:rFonts w:ascii="Calibri" w:hAnsi="Calibri" w:cs="Arial"/>
                <w:sz w:val="16"/>
                <w:szCs w:val="16"/>
                <w:lang w:eastAsia="sk-SK"/>
              </w:rPr>
              <w:t xml:space="preserve"> o hrúbke min. 30 mm, predok </w:t>
            </w:r>
            <w:proofErr w:type="spellStart"/>
            <w:r w:rsidRPr="00FB24C5">
              <w:rPr>
                <w:rFonts w:ascii="Calibri" w:hAnsi="Calibri" w:cs="Arial"/>
                <w:sz w:val="16"/>
                <w:szCs w:val="16"/>
                <w:lang w:eastAsia="sk-SK"/>
              </w:rPr>
              <w:t>stoloveho</w:t>
            </w:r>
            <w:proofErr w:type="spellEnd"/>
            <w:r w:rsidRPr="00FB24C5">
              <w:rPr>
                <w:rFonts w:ascii="Calibri" w:hAnsi="Calibri" w:cs="Arial"/>
                <w:sz w:val="16"/>
                <w:szCs w:val="16"/>
                <w:lang w:eastAsia="sk-SK"/>
              </w:rPr>
              <w:t xml:space="preserve"> plátu ma hrúbku min. 90 mm, podnož vyrobená z </w:t>
            </w:r>
            <w:proofErr w:type="spellStart"/>
            <w:r w:rsidRPr="00FB24C5">
              <w:rPr>
                <w:rFonts w:ascii="Calibri" w:hAnsi="Calibri" w:cs="Arial"/>
                <w:sz w:val="16"/>
                <w:szCs w:val="16"/>
                <w:lang w:eastAsia="sk-SK"/>
              </w:rPr>
              <w:t>cinkovanej</w:t>
            </w:r>
            <w:proofErr w:type="spellEnd"/>
            <w:r w:rsidRPr="00FB24C5">
              <w:rPr>
                <w:rFonts w:ascii="Calibri" w:hAnsi="Calibri" w:cs="Arial"/>
                <w:sz w:val="16"/>
                <w:szCs w:val="16"/>
                <w:lang w:eastAsia="sk-SK"/>
              </w:rPr>
              <w:t xml:space="preserve"> </w:t>
            </w:r>
            <w:proofErr w:type="spellStart"/>
            <w:r w:rsidRPr="00FB24C5">
              <w:rPr>
                <w:rFonts w:ascii="Calibri" w:hAnsi="Calibri" w:cs="Arial"/>
                <w:sz w:val="16"/>
                <w:szCs w:val="16"/>
                <w:lang w:eastAsia="sk-SK"/>
              </w:rPr>
              <w:t>špárovky</w:t>
            </w:r>
            <w:proofErr w:type="spellEnd"/>
            <w:r w:rsidRPr="00FB24C5">
              <w:rPr>
                <w:rFonts w:ascii="Calibri" w:hAnsi="Calibri" w:cs="Arial"/>
                <w:sz w:val="16"/>
                <w:szCs w:val="16"/>
                <w:lang w:eastAsia="sk-SK"/>
              </w:rPr>
              <w:t xml:space="preserve">, hoblica mam prípravu na výmenu zveráku pre </w:t>
            </w:r>
            <w:proofErr w:type="spellStart"/>
            <w:r w:rsidRPr="00FB24C5">
              <w:rPr>
                <w:rFonts w:ascii="Calibri" w:hAnsi="Calibri" w:cs="Arial"/>
                <w:sz w:val="16"/>
                <w:szCs w:val="16"/>
                <w:lang w:eastAsia="sk-SK"/>
              </w:rPr>
              <w:t>pravakov</w:t>
            </w:r>
            <w:proofErr w:type="spellEnd"/>
            <w:r w:rsidRPr="00FB24C5">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BB0B9F" w:rsidRPr="00881351" w:rsidTr="008530F1">
        <w:trPr>
          <w:trHeight w:val="276"/>
        </w:trPr>
        <w:tc>
          <w:tcPr>
            <w:tcW w:w="740" w:type="dxa"/>
            <w:tcBorders>
              <w:top w:val="nil"/>
              <w:left w:val="nil"/>
              <w:bottom w:val="single" w:sz="4" w:space="0" w:color="auto"/>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r w:rsidR="00BB0B9F" w:rsidRPr="007A7438" w:rsidTr="008530F1">
        <w:trPr>
          <w:trHeight w:val="287"/>
        </w:trPr>
        <w:tc>
          <w:tcPr>
            <w:tcW w:w="740" w:type="dxa"/>
            <w:tcBorders>
              <w:top w:val="single" w:sz="4" w:space="0" w:color="auto"/>
              <w:left w:val="single" w:sz="4" w:space="0" w:color="auto"/>
              <w:bottom w:val="single" w:sz="4" w:space="0" w:color="auto"/>
              <w:right w:val="nil"/>
            </w:tcBorders>
            <w:shd w:val="clear" w:color="000000" w:fill="FFFFFF"/>
            <w:noWrap/>
            <w:hideMark/>
          </w:tcPr>
          <w:p w:rsidR="00BB0B9F" w:rsidRPr="00881351" w:rsidRDefault="00BB0B9F" w:rsidP="00EC4D5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C4D58">
              <w:rPr>
                <w:rFonts w:ascii="Calibri" w:hAnsi="Calibri" w:cs="Calibri"/>
                <w:noProof/>
                <w:color w:val="000000"/>
                <w:sz w:val="16"/>
                <w:szCs w:val="16"/>
                <w:lang w:eastAsia="sk-SK"/>
              </w:rPr>
              <w:t>71</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BB0B9F" w:rsidRPr="00FB24C5" w:rsidRDefault="00BB0B9F" w:rsidP="00BB0B9F">
            <w:pPr>
              <w:widowControl/>
              <w:suppressAutoHyphens w:val="0"/>
              <w:rPr>
                <w:rFonts w:ascii="Calibri" w:hAnsi="Calibri" w:cs="Calibri"/>
                <w:color w:val="000000"/>
                <w:sz w:val="20"/>
                <w:szCs w:val="20"/>
                <w:lang w:eastAsia="sk-SK"/>
              </w:rPr>
            </w:pPr>
            <w:r w:rsidRPr="00FB24C5">
              <w:rPr>
                <w:rFonts w:ascii="Calibri" w:hAnsi="Calibri" w:cs="Calibri"/>
                <w:color w:val="000000"/>
                <w:sz w:val="20"/>
                <w:szCs w:val="20"/>
              </w:rPr>
              <w:t xml:space="preserve">Súbor chemikálií pre učebňu biochémie </w:t>
            </w:r>
          </w:p>
          <w:p w:rsidR="00BB0B9F" w:rsidRPr="00FB24C5" w:rsidRDefault="00BB0B9F" w:rsidP="00BB0B9F">
            <w:pPr>
              <w:widowControl/>
              <w:suppressAutoHyphens w:val="0"/>
              <w:rPr>
                <w:rFonts w:ascii="Calibri" w:hAnsi="Calibri" w:cs="Calibri"/>
                <w:iCs/>
                <w:noProof/>
                <w:color w:val="000000"/>
                <w:sz w:val="16"/>
                <w:szCs w:val="16"/>
                <w:lang w:eastAsia="sk-SK"/>
              </w:rPr>
            </w:pPr>
          </w:p>
        </w:tc>
      </w:tr>
      <w:tr w:rsidR="00BB0B9F" w:rsidRPr="00881351" w:rsidTr="008530F1">
        <w:trPr>
          <w:trHeight w:val="276"/>
        </w:trPr>
        <w:tc>
          <w:tcPr>
            <w:tcW w:w="740" w:type="dxa"/>
            <w:tcBorders>
              <w:top w:val="single" w:sz="4" w:space="0" w:color="auto"/>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0B9F" w:rsidRPr="00FB24C5" w:rsidRDefault="00BB0B9F" w:rsidP="00BB0B9F">
            <w:pPr>
              <w:widowControl/>
              <w:suppressAutoHyphens w:val="0"/>
              <w:rPr>
                <w:rFonts w:ascii="Calibri" w:hAnsi="Calibri" w:cs="Calibri"/>
                <w:sz w:val="16"/>
                <w:szCs w:val="16"/>
                <w:lang w:eastAsia="sk-SK"/>
              </w:rPr>
            </w:pPr>
            <w:r w:rsidRPr="00FB24C5">
              <w:rPr>
                <w:rFonts w:ascii="Calibri" w:hAnsi="Calibri" w:cs="Calibri"/>
                <w:sz w:val="16"/>
                <w:szCs w:val="16"/>
              </w:rPr>
              <w:t xml:space="preserve">Minimálna špecifikácia: 1l kyseliny chlorovodíkovej, 1l kyseliny </w:t>
            </w:r>
            <w:proofErr w:type="spellStart"/>
            <w:r w:rsidRPr="00FB24C5">
              <w:rPr>
                <w:rFonts w:ascii="Calibri" w:hAnsi="Calibri" w:cs="Calibri"/>
                <w:sz w:val="16"/>
                <w:szCs w:val="16"/>
              </w:rPr>
              <w:t>ducičnej</w:t>
            </w:r>
            <w:proofErr w:type="spellEnd"/>
            <w:r w:rsidRPr="00FB24C5">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FB24C5">
              <w:rPr>
                <w:rFonts w:ascii="Calibri" w:hAnsi="Calibri" w:cs="Calibri"/>
                <w:sz w:val="16"/>
                <w:szCs w:val="16"/>
              </w:rPr>
              <w:t>manganičitý</w:t>
            </w:r>
            <w:proofErr w:type="spellEnd"/>
            <w:r w:rsidRPr="00FB24C5">
              <w:rPr>
                <w:rFonts w:ascii="Calibri" w:hAnsi="Calibri" w:cs="Calibri"/>
                <w:sz w:val="16"/>
                <w:szCs w:val="16"/>
              </w:rPr>
              <w:t xml:space="preserve">, 500g hydroxid draselný, 500g jodid draselný, 500g uhličitan sodný, 500g </w:t>
            </w:r>
            <w:proofErr w:type="spellStart"/>
            <w:r w:rsidRPr="00FB24C5">
              <w:rPr>
                <w:rFonts w:ascii="Calibri" w:hAnsi="Calibri" w:cs="Calibri"/>
                <w:sz w:val="16"/>
                <w:szCs w:val="16"/>
              </w:rPr>
              <w:t>manganistan</w:t>
            </w:r>
            <w:proofErr w:type="spellEnd"/>
            <w:r w:rsidRPr="00FB24C5">
              <w:rPr>
                <w:rFonts w:ascii="Calibri" w:hAnsi="Calibri" w:cs="Calibri"/>
                <w:sz w:val="16"/>
                <w:szCs w:val="16"/>
              </w:rPr>
              <w:t xml:space="preserve"> draselný, 1kg </w:t>
            </w:r>
            <w:proofErr w:type="spellStart"/>
            <w:r w:rsidRPr="00FB24C5">
              <w:rPr>
                <w:rFonts w:ascii="Calibri" w:hAnsi="Calibri" w:cs="Calibri"/>
                <w:sz w:val="16"/>
                <w:szCs w:val="16"/>
              </w:rPr>
              <w:t>hydrogénuhličitansodný</w:t>
            </w:r>
            <w:proofErr w:type="spellEnd"/>
            <w:r w:rsidRPr="00FB24C5">
              <w:rPr>
                <w:rFonts w:ascii="Calibri" w:hAnsi="Calibri" w:cs="Calibri"/>
                <w:sz w:val="16"/>
                <w:szCs w:val="16"/>
              </w:rPr>
              <w:t>, 1l etanol, 500g glukóza, 500g fruktóza, 500g škrob, 500g kyselina citrónová. Súčasťou sady majú byť karty bezpečnostných údajov v tlačenej forme.</w:t>
            </w:r>
          </w:p>
          <w:p w:rsidR="00BB0B9F" w:rsidRPr="00FB24C5" w:rsidRDefault="00BB0B9F" w:rsidP="00BB0B9F">
            <w:pPr>
              <w:widowControl/>
              <w:suppressAutoHyphens w:val="0"/>
              <w:rPr>
                <w:rFonts w:ascii="Calibri" w:hAnsi="Calibri" w:cs="Calibri"/>
                <w:iCs/>
                <w:noProof/>
                <w:color w:val="000000"/>
                <w:sz w:val="16"/>
                <w:szCs w:val="16"/>
                <w:lang w:eastAsia="sk-SK"/>
              </w:rPr>
            </w:pPr>
          </w:p>
        </w:tc>
      </w:tr>
      <w:tr w:rsidR="00BB0B9F" w:rsidRPr="00881351" w:rsidTr="008530F1">
        <w:trPr>
          <w:trHeight w:val="276"/>
        </w:trPr>
        <w:tc>
          <w:tcPr>
            <w:tcW w:w="740" w:type="dxa"/>
            <w:tcBorders>
              <w:top w:val="nil"/>
              <w:left w:val="nil"/>
              <w:bottom w:val="nil"/>
              <w:right w:val="nil"/>
            </w:tcBorders>
            <w:shd w:val="clear" w:color="000000" w:fill="FFFFFF"/>
            <w:noWrap/>
            <w:hideMark/>
          </w:tcPr>
          <w:p w:rsidR="00BB0B9F" w:rsidRPr="00881351" w:rsidRDefault="00BB0B9F" w:rsidP="00BB0B9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B0B9F" w:rsidRPr="00FB24C5" w:rsidRDefault="00BB0B9F" w:rsidP="00BB0B9F">
            <w:pPr>
              <w:widowControl/>
              <w:suppressAutoHyphens w:val="0"/>
              <w:rPr>
                <w:rFonts w:ascii="Calibri" w:hAnsi="Calibri" w:cs="Calibri"/>
                <w:i/>
                <w:iCs/>
                <w:noProof/>
                <w:color w:val="000000"/>
                <w:sz w:val="16"/>
                <w:szCs w:val="16"/>
                <w:lang w:eastAsia="sk-SK"/>
              </w:rPr>
            </w:pPr>
            <w:r w:rsidRPr="00FB24C5">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257A8C" w:rsidRDefault="006B0755" w:rsidP="006B0755">
      <w:pPr>
        <w:widowControl/>
        <w:suppressAutoHyphens w:val="0"/>
        <w:jc w:val="both"/>
        <w:rPr>
          <w:rFonts w:ascii="Calibri" w:hAnsi="Calibri" w:cs="Arial"/>
          <w:sz w:val="22"/>
          <w:szCs w:val="22"/>
          <w:lang w:eastAsia="en-US"/>
        </w:rPr>
      </w:pPr>
    </w:p>
    <w:p w:rsidR="006B0755" w:rsidRPr="00257A8C" w:rsidRDefault="006B0755" w:rsidP="006B0755">
      <w:pPr>
        <w:widowControl/>
        <w:suppressAutoHyphens w:val="0"/>
        <w:jc w:val="both"/>
        <w:rPr>
          <w:rFonts w:ascii="Calibri" w:hAnsi="Calibri" w:cs="Arial"/>
          <w:sz w:val="22"/>
          <w:szCs w:val="22"/>
          <w:lang w:val="pl-PL" w:eastAsia="en-US"/>
        </w:rPr>
      </w:pPr>
      <w:r w:rsidRPr="00257A8C">
        <w:rPr>
          <w:rFonts w:ascii="Calibri" w:hAnsi="Calibri" w:cs="Arial"/>
          <w:sz w:val="22"/>
          <w:szCs w:val="22"/>
          <w:lang w:val="pl-PL" w:eastAsia="en-US"/>
        </w:rPr>
        <w:t xml:space="preserve">V …………………………, dňa </w:t>
      </w:r>
    </w:p>
    <w:p w:rsidR="006B0755" w:rsidRPr="00257A8C" w:rsidRDefault="006B0755" w:rsidP="006B0755">
      <w:pPr>
        <w:widowControl/>
        <w:suppressAutoHyphens w:val="0"/>
        <w:jc w:val="both"/>
        <w:rPr>
          <w:rFonts w:ascii="Calibri" w:hAnsi="Calibri" w:cs="Arial"/>
          <w:sz w:val="22"/>
          <w:szCs w:val="22"/>
          <w:lang w:val="pl-PL" w:eastAsia="en-US"/>
        </w:rPr>
      </w:pPr>
      <w:r w:rsidRPr="00257A8C">
        <w:rPr>
          <w:rFonts w:ascii="Calibri" w:hAnsi="Calibri" w:cs="Arial"/>
          <w:sz w:val="22"/>
          <w:szCs w:val="22"/>
          <w:lang w:val="pl-PL" w:eastAsia="en-US"/>
        </w:rPr>
        <w:t xml:space="preserve"> </w:t>
      </w:r>
      <w:r w:rsidRPr="00257A8C">
        <w:rPr>
          <w:rFonts w:ascii="Calibri" w:hAnsi="Calibri" w:cs="Arial"/>
          <w:sz w:val="22"/>
          <w:szCs w:val="22"/>
          <w:lang w:val="pl-PL" w:eastAsia="en-US"/>
        </w:rPr>
        <w:tab/>
      </w:r>
      <w:r w:rsidRPr="00257A8C">
        <w:rPr>
          <w:rFonts w:ascii="Calibri" w:hAnsi="Calibri" w:cs="Arial"/>
          <w:sz w:val="22"/>
          <w:szCs w:val="22"/>
          <w:lang w:val="pl-PL" w:eastAsia="en-US"/>
        </w:rPr>
        <w:tab/>
      </w:r>
      <w:r w:rsidRPr="00257A8C">
        <w:rPr>
          <w:rFonts w:ascii="Calibri" w:hAnsi="Calibri" w:cs="Arial"/>
          <w:sz w:val="22"/>
          <w:szCs w:val="22"/>
          <w:lang w:val="pl-PL" w:eastAsia="en-US"/>
        </w:rPr>
        <w:tab/>
      </w:r>
      <w:r w:rsidRPr="00257A8C">
        <w:rPr>
          <w:rFonts w:ascii="Calibri" w:hAnsi="Calibri" w:cs="Arial"/>
          <w:sz w:val="22"/>
          <w:szCs w:val="22"/>
          <w:lang w:val="pl-PL" w:eastAsia="en-US"/>
        </w:rPr>
        <w:tab/>
      </w:r>
      <w:r w:rsidRPr="00257A8C">
        <w:rPr>
          <w:rFonts w:ascii="Calibri" w:hAnsi="Calibri" w:cs="Arial"/>
          <w:sz w:val="22"/>
          <w:szCs w:val="22"/>
          <w:lang w:val="pl-PL" w:eastAsia="en-US"/>
        </w:rPr>
        <w:tab/>
      </w:r>
      <w:r w:rsidRPr="00257A8C">
        <w:rPr>
          <w:rFonts w:ascii="Calibri" w:hAnsi="Calibri" w:cs="Arial"/>
          <w:sz w:val="22"/>
          <w:szCs w:val="22"/>
          <w:lang w:val="pl-PL" w:eastAsia="en-US"/>
        </w:rPr>
        <w:tab/>
      </w:r>
      <w:r w:rsidRPr="00257A8C">
        <w:rPr>
          <w:rFonts w:ascii="Calibri" w:hAnsi="Calibri" w:cs="Arial"/>
          <w:sz w:val="22"/>
          <w:szCs w:val="22"/>
          <w:lang w:val="pl-PL" w:eastAsia="en-US"/>
        </w:rPr>
        <w:tab/>
      </w:r>
      <w:r w:rsidRPr="00257A8C">
        <w:rPr>
          <w:rFonts w:ascii="Calibri" w:hAnsi="Calibri" w:cs="Arial"/>
          <w:sz w:val="22"/>
          <w:szCs w:val="22"/>
          <w:lang w:val="pl-PL" w:eastAsia="en-US"/>
        </w:rPr>
        <w:tab/>
      </w:r>
    </w:p>
    <w:p w:rsidR="006B0755" w:rsidRPr="00257A8C" w:rsidRDefault="006B0755" w:rsidP="006B0755">
      <w:pPr>
        <w:widowControl/>
        <w:suppressAutoHyphens w:val="0"/>
        <w:jc w:val="both"/>
        <w:rPr>
          <w:rFonts w:ascii="Calibri" w:hAnsi="Calibri" w:cs="Arial"/>
          <w:sz w:val="22"/>
          <w:szCs w:val="22"/>
          <w:lang w:val="pl-PL"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Sect="00391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02418"/>
    <w:rsid w:val="000C363C"/>
    <w:rsid w:val="000D3300"/>
    <w:rsid w:val="000E1F2E"/>
    <w:rsid w:val="00112FC8"/>
    <w:rsid w:val="00127847"/>
    <w:rsid w:val="001C3E67"/>
    <w:rsid w:val="001E24E4"/>
    <w:rsid w:val="00246971"/>
    <w:rsid w:val="00247D73"/>
    <w:rsid w:val="00257A8C"/>
    <w:rsid w:val="002720A4"/>
    <w:rsid w:val="00307B7D"/>
    <w:rsid w:val="00322148"/>
    <w:rsid w:val="00346F63"/>
    <w:rsid w:val="003504AB"/>
    <w:rsid w:val="00367256"/>
    <w:rsid w:val="00377830"/>
    <w:rsid w:val="003911D9"/>
    <w:rsid w:val="00473A43"/>
    <w:rsid w:val="004B7825"/>
    <w:rsid w:val="00502418"/>
    <w:rsid w:val="005147F1"/>
    <w:rsid w:val="00566B6E"/>
    <w:rsid w:val="005E7FBA"/>
    <w:rsid w:val="006375FF"/>
    <w:rsid w:val="006B0755"/>
    <w:rsid w:val="006E143E"/>
    <w:rsid w:val="00706CD2"/>
    <w:rsid w:val="00735A53"/>
    <w:rsid w:val="00755667"/>
    <w:rsid w:val="00796D61"/>
    <w:rsid w:val="007A7438"/>
    <w:rsid w:val="007B5256"/>
    <w:rsid w:val="007E19B7"/>
    <w:rsid w:val="00826DFF"/>
    <w:rsid w:val="008530F1"/>
    <w:rsid w:val="00870F87"/>
    <w:rsid w:val="00881351"/>
    <w:rsid w:val="008A7C49"/>
    <w:rsid w:val="008D12AC"/>
    <w:rsid w:val="009A5CD6"/>
    <w:rsid w:val="00AB0D35"/>
    <w:rsid w:val="00AB11C3"/>
    <w:rsid w:val="00AF5337"/>
    <w:rsid w:val="00B3361D"/>
    <w:rsid w:val="00B47C09"/>
    <w:rsid w:val="00B551E5"/>
    <w:rsid w:val="00BB0B9F"/>
    <w:rsid w:val="00BD58F3"/>
    <w:rsid w:val="00C0290B"/>
    <w:rsid w:val="00C06DA6"/>
    <w:rsid w:val="00C17900"/>
    <w:rsid w:val="00C95A60"/>
    <w:rsid w:val="00CB2970"/>
    <w:rsid w:val="00D62E44"/>
    <w:rsid w:val="00D634DF"/>
    <w:rsid w:val="00DA2B87"/>
    <w:rsid w:val="00EB18DB"/>
    <w:rsid w:val="00EC4D58"/>
    <w:rsid w:val="00F358AD"/>
    <w:rsid w:val="00F37565"/>
    <w:rsid w:val="00FB24C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rPr>
      <w:lang/>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lang/>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lang/>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lang/>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1E24E4"/>
    <w:pPr>
      <w:widowControl/>
      <w:suppressAutoHyphens w:val="0"/>
    </w:pPr>
    <w:rPr>
      <w:rFonts w:ascii="Courier New" w:hAnsi="Courier New"/>
      <w:sz w:val="20"/>
      <w:szCs w:val="20"/>
      <w:lang/>
    </w:rPr>
  </w:style>
  <w:style w:type="character" w:customStyle="1" w:styleId="ObyajntextChar">
    <w:name w:val="Obyčajný text Char"/>
    <w:basedOn w:val="Predvolenpsmoodseku"/>
    <w:link w:val="Obyajntext"/>
    <w:uiPriority w:val="99"/>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773161880">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7327</Words>
  <Characters>41769</Characters>
  <Application>Microsoft Office Word</Application>
  <DocSecurity>0</DocSecurity>
  <Lines>348</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Uzivatel</cp:lastModifiedBy>
  <cp:revision>2</cp:revision>
  <dcterms:created xsi:type="dcterms:W3CDTF">2019-04-01T11:27:00Z</dcterms:created>
  <dcterms:modified xsi:type="dcterms:W3CDTF">2019-04-01T11:27:00Z</dcterms:modified>
</cp:coreProperties>
</file>