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7473B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</w:t>
      </w:r>
      <w:r w:rsidR="007473B4">
        <w:rPr>
          <w:rFonts w:ascii="Arial" w:hAnsi="Arial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C57C65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C57C65" w:rsidRDefault="00C57C65" w:rsidP="00CA06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Šarišské Dravce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8D12AC" w:rsidRPr="00C57C65" w:rsidRDefault="00C57C65" w:rsidP="00CA06EA">
            <w:pPr>
              <w:ind w:left="709" w:hanging="81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– ZŠ s MŠ Šarišské Dravce</w:t>
            </w:r>
          </w:p>
          <w:p w:rsidR="008D12AC" w:rsidRPr="00D72944" w:rsidRDefault="008D12AC" w:rsidP="00CA06EA">
            <w:pPr>
              <w:ind w:left="709" w:hanging="817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C57C65">
              <w:rPr>
                <w:rFonts w:ascii="Calibri" w:hAnsi="Calibri" w:cs="Calibri"/>
                <w:b/>
                <w:bCs/>
                <w:sz w:val="22"/>
                <w:szCs w:val="22"/>
              </w:rPr>
              <w:t>Časť 3: Interiérové vybavenie – nábytok</w:t>
            </w: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C57C65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lang w:eastAsia="sk-SK"/>
              </w:rPr>
            </w:pPr>
            <w:r w:rsidRPr="00C57C65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Časť 3: </w:t>
            </w:r>
            <w:r w:rsidR="00C57C65" w:rsidRPr="00C57C65">
              <w:rPr>
                <w:rFonts w:ascii="Calibri" w:hAnsi="Calibri" w:cs="Calibri"/>
                <w:b/>
                <w:bCs/>
                <w:sz w:val="22"/>
                <w:szCs w:val="22"/>
              </w:rPr>
              <w:t>Interiérové vybavenie – nábytok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EA19A8" w:rsidRDefault="004B2145" w:rsidP="004B2145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EA19A8" w:rsidRPr="00EA19A8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EA19A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EA19A8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EA19A8" w:rsidRDefault="007B1322" w:rsidP="000F5FE8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L</w:t>
            </w:r>
            <w:r w:rsidR="000F5FE8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EA19A8" w:rsidRPr="00EA19A8" w:rsidTr="00E94103">
        <w:trPr>
          <w:trHeight w:val="169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EA19A8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</w:t>
            </w: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lastRenderedPageBreak/>
              <w:t xml:space="preserve">Napájanie 230 V AC, ochrana proti preťaženiu a reset pre AC zdroj 4x LCD : napätie DC, prúd DC, napätie AC, prúd AC, CE certifikát pre bezpečné používanie.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EA19A8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EA19A8" w:rsidRDefault="007B1322" w:rsidP="007B1322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A19A8" w:rsidRPr="00EA19A8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A19A8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EA19A8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EA19A8" w:rsidRDefault="00E95702" w:rsidP="00E95702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EA19A8" w:rsidRPr="00EA19A8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EA19A8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 pre skupinu 2 – 4 žiakov s pripojením na sieťové napätie 230V. Požadovaný rozmer pracoviska min. 1300x600x800mm, konštrukcia aj pracovná plocha z chemicky odolného materiálu.</w:t>
            </w:r>
            <w:r w:rsidR="00597E51"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EA19A8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EA19A8" w:rsidRDefault="00B47619" w:rsidP="00B4761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Žiacky laboratórny - biochémia</w:t>
            </w:r>
          </w:p>
        </w:tc>
      </w:tr>
      <w:tr w:rsidR="00EA19A8" w:rsidRPr="00EA19A8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A19A8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</w:t>
            </w: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úprave min. HPL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EA19A8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EA19A8" w:rsidRDefault="00EF59BC" w:rsidP="00EF59BC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Laboratórna stolička pre žiaka </w:t>
            </w:r>
            <w:r w:rsidR="00AB5233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- biochémia</w:t>
            </w:r>
          </w:p>
        </w:tc>
      </w:tr>
      <w:tr w:rsidR="00EA19A8" w:rsidRPr="00EA19A8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EA19A8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EA19A8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Učiteľská katedra  so stoličkou - odborná učebňa techniky</w:t>
            </w:r>
          </w:p>
        </w:tc>
      </w:tr>
      <w:tr w:rsidR="00EA19A8" w:rsidRPr="00EA19A8" w:rsidTr="00E73373">
        <w:trPr>
          <w:trHeight w:val="148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 a stolička učiteľa. Katedra učiteľa pre učebňu techniky má byť minimálne vo vyhotovení: kovová konštrukcia z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jaklového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profilu min. 50×50×2 mm, rám 30×20×2 mm, pracovná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laminodoska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hrúbkou min. 18 mm a ABS hranami. Povrchová úprava –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Katedra má byť s 2-zásuvkovým kontajnerom z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celozváranej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konštrukcie, uzamykanie na cylindrický zámok. Minimálny rozmer stola má byť  1300 x 750 x 750 mm.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Pracovisko učiteľa - odborná učebňa techniky</w:t>
            </w:r>
          </w:p>
        </w:tc>
      </w:tr>
      <w:tr w:rsidR="00EA19A8" w:rsidRPr="00EA19A8" w:rsidTr="001C47F4">
        <w:trPr>
          <w:trHeight w:val="5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učiteľa pripojiteľné na napätie 230 V. Súčasťou pracoviska majú byť stavebnicové zariadenia na obrábanie dreva a kovov (sústruh, brúska), úložný priestor na odkladanie nástrojov a závesný panel. Minimálny rozmer pracoviska 150x60x112 cm (š x h x v). Nosná konštrukcia má byť vyrobená z min. 3 mm plechu, skrinka a police majú byť vyrobené z min. 1 mm hrubého plechu. Dvierka sa majú otvárať do 90° a majú byť osadené v čapoch. Stolová doska má byť vyrobená min. z bukových hranolov priebežne lepených do tvaru dosky, následne obrúsených a ošetrených roztokmi olejov a prísadami. </w:t>
            </w:r>
            <w:r w:rsidR="00455961"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Závesný panel má byť z perforovaného plechu, minimálne do výšky 1120 mm. </w:t>
            </w: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Pracovná doska má mať zrazené hrany. Pripojenie pracoviska na napätie 230 V má byť zabezpečené z elektrického rozvodu dielne s možnosťou pripojenia na existujúci samostatný prívod elektriny v učebni, istený prúdovým chráničom max. na 16A, pričom na prístupnej strane pracoviska má byť vyvedená  3x zásuvka na 230 V. Pracovisko má mať bezpečnostný certifikát. Stavebnicové zariadenie na obrábanie dreva a kovov má mať min. funkciu brúsky a sústruhu minimálne s nasledujúcim technickými parametrami: bezpečné napájacie napätie, pozdĺžny posuv, má obsahovať min. príslušenstvo:  trojčeľusťové skľučovadlo, držiak nástroja, otočný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sústružnícky nôž 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Súčasťou dodávky pracoviska je projekt pre jeho zapojenie, otestovanie, zaškolenie a Protokol o uvedení do prevádzky.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73373" w:rsidRPr="00CC0E1D" w:rsidRDefault="00E73373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73373" w:rsidRPr="00EA19A8" w:rsidRDefault="00E73373" w:rsidP="00E73373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Kovové skrine na odkladanie náradia - odborná učebňa techniky</w:t>
            </w:r>
          </w:p>
        </w:tc>
      </w:tr>
      <w:tr w:rsidR="00EA19A8" w:rsidRPr="00EA19A8" w:rsidTr="00CF77EE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Kovová dielenská skriňa určená na odkladanie dielenského náradia. Má byť robustnej zváranej konštrukcie z oceľového plechu hrúbky min. 0,7 mm, s oblými hranami, uzamykanie dverí dvojbodovým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rozvorovým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zámkom. Vnútorné vybavenie min.: 4 police , nosnosť police min. 50 kg, nosnosť zásuvky min. 40 kg, štandardná perforácia chrbta, Rozmery min. (š x v x h): 780x1920x380 mm, povrchová úprava -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EA19A8" w:rsidRDefault="00532D0C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</w:t>
            </w:r>
            <w:r w:rsidR="00CF77EE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dreva - odborná učebňa techniky</w:t>
            </w:r>
          </w:p>
        </w:tc>
      </w:tr>
      <w:tr w:rsidR="00EA19A8" w:rsidRPr="00EA19A8" w:rsidTr="00CF77EE">
        <w:trPr>
          <w:trHeight w:val="264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dreva. Pracovisko má byť pripojiteľné na napätie 230V, má obsahovať min. stavebnicový sústruh na obrábanie dreva (parametre sústruhu: vzdialenosť medzi stredmi v rozsahu min. 50-120 mm, Motor: otáčky min. 11000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/min, 3A,  zdroj 12 V, držiak nástroja, dlátko, trojčeľusťové skľučovadlo, otočný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sane,  podpora pre nástroj, upevňovanie pomocou T drážky,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 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1120 cm. Pripojenie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Pracovisko žiaka na obrábanie kovu - odborná učebňa techniky</w:t>
            </w:r>
          </w:p>
        </w:tc>
      </w:tr>
      <w:tr w:rsidR="00EA19A8" w:rsidRPr="00EA19A8" w:rsidTr="00CF77EE">
        <w:trPr>
          <w:trHeight w:val="266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Dielenské pracovisko na obrábanie kovu. Pracovisko má byť pripojiteľné na napätie 230V, má obsahovať min. brúsku na obrábanie kovu (parametre sústruhu: vzdialenosť medzi stredmi v rozsahu min.40 -70 mm, Motor: zdroj 12 V, otáčky motora min. 18 000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./min.,  pozdĺžny posuv,  trojčeľusťové skľučovadlo, držiak nástroja, otočný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strediaci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hrot,  nástroj, sústružnícky nôž, upevňovanie pomocou T drážky,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videomanuál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slovenčine), úložný priestor na odkladanie nástrojov a závesný panel na odkladanie nástrojov. Rozmer pracoviska má byť min. 140x60x112cm (š x h x výška vrátane závesného panelu). Pracovisko má byť vyrobené na pevnom vystuženom podvozku (alebo alternatíve s párom pevných kolies a párom otočných kolies opatrených brzdou). Nosná konštrukcia má byť vyrobená min. z 3 mm plechu, skrinka a police majú byť  vyrobené min. z 1mm hrubého plechu. Dvierka sa majú otvárať do 90°a majú byť  osadené v čapoch. Stolová doska má byť vyrobená min. z bukových hranolov priebežne lepených do tvaru dosky, následne obrúsených a ošetrených roztokmi olejov a prísadami. Pracovná doska má mať zrazené hrany. Závesný panel má byť z perforovaného plechu a siahať do výšky min. 112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cm.Pripojenie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pracoviska na napätie 230 V má byť zabezpečené z elektrického rozvodu dielne (alternatívne s flexibilným pripojením do rozsahu +/- 5 m), pričom na prístupnej strane pracoviska má byť vyvedená  3 x zásuvka na 230 V. Pracovisko má mať bezpečnostný certifikát. Súčasťou dodávky pracoviska je projekt pre jeho zapojenie, otestovanie, zaškolenie a Protokol o uvedení do prevádzky.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77EE" w:rsidRPr="00CC0E1D" w:rsidRDefault="00CF77EE" w:rsidP="00CF77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F77EE" w:rsidRPr="00CC0E1D" w:rsidRDefault="00CF77EE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77EE" w:rsidRPr="00EA19A8" w:rsidRDefault="00CF77EE" w:rsidP="00CF77EE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Stolička kovová, otočná, dielenská</w:t>
            </w:r>
          </w:p>
        </w:tc>
      </w:tr>
      <w:tr w:rsidR="00EA19A8" w:rsidRPr="00EA19A8" w:rsidTr="00D95979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979" w:rsidRPr="00EA19A8" w:rsidRDefault="00D95979" w:rsidP="00D9597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Dielenská stolička, kovová konštrukcia z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plochooválu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klzakmi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so širokou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dosadacou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plochou, klzáky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nezanechávaju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farebne stopy na PVC gume.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je vyrobený z lepeného masívneho dreva ošetrený lakom, stolička je otočná nastaviteľná pomocou kovovej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šroubovice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v rozsahu min. 360-470 mm.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95979" w:rsidRPr="00CC0E1D" w:rsidRDefault="00D95979" w:rsidP="00D9597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D95979" w:rsidRPr="00EA19A8" w:rsidRDefault="00D95979" w:rsidP="00D95979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5979" w:rsidRPr="00CC0E1D" w:rsidRDefault="00D95979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979" w:rsidRPr="00EA19A8" w:rsidRDefault="00D95979" w:rsidP="00D95979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Pracovisko na vŕtanie, pílenie a brúsenie </w:t>
            </w:r>
            <w:r w:rsidR="005F1CF4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- (</w:t>
            </w: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odborná učebňa techniky</w:t>
            </w:r>
            <w:r w:rsidR="005F1CF4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EA19A8" w:rsidRPr="00EA19A8" w:rsidTr="005F1CF4">
        <w:trPr>
          <w:trHeight w:val="9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1CF4" w:rsidRPr="00EA19A8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žiaka pripojiteľné na 230V. Pracovisko obsahuje zariadenie na obrábanie dreva a kovov (vŕtačka, pílka, brúska) a úložný priestor na odkladanie nástrojov. </w:t>
            </w:r>
          </w:p>
          <w:p w:rsidR="005F1CF4" w:rsidRPr="00EA19A8" w:rsidRDefault="005F1CF4" w:rsidP="005F1CF4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Pracovný stôl 1200 x 600 x 900 mm, zváraná oceľová konštrukcia z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jaklových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profilov min. 40x40 mm, pracovná doska - lepené smrekové drevo obojstranne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dýhované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bukovou preglejkou s hrúbkou 40 mm osadené v ráme , možnosť pevnej respektíve nastaviteľnej pätky,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maximalne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zataženie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pätky 100 kg. ( nie je súčasťou stola), možnosť vytvorenia zostavy, povrchová úprava -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v spodnej časti prepojene nohy stola profilom min. 40x40 mm pre väčšiu stabilitu stola. stôl je pevne zvarený !!! nedemontovateľný!!!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F1CF4" w:rsidRPr="00EA19A8" w:rsidRDefault="005F1CF4" w:rsidP="005F1CF4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EA19A8" w:rsidRDefault="005F1CF4" w:rsidP="005F1CF4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Pracovisko učiteľa </w:t>
            </w:r>
            <w:r w:rsidR="006B1A95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(</w:t>
            </w: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učebňa IKT a</w:t>
            </w:r>
            <w:r w:rsidR="006B1A95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 </w:t>
            </w: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Jazykov</w:t>
            </w:r>
            <w:r w:rsidR="006B1A95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</w:p>
        </w:tc>
      </w:tr>
      <w:tr w:rsidR="00EA19A8" w:rsidRPr="00EA19A8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EA19A8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učiteľa a kontajner. Katedra učiteľa má byť minimálne vo vyhotovení z pevnej kovovej konštrukcie a má obsahovať odkladací priestor - min. jednu uzamykateľnú zásuvku na kvalitných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min. 22 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EA19A8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EA19A8" w:rsidRDefault="006B1A95" w:rsidP="006B1A95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Žiacky stôl </w:t>
            </w:r>
            <w:r w:rsidR="00E667BC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(</w:t>
            </w: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učebňa IKT</w:t>
            </w:r>
            <w:r w:rsidR="00E667BC"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)</w:t>
            </w:r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A19A8" w:rsidRPr="00EA19A8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A19A8" w:rsidRDefault="00E667BC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EA19A8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CA06EA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</w:t>
            </w:r>
            <w:r w:rsidR="00CA06EA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EA19A8" w:rsidRDefault="00B84DE1" w:rsidP="00B84DE1">
            <w:pPr>
              <w:widowControl/>
              <w:suppressAutoHyphens w:val="0"/>
              <w:rPr>
                <w:rFonts w:ascii="Calibri" w:hAnsi="Calibri" w:cs="Calibri"/>
                <w:sz w:val="20"/>
                <w:szCs w:val="20"/>
                <w:lang w:eastAsia="sk-SK"/>
              </w:rPr>
            </w:pPr>
            <w:bookmarkStart w:id="0" w:name="_GoBack"/>
            <w:bookmarkEnd w:id="0"/>
            <w:r w:rsidRPr="00EA19A8">
              <w:rPr>
                <w:rFonts w:ascii="Calibri" w:hAnsi="Calibri" w:cs="Calibri"/>
                <w:sz w:val="20"/>
                <w:szCs w:val="20"/>
                <w:lang w:eastAsia="sk-SK"/>
              </w:rPr>
              <w:t>Stolička pre žiaka (učebňa IKT a Jazykov)</w:t>
            </w:r>
          </w:p>
        </w:tc>
      </w:tr>
      <w:tr w:rsidR="00EA19A8" w:rsidRPr="00EA19A8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EA19A8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EA19A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EA19A8" w:rsidRPr="00EA19A8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EA19A8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</w:pPr>
            <w:r w:rsidRPr="00EA19A8">
              <w:rPr>
                <w:rFonts w:ascii="Calibri" w:hAnsi="Calibri" w:cs="Calibri"/>
                <w:i/>
                <w:iCs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CA06EA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E94103" w:rsidRPr="00CA06EA" w:rsidRDefault="00E94103" w:rsidP="00E9410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E94103" w:rsidRPr="00CA06EA" w:rsidRDefault="00E94103" w:rsidP="00E94103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E94103" w:rsidRDefault="006B0755" w:rsidP="00E94103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CA06EA">
        <w:rPr>
          <w:rFonts w:ascii="Calibri" w:hAnsi="Calibri" w:cs="Arial"/>
          <w:sz w:val="22"/>
          <w:szCs w:val="22"/>
          <w:lang w:val="pl-PL" w:eastAsia="en-US"/>
        </w:rPr>
        <w:t xml:space="preserve">V …………………………, dňa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</w:t>
      </w:r>
      <w:r w:rsidR="00E94103">
        <w:rPr>
          <w:rFonts w:ascii="Arial" w:hAnsi="Arial" w:cs="Arial"/>
          <w:sz w:val="20"/>
          <w:szCs w:val="20"/>
          <w:lang w:eastAsia="en-US"/>
        </w:rPr>
        <w:tab/>
      </w:r>
      <w:r w:rsidR="00E94103">
        <w:rPr>
          <w:rFonts w:ascii="Arial" w:hAnsi="Arial" w:cs="Arial"/>
          <w:sz w:val="20"/>
          <w:szCs w:val="20"/>
          <w:lang w:eastAsia="en-US"/>
        </w:rPr>
        <w:tab/>
      </w:r>
    </w:p>
    <w:p w:rsidR="00E94103" w:rsidRDefault="00E94103" w:rsidP="00E94103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E94103" w:rsidRDefault="00E94103" w:rsidP="00E94103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6B0755" w:rsidRPr="00D72944" w:rsidRDefault="006B0755" w:rsidP="00E94103">
      <w:pPr>
        <w:widowControl/>
        <w:suppressAutoHyphens w:val="0"/>
        <w:ind w:left="4248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13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80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02418"/>
    <w:rsid w:val="0001140A"/>
    <w:rsid w:val="00042AEE"/>
    <w:rsid w:val="000D3300"/>
    <w:rsid w:val="000F5FE8"/>
    <w:rsid w:val="00127847"/>
    <w:rsid w:val="001328CF"/>
    <w:rsid w:val="001363DA"/>
    <w:rsid w:val="001C47F4"/>
    <w:rsid w:val="001E24E4"/>
    <w:rsid w:val="00246971"/>
    <w:rsid w:val="00247D73"/>
    <w:rsid w:val="00250E44"/>
    <w:rsid w:val="002559F1"/>
    <w:rsid w:val="00271458"/>
    <w:rsid w:val="00367256"/>
    <w:rsid w:val="004114C0"/>
    <w:rsid w:val="00446BC8"/>
    <w:rsid w:val="00455961"/>
    <w:rsid w:val="00464E5D"/>
    <w:rsid w:val="004B2145"/>
    <w:rsid w:val="004B7825"/>
    <w:rsid w:val="00502418"/>
    <w:rsid w:val="005147F1"/>
    <w:rsid w:val="00532D0C"/>
    <w:rsid w:val="00560C0F"/>
    <w:rsid w:val="00597E51"/>
    <w:rsid w:val="005F1CF4"/>
    <w:rsid w:val="0061079B"/>
    <w:rsid w:val="00625B78"/>
    <w:rsid w:val="006375FF"/>
    <w:rsid w:val="006B0755"/>
    <w:rsid w:val="006B1A95"/>
    <w:rsid w:val="00706CD2"/>
    <w:rsid w:val="007473B4"/>
    <w:rsid w:val="00796D61"/>
    <w:rsid w:val="007B1322"/>
    <w:rsid w:val="007B5256"/>
    <w:rsid w:val="0087730A"/>
    <w:rsid w:val="008A19D3"/>
    <w:rsid w:val="008A7C49"/>
    <w:rsid w:val="008D12AC"/>
    <w:rsid w:val="0090245C"/>
    <w:rsid w:val="009102F8"/>
    <w:rsid w:val="00A42196"/>
    <w:rsid w:val="00AB0976"/>
    <w:rsid w:val="00AB5233"/>
    <w:rsid w:val="00B11418"/>
    <w:rsid w:val="00B47619"/>
    <w:rsid w:val="00B84DE1"/>
    <w:rsid w:val="00C17900"/>
    <w:rsid w:val="00C57C65"/>
    <w:rsid w:val="00CA06EA"/>
    <w:rsid w:val="00CC0E1D"/>
    <w:rsid w:val="00CF77EE"/>
    <w:rsid w:val="00D25C4D"/>
    <w:rsid w:val="00D779F0"/>
    <w:rsid w:val="00D95979"/>
    <w:rsid w:val="00E667BC"/>
    <w:rsid w:val="00E73373"/>
    <w:rsid w:val="00E94103"/>
    <w:rsid w:val="00E95702"/>
    <w:rsid w:val="00EA19A8"/>
    <w:rsid w:val="00EE485C"/>
    <w:rsid w:val="00EF59BC"/>
    <w:rsid w:val="00F2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HTML Acrony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Sil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koncovejpoznmky">
    <w:name w:val="endnote text"/>
    <w:basedOn w:val="Normlny"/>
    <w:link w:val="Textkoncovejpoznm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2603</Words>
  <Characters>14839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47</cp:revision>
  <dcterms:created xsi:type="dcterms:W3CDTF">2018-07-18T22:01:00Z</dcterms:created>
  <dcterms:modified xsi:type="dcterms:W3CDTF">2019-04-01T11:37:00Z</dcterms:modified>
</cp:coreProperties>
</file>