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9BABD" w14:textId="4748B34E" w:rsidR="000B4ECA" w:rsidRPr="000B4ECA" w:rsidRDefault="000B4ECA" w:rsidP="0091435F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0B4ECA">
        <w:rPr>
          <w:rFonts w:ascii="Arial Narrow" w:hAnsi="Arial Narrow"/>
          <w:sz w:val="24"/>
          <w:szCs w:val="24"/>
        </w:rPr>
        <w:t>(Návrh)</w:t>
      </w:r>
    </w:p>
    <w:p w14:paraId="4BD8B678" w14:textId="2FA78DE7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5B5D40">
        <w:rPr>
          <w:rFonts w:ascii="Arial Narrow" w:hAnsi="Arial Narrow"/>
          <w:b/>
          <w:sz w:val="28"/>
          <w:szCs w:val="28"/>
        </w:rPr>
        <w:t>/RÁMCOVÁ KÚPNA ZMLUVA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2F82188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AD32D1" w:rsidRPr="00AD32D1">
        <w:rPr>
          <w:rFonts w:ascii="Arial Narrow" w:hAnsi="Arial Narrow" w:cstheme="majorHAnsi"/>
          <w:b/>
          <w:sz w:val="22"/>
          <w:szCs w:val="22"/>
        </w:rPr>
        <w:t>Kancelársky nábytok, kovový nábytok a interiérové vybavenie DNS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</w:p>
    <w:p w14:paraId="1BAB6EA0" w14:textId="121FFE32" w:rsidR="00F803F7" w:rsidRPr="00F803F7" w:rsidRDefault="00564276" w:rsidP="00F803F7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</w:t>
      </w:r>
      <w:r w:rsidR="00F803F7">
        <w:rPr>
          <w:rFonts w:ascii="Arial Narrow" w:hAnsi="Arial Narrow" w:cs="Calibri"/>
          <w:sz w:val="22"/>
          <w:szCs w:val="22"/>
        </w:rPr>
        <w:t xml:space="preserve"> </w:t>
      </w:r>
      <w:r w:rsidR="00F803F7" w:rsidRPr="00F803F7">
        <w:rPr>
          <w:rFonts w:ascii="Arial Narrow" w:eastAsia="Arial" w:hAnsi="Arial Narrow" w:cstheme="majorHAnsi"/>
          <w:b/>
          <w:sz w:val="22"/>
          <w:szCs w:val="22"/>
        </w:rPr>
        <w:t xml:space="preserve">Interiérové vybavenie pre špeciálne </w:t>
      </w:r>
      <w:proofErr w:type="spellStart"/>
      <w:r w:rsidR="00F803F7" w:rsidRPr="00F803F7">
        <w:rPr>
          <w:rFonts w:ascii="Arial Narrow" w:eastAsia="Arial" w:hAnsi="Arial Narrow" w:cstheme="majorHAnsi"/>
          <w:b/>
          <w:sz w:val="22"/>
          <w:szCs w:val="22"/>
        </w:rPr>
        <w:t>výsluchové</w:t>
      </w:r>
      <w:proofErr w:type="spellEnd"/>
      <w:r w:rsidR="00F803F7" w:rsidRPr="00F803F7">
        <w:rPr>
          <w:rFonts w:ascii="Arial Narrow" w:eastAsia="Arial" w:hAnsi="Arial Narrow" w:cstheme="majorHAnsi"/>
          <w:b/>
          <w:sz w:val="22"/>
          <w:szCs w:val="22"/>
        </w:rPr>
        <w:t xml:space="preserve"> miestnosti - pre projekt „Boj proti obchodovaniu s ľuďmi a aplikácia nástrojov na jeho predchádzanie“ </w:t>
      </w:r>
      <w:r w:rsidR="00F803F7" w:rsidRPr="00F803F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(ID zákazky </w:t>
      </w:r>
      <w:r w:rsidR="00F803F7" w:rsidRPr="00F803F7">
        <w:rPr>
          <w:rFonts w:ascii="Arial Narrow" w:hAnsi="Arial Narrow"/>
          <w:sz w:val="22"/>
          <w:szCs w:val="22"/>
          <w:shd w:val="clear" w:color="auto" w:fill="FFFFFF"/>
        </w:rPr>
        <w:t>32809</w:t>
      </w:r>
      <w:r w:rsidR="00F803F7" w:rsidRPr="00F803F7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  <w:r w:rsidR="00F803F7">
        <w:rPr>
          <w:rFonts w:ascii="Arial Narrow" w:hAnsi="Arial Narrow" w:cs="Helvetica"/>
          <w:sz w:val="22"/>
          <w:szCs w:val="22"/>
          <w:shd w:val="clear" w:color="auto" w:fill="FFFFFF"/>
        </w:rPr>
        <w:t>.</w:t>
      </w:r>
    </w:p>
    <w:p w14:paraId="2ECF1FB8" w14:textId="1F9CC84B" w:rsidR="00FC2417" w:rsidRPr="00F803F7" w:rsidRDefault="00564276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F803F7">
        <w:rPr>
          <w:rFonts w:ascii="Arial Narrow" w:hAnsi="Arial Narrow" w:cs="Calibri"/>
          <w:b w:val="0"/>
          <w:sz w:val="22"/>
          <w:szCs w:val="22"/>
        </w:rPr>
        <w:t xml:space="preserve">  </w:t>
      </w:r>
      <w:r w:rsidR="00FC2417" w:rsidRPr="00F803F7">
        <w:rPr>
          <w:rFonts w:ascii="Arial Narrow" w:hAnsi="Arial Narrow"/>
          <w:sz w:val="22"/>
        </w:rPr>
        <w:t>Článok III.</w:t>
      </w:r>
    </w:p>
    <w:p w14:paraId="5B00A6C4" w14:textId="138CB835" w:rsidR="00FC2417" w:rsidRDefault="00FC2417" w:rsidP="00F803F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18837670" w14:textId="77777777" w:rsidR="00F803F7" w:rsidRPr="004D27AE" w:rsidRDefault="00F803F7" w:rsidP="00F803F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30A8DA3" w14:textId="66DCE6BA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F803F7" w:rsidRPr="00F803F7">
        <w:rPr>
          <w:rFonts w:ascii="Arial Narrow" w:eastAsia="Arial" w:hAnsi="Arial Narrow" w:cstheme="majorHAnsi"/>
          <w:sz w:val="22"/>
          <w:szCs w:val="22"/>
        </w:rPr>
        <w:t>interiérového vybavenia</w:t>
      </w:r>
      <w:r w:rsidR="00F803F7" w:rsidRPr="00F803F7">
        <w:rPr>
          <w:rFonts w:ascii="Arial Narrow" w:eastAsia="Arial" w:hAnsi="Arial Narrow" w:cstheme="majorHAnsi"/>
          <w:b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F14A91">
        <w:rPr>
          <w:rFonts w:ascii="Arial Narrow" w:hAnsi="Arial Narrow" w:cs="Calibri"/>
          <w:sz w:val="22"/>
          <w:szCs w:val="22"/>
        </w:rPr>
        <w:t>v súlade s čl. V</w:t>
      </w:r>
      <w:r w:rsidR="00530292">
        <w:rPr>
          <w:rFonts w:ascii="Arial Narrow" w:hAnsi="Arial Narrow" w:cs="Calibri"/>
          <w:sz w:val="22"/>
          <w:szCs w:val="22"/>
        </w:rPr>
        <w:t>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222BCB2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F803F7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E2C4A3B" w:rsidR="00363E6B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="00FC2417"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="00FC2417"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="00FC2417"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="00FC2417"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59950A93" w:rsidR="00287E51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4.2</w:t>
      </w:r>
      <w:r>
        <w:rPr>
          <w:rFonts w:ascii="Arial Narrow" w:hAnsi="Arial Narrow"/>
          <w:sz w:val="22"/>
        </w:rPr>
        <w:tab/>
      </w:r>
      <w:r w:rsidR="00287E51"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na miest</w:t>
      </w:r>
      <w:r w:rsidR="00BB7E38">
        <w:rPr>
          <w:rFonts w:ascii="Arial Narrow" w:hAnsi="Arial Narrow"/>
          <w:sz w:val="22"/>
        </w:rPr>
        <w:t>a</w:t>
      </w:r>
      <w:r w:rsidR="00287E51" w:rsidRPr="004D27AE">
        <w:rPr>
          <w:rFonts w:ascii="Arial Narrow" w:hAnsi="Arial Narrow"/>
          <w:sz w:val="22"/>
        </w:rPr>
        <w:t xml:space="preserve"> dodania, </w:t>
      </w:r>
      <w:r>
        <w:rPr>
          <w:rFonts w:ascii="Arial Narrow" w:hAnsi="Arial Narrow"/>
          <w:sz w:val="22"/>
          <w:szCs w:val="22"/>
        </w:rPr>
        <w:t xml:space="preserve">a to služby </w:t>
      </w:r>
      <w:r w:rsidR="007A08E0">
        <w:rPr>
          <w:rFonts w:ascii="Arial Narrow" w:hAnsi="Arial Narrow"/>
          <w:sz w:val="22"/>
          <w:szCs w:val="22"/>
        </w:rPr>
        <w:t xml:space="preserve">súvisiace </w:t>
      </w:r>
      <w:r w:rsidR="00287E51"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="00287E51"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="00287E51" w:rsidRPr="00287E51">
        <w:rPr>
          <w:rFonts w:ascii="Arial Narrow" w:hAnsi="Arial Narrow"/>
          <w:sz w:val="22"/>
          <w:szCs w:val="22"/>
        </w:rPr>
        <w:t xml:space="preserve"> </w:t>
      </w:r>
      <w:r w:rsidR="00287E51"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="00287E51"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="00F14A91">
        <w:rPr>
          <w:rFonts w:ascii="Arial Narrow" w:hAnsi="Arial Narrow"/>
          <w:sz w:val="22"/>
        </w:rPr>
        <w:t xml:space="preserve"> a</w:t>
      </w:r>
      <w:r w:rsidR="00BB7E38">
        <w:rPr>
          <w:rFonts w:ascii="Arial Narrow" w:hAnsi="Arial Narrow"/>
          <w:sz w:val="22"/>
        </w:rPr>
        <w:t> </w:t>
      </w:r>
      <w:r w:rsidR="00F14A91">
        <w:rPr>
          <w:rFonts w:ascii="Arial Narrow" w:hAnsi="Arial Narrow"/>
          <w:sz w:val="22"/>
        </w:rPr>
        <w:t>montáž</w:t>
      </w:r>
      <w:r w:rsidR="00BB7E38">
        <w:rPr>
          <w:rFonts w:ascii="Arial Narrow" w:hAnsi="Arial Narrow"/>
          <w:sz w:val="22"/>
        </w:rPr>
        <w:t xml:space="preserve"> na miestach dodania</w:t>
      </w:r>
      <w:r w:rsidR="00287E51" w:rsidRPr="004D27AE">
        <w:rPr>
          <w:rFonts w:ascii="Arial Narrow" w:hAnsi="Arial Narrow"/>
          <w:sz w:val="22"/>
        </w:rPr>
        <w:t xml:space="preserve">. </w:t>
      </w:r>
    </w:p>
    <w:p w14:paraId="06B82263" w14:textId="60581FF6" w:rsidR="00FC2417" w:rsidRDefault="00F803F7" w:rsidP="00F803F7">
      <w:pPr>
        <w:pStyle w:val="CTL"/>
        <w:numPr>
          <w:ilvl w:val="0"/>
          <w:numId w:val="0"/>
        </w:numPr>
        <w:tabs>
          <w:tab w:val="left" w:pos="360"/>
        </w:tabs>
        <w:spacing w:line="24" w:lineRule="atLeast"/>
        <w:ind w:left="567" w:hanging="72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4.3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Pr="00E062CC">
        <w:rPr>
          <w:rFonts w:ascii="Arial Narrow" w:hAnsi="Arial Narrow"/>
          <w:sz w:val="22"/>
          <w:szCs w:val="22"/>
        </w:rPr>
        <w:t xml:space="preserve">do 60 dní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>
        <w:rPr>
          <w:rFonts w:ascii="Arial Narrow" w:hAnsi="Arial Narrow"/>
          <w:sz w:val="22"/>
        </w:rPr>
        <w:t>.</w:t>
      </w:r>
      <w:r w:rsidR="0091435F" w:rsidRPr="004D27AE">
        <w:rPr>
          <w:rFonts w:ascii="Arial Narrow" w:hAnsi="Arial Narrow"/>
          <w:sz w:val="22"/>
        </w:rPr>
        <w:t xml:space="preserve"> </w:t>
      </w:r>
    </w:p>
    <w:p w14:paraId="610BF409" w14:textId="1041EBA3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56EA63E2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36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  <w:t xml:space="preserve">    </w:t>
      </w:r>
      <w:r w:rsidR="00FC2417"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="00FC2417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67855E66" w:rsidR="00FC2417" w:rsidRPr="004D27AE" w:rsidRDefault="00F803F7" w:rsidP="00F803F7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="004003BF"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10FD35D4" w:rsidR="00FC2417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4.7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 </w:t>
      </w:r>
      <w:r w:rsidR="00FC2417"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. Kupujúci po </w:t>
      </w:r>
      <w:r w:rsidR="00FC2417"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="00FC2417"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="00FC2417"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FC2417" w:rsidRPr="00E53022">
        <w:rPr>
          <w:rFonts w:ascii="Arial Narrow" w:hAnsi="Arial Narrow" w:cs="Calibri"/>
          <w:sz w:val="22"/>
          <w:szCs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="00FC2417" w:rsidRPr="00E53022">
        <w:rPr>
          <w:rFonts w:ascii="Arial Narrow" w:hAnsi="Arial Narrow" w:cs="Calibri"/>
          <w:sz w:val="22"/>
          <w:szCs w:val="22"/>
        </w:rPr>
        <w:t>redávajúci</w:t>
      </w:r>
      <w:r w:rsidR="00FC2417" w:rsidRPr="004D27AE">
        <w:rPr>
          <w:rFonts w:ascii="Arial Narrow" w:hAnsi="Arial Narrow"/>
          <w:sz w:val="22"/>
        </w:rPr>
        <w:t xml:space="preserve"> sa mu zaväzuje toto užívanie dňom </w:t>
      </w:r>
      <w:r w:rsidR="00FC2417"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="00FC2417"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4C9978B7" w:rsidR="00BA2865" w:rsidRPr="004D27AE" w:rsidRDefault="00F803F7" w:rsidP="00F803F7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4.8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="00BA2865"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="00BA2865"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="00BA2865"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5112FD69" w:rsidR="00BA2865" w:rsidRPr="004D27AE" w:rsidRDefault="00F803F7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4.9</w:t>
      </w:r>
      <w:r>
        <w:rPr>
          <w:rFonts w:ascii="Arial Narrow" w:hAnsi="Arial Narrow"/>
          <w:sz w:val="22"/>
        </w:rPr>
        <w:tab/>
      </w:r>
      <w:r w:rsidR="00D5473D"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="00D5473D"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>
        <w:rPr>
          <w:rFonts w:ascii="Arial Narrow" w:hAnsi="Arial Narrow"/>
          <w:sz w:val="22"/>
        </w:rPr>
        <w:t xml:space="preserve">vateľov uvedených </w:t>
      </w:r>
      <w:r w:rsidR="00383985">
        <w:rPr>
          <w:rFonts w:ascii="Arial Narrow" w:hAnsi="Arial Narrow"/>
          <w:sz w:val="22"/>
        </w:rPr>
        <w:t>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DB8DAD" w:rsidR="00BA2865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4.10</w:t>
      </w:r>
      <w:r>
        <w:rPr>
          <w:rFonts w:ascii="Arial Narrow" w:hAnsi="Arial Narrow"/>
          <w:sz w:val="22"/>
        </w:rPr>
        <w:tab/>
      </w:r>
      <w:r w:rsidR="00BA2865"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="00BA2865"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="00BA2865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="00BA2865"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="00BA2865"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="00BA2865" w:rsidRPr="004D27AE">
        <w:rPr>
          <w:rFonts w:ascii="Arial Narrow" w:hAnsi="Arial Narrow"/>
          <w:sz w:val="22"/>
        </w:rPr>
        <w:t xml:space="preserve">informácie o novom subdodávateľovi v rozsahu údajov podľa </w:t>
      </w:r>
      <w:r w:rsidR="00BA2865" w:rsidRPr="004D27AE">
        <w:rPr>
          <w:rFonts w:ascii="Arial Narrow" w:hAnsi="Arial Narrow"/>
          <w:sz w:val="22"/>
        </w:rPr>
        <w:lastRenderedPageBreak/>
        <w:t xml:space="preserve">bodu </w:t>
      </w:r>
      <w:r>
        <w:rPr>
          <w:rFonts w:ascii="Arial Narrow" w:hAnsi="Arial Narrow"/>
          <w:sz w:val="22"/>
        </w:rPr>
        <w:t>4</w:t>
      </w:r>
      <w:r w:rsidR="00BA2865"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="00BA2865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="00BA2865"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="00BA2865" w:rsidRPr="00BA2865">
        <w:rPr>
          <w:rFonts w:ascii="Arial Narrow" w:hAnsi="Arial Narrow"/>
          <w:sz w:val="22"/>
          <w:szCs w:val="22"/>
        </w:rPr>
        <w:t>ri</w:t>
      </w:r>
      <w:r w:rsidR="00BA2865"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="00BA2865"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F0FC58C" w:rsidR="000A644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4.11</w:t>
      </w:r>
      <w:r>
        <w:rPr>
          <w:rFonts w:ascii="Arial Narrow" w:hAnsi="Arial Narrow"/>
          <w:sz w:val="22"/>
        </w:rPr>
        <w:tab/>
      </w:r>
      <w:r w:rsidR="000A644D" w:rsidRPr="004D27AE">
        <w:rPr>
          <w:rFonts w:ascii="Arial Narrow" w:hAnsi="Arial Narrow"/>
          <w:sz w:val="22"/>
        </w:rPr>
        <w:t>Predávajúci vyhlasuje, že v čase uzatvorenia</w:t>
      </w:r>
      <w:r w:rsidR="000A644D"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="000A644D"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="000A644D"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="000A644D"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="000A644D"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="000A644D"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="000A644D"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="000A644D" w:rsidRPr="004D27AE">
        <w:rPr>
          <w:rFonts w:ascii="Arial Narrow" w:hAnsi="Arial Narrow"/>
          <w:sz w:val="22"/>
        </w:rPr>
        <w:t>.</w:t>
      </w:r>
    </w:p>
    <w:p w14:paraId="1A3835CD" w14:textId="7A76FF6D" w:rsidR="000A644D" w:rsidRPr="004D27AE" w:rsidRDefault="00D232FE" w:rsidP="00D232FE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4.12</w:t>
      </w:r>
      <w:r>
        <w:rPr>
          <w:rFonts w:ascii="Arial Narrow" w:hAnsi="Arial Narrow"/>
          <w:sz w:val="22"/>
        </w:rPr>
        <w:tab/>
      </w:r>
      <w:r w:rsidR="00052BBB"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="00052BBB"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6859CE44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4.13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FC2417"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>tejto zmluvy</w:t>
      </w:r>
      <w:r w:rsidR="00FC2417" w:rsidRPr="004D27AE">
        <w:rPr>
          <w:rFonts w:ascii="Arial Narrow" w:hAnsi="Arial Narrow"/>
        </w:rPr>
        <w:t>.</w:t>
      </w:r>
    </w:p>
    <w:p w14:paraId="0F4F0A19" w14:textId="21564D77" w:rsidR="00FC2417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4.14</w:t>
      </w:r>
      <w:r>
        <w:rPr>
          <w:rFonts w:ascii="Arial Narrow" w:hAnsi="Arial Narrow"/>
          <w:sz w:val="22"/>
        </w:rPr>
        <w:tab/>
      </w:r>
      <w:r w:rsidR="00FC2417"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22545BD3" w:rsidR="00BB427D" w:rsidRPr="004D27AE" w:rsidRDefault="00D232FE" w:rsidP="00D232FE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4.15</w:t>
      </w:r>
      <w:r>
        <w:rPr>
          <w:rFonts w:ascii="Arial Narrow" w:hAnsi="Arial Narrow"/>
          <w:sz w:val="22"/>
        </w:rPr>
        <w:tab/>
      </w:r>
      <w:r w:rsidR="00BB427D"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="00BB427D"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="00BB427D" w:rsidRPr="004D27AE">
        <w:rPr>
          <w:rFonts w:ascii="Arial Narrow" w:hAnsi="Arial Narrow"/>
          <w:sz w:val="22"/>
        </w:rPr>
        <w:t>.</w:t>
      </w:r>
    </w:p>
    <w:p w14:paraId="4CD25B73" w14:textId="6BD2511C" w:rsidR="00FC2417" w:rsidRPr="004D27AE" w:rsidRDefault="00D232FE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4D27AE">
        <w:rPr>
          <w:rFonts w:ascii="Arial Narrow" w:hAnsi="Arial Narrow"/>
          <w:sz w:val="22"/>
        </w:rPr>
        <w:t>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6BB2A8B1" w:rsidR="00FC2417" w:rsidRPr="000342FD" w:rsidRDefault="00FC2417" w:rsidP="000342FD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0A1C76E0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tejto </w:t>
      </w:r>
      <w:r w:rsidR="00D232FE">
        <w:rPr>
          <w:rFonts w:ascii="Arial Narrow" w:hAnsi="Arial Narrow"/>
          <w:sz w:val="22"/>
          <w:szCs w:val="22"/>
        </w:rPr>
        <w:t>zmluvy</w:t>
      </w:r>
      <w:r w:rsidRPr="004D2CF2">
        <w:rPr>
          <w:rFonts w:ascii="Arial Narrow" w:hAnsi="Arial Narrow"/>
          <w:sz w:val="22"/>
          <w:szCs w:val="22"/>
        </w:rPr>
        <w:t xml:space="preserve">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698AD35A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D232FE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77777777" w:rsidR="00FC2417" w:rsidRPr="004D27AE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724FCF22" w14:textId="4A645419" w:rsidR="00FC2417" w:rsidRPr="004D27AE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="00CA72B1">
        <w:rPr>
          <w:rFonts w:ascii="Arial Narrow" w:hAnsi="Arial Narrow"/>
          <w:sz w:val="22"/>
          <w:szCs w:val="22"/>
        </w:rPr>
        <w:t xml:space="preserve">je </w:t>
      </w:r>
      <w:r w:rsidR="00D232FE">
        <w:rPr>
          <w:rFonts w:ascii="Arial Narrow" w:hAnsi="Arial Narrow"/>
          <w:sz w:val="22"/>
          <w:szCs w:val="22"/>
        </w:rPr>
        <w:t>24 mesiacov</w:t>
      </w:r>
      <w:r w:rsidR="00CA72B1">
        <w:rPr>
          <w:rFonts w:ascii="Arial Narrow" w:hAnsi="Arial Narrow"/>
          <w:sz w:val="22"/>
          <w:szCs w:val="22"/>
        </w:rPr>
        <w:t xml:space="preserve"> </w:t>
      </w:r>
      <w:r w:rsidR="00CA72B1" w:rsidRPr="00B95B09">
        <w:rPr>
          <w:rFonts w:ascii="Arial Narrow" w:hAnsi="Arial Narrow"/>
          <w:sz w:val="22"/>
          <w:szCs w:val="22"/>
        </w:rPr>
        <w:t>od prebratia predmetu zmluvy kupujúcim</w:t>
      </w:r>
      <w:r w:rsidR="00CA72B1">
        <w:rPr>
          <w:rFonts w:ascii="Arial Narrow" w:hAnsi="Arial Narrow"/>
          <w:sz w:val="22"/>
          <w:szCs w:val="22"/>
        </w:rPr>
        <w:t xml:space="preserve">, </w:t>
      </w:r>
      <w:r w:rsidR="00CA72B1" w:rsidRPr="00B95B09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CA72B1" w:rsidRPr="00B95B09">
        <w:rPr>
          <w:rFonts w:ascii="Arial Narrow" w:hAnsi="Arial Narrow"/>
          <w:sz w:val="22"/>
          <w:szCs w:val="22"/>
        </w:rPr>
        <w:t>.</w:t>
      </w:r>
      <w:r w:rsidRPr="004D27AE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871105D" w:rsidR="00FC2417" w:rsidRPr="004D27AE" w:rsidRDefault="00CA72B1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57F19BA1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CA72B1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CA72B1">
        <w:rPr>
          <w:rFonts w:ascii="Arial Narrow" w:hAnsi="Arial Narrow"/>
          <w:sz w:val="22"/>
        </w:rPr>
        <w:t xml:space="preserve">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1FB7B60" w:rsidR="00FC2417" w:rsidRPr="004D27AE" w:rsidRDefault="00CA72B1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57D14A40" w:rsidR="00FC2417" w:rsidRPr="004D27AE" w:rsidRDefault="00FC2417" w:rsidP="00465F23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2BBA1059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CA72B1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CA72B1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68FCEBBF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1BDF220B" w14:textId="2F38DCD8" w:rsidR="00502B5E" w:rsidRPr="00A02C55" w:rsidRDefault="00CA72B1" w:rsidP="00502B5E">
      <w:pPr>
        <w:spacing w:before="120"/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A02C55">
        <w:rPr>
          <w:rFonts w:ascii="Arial Narrow" w:hAnsi="Arial Narrow"/>
          <w:sz w:val="22"/>
          <w:szCs w:val="22"/>
        </w:rPr>
        <w:t>7.6</w:t>
      </w:r>
      <w:r w:rsidR="00357D06" w:rsidRPr="00A02C55">
        <w:rPr>
          <w:rFonts w:ascii="Arial Narrow" w:hAnsi="Arial Narrow"/>
          <w:color w:val="FF0000"/>
          <w:sz w:val="22"/>
          <w:szCs w:val="22"/>
        </w:rPr>
        <w:t xml:space="preserve">    </w:t>
      </w:r>
      <w:r w:rsidR="00357D06" w:rsidRPr="00A02C55">
        <w:rPr>
          <w:rFonts w:ascii="Arial Narrow" w:hAnsi="Arial Narrow"/>
          <w:sz w:val="22"/>
          <w:szCs w:val="22"/>
        </w:rPr>
        <w:t xml:space="preserve">Predávajúci </w:t>
      </w:r>
      <w:r w:rsidR="00502B5E" w:rsidRPr="00A02C55">
        <w:rPr>
          <w:rFonts w:ascii="Arial Narrow" w:hAnsi="Arial Narrow"/>
          <w:bCs/>
          <w:sz w:val="22"/>
          <w:szCs w:val="22"/>
        </w:rPr>
        <w:t>sa podrobí výkonu kontroly zo strany poverených zamestnancov kontrolného orgánu podľa príslušných všeobecne záväzných právnych predpisov SR a EÚ, pričom zamestnanci oprávnení na výkon kontroly sú napríklad</w:t>
      </w:r>
      <w:r w:rsidR="00A02C55">
        <w:rPr>
          <w:rFonts w:ascii="Arial Narrow" w:hAnsi="Arial Narrow"/>
          <w:bCs/>
          <w:sz w:val="22"/>
          <w:szCs w:val="22"/>
        </w:rPr>
        <w:t xml:space="preserve"> </w:t>
      </w:r>
      <w:r w:rsidR="00A02C55" w:rsidRPr="00A02C55">
        <w:rPr>
          <w:rFonts w:ascii="Arial Narrow" w:hAnsi="Arial Narrow"/>
          <w:bCs/>
          <w:sz w:val="22"/>
          <w:szCs w:val="22"/>
        </w:rPr>
        <w:t>poverení zamestnanci</w:t>
      </w:r>
      <w:r w:rsidR="00502B5E" w:rsidRPr="00A02C55">
        <w:rPr>
          <w:rFonts w:ascii="Arial Narrow" w:hAnsi="Arial Narrow"/>
          <w:bCs/>
          <w:sz w:val="22"/>
          <w:szCs w:val="22"/>
        </w:rPr>
        <w:t xml:space="preserve">: </w:t>
      </w:r>
    </w:p>
    <w:p w14:paraId="368EB9FD" w14:textId="576B59F1" w:rsidR="00502B5E" w:rsidRPr="00A02C55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A02C55">
        <w:rPr>
          <w:rFonts w:ascii="Arial Narrow" w:hAnsi="Arial Narrow"/>
          <w:bCs/>
          <w:sz w:val="22"/>
          <w:szCs w:val="22"/>
        </w:rPr>
        <w:t xml:space="preserve">Zodpovedného orgánu, </w:t>
      </w:r>
    </w:p>
    <w:p w14:paraId="778B1C26" w14:textId="0F93D938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Orgánu auditu, </w:t>
      </w:r>
    </w:p>
    <w:p w14:paraId="50DA506F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Najvyššieho kontrolného úradu SR, </w:t>
      </w:r>
    </w:p>
    <w:p w14:paraId="065D6F40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Úradu pre verejné obstarávanie, </w:t>
      </w:r>
    </w:p>
    <w:p w14:paraId="61CF667F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 xml:space="preserve">splnomocnení zástupcovia Európskej komisie, </w:t>
      </w:r>
    </w:p>
    <w:p w14:paraId="58FEFCBD" w14:textId="78AF99F5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>Európskeho úradu na boj proti podvodom  </w:t>
      </w:r>
    </w:p>
    <w:p w14:paraId="52A3A5BC" w14:textId="77777777" w:rsidR="00502B5E" w:rsidRPr="00502B5E" w:rsidRDefault="00502B5E" w:rsidP="00A02C55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t>Európskeho dvora audítorov</w:t>
      </w:r>
    </w:p>
    <w:p w14:paraId="5E5C1F94" w14:textId="77777777" w:rsidR="00502B5E" w:rsidRPr="00502B5E" w:rsidRDefault="00502B5E" w:rsidP="00502B5E">
      <w:pPr>
        <w:pStyle w:val="Odsekzoznamu"/>
        <w:numPr>
          <w:ilvl w:val="0"/>
          <w:numId w:val="65"/>
        </w:numPr>
        <w:spacing w:before="12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bCs/>
          <w:sz w:val="22"/>
          <w:szCs w:val="22"/>
        </w:rPr>
        <w:lastRenderedPageBreak/>
        <w:t xml:space="preserve">osoby prizvané kontrolnými orgánmi v súlade s pravidlami uvedenými v grantovej zmluve/ internom predpise. </w:t>
      </w:r>
    </w:p>
    <w:p w14:paraId="6E69E971" w14:textId="14A1DE39" w:rsidR="00502B5E" w:rsidRPr="00502B5E" w:rsidRDefault="00502B5E" w:rsidP="00502B5E">
      <w:pPr>
        <w:spacing w:before="120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502B5E">
        <w:rPr>
          <w:rFonts w:ascii="Arial Narrow" w:hAnsi="Arial Narrow"/>
          <w:sz w:val="22"/>
          <w:szCs w:val="22"/>
        </w:rPr>
        <w:t>Predávajúci</w:t>
      </w:r>
      <w:r w:rsidRPr="00502B5E">
        <w:rPr>
          <w:rFonts w:ascii="Arial Narrow" w:hAnsi="Arial Narrow"/>
          <w:bCs/>
          <w:sz w:val="22"/>
          <w:szCs w:val="22"/>
        </w:rPr>
        <w:t xml:space="preserve"> poskytne oprávneným osobám na výkon kontroly/auditu všetku potrebnú súčinnosť</w:t>
      </w:r>
      <w:r w:rsidR="00A02C55">
        <w:rPr>
          <w:rFonts w:ascii="Arial Narrow" w:hAnsi="Arial Narrow"/>
          <w:bCs/>
          <w:sz w:val="22"/>
          <w:szCs w:val="22"/>
        </w:rPr>
        <w:t>.</w:t>
      </w:r>
    </w:p>
    <w:p w14:paraId="53836646" w14:textId="08EFB11A" w:rsidR="00357D06" w:rsidRPr="00B02C77" w:rsidRDefault="00357D06" w:rsidP="00502B5E">
      <w:pPr>
        <w:tabs>
          <w:tab w:val="clear" w:pos="2160"/>
          <w:tab w:val="clear" w:pos="2880"/>
        </w:tabs>
        <w:spacing w:line="276" w:lineRule="auto"/>
        <w:ind w:left="567" w:hanging="567"/>
        <w:jc w:val="both"/>
        <w:rPr>
          <w:rFonts w:ascii="Arial Narrow" w:hAnsi="Arial Narrow" w:cs="Calibri"/>
          <w:sz w:val="22"/>
          <w:szCs w:val="22"/>
        </w:rPr>
      </w:pPr>
    </w:p>
    <w:p w14:paraId="04B9BE15" w14:textId="328C4EF0" w:rsidR="00FC2417" w:rsidRPr="00F50D9F" w:rsidRDefault="00122E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</w:t>
      </w:r>
      <w:r w:rsidR="00A02C55">
        <w:rPr>
          <w:rFonts w:ascii="Arial Narrow" w:hAnsi="Arial Narrow" w:cs="Calibri"/>
          <w:sz w:val="22"/>
          <w:szCs w:val="22"/>
        </w:rPr>
        <w:t>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460219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F73231">
        <w:rPr>
          <w:rFonts w:ascii="Arial Narrow" w:hAnsi="Arial Narrow"/>
          <w:sz w:val="22"/>
          <w:lang w:val="sk-SK"/>
        </w:rPr>
        <w:t>I</w:t>
      </w:r>
      <w:bookmarkStart w:id="0" w:name="_GoBack"/>
      <w:bookmarkEnd w:id="0"/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3F0F66DB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A02C55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1F9F1640" w:rsidR="00503DEC" w:rsidRPr="004D27AE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A02C55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A02C55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D41B317" w14:textId="77777777" w:rsidR="00DD6996" w:rsidRPr="00DD6996" w:rsidRDefault="00DD6996" w:rsidP="00DD6996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2F87830D" w:rsidR="00582DCF" w:rsidRPr="004D27AE" w:rsidRDefault="00A02C55" w:rsidP="00A02C55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953E19">
        <w:rPr>
          <w:rFonts w:ascii="Arial Narrow" w:hAnsi="Arial Narrow" w:cs="Calibri"/>
          <w:sz w:val="22"/>
          <w:szCs w:val="22"/>
        </w:rPr>
        <w:t xml:space="preserve"> podľa bodu </w:t>
      </w:r>
      <w:r>
        <w:rPr>
          <w:rFonts w:ascii="Arial Narrow" w:hAnsi="Arial Narrow" w:cs="Calibri"/>
          <w:sz w:val="22"/>
          <w:szCs w:val="22"/>
        </w:rPr>
        <w:t>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69EFD19B" w:rsidR="00613A8C" w:rsidRDefault="00A02C55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16679146" w14:textId="77777777" w:rsidR="00AD32D1" w:rsidRPr="00DD6996" w:rsidRDefault="00AD32D1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</w:p>
    <w:p w14:paraId="5598B5EC" w14:textId="3C32DC1F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A02C55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35C7887C" w:rsidR="00FC2417" w:rsidRPr="004D27AE" w:rsidRDefault="00A02C55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360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  <w:lang w:val="sk-SK"/>
        </w:rPr>
        <w:t xml:space="preserve">   </w:t>
      </w:r>
      <w:r w:rsidR="00FC2417"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FC2417"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120E7755" w:rsidR="00D5473D" w:rsidRPr="004D27AE" w:rsidRDefault="00FC2417" w:rsidP="00A02C5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A02C55">
        <w:rPr>
          <w:rFonts w:ascii="Arial Narrow" w:hAnsi="Arial Narrow" w:cs="Calibri"/>
          <w:sz w:val="22"/>
          <w:szCs w:val="22"/>
          <w:lang w:val="sk-SK"/>
        </w:rPr>
        <w:t xml:space="preserve"> po lehote jej </w:t>
      </w:r>
      <w:r w:rsidR="00622DC5"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7F6A39B1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A02C55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402CB647" w:rsidR="00DD6996" w:rsidRPr="00CB761A" w:rsidRDefault="00A02C55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X</w:t>
      </w:r>
      <w:r w:rsidR="00DD6996" w:rsidRPr="00DD6996">
        <w:rPr>
          <w:rFonts w:ascii="Arial Narrow" w:hAnsi="Arial Narrow"/>
          <w:sz w:val="22"/>
        </w:rPr>
        <w:t>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2A043295" w:rsidR="00FC2417" w:rsidRPr="00DD699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6D6FE8BD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="00F02363">
        <w:rPr>
          <w:rFonts w:ascii="Arial Narrow" w:hAnsi="Arial Narrow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3A7DF89B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F02363" w:rsidRPr="00C33AE6">
        <w:rPr>
          <w:rFonts w:ascii="Arial Narrow" w:hAnsi="Arial Narrow"/>
        </w:rPr>
        <w:t>xxxxxxxxxxxxxxxxxx</w:t>
      </w:r>
      <w:proofErr w:type="spellEnd"/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6387D204" w14:textId="353E9385" w:rsidR="00357D06" w:rsidRPr="00F02363" w:rsidRDefault="00357D06" w:rsidP="00F02363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F02363">
        <w:rPr>
          <w:rFonts w:ascii="Arial Narrow" w:hAnsi="Arial Narrow"/>
          <w:sz w:val="22"/>
          <w:szCs w:val="22"/>
        </w:rPr>
        <w:t xml:space="preserve">Táto zmluva nadobúda platnosť dňom jej podpisu obidvoma zmluvnými stranami. Táto zmluva nadobudne účinnosť až po schválení verejného obstarávania v rámci kontroly, </w:t>
      </w:r>
      <w:proofErr w:type="spellStart"/>
      <w:r w:rsidRPr="00F02363">
        <w:rPr>
          <w:rFonts w:ascii="Arial Narrow" w:hAnsi="Arial Narrow"/>
          <w:sz w:val="22"/>
          <w:szCs w:val="22"/>
        </w:rPr>
        <w:t>t.j</w:t>
      </w:r>
      <w:proofErr w:type="spellEnd"/>
      <w:r w:rsidRPr="00F02363">
        <w:rPr>
          <w:rFonts w:ascii="Arial Narrow" w:hAnsi="Arial Narrow"/>
          <w:sz w:val="22"/>
          <w:szCs w:val="22"/>
        </w:rPr>
        <w:t>. doručením správy z kontroly VO prijímateľovi a </w:t>
      </w:r>
      <w:r w:rsidRPr="00F02363" w:rsidDel="002707C2">
        <w:rPr>
          <w:rFonts w:ascii="Arial Narrow" w:hAnsi="Arial Narrow"/>
          <w:sz w:val="22"/>
          <w:szCs w:val="22"/>
        </w:rPr>
        <w:t xml:space="preserve"> </w:t>
      </w:r>
      <w:r w:rsidRPr="00F02363">
        <w:rPr>
          <w:rFonts w:ascii="Arial Narrow" w:hAnsi="Arial Narrow"/>
          <w:sz w:val="22"/>
          <w:szCs w:val="22"/>
        </w:rPr>
        <w:t>zároveň nadobudne účinnosť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3ADBF221" w14:textId="77777777" w:rsidR="00357D06" w:rsidRPr="00C33AE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</w:p>
    <w:p w14:paraId="5A632C46" w14:textId="0447CC0D" w:rsidR="00111BE1" w:rsidRPr="00AD32D1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446BFD0D" w14:textId="77777777" w:rsidR="00AD32D1" w:rsidRPr="00C33AE6" w:rsidRDefault="00AD32D1" w:rsidP="00AD32D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16163" w14:textId="77777777" w:rsidR="00BB02AF" w:rsidRDefault="00BB02AF" w:rsidP="00983CE3">
      <w:r>
        <w:separator/>
      </w:r>
    </w:p>
  </w:endnote>
  <w:endnote w:type="continuationSeparator" w:id="0">
    <w:p w14:paraId="2D5537B0" w14:textId="77777777" w:rsidR="00BB02AF" w:rsidRDefault="00BB02AF" w:rsidP="00983CE3">
      <w:r>
        <w:continuationSeparator/>
      </w:r>
    </w:p>
  </w:endnote>
  <w:endnote w:type="continuationNotice" w:id="1">
    <w:p w14:paraId="53A03C45" w14:textId="77777777" w:rsidR="00BB02AF" w:rsidRDefault="00BB02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329B8AA1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F73231">
          <w:rPr>
            <w:rFonts w:ascii="Arial Narrow" w:hAnsi="Arial Narrow"/>
            <w:noProof/>
            <w:sz w:val="18"/>
            <w:szCs w:val="18"/>
          </w:rPr>
          <w:t>7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D6374" w14:textId="77777777" w:rsidR="00BB02AF" w:rsidRDefault="00BB02AF" w:rsidP="00983CE3">
      <w:r>
        <w:separator/>
      </w:r>
    </w:p>
  </w:footnote>
  <w:footnote w:type="continuationSeparator" w:id="0">
    <w:p w14:paraId="6069818D" w14:textId="77777777" w:rsidR="00BB02AF" w:rsidRDefault="00BB02AF" w:rsidP="00983CE3">
      <w:r>
        <w:continuationSeparator/>
      </w:r>
    </w:p>
  </w:footnote>
  <w:footnote w:type="continuationNotice" w:id="1">
    <w:p w14:paraId="5CE9D3DD" w14:textId="77777777" w:rsidR="00BB02AF" w:rsidRDefault="00BB02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20502F72" w:rsidR="00DD6996" w:rsidRDefault="00DD699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E48D2" w14:textId="01407188" w:rsidR="00DD6996" w:rsidRDefault="00DD699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900484D"/>
    <w:multiLevelType w:val="hybridMultilevel"/>
    <w:tmpl w:val="749C04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4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9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2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9"/>
  </w:num>
  <w:num w:numId="5">
    <w:abstractNumId w:val="50"/>
  </w:num>
  <w:num w:numId="6">
    <w:abstractNumId w:val="16"/>
  </w:num>
  <w:num w:numId="7">
    <w:abstractNumId w:val="27"/>
  </w:num>
  <w:num w:numId="8">
    <w:abstractNumId w:val="44"/>
  </w:num>
  <w:num w:numId="9">
    <w:abstractNumId w:val="47"/>
  </w:num>
  <w:num w:numId="10">
    <w:abstractNumId w:val="29"/>
  </w:num>
  <w:num w:numId="11">
    <w:abstractNumId w:val="22"/>
  </w:num>
  <w:num w:numId="12">
    <w:abstractNumId w:val="14"/>
  </w:num>
  <w:num w:numId="13">
    <w:abstractNumId w:val="18"/>
  </w:num>
  <w:num w:numId="14">
    <w:abstractNumId w:val="32"/>
  </w:num>
  <w:num w:numId="15">
    <w:abstractNumId w:val="21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7"/>
  </w:num>
  <w:num w:numId="30">
    <w:abstractNumId w:val="36"/>
  </w:num>
  <w:num w:numId="31">
    <w:abstractNumId w:val="26"/>
  </w:num>
  <w:num w:numId="32">
    <w:abstractNumId w:val="34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5"/>
  </w:num>
  <w:num w:numId="45">
    <w:abstractNumId w:val="40"/>
  </w:num>
  <w:num w:numId="46">
    <w:abstractNumId w:val="23"/>
  </w:num>
  <w:num w:numId="47">
    <w:abstractNumId w:val="43"/>
  </w:num>
  <w:num w:numId="48">
    <w:abstractNumId w:val="33"/>
  </w:num>
  <w:num w:numId="49">
    <w:abstractNumId w:val="31"/>
  </w:num>
  <w:num w:numId="50">
    <w:abstractNumId w:val="19"/>
  </w:num>
  <w:num w:numId="51">
    <w:abstractNumId w:val="25"/>
  </w:num>
  <w:num w:numId="52">
    <w:abstractNumId w:val="39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2"/>
  </w:num>
  <w:num w:numId="63">
    <w:abstractNumId w:val="45"/>
  </w:num>
  <w:num w:numId="64">
    <w:abstractNumId w:val="28"/>
  </w:num>
  <w:num w:numId="65">
    <w:abstractNumId w:val="2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gUA7jPH4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5D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2B5E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7621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6F2A19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E1AA4"/>
    <w:rsid w:val="008E5017"/>
    <w:rsid w:val="008E72A7"/>
    <w:rsid w:val="008F0B5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938E1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2C55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2E02"/>
    <w:rsid w:val="00AA5611"/>
    <w:rsid w:val="00AA6F2E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02AF"/>
    <w:rsid w:val="00BB38A2"/>
    <w:rsid w:val="00BB427D"/>
    <w:rsid w:val="00BB6F56"/>
    <w:rsid w:val="00BB79AD"/>
    <w:rsid w:val="00BB7E38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2B1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2FE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64FCA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4266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363"/>
    <w:rsid w:val="00F0274A"/>
    <w:rsid w:val="00F07F10"/>
    <w:rsid w:val="00F135EA"/>
    <w:rsid w:val="00F14A91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73231"/>
    <w:rsid w:val="00F803F7"/>
    <w:rsid w:val="00F8115F"/>
    <w:rsid w:val="00F8219D"/>
    <w:rsid w:val="00F825A4"/>
    <w:rsid w:val="00F84F73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C79CF5E-4628-45A6-92E0-A08B3B5616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C782FD-8E57-4215-BF6E-B538FA96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2996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Zuzana Majerská</cp:lastModifiedBy>
  <cp:revision>7</cp:revision>
  <cp:lastPrinted>2022-08-04T10:02:00Z</cp:lastPrinted>
  <dcterms:created xsi:type="dcterms:W3CDTF">2022-10-13T11:09:00Z</dcterms:created>
  <dcterms:modified xsi:type="dcterms:W3CDTF">2022-10-19T10:28:00Z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