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BD925" w14:textId="555F1B39" w:rsidR="00751169" w:rsidRPr="002D2FEB" w:rsidRDefault="00EF5AFF" w:rsidP="00AF6395">
      <w:pPr>
        <w:spacing w:after="0" w:line="240" w:lineRule="auto"/>
        <w:jc w:val="right"/>
        <w:rPr>
          <w:rFonts w:cstheme="minorHAnsi"/>
          <w:b/>
          <w:strike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Załącznik nr 6</w:t>
      </w:r>
      <w:r w:rsidR="00AF6395" w:rsidRPr="002D2FEB">
        <w:rPr>
          <w:rFonts w:cstheme="minorHAnsi"/>
          <w:b/>
          <w:bCs/>
          <w:sz w:val="24"/>
          <w:szCs w:val="24"/>
        </w:rPr>
        <w:t xml:space="preserve"> do SWZ</w:t>
      </w:r>
    </w:p>
    <w:p w14:paraId="06431F06" w14:textId="5809D144" w:rsidR="00882F58" w:rsidRPr="002D2FEB" w:rsidRDefault="00882F58" w:rsidP="00751169">
      <w:pPr>
        <w:spacing w:after="0" w:line="240" w:lineRule="auto"/>
        <w:jc w:val="center"/>
        <w:rPr>
          <w:rFonts w:cstheme="minorHAnsi"/>
          <w:b/>
          <w:strike/>
          <w:sz w:val="24"/>
          <w:szCs w:val="24"/>
        </w:rPr>
      </w:pPr>
    </w:p>
    <w:p w14:paraId="0BADFE5D" w14:textId="2388A8FB" w:rsidR="00882F58" w:rsidRDefault="004F0041" w:rsidP="00751169">
      <w:pPr>
        <w:spacing w:after="0" w:line="240" w:lineRule="auto"/>
        <w:jc w:val="center"/>
        <w:rPr>
          <w:rFonts w:cstheme="minorHAnsi"/>
          <w:b/>
          <w:bCs/>
          <w:spacing w:val="-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OPIS PRZEDMIOTU ZAMÓWIENIA</w:t>
      </w:r>
    </w:p>
    <w:p w14:paraId="166A4ACE" w14:textId="77777777" w:rsidR="00392020" w:rsidRDefault="00392020" w:rsidP="00751169">
      <w:pPr>
        <w:spacing w:after="0" w:line="240" w:lineRule="auto"/>
        <w:jc w:val="center"/>
        <w:rPr>
          <w:rFonts w:cstheme="minorHAnsi"/>
          <w:b/>
          <w:bCs/>
          <w:spacing w:val="-1"/>
          <w:sz w:val="24"/>
          <w:szCs w:val="24"/>
        </w:rPr>
      </w:pPr>
    </w:p>
    <w:p w14:paraId="2BFEEC05" w14:textId="7350CE27" w:rsidR="00751169" w:rsidRPr="0079345B" w:rsidRDefault="0079345B" w:rsidP="0079345B">
      <w:pPr>
        <w:spacing w:line="36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>
        <w:rPr>
          <w:rFonts w:ascii="Calibri" w:hAnsi="Calibri" w:cs="Calibri"/>
          <w:b/>
          <w:bCs/>
        </w:rPr>
        <w:t>„</w:t>
      </w:r>
      <w:bookmarkEnd w:id="0"/>
      <w:r>
        <w:rPr>
          <w:rFonts w:ascii="Calibri" w:hAnsi="Calibri" w:cs="Arial"/>
          <w:b/>
          <w:bCs/>
        </w:rPr>
        <w:t xml:space="preserve"> Dostawa fabrycznie nowego</w:t>
      </w:r>
      <w:r w:rsidR="00BA02D9">
        <w:rPr>
          <w:rFonts w:ascii="Calibri" w:hAnsi="Calibri" w:cs="Arial"/>
          <w:b/>
          <w:bCs/>
        </w:rPr>
        <w:t xml:space="preserve"> samochodu terenowego dla celów administracyjnych biura Nadleśnictwa</w:t>
      </w:r>
      <w:r>
        <w:rPr>
          <w:rFonts w:ascii="Calibri" w:hAnsi="Calibri" w:cs="Arial"/>
          <w:b/>
          <w:bCs/>
        </w:rPr>
        <w:t>”</w:t>
      </w:r>
    </w:p>
    <w:p w14:paraId="589AB5A4" w14:textId="77777777" w:rsidR="00817A53" w:rsidRPr="002D2FEB" w:rsidRDefault="00817A53" w:rsidP="00817A53">
      <w:pPr>
        <w:pStyle w:val="Akapitzlist"/>
        <w:rPr>
          <w:rFonts w:cstheme="minorHAnsi"/>
          <w:sz w:val="24"/>
          <w:szCs w:val="24"/>
        </w:rPr>
      </w:pPr>
    </w:p>
    <w:p w14:paraId="4F5001E5" w14:textId="57D5B4D0" w:rsidR="004F0041" w:rsidRDefault="004F0041" w:rsidP="00E33716">
      <w:pPr>
        <w:pStyle w:val="Nagwek"/>
        <w:numPr>
          <w:ilvl w:val="0"/>
          <w:numId w:val="7"/>
        </w:numPr>
        <w:spacing w:line="292" w:lineRule="exact"/>
        <w:rPr>
          <w:rStyle w:val="Hyperlink3"/>
          <w:rFonts w:cstheme="minorHAnsi"/>
          <w:b/>
          <w:u w:val="single"/>
        </w:rPr>
      </w:pPr>
      <w:r w:rsidRPr="004F0041">
        <w:rPr>
          <w:rStyle w:val="Hyperlink3"/>
          <w:rFonts w:cstheme="minorHAnsi"/>
          <w:b/>
          <w:u w:val="single"/>
        </w:rPr>
        <w:t>Wymagania</w:t>
      </w:r>
      <w:r w:rsidRPr="004F0041">
        <w:rPr>
          <w:rStyle w:val="Brak"/>
          <w:rFonts w:cstheme="minorHAnsi"/>
          <w:b/>
          <w:u w:val="single"/>
        </w:rPr>
        <w:t xml:space="preserve"> </w:t>
      </w:r>
      <w:r w:rsidRPr="004F0041">
        <w:rPr>
          <w:rStyle w:val="Hyperlink3"/>
          <w:rFonts w:cstheme="minorHAnsi"/>
          <w:b/>
          <w:u w:val="single"/>
        </w:rPr>
        <w:t>podstawowe:</w:t>
      </w:r>
    </w:p>
    <w:p w14:paraId="1AE7C9D4" w14:textId="77777777" w:rsidR="004F0041" w:rsidRPr="004F0041" w:rsidRDefault="004F0041" w:rsidP="004F0041">
      <w:pPr>
        <w:pStyle w:val="Nagwek"/>
        <w:spacing w:line="292" w:lineRule="exact"/>
        <w:rPr>
          <w:rFonts w:cstheme="minorHAnsi"/>
          <w:b/>
          <w:u w:val="single"/>
        </w:rPr>
      </w:pPr>
    </w:p>
    <w:p w14:paraId="4B658CC0" w14:textId="4C2B28EB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proofErr w:type="spellStart"/>
      <w:r>
        <w:rPr>
          <w:rStyle w:val="Hyperlink3"/>
          <w:rFonts w:cstheme="minorHAnsi"/>
          <w:sz w:val="24"/>
          <w:szCs w:val="24"/>
        </w:rPr>
        <w:t>s</w:t>
      </w:r>
      <w:r w:rsidRPr="004F0041">
        <w:rPr>
          <w:rStyle w:val="Hyperlink3"/>
          <w:rFonts w:cstheme="minorHAnsi"/>
          <w:sz w:val="24"/>
          <w:szCs w:val="24"/>
        </w:rPr>
        <w:t>amoch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d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terenowy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kierownicą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lewej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stronie,</w:t>
      </w:r>
    </w:p>
    <w:p w14:paraId="11D5846F" w14:textId="79ED7D48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nadwozie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typu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en-US"/>
        </w:rPr>
        <w:t>pick-up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podw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  <w:lang w:val="nl-NL"/>
        </w:rPr>
        <w:t>jn</w:t>
      </w:r>
      <w:r w:rsidRPr="004F0041">
        <w:rPr>
          <w:rStyle w:val="Hyperlink3"/>
          <w:rFonts w:cstheme="minorHAnsi"/>
          <w:sz w:val="24"/>
          <w:szCs w:val="24"/>
        </w:rPr>
        <w:t>ą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nl-NL"/>
        </w:rPr>
        <w:t>kabin</w:t>
      </w:r>
      <w:r w:rsidRPr="004F0041">
        <w:rPr>
          <w:rStyle w:val="Hyperlink3"/>
          <w:rFonts w:cstheme="minorHAnsi"/>
          <w:sz w:val="24"/>
          <w:szCs w:val="24"/>
        </w:rPr>
        <w:t>ą,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4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lub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5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>
        <w:rPr>
          <w:rStyle w:val="Hyperlink3"/>
          <w:rFonts w:cstheme="minorHAnsi"/>
          <w:sz w:val="24"/>
          <w:szCs w:val="24"/>
        </w:rPr>
        <w:t>drzwi  i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częścią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ładunkową,</w:t>
      </w:r>
    </w:p>
    <w:p w14:paraId="47465244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fabrycznie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nowy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(rok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produkcji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nie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wcześniej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niż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2021),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wolny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od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wad,</w:t>
      </w:r>
    </w:p>
    <w:p w14:paraId="6FCEE087" w14:textId="77777777" w:rsidR="004F0041" w:rsidRPr="004F0041" w:rsidRDefault="004F0041" w:rsidP="00E33716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312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silnik spalinowy wysokoprężny o pojemności minimum 1900cm3 i mocy co najmniej</w:t>
      </w:r>
      <w:r w:rsidRPr="004F0041">
        <w:rPr>
          <w:rStyle w:val="Brak"/>
          <w:rFonts w:cstheme="minorHAnsi"/>
          <w:spacing w:val="-5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200KM,</w:t>
      </w:r>
    </w:p>
    <w:p w14:paraId="6E889579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skrzynia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bieg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w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automatyczna</w:t>
      </w:r>
    </w:p>
    <w:p w14:paraId="08DB3BAC" w14:textId="77777777" w:rsidR="004F0041" w:rsidRPr="004F0041" w:rsidRDefault="004F0041" w:rsidP="00E33716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ind w:right="798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napęd 4x4, elektroniczna blokada mechanizmu różnicowego tylnej osi, stalowe</w:t>
      </w:r>
      <w:r w:rsidRPr="004F0041">
        <w:rPr>
          <w:rStyle w:val="Brak"/>
          <w:rFonts w:cstheme="minorHAnsi"/>
          <w:spacing w:val="-5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osłony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silnika i skrzyni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rozdzielczej.</w:t>
      </w:r>
    </w:p>
    <w:p w14:paraId="5D8CDA93" w14:textId="77777777" w:rsidR="004F0041" w:rsidRPr="004F0041" w:rsidRDefault="004F0041" w:rsidP="004F0041">
      <w:pPr>
        <w:pStyle w:val="Tekstpodstawowy"/>
        <w:rPr>
          <w:rFonts w:asciiTheme="minorHAnsi" w:hAnsiTheme="minorHAnsi" w:cstheme="minorHAnsi"/>
        </w:rPr>
      </w:pPr>
    </w:p>
    <w:p w14:paraId="7FAA0FDE" w14:textId="076CB4DB" w:rsidR="004F0041" w:rsidRDefault="004F0041" w:rsidP="00E33716">
      <w:pPr>
        <w:pStyle w:val="Nagwek"/>
        <w:numPr>
          <w:ilvl w:val="0"/>
          <w:numId w:val="7"/>
        </w:numPr>
        <w:rPr>
          <w:rStyle w:val="Hyperlink3"/>
          <w:rFonts w:cstheme="minorHAnsi"/>
          <w:b/>
          <w:u w:val="single"/>
        </w:rPr>
      </w:pPr>
      <w:r w:rsidRPr="004F0041">
        <w:rPr>
          <w:rStyle w:val="Hyperlink3"/>
          <w:rFonts w:cstheme="minorHAnsi"/>
          <w:b/>
          <w:u w:val="single"/>
        </w:rPr>
        <w:t>Wymagane</w:t>
      </w:r>
      <w:r w:rsidRPr="004F0041">
        <w:rPr>
          <w:rStyle w:val="Brak"/>
          <w:rFonts w:cstheme="minorHAnsi"/>
          <w:b/>
          <w:spacing w:val="-5"/>
          <w:u w:val="single"/>
        </w:rPr>
        <w:t xml:space="preserve"> </w:t>
      </w:r>
      <w:r w:rsidRPr="004F0041">
        <w:rPr>
          <w:rStyle w:val="Hyperlink3"/>
          <w:rFonts w:cstheme="minorHAnsi"/>
          <w:b/>
          <w:u w:val="single"/>
        </w:rPr>
        <w:t>systemy</w:t>
      </w:r>
      <w:r w:rsidRPr="004F0041">
        <w:rPr>
          <w:rStyle w:val="Brak"/>
          <w:rFonts w:cstheme="minorHAnsi"/>
          <w:b/>
          <w:spacing w:val="-5"/>
          <w:u w:val="single"/>
        </w:rPr>
        <w:t xml:space="preserve"> </w:t>
      </w:r>
      <w:r w:rsidRPr="004F0041">
        <w:rPr>
          <w:rStyle w:val="Hyperlink3"/>
          <w:rFonts w:cstheme="minorHAnsi"/>
          <w:b/>
          <w:u w:val="single"/>
        </w:rPr>
        <w:t>wspomagające</w:t>
      </w:r>
      <w:r w:rsidRPr="004F0041">
        <w:rPr>
          <w:rStyle w:val="Brak"/>
          <w:rFonts w:cstheme="minorHAnsi"/>
          <w:b/>
          <w:spacing w:val="-5"/>
          <w:u w:val="single"/>
        </w:rPr>
        <w:t xml:space="preserve"> </w:t>
      </w:r>
      <w:r w:rsidRPr="004F0041">
        <w:rPr>
          <w:rStyle w:val="Hyperlink3"/>
          <w:rFonts w:cstheme="minorHAnsi"/>
          <w:b/>
          <w:u w:val="single"/>
        </w:rPr>
        <w:t>bezpieczeństwo:</w:t>
      </w:r>
    </w:p>
    <w:p w14:paraId="7062E80F" w14:textId="77777777" w:rsidR="004F0041" w:rsidRPr="004F0041" w:rsidRDefault="004F0041" w:rsidP="004F0041">
      <w:pPr>
        <w:pStyle w:val="Nagwek"/>
        <w:ind w:left="1080"/>
        <w:rPr>
          <w:rFonts w:cstheme="minorHAnsi"/>
          <w:b/>
          <w:u w:val="single"/>
        </w:rPr>
      </w:pPr>
    </w:p>
    <w:p w14:paraId="3A2FA904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ABS,</w:t>
      </w:r>
    </w:p>
    <w:p w14:paraId="5173D18C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elektroniczny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stabilizacji</w:t>
      </w:r>
      <w:r w:rsidRPr="004F0041">
        <w:rPr>
          <w:rStyle w:val="Brak"/>
          <w:rFonts w:cstheme="minorHAnsi"/>
          <w:spacing w:val="-6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toru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jazdy,</w:t>
      </w:r>
    </w:p>
    <w:p w14:paraId="633AD28E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wspomagania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awaryjnego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hamowania,</w:t>
      </w:r>
    </w:p>
    <w:p w14:paraId="62AC8499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kontroli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zjazdu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pochyłoś</w:t>
      </w:r>
      <w:proofErr w:type="spellEnd"/>
      <w:r w:rsidRPr="004F0041">
        <w:rPr>
          <w:rStyle w:val="Hyperlink3"/>
          <w:rFonts w:cstheme="minorHAnsi"/>
          <w:sz w:val="24"/>
          <w:szCs w:val="24"/>
          <w:lang w:val="it-IT"/>
        </w:rPr>
        <w:t>ci,</w:t>
      </w:r>
    </w:p>
    <w:p w14:paraId="0F67DAD2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ułatwiający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ruszanie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pod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g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rę</w:t>
      </w:r>
      <w:proofErr w:type="spellEnd"/>
      <w:r w:rsidRPr="004F0041">
        <w:rPr>
          <w:rStyle w:val="Hyperlink3"/>
          <w:rFonts w:cstheme="minorHAnsi"/>
          <w:sz w:val="24"/>
          <w:szCs w:val="24"/>
        </w:rPr>
        <w:t>,</w:t>
      </w:r>
    </w:p>
    <w:p w14:paraId="1E4259B9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5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czujniki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parkowania –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prz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  <w:lang w:val="en-US"/>
        </w:rPr>
        <w:t xml:space="preserve">d </w:t>
      </w:r>
      <w:proofErr w:type="spellStart"/>
      <w:r w:rsidRPr="004F0041">
        <w:rPr>
          <w:rStyle w:val="Hyperlink3"/>
          <w:rFonts w:cstheme="minorHAnsi"/>
          <w:sz w:val="24"/>
          <w:szCs w:val="24"/>
          <w:lang w:val="en-US"/>
        </w:rPr>
        <w:t>i</w:t>
      </w:r>
      <w:proofErr w:type="spellEnd"/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en-US"/>
        </w:rPr>
        <w:t>ty</w:t>
      </w:r>
      <w:r w:rsidRPr="004F0041">
        <w:rPr>
          <w:rStyle w:val="Hyperlink3"/>
          <w:rFonts w:cstheme="minorHAnsi"/>
          <w:sz w:val="24"/>
          <w:szCs w:val="24"/>
        </w:rPr>
        <w:t>ł,</w:t>
      </w:r>
    </w:p>
    <w:p w14:paraId="7278C0DB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kamera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cofania,</w:t>
      </w:r>
    </w:p>
    <w:p w14:paraId="1D8B89AC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lusterka</w:t>
      </w:r>
      <w:r w:rsidRPr="004F0041">
        <w:rPr>
          <w:rStyle w:val="Brak"/>
          <w:rFonts w:cstheme="minorHAnsi"/>
          <w:spacing w:val="-6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boczne –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sterowane,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podgrzewane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i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składane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elektrycznie,</w:t>
      </w:r>
    </w:p>
    <w:p w14:paraId="0D2D458F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podgrzewana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przednia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szyba,</w:t>
      </w:r>
    </w:p>
    <w:p w14:paraId="1CD229A9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podgrzewana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tylna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szyba,</w:t>
      </w:r>
    </w:p>
    <w:p w14:paraId="45950067" w14:textId="77777777" w:rsidR="004F0041" w:rsidRPr="004F0041" w:rsidRDefault="004F0041" w:rsidP="00E33716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5" w:after="0" w:line="240" w:lineRule="auto"/>
        <w:ind w:right="679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poduszki powietrzne - chroniąca kolana kierowcy, poduszki powietrzne - boczne</w:t>
      </w:r>
      <w:r w:rsidRPr="004F0041">
        <w:rPr>
          <w:rStyle w:val="Brak"/>
          <w:rFonts w:cstheme="minorHAnsi"/>
          <w:spacing w:val="-5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chroniące klatkę piersiową, poduszki powietrzne - kurtyny powietrzne, poduszki</w:t>
      </w:r>
      <w:r w:rsidRPr="004F0041">
        <w:rPr>
          <w:rStyle w:val="Brak"/>
          <w:rFonts w:cstheme="minorHAnsi"/>
          <w:spacing w:val="-5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powietrzne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przednie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stronie kierowcy i</w:t>
      </w:r>
      <w:r w:rsidRPr="004F0041">
        <w:rPr>
          <w:rStyle w:val="Brak"/>
          <w:rFonts w:cstheme="minorHAnsi"/>
          <w:spacing w:val="1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pasa</w:t>
      </w:r>
      <w:r w:rsidRPr="004F0041">
        <w:rPr>
          <w:rStyle w:val="Hyperlink3"/>
          <w:rFonts w:cstheme="minorHAnsi"/>
          <w:sz w:val="24"/>
          <w:szCs w:val="24"/>
        </w:rPr>
        <w:t>ż</w:t>
      </w:r>
      <w:r w:rsidRPr="004F0041">
        <w:rPr>
          <w:rStyle w:val="Hyperlink3"/>
          <w:rFonts w:cstheme="minorHAnsi"/>
          <w:sz w:val="24"/>
          <w:szCs w:val="24"/>
          <w:lang w:val="it-IT"/>
        </w:rPr>
        <w:t>era,</w:t>
      </w:r>
    </w:p>
    <w:p w14:paraId="003D3841" w14:textId="77777777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kontroli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ciśnienia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oponach,</w:t>
      </w:r>
    </w:p>
    <w:p w14:paraId="47A3B801" w14:textId="77777777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kontroli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pasa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ruchu,</w:t>
      </w:r>
    </w:p>
    <w:p w14:paraId="6ED6E683" w14:textId="77777777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rozpoznawania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znak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w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drogowych,</w:t>
      </w:r>
    </w:p>
    <w:p w14:paraId="45562A3F" w14:textId="77777777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8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system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zapobiegający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kolizjom,</w:t>
      </w:r>
    </w:p>
    <w:p w14:paraId="159F9A11" w14:textId="77777777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szyby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drzwi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–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sterowane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elektrycznie,</w:t>
      </w:r>
    </w:p>
    <w:p w14:paraId="26E63639" w14:textId="7F13FE80" w:rsidR="004F0041" w:rsidRPr="004F0041" w:rsidRDefault="004F0041" w:rsidP="00E33716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37" w:after="0" w:line="240" w:lineRule="auto"/>
        <w:contextualSpacing w:val="0"/>
        <w:jc w:val="both"/>
        <w:rPr>
          <w:rFonts w:cstheme="minorHAnsi"/>
          <w:sz w:val="24"/>
          <w:szCs w:val="24"/>
          <w:lang w:val="it-IT"/>
        </w:rPr>
      </w:pPr>
      <w:r w:rsidRPr="004F0041">
        <w:rPr>
          <w:rStyle w:val="Hyperlink3"/>
          <w:rFonts w:cstheme="minorHAnsi"/>
          <w:sz w:val="24"/>
          <w:szCs w:val="24"/>
          <w:lang w:val="it-IT"/>
        </w:rPr>
        <w:t>tempomat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regulowanym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ogranicznikiem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prędkości</w:t>
      </w:r>
      <w:r>
        <w:rPr>
          <w:rStyle w:val="Brak"/>
          <w:rFonts w:cstheme="minorHAnsi"/>
          <w:spacing w:val="-3"/>
          <w:sz w:val="24"/>
          <w:szCs w:val="24"/>
        </w:rPr>
        <w:t>.</w:t>
      </w:r>
    </w:p>
    <w:p w14:paraId="68BAFD73" w14:textId="77777777" w:rsidR="004F0041" w:rsidRPr="004F0041" w:rsidRDefault="004F0041" w:rsidP="004F0041">
      <w:pPr>
        <w:pStyle w:val="Tekstpodstawowy"/>
        <w:spacing w:before="9"/>
        <w:rPr>
          <w:rStyle w:val="Hyperlink3"/>
          <w:rFonts w:asciiTheme="minorHAnsi" w:hAnsiTheme="minorHAnsi" w:cstheme="minorHAnsi"/>
          <w:sz w:val="26"/>
          <w:szCs w:val="26"/>
        </w:rPr>
      </w:pPr>
    </w:p>
    <w:p w14:paraId="689A0F53" w14:textId="21B89E03" w:rsidR="004F0041" w:rsidRDefault="004F0041" w:rsidP="00E33716">
      <w:pPr>
        <w:pStyle w:val="Nagwek"/>
        <w:numPr>
          <w:ilvl w:val="0"/>
          <w:numId w:val="7"/>
        </w:numPr>
        <w:spacing w:line="293" w:lineRule="exact"/>
        <w:rPr>
          <w:rStyle w:val="Hyperlink3"/>
          <w:rFonts w:cstheme="minorHAnsi"/>
          <w:b/>
          <w:u w:val="single"/>
        </w:rPr>
      </w:pPr>
      <w:r w:rsidRPr="004F0041">
        <w:rPr>
          <w:rStyle w:val="Hyperlink3"/>
          <w:rFonts w:cstheme="minorHAnsi"/>
          <w:b/>
          <w:u w:val="single"/>
        </w:rPr>
        <w:t>Siedzenia</w:t>
      </w:r>
    </w:p>
    <w:p w14:paraId="4292A824" w14:textId="77777777" w:rsidR="004F0041" w:rsidRPr="004F0041" w:rsidRDefault="004F0041" w:rsidP="004F0041">
      <w:pPr>
        <w:pStyle w:val="Nagwek"/>
        <w:spacing w:line="293" w:lineRule="exact"/>
        <w:ind w:left="1080"/>
        <w:rPr>
          <w:rFonts w:cstheme="minorHAnsi"/>
          <w:b/>
          <w:u w:val="single"/>
        </w:rPr>
      </w:pPr>
    </w:p>
    <w:p w14:paraId="794AC83A" w14:textId="07132F7D" w:rsidR="004F0041" w:rsidRPr="004F0041" w:rsidRDefault="004F0041" w:rsidP="00E33716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494"/>
        <w:contextualSpacing w:val="0"/>
        <w:rPr>
          <w:rFonts w:cstheme="minorHAnsi"/>
          <w:sz w:val="24"/>
          <w:szCs w:val="24"/>
        </w:rPr>
      </w:pPr>
      <w:r>
        <w:rPr>
          <w:rStyle w:val="Hyperlink3"/>
          <w:rFonts w:cstheme="minorHAnsi"/>
          <w:sz w:val="24"/>
          <w:szCs w:val="24"/>
        </w:rPr>
        <w:t>p</w:t>
      </w:r>
      <w:r w:rsidRPr="004F0041">
        <w:rPr>
          <w:rStyle w:val="Hyperlink3"/>
          <w:rFonts w:cstheme="minorHAnsi"/>
          <w:sz w:val="24"/>
          <w:szCs w:val="24"/>
        </w:rPr>
        <w:t>odgrzewane fotele kierowcy i pasażera, elektrycznie regulowany fotel kierowcy z</w:t>
      </w:r>
      <w:r w:rsidRPr="004F0041">
        <w:rPr>
          <w:rStyle w:val="Brak"/>
          <w:rFonts w:cstheme="minorHAnsi"/>
          <w:spacing w:val="-5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regulacją w 8 kierunkach (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prz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  <w:lang w:val="de-DE"/>
        </w:rPr>
        <w:t>d/</w:t>
      </w:r>
      <w:proofErr w:type="spellStart"/>
      <w:r w:rsidRPr="004F0041">
        <w:rPr>
          <w:rStyle w:val="Hyperlink3"/>
          <w:rFonts w:cstheme="minorHAnsi"/>
          <w:sz w:val="24"/>
          <w:szCs w:val="24"/>
          <w:lang w:val="de-DE"/>
        </w:rPr>
        <w:t>ty</w:t>
      </w:r>
      <w:proofErr w:type="spellEnd"/>
      <w:r w:rsidRPr="004F0041">
        <w:rPr>
          <w:rStyle w:val="Hyperlink3"/>
          <w:rFonts w:cstheme="minorHAnsi"/>
          <w:sz w:val="24"/>
          <w:szCs w:val="24"/>
        </w:rPr>
        <w:t>ł, pochylenie oparcia, wysokość, nachylenie</w:t>
      </w:r>
      <w:r w:rsidRPr="004F0041">
        <w:rPr>
          <w:rStyle w:val="Brak"/>
          <w:rFonts w:cstheme="minorHAnsi"/>
          <w:spacing w:val="1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lastRenderedPageBreak/>
        <w:t>siedziska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podparcie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odcinka lędźwiowego),</w:t>
      </w:r>
    </w:p>
    <w:p w14:paraId="44F05A8C" w14:textId="77777777" w:rsid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rPr>
          <w:rStyle w:val="Hyperlink3"/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przypomnienie</w:t>
      </w:r>
      <w:r w:rsidRPr="004F0041">
        <w:rPr>
          <w:rStyle w:val="Brak"/>
          <w:rFonts w:cstheme="minorHAnsi"/>
          <w:spacing w:val="-6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zapięciu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fr-FR"/>
        </w:rPr>
        <w:t>pas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w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bezpieczeństwa.</w:t>
      </w:r>
    </w:p>
    <w:p w14:paraId="3D176771" w14:textId="77777777" w:rsidR="004F0041" w:rsidRDefault="004F0041" w:rsidP="004F00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rPr>
          <w:rFonts w:cstheme="minorHAnsi"/>
          <w:sz w:val="24"/>
          <w:szCs w:val="24"/>
        </w:rPr>
      </w:pPr>
    </w:p>
    <w:p w14:paraId="53CE81E7" w14:textId="77777777" w:rsidR="004F0041" w:rsidRPr="004F0041" w:rsidRDefault="004F0041" w:rsidP="004F0041">
      <w:pPr>
        <w:pStyle w:val="Tekstpodstawowy"/>
        <w:rPr>
          <w:rFonts w:asciiTheme="minorHAnsi" w:hAnsiTheme="minorHAnsi" w:cstheme="minorHAnsi"/>
        </w:rPr>
      </w:pPr>
    </w:p>
    <w:p w14:paraId="345A5AFA" w14:textId="5BA9B325" w:rsidR="004F0041" w:rsidRDefault="004F0041" w:rsidP="00E33716">
      <w:pPr>
        <w:pStyle w:val="Nagwek"/>
        <w:numPr>
          <w:ilvl w:val="0"/>
          <w:numId w:val="7"/>
        </w:numPr>
        <w:rPr>
          <w:rStyle w:val="Hyperlink3"/>
          <w:rFonts w:cstheme="minorHAnsi"/>
          <w:b/>
          <w:u w:val="single"/>
        </w:rPr>
      </w:pPr>
      <w:r w:rsidRPr="004F0041">
        <w:rPr>
          <w:rStyle w:val="Hyperlink3"/>
          <w:rFonts w:cstheme="minorHAnsi"/>
          <w:b/>
          <w:u w:val="single"/>
        </w:rPr>
        <w:t>Zabezpieczenia</w:t>
      </w:r>
      <w:r>
        <w:rPr>
          <w:rStyle w:val="Hyperlink3"/>
          <w:rFonts w:cstheme="minorHAnsi"/>
          <w:b/>
          <w:u w:val="single"/>
        </w:rPr>
        <w:t>:</w:t>
      </w:r>
    </w:p>
    <w:p w14:paraId="184A72BA" w14:textId="77777777" w:rsidR="004F0041" w:rsidRPr="004F0041" w:rsidRDefault="004F0041" w:rsidP="004F0041">
      <w:pPr>
        <w:pStyle w:val="Nagwek"/>
        <w:ind w:left="1080"/>
        <w:rPr>
          <w:rFonts w:cstheme="minorHAnsi"/>
          <w:b/>
          <w:u w:val="single"/>
        </w:rPr>
      </w:pPr>
    </w:p>
    <w:p w14:paraId="0960FD6B" w14:textId="17944C01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305" w:lineRule="exact"/>
        <w:contextualSpacing w:val="0"/>
        <w:rPr>
          <w:rFonts w:cstheme="minorHAnsi"/>
          <w:sz w:val="24"/>
          <w:szCs w:val="24"/>
        </w:rPr>
      </w:pPr>
      <w:r>
        <w:rPr>
          <w:rStyle w:val="Hyperlink3"/>
          <w:rFonts w:cstheme="minorHAnsi"/>
          <w:sz w:val="24"/>
          <w:szCs w:val="24"/>
        </w:rPr>
        <w:t>a</w:t>
      </w:r>
      <w:r w:rsidRPr="004F0041">
        <w:rPr>
          <w:rStyle w:val="Hyperlink3"/>
          <w:rFonts w:cstheme="minorHAnsi"/>
          <w:sz w:val="24"/>
          <w:szCs w:val="24"/>
        </w:rPr>
        <w:t>larm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obwodowy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i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pojemnościowy</w:t>
      </w:r>
    </w:p>
    <w:p w14:paraId="73CC7437" w14:textId="6BDC96FB" w:rsid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Style w:val="Hyperlink3"/>
          <w:rFonts w:cstheme="minorHAnsi"/>
          <w:sz w:val="24"/>
          <w:szCs w:val="24"/>
        </w:rPr>
      </w:pPr>
      <w:r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Hyperlink3"/>
          <w:rFonts w:cstheme="minorHAnsi"/>
          <w:sz w:val="24"/>
          <w:szCs w:val="24"/>
        </w:rPr>
        <w:t>amki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drzwi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centralny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zamek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podw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jnym</w:t>
      </w:r>
      <w:proofErr w:type="spellEnd"/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ryglowaniem</w:t>
      </w:r>
    </w:p>
    <w:p w14:paraId="2AAF164C" w14:textId="6BEBB410" w:rsidR="000410F1" w:rsidRDefault="000410F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Style w:val="Hyperlink3"/>
          <w:rFonts w:cstheme="minorHAnsi"/>
          <w:sz w:val="24"/>
          <w:szCs w:val="24"/>
        </w:rPr>
      </w:pPr>
      <w:r>
        <w:rPr>
          <w:rStyle w:val="Hyperlink3"/>
          <w:rFonts w:cstheme="minorHAnsi"/>
          <w:sz w:val="24"/>
          <w:szCs w:val="24"/>
        </w:rPr>
        <w:t>zamki drzwi – zdalne sterowanie (min 2 piloty zdalnego sterowania).</w:t>
      </w:r>
    </w:p>
    <w:p w14:paraId="1A2DEAB2" w14:textId="77777777" w:rsidR="004F0041" w:rsidRPr="004F0041" w:rsidRDefault="004F0041" w:rsidP="004F0041">
      <w:pPr>
        <w:pStyle w:val="Tekstpodstawowy"/>
        <w:spacing w:before="2"/>
        <w:rPr>
          <w:rFonts w:asciiTheme="minorHAnsi" w:hAnsiTheme="minorHAnsi" w:cstheme="minorHAnsi"/>
        </w:rPr>
      </w:pPr>
    </w:p>
    <w:p w14:paraId="6E916C54" w14:textId="307ED2A6" w:rsidR="004F0041" w:rsidRDefault="004F0041" w:rsidP="00E33716">
      <w:pPr>
        <w:pStyle w:val="Nagwek"/>
        <w:numPr>
          <w:ilvl w:val="0"/>
          <w:numId w:val="7"/>
        </w:numPr>
        <w:spacing w:line="292" w:lineRule="exact"/>
        <w:rPr>
          <w:rStyle w:val="Hyperlink3"/>
          <w:rFonts w:cstheme="minorHAnsi"/>
          <w:b/>
          <w:u w:val="single"/>
        </w:rPr>
      </w:pPr>
      <w:r w:rsidRPr="000410F1">
        <w:rPr>
          <w:rStyle w:val="Hyperlink3"/>
          <w:rFonts w:cstheme="minorHAnsi"/>
          <w:b/>
          <w:u w:val="single"/>
        </w:rPr>
        <w:t>Pozostałe</w:t>
      </w:r>
      <w:r w:rsidRPr="000410F1">
        <w:rPr>
          <w:rStyle w:val="Brak"/>
          <w:rFonts w:cstheme="minorHAnsi"/>
          <w:b/>
          <w:u w:val="single"/>
        </w:rPr>
        <w:t xml:space="preserve"> </w:t>
      </w:r>
      <w:r w:rsidRPr="000410F1">
        <w:rPr>
          <w:rStyle w:val="Hyperlink3"/>
          <w:rFonts w:cstheme="minorHAnsi"/>
          <w:b/>
          <w:u w:val="single"/>
        </w:rPr>
        <w:t>wymagania:</w:t>
      </w:r>
    </w:p>
    <w:p w14:paraId="0C63EBB8" w14:textId="77777777" w:rsidR="000410F1" w:rsidRPr="000410F1" w:rsidRDefault="000410F1" w:rsidP="000410F1">
      <w:pPr>
        <w:pStyle w:val="Nagwek"/>
        <w:spacing w:line="292" w:lineRule="exact"/>
        <w:ind w:left="1080"/>
        <w:rPr>
          <w:rFonts w:cstheme="minorHAnsi"/>
          <w:b/>
          <w:u w:val="single"/>
        </w:rPr>
      </w:pPr>
    </w:p>
    <w:p w14:paraId="5BF5BF29" w14:textId="4A5B4691" w:rsidR="004F0041" w:rsidRPr="004F0041" w:rsidRDefault="000410F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>
        <w:rPr>
          <w:rStyle w:val="Hyperlink3"/>
          <w:rFonts w:cstheme="minorHAnsi"/>
          <w:sz w:val="24"/>
          <w:szCs w:val="24"/>
        </w:rPr>
        <w:t>l</w:t>
      </w:r>
      <w:r w:rsidR="004F0041" w:rsidRPr="004F0041">
        <w:rPr>
          <w:rStyle w:val="Hyperlink3"/>
          <w:rFonts w:cstheme="minorHAnsi"/>
          <w:sz w:val="24"/>
          <w:szCs w:val="24"/>
        </w:rPr>
        <w:t>akier</w:t>
      </w:r>
      <w:r w:rsidR="004F0041"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="004F0041" w:rsidRPr="004F0041">
        <w:rPr>
          <w:rStyle w:val="Hyperlink3"/>
          <w:rFonts w:cstheme="minorHAnsi"/>
          <w:sz w:val="24"/>
          <w:szCs w:val="24"/>
        </w:rPr>
        <w:t>metalizowany,</w:t>
      </w:r>
    </w:p>
    <w:p w14:paraId="7DB3706B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nawigacja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satelitarna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  <w:lang w:val="de-DE"/>
        </w:rPr>
        <w:t>radiem</w:t>
      </w:r>
      <w:proofErr w:type="spellEnd"/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kolorowy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wyświetlacz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dotykowy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min.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5'',</w:t>
      </w:r>
    </w:p>
    <w:p w14:paraId="67ECA19E" w14:textId="77777777" w:rsidR="004F0041" w:rsidRPr="004F0041" w:rsidRDefault="004F0041" w:rsidP="00E33716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zestaw</w:t>
      </w:r>
      <w:r w:rsidRPr="004F0041">
        <w:rPr>
          <w:rStyle w:val="Brak"/>
          <w:rFonts w:cstheme="minorHAnsi"/>
          <w:spacing w:val="-6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głośnom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wiący</w:t>
      </w:r>
      <w:proofErr w:type="spellEnd"/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  <w:lang w:val="en-US"/>
        </w:rPr>
        <w:t>bluetooth</w:t>
      </w:r>
      <w:proofErr w:type="spellEnd"/>
      <w:r w:rsidRPr="004F0041">
        <w:rPr>
          <w:rStyle w:val="Hyperlink3"/>
          <w:rFonts w:cstheme="minorHAnsi"/>
          <w:sz w:val="24"/>
          <w:szCs w:val="24"/>
          <w:lang w:val="en-US"/>
        </w:rPr>
        <w:t>,</w:t>
      </w:r>
    </w:p>
    <w:p w14:paraId="7C012833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ciemne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szyby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tylnej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częś</w:t>
      </w:r>
      <w:proofErr w:type="spellEnd"/>
      <w:r w:rsidRPr="004F0041">
        <w:rPr>
          <w:rStyle w:val="Hyperlink3"/>
          <w:rFonts w:cstheme="minorHAnsi"/>
          <w:sz w:val="24"/>
          <w:szCs w:val="24"/>
          <w:lang w:val="it-IT"/>
        </w:rPr>
        <w:t>ci,</w:t>
      </w:r>
    </w:p>
    <w:p w14:paraId="53702BC1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gniazdo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230V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przetwornica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napię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cia,</w:t>
      </w:r>
    </w:p>
    <w:p w14:paraId="114B7571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kierownica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pokryta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sk</w:t>
      </w:r>
      <w:proofErr w:type="spellEnd"/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rą</w:t>
      </w:r>
      <w:proofErr w:type="spellEnd"/>
      <w:r w:rsidRPr="004F0041">
        <w:rPr>
          <w:rStyle w:val="Hyperlink3"/>
          <w:rFonts w:cstheme="minorHAnsi"/>
          <w:sz w:val="24"/>
          <w:szCs w:val="24"/>
        </w:rPr>
        <w:t>,</w:t>
      </w:r>
    </w:p>
    <w:p w14:paraId="16E519DD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klimatyzacja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-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dwustrefowa,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automatyczną</w:t>
      </w:r>
      <w:r w:rsidRPr="004F0041">
        <w:rPr>
          <w:rStyle w:val="Brak"/>
          <w:rFonts w:cstheme="minorHAnsi"/>
          <w:spacing w:val="-6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regulacją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temperatury,</w:t>
      </w:r>
    </w:p>
    <w:p w14:paraId="6E1DF465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305" w:lineRule="exact"/>
        <w:contextualSpacing w:val="0"/>
        <w:rPr>
          <w:rFonts w:cstheme="minorHAnsi"/>
          <w:sz w:val="24"/>
          <w:szCs w:val="24"/>
          <w:lang w:val="de-DE"/>
        </w:rPr>
      </w:pPr>
      <w:proofErr w:type="spellStart"/>
      <w:r w:rsidRPr="004F0041">
        <w:rPr>
          <w:rStyle w:val="Hyperlink3"/>
          <w:rFonts w:cstheme="minorHAnsi"/>
          <w:sz w:val="24"/>
          <w:szCs w:val="24"/>
          <w:lang w:val="de-DE"/>
        </w:rPr>
        <w:t>lusterko</w:t>
      </w:r>
      <w:proofErr w:type="spellEnd"/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wsteczne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–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samoczynnie</w:t>
      </w:r>
      <w:r w:rsidRPr="004F0041">
        <w:rPr>
          <w:rStyle w:val="Brak"/>
          <w:rFonts w:cstheme="minorHAnsi"/>
          <w:spacing w:val="-7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ściemniające</w:t>
      </w:r>
      <w:r w:rsidRPr="004F0041">
        <w:rPr>
          <w:rStyle w:val="Brak"/>
          <w:rFonts w:cstheme="minorHAnsi"/>
          <w:spacing w:val="-5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się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(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elektrochromatyczne</w:t>
      </w:r>
      <w:proofErr w:type="spellEnd"/>
      <w:r w:rsidRPr="004F0041">
        <w:rPr>
          <w:rStyle w:val="Hyperlink3"/>
          <w:rFonts w:cstheme="minorHAnsi"/>
          <w:sz w:val="24"/>
          <w:szCs w:val="24"/>
        </w:rPr>
        <w:t>),</w:t>
      </w:r>
    </w:p>
    <w:p w14:paraId="0E35C0FA" w14:textId="77777777" w:rsidR="004F0041" w:rsidRPr="004F0041" w:rsidRDefault="004F0041" w:rsidP="00E33716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  <w:lang w:val="es-ES_tradnl"/>
        </w:rPr>
      </w:pPr>
      <w:r w:rsidRPr="004F0041">
        <w:rPr>
          <w:rStyle w:val="Hyperlink3"/>
          <w:rFonts w:cstheme="minorHAnsi"/>
          <w:sz w:val="24"/>
          <w:szCs w:val="24"/>
          <w:lang w:val="es-ES_tradnl"/>
        </w:rPr>
        <w:t>obr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ęcze</w:t>
      </w:r>
      <w:proofErr w:type="spellEnd"/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lekkich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stop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w –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18",</w:t>
      </w:r>
    </w:p>
    <w:p w14:paraId="3F38FB15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koło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zapasowe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–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obr</w:t>
      </w:r>
      <w:proofErr w:type="spellStart"/>
      <w:r w:rsidRPr="004F0041">
        <w:rPr>
          <w:rStyle w:val="Hyperlink3"/>
          <w:rFonts w:cstheme="minorHAnsi"/>
          <w:sz w:val="24"/>
          <w:szCs w:val="24"/>
        </w:rPr>
        <w:t>ęcz</w:t>
      </w:r>
      <w:proofErr w:type="spellEnd"/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z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lekkich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stop</w:t>
      </w:r>
      <w:r w:rsidRPr="004F0041">
        <w:rPr>
          <w:rStyle w:val="Hyperlink3"/>
          <w:rFonts w:cstheme="minorHAnsi"/>
          <w:sz w:val="24"/>
          <w:szCs w:val="24"/>
          <w:lang w:val="es-ES_tradnl"/>
        </w:rPr>
        <w:t>ó</w:t>
      </w:r>
      <w:r w:rsidRPr="004F0041">
        <w:rPr>
          <w:rStyle w:val="Hyperlink3"/>
          <w:rFonts w:cstheme="minorHAnsi"/>
          <w:sz w:val="24"/>
          <w:szCs w:val="24"/>
        </w:rPr>
        <w:t>w,</w:t>
      </w:r>
    </w:p>
    <w:p w14:paraId="08051A51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reflektory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Full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da-DK"/>
        </w:rPr>
        <w:t>LED,</w:t>
      </w:r>
    </w:p>
    <w:p w14:paraId="46CF460E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przednie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światła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przeciwmgielne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–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  <w:lang w:val="da-DK"/>
        </w:rPr>
        <w:t>LED,</w:t>
      </w:r>
    </w:p>
    <w:p w14:paraId="18BF5C82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305" w:lineRule="exact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reflektory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–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światła</w:t>
      </w:r>
      <w:r w:rsidRPr="004F0041">
        <w:rPr>
          <w:rStyle w:val="Brak"/>
          <w:rFonts w:cstheme="minorHAnsi"/>
          <w:spacing w:val="-3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do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jazdy</w:t>
      </w:r>
      <w:r w:rsidRPr="004F0041">
        <w:rPr>
          <w:rStyle w:val="Brak"/>
          <w:rFonts w:cstheme="minorHAnsi"/>
          <w:spacing w:val="-4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dziennej,</w:t>
      </w:r>
    </w:p>
    <w:p w14:paraId="004C9D67" w14:textId="77777777" w:rsidR="004F0041" w:rsidRPr="004F0041" w:rsidRDefault="004F0041" w:rsidP="00E33716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contextualSpacing w:val="0"/>
        <w:rPr>
          <w:rFonts w:cstheme="minorHAnsi"/>
          <w:sz w:val="24"/>
          <w:szCs w:val="24"/>
          <w:lang w:val="nl-NL"/>
        </w:rPr>
      </w:pPr>
      <w:r w:rsidRPr="004F0041">
        <w:rPr>
          <w:rStyle w:val="Hyperlink3"/>
          <w:rFonts w:cstheme="minorHAnsi"/>
          <w:sz w:val="24"/>
          <w:szCs w:val="24"/>
          <w:lang w:val="nl-NL"/>
        </w:rPr>
        <w:t>relingi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dachowe,</w:t>
      </w:r>
    </w:p>
    <w:p w14:paraId="163F3869" w14:textId="77777777" w:rsidR="004F0041" w:rsidRPr="004F0041" w:rsidRDefault="004F0041" w:rsidP="00E33716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2" w:lineRule="auto"/>
        <w:ind w:right="561"/>
        <w:contextualSpacing w:val="0"/>
        <w:rPr>
          <w:rFonts w:cstheme="minorHAnsi"/>
          <w:sz w:val="24"/>
          <w:szCs w:val="24"/>
        </w:rPr>
      </w:pPr>
      <w:r w:rsidRPr="004F0041">
        <w:rPr>
          <w:rStyle w:val="Hyperlink3"/>
          <w:rFonts w:cstheme="minorHAnsi"/>
          <w:sz w:val="24"/>
          <w:szCs w:val="24"/>
        </w:rPr>
        <w:t>nakładka skrzyni ładunkowej - aerodynamiczna, kompozytowa, z zamontowanym</w:t>
      </w:r>
      <w:r w:rsidRPr="004F0041">
        <w:rPr>
          <w:rStyle w:val="Brak"/>
          <w:rFonts w:cstheme="minorHAnsi"/>
          <w:spacing w:val="-5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oświetleniem skrzyni</w:t>
      </w:r>
      <w:r w:rsidRPr="004F0041">
        <w:rPr>
          <w:rStyle w:val="Brak"/>
          <w:rFonts w:cstheme="minorHAnsi"/>
          <w:spacing w:val="-2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ładunkowej</w:t>
      </w:r>
      <w:r w:rsidRPr="004F0041">
        <w:rPr>
          <w:rStyle w:val="Hyperlink0"/>
          <w:rFonts w:cstheme="minorHAnsi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i światłem</w:t>
      </w:r>
      <w:r w:rsidRPr="004F0041">
        <w:rPr>
          <w:rStyle w:val="Brak"/>
          <w:rFonts w:cstheme="minorHAnsi"/>
          <w:spacing w:val="1"/>
          <w:sz w:val="24"/>
          <w:szCs w:val="24"/>
        </w:rPr>
        <w:t xml:space="preserve"> </w:t>
      </w:r>
      <w:r w:rsidRPr="004F0041">
        <w:rPr>
          <w:rStyle w:val="Hyperlink3"/>
          <w:rFonts w:cstheme="minorHAnsi"/>
          <w:sz w:val="24"/>
          <w:szCs w:val="24"/>
        </w:rPr>
        <w:t>STOP.</w:t>
      </w:r>
    </w:p>
    <w:p w14:paraId="1263CC45" w14:textId="23E0783D" w:rsidR="004F0041" w:rsidRDefault="00855F41" w:rsidP="00855F41">
      <w:pPr>
        <w:pStyle w:val="Tekstpodstawowy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Wyposażenie dodatkowe:</w:t>
      </w:r>
    </w:p>
    <w:p w14:paraId="75718C8E" w14:textId="202A1FF8" w:rsidR="00855F41" w:rsidRPr="004F0041" w:rsidRDefault="00855F41" w:rsidP="00855F41">
      <w:pPr>
        <w:pStyle w:val="Tekstpodstawowy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- hak holowniczy</w:t>
      </w:r>
      <w:bookmarkStart w:id="1" w:name="_GoBack"/>
      <w:bookmarkEnd w:id="1"/>
    </w:p>
    <w:p w14:paraId="07DA96D1" w14:textId="77777777" w:rsidR="004F0041" w:rsidRPr="004F0041" w:rsidRDefault="004F0041" w:rsidP="004F0041">
      <w:pPr>
        <w:pStyle w:val="Tekstpodstawowy"/>
        <w:spacing w:before="4"/>
        <w:rPr>
          <w:rStyle w:val="Hyperlink3"/>
          <w:rFonts w:asciiTheme="minorHAnsi" w:hAnsiTheme="minorHAnsi" w:cstheme="minorHAnsi"/>
          <w:sz w:val="18"/>
          <w:szCs w:val="18"/>
        </w:rPr>
      </w:pPr>
    </w:p>
    <w:p w14:paraId="67D87C48" w14:textId="7B20F331" w:rsidR="004F0041" w:rsidRPr="00E33716" w:rsidRDefault="00855F41" w:rsidP="00855F41">
      <w:pPr>
        <w:pStyle w:val="Nagwek"/>
        <w:rPr>
          <w:rFonts w:cstheme="minorHAnsi"/>
          <w:b/>
          <w:u w:val="single"/>
        </w:rPr>
      </w:pPr>
      <w:r w:rsidRPr="00855F41">
        <w:rPr>
          <w:rStyle w:val="Hyperlink3"/>
          <w:rFonts w:cstheme="minorHAnsi"/>
          <w:b/>
        </w:rPr>
        <w:t xml:space="preserve">        </w:t>
      </w:r>
      <w:proofErr w:type="spellStart"/>
      <w:r>
        <w:rPr>
          <w:rStyle w:val="Hyperlink3"/>
          <w:rFonts w:cstheme="minorHAnsi"/>
          <w:b/>
          <w:u w:val="single"/>
        </w:rPr>
        <w:t>VII.</w:t>
      </w:r>
      <w:r w:rsidR="004F0041" w:rsidRPr="00E33716">
        <w:rPr>
          <w:rStyle w:val="Hyperlink3"/>
          <w:rFonts w:cstheme="minorHAnsi"/>
          <w:b/>
          <w:u w:val="single"/>
        </w:rPr>
        <w:t>Gwarancja</w:t>
      </w:r>
      <w:proofErr w:type="spellEnd"/>
      <w:r w:rsidR="004F0041" w:rsidRPr="00E33716">
        <w:rPr>
          <w:rStyle w:val="Hyperlink3"/>
          <w:rFonts w:cstheme="minorHAnsi"/>
          <w:b/>
          <w:u w:val="single"/>
        </w:rPr>
        <w:t>:</w:t>
      </w:r>
    </w:p>
    <w:p w14:paraId="7724C45F" w14:textId="7367CB36" w:rsidR="004F0041" w:rsidRPr="004F0041" w:rsidRDefault="00E33716" w:rsidP="00E33716">
      <w:pPr>
        <w:pStyle w:val="Tre"/>
        <w:spacing w:before="184" w:line="256" w:lineRule="auto"/>
        <w:ind w:left="116" w:right="517" w:firstLine="55"/>
        <w:jc w:val="both"/>
        <w:rPr>
          <w:rStyle w:val="Brak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Brak"/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="004F0041" w:rsidRPr="004F0041">
        <w:rPr>
          <w:rStyle w:val="Brak"/>
          <w:rFonts w:asciiTheme="minorHAnsi" w:hAnsiTheme="minorHAnsi" w:cstheme="minorHAnsi"/>
          <w:b/>
          <w:bCs/>
          <w:sz w:val="24"/>
          <w:szCs w:val="24"/>
        </w:rPr>
        <w:t xml:space="preserve">– minimalny okres gwarancji – 24 miesiące na prawidłowe funkcjonowanie pojazdu </w:t>
      </w:r>
      <w:r>
        <w:rPr>
          <w:rStyle w:val="Brak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0041" w:rsidRPr="004F0041">
        <w:rPr>
          <w:rStyle w:val="Brak"/>
          <w:rFonts w:asciiTheme="minorHAnsi" w:hAnsiTheme="minorHAnsi" w:cstheme="minorHAnsi"/>
          <w:b/>
          <w:bCs/>
          <w:sz w:val="24"/>
          <w:szCs w:val="24"/>
        </w:rPr>
        <w:t>(w</w:t>
      </w:r>
      <w:r w:rsidR="004F0041" w:rsidRPr="004F0041">
        <w:rPr>
          <w:rStyle w:val="Brak"/>
          <w:rFonts w:asciiTheme="minorHAnsi" w:hAnsiTheme="minorHAnsi" w:cstheme="minorHAnsi"/>
          <w:b/>
          <w:bCs/>
          <w:spacing w:val="-52"/>
          <w:sz w:val="24"/>
          <w:szCs w:val="24"/>
        </w:rPr>
        <w:t xml:space="preserve"> </w:t>
      </w:r>
      <w:r w:rsidR="004F0041" w:rsidRPr="004F0041">
        <w:rPr>
          <w:rStyle w:val="Brak"/>
          <w:rFonts w:asciiTheme="minorHAnsi" w:hAnsiTheme="minorHAnsi" w:cstheme="minorHAnsi"/>
          <w:b/>
          <w:bCs/>
          <w:sz w:val="24"/>
          <w:szCs w:val="24"/>
        </w:rPr>
        <w:t>tym</w:t>
      </w:r>
      <w:r w:rsidR="004F0041" w:rsidRPr="004F0041">
        <w:rPr>
          <w:rStyle w:val="Brak"/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4F0041" w:rsidRPr="004F0041">
        <w:rPr>
          <w:rStyle w:val="Brak"/>
          <w:rFonts w:asciiTheme="minorHAnsi" w:hAnsiTheme="minorHAnsi" w:cstheme="minorHAnsi"/>
          <w:b/>
          <w:bCs/>
          <w:sz w:val="24"/>
          <w:szCs w:val="24"/>
        </w:rPr>
        <w:t>podzespoły mechaniczne/elektryczne/elektroniczne).</w:t>
      </w:r>
    </w:p>
    <w:p w14:paraId="588E7821" w14:textId="77777777" w:rsidR="004F0041" w:rsidRPr="004F0041" w:rsidRDefault="004F0041" w:rsidP="004F0041">
      <w:pPr>
        <w:pStyle w:val="Tre"/>
        <w:spacing w:line="256" w:lineRule="auto"/>
        <w:rPr>
          <w:rFonts w:asciiTheme="minorHAnsi" w:hAnsiTheme="minorHAnsi" w:cstheme="minorHAnsi"/>
        </w:rPr>
        <w:sectPr w:rsidR="004F0041" w:rsidRPr="004F0041">
          <w:headerReference w:type="default" r:id="rId8"/>
          <w:pgSz w:w="11920" w:h="16840"/>
          <w:pgMar w:top="1320" w:right="1300" w:bottom="960" w:left="1300" w:header="0" w:footer="720" w:gutter="0"/>
          <w:cols w:space="708"/>
        </w:sectPr>
      </w:pPr>
    </w:p>
    <w:p w14:paraId="681DD12F" w14:textId="77777777" w:rsidR="004F0041" w:rsidRPr="004F0041" w:rsidRDefault="004F0041" w:rsidP="004F00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05" w:lineRule="exact"/>
        <w:rPr>
          <w:rFonts w:cstheme="minorHAnsi"/>
          <w:sz w:val="24"/>
          <w:szCs w:val="24"/>
        </w:rPr>
        <w:sectPr w:rsidR="004F0041" w:rsidRPr="004F0041">
          <w:headerReference w:type="default" r:id="rId9"/>
          <w:pgSz w:w="11920" w:h="16840"/>
          <w:pgMar w:top="1320" w:right="1300" w:bottom="280" w:left="1300" w:header="0" w:footer="720" w:gutter="0"/>
          <w:cols w:space="708"/>
        </w:sectPr>
      </w:pPr>
    </w:p>
    <w:p w14:paraId="347D01E5" w14:textId="01B6B637" w:rsidR="002D2FEB" w:rsidRDefault="002D2FEB">
      <w:pPr>
        <w:rPr>
          <w:rFonts w:cstheme="minorHAnsi"/>
          <w:sz w:val="24"/>
          <w:szCs w:val="24"/>
        </w:rPr>
      </w:pPr>
    </w:p>
    <w:sectPr w:rsidR="002D2F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2AC9A" w14:textId="77777777" w:rsidR="009A371E" w:rsidRDefault="009A371E" w:rsidP="00751169">
      <w:pPr>
        <w:spacing w:after="0" w:line="240" w:lineRule="auto"/>
      </w:pPr>
      <w:r>
        <w:separator/>
      </w:r>
    </w:p>
  </w:endnote>
  <w:endnote w:type="continuationSeparator" w:id="0">
    <w:p w14:paraId="69928CC8" w14:textId="77777777" w:rsidR="009A371E" w:rsidRDefault="009A371E" w:rsidP="0075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330572"/>
      <w:docPartObj>
        <w:docPartGallery w:val="Page Numbers (Bottom of Page)"/>
        <w:docPartUnique/>
      </w:docPartObj>
    </w:sdtPr>
    <w:sdtEndPr/>
    <w:sdtContent>
      <w:p w14:paraId="3A753871" w14:textId="174B7C66" w:rsidR="003019D0" w:rsidRDefault="003019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F41">
          <w:rPr>
            <w:noProof/>
          </w:rPr>
          <w:t>4</w:t>
        </w:r>
        <w:r>
          <w:fldChar w:fldCharType="end"/>
        </w:r>
      </w:p>
    </w:sdtContent>
  </w:sdt>
  <w:p w14:paraId="4119C1F3" w14:textId="77777777" w:rsidR="00310F40" w:rsidRDefault="00310F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07ED7" w14:textId="77777777" w:rsidR="009A371E" w:rsidRDefault="009A371E" w:rsidP="00751169">
      <w:pPr>
        <w:spacing w:after="0" w:line="240" w:lineRule="auto"/>
      </w:pPr>
      <w:r>
        <w:separator/>
      </w:r>
    </w:p>
  </w:footnote>
  <w:footnote w:type="continuationSeparator" w:id="0">
    <w:p w14:paraId="170A294A" w14:textId="77777777" w:rsidR="009A371E" w:rsidRDefault="009A371E" w:rsidP="0075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8F81B" w14:textId="79D4F800" w:rsidR="004F0041" w:rsidRDefault="004F0041">
    <w:pPr>
      <w:pStyle w:val="Nagwek"/>
    </w:pPr>
  </w:p>
  <w:p w14:paraId="20AC190C" w14:textId="77777777" w:rsidR="000410F1" w:rsidRDefault="000410F1">
    <w:pPr>
      <w:pStyle w:val="Nagwek"/>
    </w:pPr>
  </w:p>
  <w:p w14:paraId="4A02C8CD" w14:textId="7C287826" w:rsidR="004F0041" w:rsidRDefault="004F0041">
    <w:pPr>
      <w:pStyle w:val="Nagwek"/>
    </w:pPr>
    <w:r>
      <w:t xml:space="preserve">Zn. </w:t>
    </w:r>
    <w:proofErr w:type="spellStart"/>
    <w:r>
      <w:t>spr</w:t>
    </w:r>
    <w:proofErr w:type="spellEnd"/>
    <w:r>
      <w:t xml:space="preserve">. </w:t>
    </w:r>
    <w:r w:rsidR="00BA02D9">
      <w:t>S.270.10</w:t>
    </w:r>
    <w:r w:rsidR="000410F1">
      <w:t>.2022</w:t>
    </w:r>
  </w:p>
  <w:p w14:paraId="57ABDA79" w14:textId="032BFFD9" w:rsidR="004F0041" w:rsidRDefault="004F0041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37C8F" w14:textId="77777777" w:rsidR="004F0041" w:rsidRDefault="004F0041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4B0A33B" wp14:editId="5772CC40">
              <wp:simplePos x="0" y="0"/>
              <wp:positionH relativeFrom="page">
                <wp:posOffset>6482841</wp:posOffset>
              </wp:positionH>
              <wp:positionV relativeFrom="page">
                <wp:posOffset>10066623</wp:posOffset>
              </wp:positionV>
              <wp:extent cx="216535" cy="186690"/>
              <wp:effectExtent l="0" t="0" r="0" b="0"/>
              <wp:wrapNone/>
              <wp:docPr id="1073741857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CFBF1F" w14:textId="77777777" w:rsidR="004F0041" w:rsidRDefault="004F0041">
                          <w:pPr>
                            <w:pStyle w:val="Tre"/>
                            <w:spacing w:before="23"/>
                            <w:ind w:left="60"/>
                          </w:pPr>
                          <w:r>
                            <w:rPr>
                              <w:rStyle w:val="Brak"/>
                              <w:rFonts w:ascii="Microsoft Sans Serif" w:eastAsia="Microsoft Sans Serif" w:hAnsi="Microsoft Sans Serif" w:cs="Microsoft Sans Serif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Microsoft Sans Serif" w:eastAsia="Microsoft Sans Serif" w:hAnsi="Microsoft Sans Serif" w:cs="Microsoft Sans Serif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Microsoft Sans Serif" w:eastAsia="Microsoft Sans Serif" w:hAnsi="Microsoft Sans Serif" w:cs="Microsoft Sans Serif"/>
                            </w:rPr>
                            <w:fldChar w:fldCharType="separate"/>
                          </w:r>
                          <w:r w:rsidR="00855F41">
                            <w:rPr>
                              <w:rStyle w:val="Brak"/>
                              <w:rFonts w:ascii="Microsoft Sans Serif" w:eastAsia="Microsoft Sans Serif" w:hAnsi="Microsoft Sans Serif" w:cs="Microsoft Sans Serif"/>
                              <w:noProof/>
                            </w:rPr>
                            <w:t>3</w:t>
                          </w:r>
                          <w:r>
                            <w:rPr>
                              <w:rStyle w:val="Brak"/>
                              <w:rFonts w:ascii="Microsoft Sans Serif" w:eastAsia="Microsoft Sans Serif" w:hAnsi="Microsoft Sans Serif" w:cs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0A33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stokąt" style="position:absolute;margin-left:510.45pt;margin-top:792.65pt;width:17.05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mk8AEAALADAAAOAAAAZHJzL2Uyb0RvYy54bWysU9uO0zAQfUfiHyy/0yTd7YWq6WphtQgJ&#10;wUoLH+A4dmOwPcZ2m/QD+DM+bMdO013BGyIPznjsnJlz5mR7MxhNjsIHBbam1aykRFgOrbL7mn77&#10;ev9mTUmIzLZMgxU1PYlAb3avX217txFz6EC3whMEsWHTu5p2MbpNUQTeCcPCDJyweCjBGxZx6/dF&#10;61mP6EYX87JcFj341nngIgTM3o2HdJfxpRQ8fpEyiEh0TbG3mFef1yatxW7LNnvPXKf4uQ32D10Y&#10;piwWvUDdscjIwau/oIziHgLIOONgCpBScZE5IJuq/IPNY8ecyFxQnOAuMoX/B8s/Hx88US3Orlxd&#10;ra6r9WJFiWUGZzV2d+sjgeY7KklJKwJH8R6QQoQfv3/FpF/vwgZhHh0CxeEdDIg15QMmkyyD9Ca9&#10;EZLgOU7idFFfDJFwTM6r5eJqQQnHo2q9XL7N0ymeP3Y+xA8CDElBTX1qKYGy46cQsRG8Ol1JaQv3&#10;Sus8YG1Jj6DzVYmVOUOfSc3Gj1/cMiqiF7UyNb0u05NYIKi2CU5kN50rJc4jtxTFoRnOQjTQnlCH&#10;Hh1V0/DzwLygRH+0OLJkvynwU9BMgT2Y94AmrShhlneAMk8N3h4iSJUZpmpjCewsbdAWucezhZPv&#10;Xu7zrecfbfcEAAD//wMAUEsDBBQABgAIAAAAIQA9BM+54QAAAA8BAAAPAAAAZHJzL2Rvd25yZXYu&#10;eG1sTI/BTsMwEETvSPyDtUjcqN2ASwlxKgRCQhQhpXDguI2XJCK2o9ht079ne4LbjPZpdqZYTa4X&#10;expjF7yB+UyBIF8H2/nGwOfH89USREzoLfbBk4EjRViV52cF5jYcfEX7TWoEh/iYo4E2pSGXMtYt&#10;OYyzMJDn23cYHSa2YyPtiAcOd73MlFpIh53nDy0O9NhS/bPZOQOvFb6tsdJZ6Fy0Xy/y/fgUyJjL&#10;i+nhHkSiKf3BcKrP1aHkTtuw8zaKnr3K1B2zrPRSX4M4MUprHrhltZjf3IIsC/l/R/kLAAD//wMA&#10;UEsBAi0AFAAGAAgAAAAhALaDOJL+AAAA4QEAABMAAAAAAAAAAAAAAAAAAAAAAFtDb250ZW50X1R5&#10;cGVzXS54bWxQSwECLQAUAAYACAAAACEAOP0h/9YAAACUAQAACwAAAAAAAAAAAAAAAAAvAQAAX3Jl&#10;bHMvLnJlbHNQSwECLQAUAAYACAAAACEAcuXZpPABAACwAwAADgAAAAAAAAAAAAAAAAAuAgAAZHJz&#10;L2Uyb0RvYy54bWxQSwECLQAUAAYACAAAACEAPQTPueEAAAAPAQAADwAAAAAAAAAAAAAAAABKBAAA&#10;ZHJzL2Rvd25yZXYueG1sUEsFBgAAAAAEAAQA8wAAAFgFAAAAAA==&#10;" filled="f" stroked="f" strokeweight="1pt">
              <v:stroke miterlimit="4"/>
              <v:textbox inset="0,0,0,0">
                <w:txbxContent>
                  <w:p w14:paraId="24CFBF1F" w14:textId="77777777" w:rsidR="004F0041" w:rsidRDefault="004F0041">
                    <w:pPr>
                      <w:pStyle w:val="Tre"/>
                      <w:spacing w:before="23"/>
                      <w:ind w:left="60"/>
                    </w:pPr>
                    <w:r>
                      <w:rPr>
                        <w:rStyle w:val="Brak"/>
                        <w:rFonts w:ascii="Microsoft Sans Serif" w:eastAsia="Microsoft Sans Serif" w:hAnsi="Microsoft Sans Serif" w:cs="Microsoft Sans Serif"/>
                      </w:rPr>
                      <w:fldChar w:fldCharType="begin"/>
                    </w:r>
                    <w:r>
                      <w:rPr>
                        <w:rStyle w:val="Brak"/>
                        <w:rFonts w:ascii="Microsoft Sans Serif" w:eastAsia="Microsoft Sans Serif" w:hAnsi="Microsoft Sans Serif" w:cs="Microsoft Sans Serif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Microsoft Sans Serif" w:eastAsia="Microsoft Sans Serif" w:hAnsi="Microsoft Sans Serif" w:cs="Microsoft Sans Serif"/>
                      </w:rPr>
                      <w:fldChar w:fldCharType="separate"/>
                    </w:r>
                    <w:r w:rsidR="00855F41">
                      <w:rPr>
                        <w:rStyle w:val="Brak"/>
                        <w:rFonts w:ascii="Microsoft Sans Serif" w:eastAsia="Microsoft Sans Serif" w:hAnsi="Microsoft Sans Serif" w:cs="Microsoft Sans Serif"/>
                        <w:noProof/>
                      </w:rPr>
                      <w:t>3</w:t>
                    </w:r>
                    <w:r>
                      <w:rPr>
                        <w:rStyle w:val="Brak"/>
                        <w:rFonts w:ascii="Microsoft Sans Serif" w:eastAsia="Microsoft Sans Serif" w:hAnsi="Microsoft Sans Serif" w:cs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DFE20" w14:textId="03E62ED8" w:rsidR="009E37CD" w:rsidRPr="002D2FEB" w:rsidRDefault="00310F40" w:rsidP="00792FDD">
    <w:pPr>
      <w:pStyle w:val="Nagwek"/>
      <w:rPr>
        <w:rFonts w:cstheme="minorHAnsi"/>
        <w:b/>
        <w:bCs/>
      </w:rPr>
    </w:pPr>
    <w:r w:rsidRPr="00A81648">
      <w:rPr>
        <w:rFonts w:cstheme="minorHAnsi"/>
        <w:b/>
        <w:bCs/>
      </w:rPr>
      <w:t>Znak sprawy:  S.270.</w:t>
    </w:r>
    <w:r w:rsidR="004F0041">
      <w:rPr>
        <w:rFonts w:cstheme="minorHAnsi"/>
        <w:b/>
        <w:bCs/>
      </w:rPr>
      <w:t>7</w:t>
    </w:r>
    <w:r w:rsidR="00A81648" w:rsidRPr="00A81648">
      <w:rPr>
        <w:rFonts w:cstheme="minorHAnsi"/>
        <w:b/>
        <w:bCs/>
      </w:rPr>
      <w:t>.</w:t>
    </w:r>
    <w:r w:rsidRPr="00A81648">
      <w:rPr>
        <w:rFonts w:cstheme="minorHAnsi"/>
        <w:b/>
        <w:bCs/>
      </w:rPr>
      <w:t>202</w:t>
    </w:r>
    <w:r w:rsidR="00376506" w:rsidRPr="00A81648">
      <w:rPr>
        <w:rFonts w:cstheme="minorHAnsi"/>
        <w:b/>
        <w:bCs/>
      </w:rPr>
      <w:t>2</w:t>
    </w:r>
    <w:r w:rsidR="009E37CD" w:rsidRPr="002D2FEB">
      <w:rPr>
        <w:rFonts w:cstheme="minorHAnsi"/>
        <w:b/>
        <w:bCs/>
      </w:rPr>
      <w:tab/>
    </w:r>
    <w:r w:rsidR="009E37CD" w:rsidRPr="002D2FEB">
      <w:rPr>
        <w:rFonts w:cstheme="minorHAnsi"/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1070F28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1814" w:hanging="180"/>
      </w:p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1" w15:restartNumberingAfterBreak="0">
    <w:nsid w:val="3C850BAB"/>
    <w:multiLevelType w:val="hybridMultilevel"/>
    <w:tmpl w:val="6792CF60"/>
    <w:lvl w:ilvl="0" w:tplc="E30E0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654B9"/>
    <w:multiLevelType w:val="hybridMultilevel"/>
    <w:tmpl w:val="EB8CDD7C"/>
    <w:numStyleLink w:val="Zaimportowanystyl23"/>
  </w:abstractNum>
  <w:abstractNum w:abstractNumId="3" w15:restartNumberingAfterBreak="0">
    <w:nsid w:val="7E5E31A3"/>
    <w:multiLevelType w:val="hybridMultilevel"/>
    <w:tmpl w:val="EB8CDD7C"/>
    <w:styleLink w:val="Zaimportowanystyl23"/>
    <w:lvl w:ilvl="0" w:tplc="7E76FB1C">
      <w:start w:val="1"/>
      <w:numFmt w:val="bullet"/>
      <w:lvlText w:val="-"/>
      <w:lvlJc w:val="left"/>
      <w:pPr>
        <w:tabs>
          <w:tab w:val="left" w:pos="837"/>
        </w:tabs>
        <w:ind w:left="83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BE52E4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168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AC964C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253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040988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3379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A8C02C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422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2CDF4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507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246626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5919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62E38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676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2002C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761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A1AE0B22">
        <w:start w:val="1"/>
        <w:numFmt w:val="bullet"/>
        <w:lvlText w:val="-"/>
        <w:lvlJc w:val="left"/>
        <w:pPr>
          <w:tabs>
            <w:tab w:val="left" w:pos="837"/>
          </w:tabs>
          <w:ind w:left="83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10F7E2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168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04E474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253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360AC4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337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1AB9C0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422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F418FE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507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3E394C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591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A4BCEC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676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24A44E">
        <w:start w:val="1"/>
        <w:numFmt w:val="bullet"/>
        <w:lvlText w:val="·"/>
        <w:lvlJc w:val="left"/>
        <w:pPr>
          <w:tabs>
            <w:tab w:val="left" w:pos="836"/>
            <w:tab w:val="left" w:pos="837"/>
          </w:tabs>
          <w:ind w:left="761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A1AE0B22">
        <w:start w:val="1"/>
        <w:numFmt w:val="bullet"/>
        <w:lvlText w:val="-"/>
        <w:lvlJc w:val="left"/>
        <w:pPr>
          <w:tabs>
            <w:tab w:val="left" w:pos="837"/>
          </w:tabs>
          <w:ind w:left="83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10F7E2">
        <w:start w:val="1"/>
        <w:numFmt w:val="bullet"/>
        <w:lvlText w:val="·"/>
        <w:lvlJc w:val="left"/>
        <w:pPr>
          <w:tabs>
            <w:tab w:val="left" w:pos="837"/>
          </w:tabs>
          <w:ind w:left="168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04E474">
        <w:start w:val="1"/>
        <w:numFmt w:val="bullet"/>
        <w:lvlText w:val="·"/>
        <w:lvlJc w:val="left"/>
        <w:pPr>
          <w:tabs>
            <w:tab w:val="left" w:pos="837"/>
          </w:tabs>
          <w:ind w:left="253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360AC4">
        <w:start w:val="1"/>
        <w:numFmt w:val="bullet"/>
        <w:lvlText w:val="·"/>
        <w:lvlJc w:val="left"/>
        <w:pPr>
          <w:tabs>
            <w:tab w:val="left" w:pos="837"/>
          </w:tabs>
          <w:ind w:left="337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1AB9C0">
        <w:start w:val="1"/>
        <w:numFmt w:val="bullet"/>
        <w:lvlText w:val="·"/>
        <w:lvlJc w:val="left"/>
        <w:pPr>
          <w:tabs>
            <w:tab w:val="left" w:pos="837"/>
          </w:tabs>
          <w:ind w:left="422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F418FE">
        <w:start w:val="1"/>
        <w:numFmt w:val="bullet"/>
        <w:lvlText w:val="·"/>
        <w:lvlJc w:val="left"/>
        <w:pPr>
          <w:tabs>
            <w:tab w:val="left" w:pos="837"/>
          </w:tabs>
          <w:ind w:left="507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3E394C">
        <w:start w:val="1"/>
        <w:numFmt w:val="bullet"/>
        <w:lvlText w:val="·"/>
        <w:lvlJc w:val="left"/>
        <w:pPr>
          <w:tabs>
            <w:tab w:val="left" w:pos="837"/>
          </w:tabs>
          <w:ind w:left="591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A4BCEC">
        <w:start w:val="1"/>
        <w:numFmt w:val="bullet"/>
        <w:lvlText w:val="·"/>
        <w:lvlJc w:val="left"/>
        <w:pPr>
          <w:tabs>
            <w:tab w:val="left" w:pos="837"/>
          </w:tabs>
          <w:ind w:left="676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24A44E">
        <w:start w:val="1"/>
        <w:numFmt w:val="bullet"/>
        <w:lvlText w:val="·"/>
        <w:lvlJc w:val="left"/>
        <w:pPr>
          <w:tabs>
            <w:tab w:val="left" w:pos="837"/>
          </w:tabs>
          <w:ind w:left="761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 w:tplc="A1AE0B22">
        <w:start w:val="1"/>
        <w:numFmt w:val="bullet"/>
        <w:lvlText w:val="-"/>
        <w:lvlJc w:val="left"/>
        <w:pPr>
          <w:tabs>
            <w:tab w:val="left" w:pos="837"/>
          </w:tabs>
          <w:ind w:left="83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10F7E2">
        <w:start w:val="1"/>
        <w:numFmt w:val="bullet"/>
        <w:lvlText w:val="·"/>
        <w:lvlJc w:val="left"/>
        <w:pPr>
          <w:tabs>
            <w:tab w:val="left" w:pos="837"/>
          </w:tabs>
          <w:ind w:left="168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04E474">
        <w:start w:val="1"/>
        <w:numFmt w:val="bullet"/>
        <w:lvlText w:val="·"/>
        <w:lvlJc w:val="left"/>
        <w:pPr>
          <w:tabs>
            <w:tab w:val="left" w:pos="837"/>
          </w:tabs>
          <w:ind w:left="253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360AC4">
        <w:start w:val="1"/>
        <w:numFmt w:val="bullet"/>
        <w:lvlText w:val="·"/>
        <w:lvlJc w:val="left"/>
        <w:pPr>
          <w:tabs>
            <w:tab w:val="left" w:pos="837"/>
          </w:tabs>
          <w:ind w:left="337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1AB9C0">
        <w:start w:val="1"/>
        <w:numFmt w:val="bullet"/>
        <w:lvlText w:val="·"/>
        <w:lvlJc w:val="left"/>
        <w:pPr>
          <w:tabs>
            <w:tab w:val="left" w:pos="837"/>
          </w:tabs>
          <w:ind w:left="422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F418FE">
        <w:start w:val="1"/>
        <w:numFmt w:val="bullet"/>
        <w:lvlText w:val="·"/>
        <w:lvlJc w:val="left"/>
        <w:pPr>
          <w:tabs>
            <w:tab w:val="left" w:pos="837"/>
          </w:tabs>
          <w:ind w:left="507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3E394C">
        <w:start w:val="1"/>
        <w:numFmt w:val="bullet"/>
        <w:lvlText w:val="·"/>
        <w:lvlJc w:val="left"/>
        <w:pPr>
          <w:tabs>
            <w:tab w:val="left" w:pos="837"/>
          </w:tabs>
          <w:ind w:left="591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A4BCEC">
        <w:start w:val="1"/>
        <w:numFmt w:val="bullet"/>
        <w:lvlText w:val="·"/>
        <w:lvlJc w:val="left"/>
        <w:pPr>
          <w:tabs>
            <w:tab w:val="left" w:pos="837"/>
          </w:tabs>
          <w:ind w:left="676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24A44E">
        <w:start w:val="1"/>
        <w:numFmt w:val="bullet"/>
        <w:lvlText w:val="·"/>
        <w:lvlJc w:val="left"/>
        <w:pPr>
          <w:tabs>
            <w:tab w:val="left" w:pos="837"/>
          </w:tabs>
          <w:ind w:left="761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A1AE0B22">
        <w:start w:val="1"/>
        <w:numFmt w:val="bullet"/>
        <w:lvlText w:val="-"/>
        <w:lvlJc w:val="left"/>
        <w:pPr>
          <w:tabs>
            <w:tab w:val="left" w:pos="892"/>
          </w:tabs>
          <w:ind w:left="89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10F7E2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174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04E474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258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360AC4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3434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1AB9C0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428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F418FE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512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3E394C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5974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A4BCEC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682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24A44E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766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69"/>
    <w:rsid w:val="000009CD"/>
    <w:rsid w:val="00007A97"/>
    <w:rsid w:val="000410F1"/>
    <w:rsid w:val="000450BF"/>
    <w:rsid w:val="00061A6D"/>
    <w:rsid w:val="00063669"/>
    <w:rsid w:val="0007149D"/>
    <w:rsid w:val="00076154"/>
    <w:rsid w:val="00090F19"/>
    <w:rsid w:val="000C03FE"/>
    <w:rsid w:val="000C73F9"/>
    <w:rsid w:val="000F21DB"/>
    <w:rsid w:val="00101819"/>
    <w:rsid w:val="0011253E"/>
    <w:rsid w:val="00147A83"/>
    <w:rsid w:val="0017623F"/>
    <w:rsid w:val="0019251D"/>
    <w:rsid w:val="001A7238"/>
    <w:rsid w:val="001C021B"/>
    <w:rsid w:val="001C0B41"/>
    <w:rsid w:val="001C68D2"/>
    <w:rsid w:val="001E62EE"/>
    <w:rsid w:val="001E7912"/>
    <w:rsid w:val="001F6514"/>
    <w:rsid w:val="00222A15"/>
    <w:rsid w:val="00225679"/>
    <w:rsid w:val="0023028E"/>
    <w:rsid w:val="0023456D"/>
    <w:rsid w:val="00251C55"/>
    <w:rsid w:val="002601E6"/>
    <w:rsid w:val="00262B3A"/>
    <w:rsid w:val="002673E7"/>
    <w:rsid w:val="00290E89"/>
    <w:rsid w:val="002A3FB4"/>
    <w:rsid w:val="002B6EBF"/>
    <w:rsid w:val="002C1CE4"/>
    <w:rsid w:val="002D2FEB"/>
    <w:rsid w:val="002E082C"/>
    <w:rsid w:val="003019D0"/>
    <w:rsid w:val="00310F40"/>
    <w:rsid w:val="00337C29"/>
    <w:rsid w:val="00345B8E"/>
    <w:rsid w:val="00373436"/>
    <w:rsid w:val="003740F3"/>
    <w:rsid w:val="00376506"/>
    <w:rsid w:val="00392020"/>
    <w:rsid w:val="003959B5"/>
    <w:rsid w:val="003C4476"/>
    <w:rsid w:val="003E56A6"/>
    <w:rsid w:val="004135CA"/>
    <w:rsid w:val="004245C8"/>
    <w:rsid w:val="0046554A"/>
    <w:rsid w:val="004741EC"/>
    <w:rsid w:val="00483D42"/>
    <w:rsid w:val="0048477E"/>
    <w:rsid w:val="00495767"/>
    <w:rsid w:val="004B5D8A"/>
    <w:rsid w:val="004C0F4A"/>
    <w:rsid w:val="004C30C8"/>
    <w:rsid w:val="004D6FC9"/>
    <w:rsid w:val="004F0041"/>
    <w:rsid w:val="005059BD"/>
    <w:rsid w:val="005069D1"/>
    <w:rsid w:val="00523E86"/>
    <w:rsid w:val="00533F6E"/>
    <w:rsid w:val="00555141"/>
    <w:rsid w:val="00557F4A"/>
    <w:rsid w:val="00587D4A"/>
    <w:rsid w:val="005B1B8B"/>
    <w:rsid w:val="005C3CE3"/>
    <w:rsid w:val="00633CD2"/>
    <w:rsid w:val="0065061D"/>
    <w:rsid w:val="00651C82"/>
    <w:rsid w:val="00652B92"/>
    <w:rsid w:val="00665BC0"/>
    <w:rsid w:val="006905CF"/>
    <w:rsid w:val="006B3B90"/>
    <w:rsid w:val="006C5707"/>
    <w:rsid w:val="006D363A"/>
    <w:rsid w:val="006E1AEC"/>
    <w:rsid w:val="006E5D9A"/>
    <w:rsid w:val="007135D9"/>
    <w:rsid w:val="00747FD9"/>
    <w:rsid w:val="00751169"/>
    <w:rsid w:val="00784086"/>
    <w:rsid w:val="00792FDD"/>
    <w:rsid w:val="0079345B"/>
    <w:rsid w:val="00795C88"/>
    <w:rsid w:val="007B24A8"/>
    <w:rsid w:val="007B4DA4"/>
    <w:rsid w:val="007E4AD0"/>
    <w:rsid w:val="007F57EF"/>
    <w:rsid w:val="00804F0A"/>
    <w:rsid w:val="0081494D"/>
    <w:rsid w:val="00817A53"/>
    <w:rsid w:val="008226F9"/>
    <w:rsid w:val="00825F66"/>
    <w:rsid w:val="0083132A"/>
    <w:rsid w:val="00853BAB"/>
    <w:rsid w:val="00855F41"/>
    <w:rsid w:val="00867C2E"/>
    <w:rsid w:val="008701DC"/>
    <w:rsid w:val="00882F58"/>
    <w:rsid w:val="008A67CE"/>
    <w:rsid w:val="008A6C50"/>
    <w:rsid w:val="008E551B"/>
    <w:rsid w:val="009031C4"/>
    <w:rsid w:val="00967741"/>
    <w:rsid w:val="00984885"/>
    <w:rsid w:val="00991A1C"/>
    <w:rsid w:val="009A371E"/>
    <w:rsid w:val="009B2639"/>
    <w:rsid w:val="009B559E"/>
    <w:rsid w:val="009B6D16"/>
    <w:rsid w:val="009C35EB"/>
    <w:rsid w:val="009E37CD"/>
    <w:rsid w:val="00A10B9C"/>
    <w:rsid w:val="00A13E84"/>
    <w:rsid w:val="00A30443"/>
    <w:rsid w:val="00A76797"/>
    <w:rsid w:val="00A81648"/>
    <w:rsid w:val="00A96B1C"/>
    <w:rsid w:val="00AC590F"/>
    <w:rsid w:val="00AC7F98"/>
    <w:rsid w:val="00AF6395"/>
    <w:rsid w:val="00B14967"/>
    <w:rsid w:val="00B356AB"/>
    <w:rsid w:val="00B4524F"/>
    <w:rsid w:val="00B63303"/>
    <w:rsid w:val="00B63DA9"/>
    <w:rsid w:val="00B73700"/>
    <w:rsid w:val="00B754CF"/>
    <w:rsid w:val="00B9281A"/>
    <w:rsid w:val="00B962EB"/>
    <w:rsid w:val="00BA02D9"/>
    <w:rsid w:val="00BB0C3D"/>
    <w:rsid w:val="00BC1DC4"/>
    <w:rsid w:val="00C059BA"/>
    <w:rsid w:val="00C2206F"/>
    <w:rsid w:val="00C5775A"/>
    <w:rsid w:val="00C66865"/>
    <w:rsid w:val="00C75E0F"/>
    <w:rsid w:val="00C86077"/>
    <w:rsid w:val="00C9354C"/>
    <w:rsid w:val="00CA79C0"/>
    <w:rsid w:val="00CE083E"/>
    <w:rsid w:val="00CE0BB1"/>
    <w:rsid w:val="00CE0F20"/>
    <w:rsid w:val="00CE161F"/>
    <w:rsid w:val="00D03EDE"/>
    <w:rsid w:val="00D06897"/>
    <w:rsid w:val="00D07D49"/>
    <w:rsid w:val="00D27139"/>
    <w:rsid w:val="00D42FEF"/>
    <w:rsid w:val="00D50145"/>
    <w:rsid w:val="00D61396"/>
    <w:rsid w:val="00D61C42"/>
    <w:rsid w:val="00D76300"/>
    <w:rsid w:val="00DA27CC"/>
    <w:rsid w:val="00DF67FF"/>
    <w:rsid w:val="00E30D6C"/>
    <w:rsid w:val="00E33716"/>
    <w:rsid w:val="00E43467"/>
    <w:rsid w:val="00E716D2"/>
    <w:rsid w:val="00EA3857"/>
    <w:rsid w:val="00EB41B1"/>
    <w:rsid w:val="00EB7EB8"/>
    <w:rsid w:val="00EC2646"/>
    <w:rsid w:val="00ED09C3"/>
    <w:rsid w:val="00ED0C50"/>
    <w:rsid w:val="00EE4891"/>
    <w:rsid w:val="00EF0C5B"/>
    <w:rsid w:val="00EF5AFF"/>
    <w:rsid w:val="00F01ABC"/>
    <w:rsid w:val="00F02B45"/>
    <w:rsid w:val="00F143CD"/>
    <w:rsid w:val="00F63C1F"/>
    <w:rsid w:val="00F81321"/>
    <w:rsid w:val="00F83977"/>
    <w:rsid w:val="00F93EEC"/>
    <w:rsid w:val="00F97A41"/>
    <w:rsid w:val="00FA5535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4498"/>
  <w15:docId w15:val="{4FBDAB53-C4CA-4251-979E-403A62C5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A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169"/>
  </w:style>
  <w:style w:type="paragraph" w:styleId="Stopka">
    <w:name w:val="footer"/>
    <w:basedOn w:val="Normalny"/>
    <w:link w:val="StopkaZnak"/>
    <w:uiPriority w:val="99"/>
    <w:unhideWhenUsed/>
    <w:rsid w:val="00751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169"/>
  </w:style>
  <w:style w:type="paragraph" w:styleId="Akapitzlist">
    <w:name w:val="List Paragraph"/>
    <w:basedOn w:val="Normalny"/>
    <w:link w:val="AkapitzlistZnak"/>
    <w:qFormat/>
    <w:rsid w:val="0075116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B6E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C8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77E"/>
    <w:rPr>
      <w:b/>
      <w:bCs/>
      <w:sz w:val="20"/>
      <w:szCs w:val="20"/>
    </w:rPr>
  </w:style>
  <w:style w:type="paragraph" w:customStyle="1" w:styleId="Style8">
    <w:name w:val="Style8"/>
    <w:basedOn w:val="Normalny"/>
    <w:uiPriority w:val="99"/>
    <w:rsid w:val="00F81321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F8132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sid w:val="00373436"/>
    <w:rPr>
      <w:rFonts w:ascii="Times New Roman" w:hAnsi="Times New Roman"/>
      <w:sz w:val="20"/>
    </w:rPr>
  </w:style>
  <w:style w:type="character" w:customStyle="1" w:styleId="AkapitzlistZnak">
    <w:name w:val="Akapit z listą Znak"/>
    <w:link w:val="Akapitzlist"/>
    <w:uiPriority w:val="34"/>
    <w:qFormat/>
    <w:rsid w:val="00373436"/>
  </w:style>
  <w:style w:type="paragraph" w:customStyle="1" w:styleId="Default">
    <w:name w:val="Default"/>
    <w:rsid w:val="00557F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0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0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06F"/>
    <w:rPr>
      <w:vertAlign w:val="superscript"/>
    </w:rPr>
  </w:style>
  <w:style w:type="character" w:customStyle="1" w:styleId="ng-binding">
    <w:name w:val="ng-binding"/>
    <w:basedOn w:val="Domylnaczcionkaakapitu"/>
    <w:rsid w:val="00495767"/>
  </w:style>
  <w:style w:type="paragraph" w:customStyle="1" w:styleId="Nagwekistopka">
    <w:name w:val="Nagłówek i stopka"/>
    <w:rsid w:val="004F00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4F00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0041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4F00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4F0041"/>
  </w:style>
  <w:style w:type="character" w:customStyle="1" w:styleId="Hyperlink0">
    <w:name w:val="Hyperlink.0"/>
    <w:basedOn w:val="Brak"/>
    <w:rsid w:val="004F0041"/>
    <w:rPr>
      <w:spacing w:val="0"/>
    </w:rPr>
  </w:style>
  <w:style w:type="character" w:customStyle="1" w:styleId="Hyperlink3">
    <w:name w:val="Hyperlink.3"/>
    <w:basedOn w:val="Brak"/>
    <w:rsid w:val="004F0041"/>
  </w:style>
  <w:style w:type="numbering" w:customStyle="1" w:styleId="Zaimportowanystyl23">
    <w:name w:val="Zaimportowany styl 23"/>
    <w:rsid w:val="004F004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ACD7-C930-4039-8064-16754FBC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6</cp:revision>
  <cp:lastPrinted>2021-04-29T05:09:00Z</cp:lastPrinted>
  <dcterms:created xsi:type="dcterms:W3CDTF">2022-07-15T06:48:00Z</dcterms:created>
  <dcterms:modified xsi:type="dcterms:W3CDTF">2022-10-18T09:28:00Z</dcterms:modified>
</cp:coreProperties>
</file>