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</w:rPr>
        <w:t>Príloha č. 2 súťažných podkladov</w:t>
      </w: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0577F" w:rsidRPr="003E497C" w:rsidTr="00170810">
        <w:trPr>
          <w:trHeight w:val="2700"/>
        </w:trPr>
        <w:tc>
          <w:tcPr>
            <w:tcW w:w="9214" w:type="dxa"/>
            <w:vAlign w:val="center"/>
          </w:tcPr>
          <w:p w:rsidR="00D0577F" w:rsidRDefault="00D0577F" w:rsidP="0017081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3E497C">
              <w:rPr>
                <w:rFonts w:ascii="Arial Narrow" w:hAnsi="Arial Narrow" w:cs="Arial"/>
                <w:b/>
                <w:caps/>
              </w:rPr>
              <w:t xml:space="preserve">vzory vyhlásení a plnomocenstiev uchádzača </w:t>
            </w:r>
          </w:p>
          <w:p w:rsidR="00D0577F" w:rsidRPr="003E497C" w:rsidRDefault="00D0577F" w:rsidP="0017081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8D331B">
              <w:rPr>
                <w:rFonts w:ascii="Arial Narrow" w:hAnsi="Arial Narrow" w:cs="Arial"/>
                <w:b/>
                <w:caps/>
              </w:rPr>
              <w:t>a INFORMÁCIe O SPRACOVANÍ osobných údajov</w:t>
            </w:r>
          </w:p>
        </w:tc>
      </w:tr>
    </w:tbl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D0577F" w:rsidRPr="003E497C" w:rsidRDefault="00D0577F" w:rsidP="00D05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lastRenderedPageBreak/>
        <w:t xml:space="preserve">Príloha č. </w:t>
      </w:r>
      <w:r>
        <w:rPr>
          <w:rFonts w:ascii="Arial Narrow" w:hAnsi="Arial Narrow" w:cs="Arial"/>
        </w:rPr>
        <w:t>2</w:t>
      </w:r>
      <w:r w:rsidRPr="003E497C">
        <w:rPr>
          <w:rFonts w:ascii="Arial Narrow" w:hAnsi="Arial Narrow" w:cs="Arial"/>
        </w:rPr>
        <w:t>A súťažných podkladov</w:t>
      </w: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0577F" w:rsidRPr="003E497C" w:rsidRDefault="00D0577F" w:rsidP="00D0577F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</w:p>
    <w:p w:rsidR="00D0577F" w:rsidRDefault="00D0577F" w:rsidP="00D0577F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 w:rsidRPr="003E497C">
        <w:rPr>
          <w:rFonts w:ascii="Arial Narrow" w:hAnsi="Arial Narrow" w:cs="Arial"/>
          <w:caps/>
        </w:rPr>
        <w:t>vyhlásenia uchádzača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Uchádzač ...................................................................................................................................................................................</w:t>
      </w: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b/>
        </w:rPr>
      </w:pPr>
      <w:r w:rsidRPr="003E497C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dodávateľov)*</w:t>
      </w:r>
      <w:r w:rsidRPr="003E497C">
        <w:rPr>
          <w:rFonts w:ascii="Arial Narrow" w:hAnsi="Arial Narrow" w:cs="Arial"/>
        </w:rPr>
        <w:t xml:space="preserve">   </w:t>
      </w:r>
      <w:r w:rsidRPr="003E497C">
        <w:rPr>
          <w:rFonts w:ascii="Arial Narrow" w:hAnsi="Arial Narrow" w:cs="Arial"/>
          <w:b/>
        </w:rPr>
        <w:t>týmto vyhlasuje, že</w:t>
      </w: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Default="002E0EC1" w:rsidP="002E0EC1">
      <w:pPr>
        <w:pStyle w:val="Zkladntext3"/>
        <w:numPr>
          <w:ilvl w:val="0"/>
          <w:numId w:val="4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3E497C">
        <w:rPr>
          <w:rFonts w:ascii="Arial Narrow" w:hAnsi="Arial Narrow" w:cs="Arial"/>
          <w:color w:val="auto"/>
          <w:sz w:val="22"/>
          <w:szCs w:val="22"/>
        </w:rPr>
        <w:t>súhlasí s podmienkami verejného obstarávania</w:t>
      </w:r>
      <w:r w:rsidRPr="003E497C">
        <w:rPr>
          <w:rFonts w:ascii="Arial Narrow" w:hAnsi="Arial Narrow" w:cs="Arial"/>
          <w:i/>
          <w:color w:val="auto"/>
          <w:sz w:val="22"/>
          <w:szCs w:val="22"/>
        </w:rPr>
        <w:t xml:space="preserve"> </w:t>
      </w:r>
      <w:r w:rsidRPr="008D5F24">
        <w:rPr>
          <w:rFonts w:ascii="Arial Narrow" w:hAnsi="Arial Narrow" w:cs="Arial"/>
          <w:b/>
          <w:color w:val="auto"/>
          <w:sz w:val="22"/>
          <w:szCs w:val="22"/>
        </w:rPr>
        <w:t>„</w:t>
      </w:r>
      <w:r>
        <w:rPr>
          <w:rFonts w:ascii="Arial Narrow" w:hAnsi="Arial Narrow" w:cs="Arial"/>
          <w:b/>
          <w:color w:val="auto"/>
          <w:sz w:val="22"/>
          <w:szCs w:val="22"/>
        </w:rPr>
        <w:t>Podpora a rozvoj D</w:t>
      </w:r>
      <w:r w:rsidRPr="008D5F24">
        <w:rPr>
          <w:rFonts w:ascii="Arial Narrow" w:hAnsi="Arial Narrow" w:cs="Arial"/>
          <w:b/>
          <w:color w:val="auto"/>
          <w:sz w:val="22"/>
          <w:szCs w:val="22"/>
        </w:rPr>
        <w:t>okumentačného systému (DKS)</w:t>
      </w:r>
      <w:r w:rsidRPr="008D5F24">
        <w:rPr>
          <w:rFonts w:ascii="Arial Narrow" w:hAnsi="Arial Narrow" w:cs="Arial"/>
          <w:b/>
          <w:i/>
          <w:color w:val="auto"/>
          <w:sz w:val="22"/>
          <w:szCs w:val="22"/>
        </w:rPr>
        <w:t>“,</w:t>
      </w:r>
      <w:r w:rsidRPr="003E497C">
        <w:rPr>
          <w:rFonts w:ascii="Arial Narrow" w:hAnsi="Arial Narrow" w:cs="Arial"/>
          <w:i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ktoré sú určené v súťažných podkladoch a v iných dokumentoch </w:t>
      </w:r>
      <w:r w:rsidRPr="00CE7850">
        <w:rPr>
          <w:rFonts w:ascii="Arial Narrow" w:hAnsi="Arial Narrow" w:cs="Arial"/>
          <w:color w:val="auto"/>
          <w:sz w:val="22"/>
          <w:szCs w:val="22"/>
        </w:rPr>
        <w:t>poskytnutých verejným obstarávateľom v lehote na predkladanie ponúk,</w:t>
      </w:r>
    </w:p>
    <w:p w:rsidR="002E0EC1" w:rsidRPr="00CE7850" w:rsidRDefault="002E0EC1" w:rsidP="002E0EC1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7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2E0EC1" w:rsidRPr="00AF1100" w:rsidRDefault="002E0EC1" w:rsidP="002E0EC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2E0EC1" w:rsidRPr="00CE7850" w:rsidRDefault="002E0EC1" w:rsidP="002E0EC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 xml:space="preserve">je dôkladne oboznámený s celým obsahom súťažných podkladov, návrhom </w:t>
      </w:r>
      <w:r>
        <w:rPr>
          <w:rFonts w:ascii="Arial Narrow" w:hAnsi="Arial Narrow" w:cs="Arial"/>
          <w:sz w:val="22"/>
          <w:szCs w:val="22"/>
        </w:rPr>
        <w:t>rámcovej dohody</w:t>
      </w:r>
      <w:r w:rsidRPr="00211B7A">
        <w:rPr>
          <w:rFonts w:ascii="Arial Narrow" w:hAnsi="Arial Narrow" w:cs="Arial"/>
          <w:sz w:val="22"/>
          <w:szCs w:val="22"/>
        </w:rPr>
        <w:t xml:space="preserve">, vrátane všetkých jej príloh a dokumentov, na ktoré sa </w:t>
      </w:r>
      <w:r>
        <w:rPr>
          <w:rFonts w:ascii="Arial Narrow" w:hAnsi="Arial Narrow" w:cs="Arial"/>
          <w:sz w:val="22"/>
          <w:szCs w:val="22"/>
        </w:rPr>
        <w:t>rámcová dohoda</w:t>
      </w:r>
      <w:r w:rsidRPr="00211B7A">
        <w:rPr>
          <w:rFonts w:ascii="Arial Narrow" w:hAnsi="Arial Narrow" w:cs="Arial"/>
          <w:sz w:val="22"/>
          <w:szCs w:val="22"/>
        </w:rPr>
        <w:t xml:space="preserve"> odvoláva,</w:t>
      </w:r>
    </w:p>
    <w:p w:rsidR="002E0EC1" w:rsidRPr="00CE7850" w:rsidRDefault="002E0EC1" w:rsidP="002E0EC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2E0EC1" w:rsidRPr="00CE7850" w:rsidRDefault="002E0EC1" w:rsidP="002E0EC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predkladá iba jednu ponuku a</w:t>
      </w:r>
    </w:p>
    <w:p w:rsidR="002E0EC1" w:rsidRPr="003E497C" w:rsidRDefault="002E0EC1" w:rsidP="002E0EC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nie je členom skupiny dodávateľov, ktorá ako iný uchádzač predkladá ponuku.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</w:t>
      </w: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 xml:space="preserve">   meno a podpis uchádzača*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3E497C">
        <w:rPr>
          <w:rFonts w:ascii="Arial Narrow" w:hAnsi="Arial Narrow" w:cs="Arial"/>
          <w:i/>
        </w:rPr>
        <w:t>*(doplniť podľa potreby)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ind w:left="5440" w:firstLine="680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  <w:r w:rsidRPr="003E497C">
        <w:rPr>
          <w:rFonts w:ascii="Arial Narrow" w:hAnsi="Arial Narrow" w:cs="Arial"/>
        </w:rPr>
        <w:lastRenderedPageBreak/>
        <w:t>Príloha č.</w:t>
      </w:r>
      <w:r>
        <w:rPr>
          <w:rFonts w:ascii="Arial Narrow" w:hAnsi="Arial Narrow" w:cs="Arial"/>
        </w:rPr>
        <w:t xml:space="preserve"> 2</w:t>
      </w:r>
      <w:r w:rsidRPr="003E497C">
        <w:rPr>
          <w:rFonts w:ascii="Arial Narrow" w:hAnsi="Arial Narrow" w:cs="Arial"/>
        </w:rPr>
        <w:t>B súťažných podkladov</w:t>
      </w:r>
    </w:p>
    <w:p w:rsidR="002E0EC1" w:rsidRPr="003E497C" w:rsidRDefault="002E0EC1" w:rsidP="002E0EC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 w:rsidRPr="003E497C">
        <w:rPr>
          <w:rFonts w:ascii="Arial Narrow" w:hAnsi="Arial Narrow" w:cs="Arial"/>
          <w:caps/>
        </w:rPr>
        <w:t>plnomocenstvo pre člena skupiny dodávateľov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Splnomocniteľ/splnomocnitelia:</w:t>
      </w:r>
    </w:p>
    <w:p w:rsidR="002E0EC1" w:rsidRDefault="002E0EC1" w:rsidP="002E0EC1">
      <w:pPr>
        <w:numPr>
          <w:ilvl w:val="6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2E0EC1" w:rsidRDefault="002E0EC1" w:rsidP="002E0EC1">
      <w:pPr>
        <w:numPr>
          <w:ilvl w:val="6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(doplniť podľa potreby)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udeľuje/ú plnomocenstvo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Splnomocnencovi – lídrovi skupiny dodávateľov:</w:t>
      </w:r>
    </w:p>
    <w:p w:rsidR="002E0EC1" w:rsidRDefault="002E0EC1" w:rsidP="002E0EC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pStyle w:val="Zkladntext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E497C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ako uchádzača vo verejnom obstarávaní 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>
        <w:rPr>
          <w:rFonts w:ascii="Arial Narrow" w:hAnsi="Arial Narrow" w:cs="Arial"/>
          <w:b/>
          <w:i/>
          <w:color w:val="auto"/>
          <w:sz w:val="22"/>
          <w:szCs w:val="22"/>
        </w:rPr>
        <w:t>Podpora a rozvoj Dokumentačného systému (DKS)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 xml:space="preserve">“,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vrátane podpísania návrhu </w:t>
      </w:r>
      <w:r>
        <w:rPr>
          <w:rFonts w:ascii="Arial Narrow" w:hAnsi="Arial Narrow" w:cs="Arial"/>
          <w:color w:val="auto"/>
          <w:sz w:val="22"/>
          <w:szCs w:val="22"/>
        </w:rPr>
        <w:t>rámcovej dohody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 predloženého v ponuke uchádzača (v prípade, ak návrh </w:t>
      </w:r>
      <w:r>
        <w:rPr>
          <w:rFonts w:ascii="Arial Narrow" w:hAnsi="Arial Narrow" w:cs="Arial"/>
          <w:color w:val="auto"/>
          <w:sz w:val="22"/>
          <w:szCs w:val="22"/>
        </w:rPr>
        <w:t>rámcovej dohody</w:t>
      </w:r>
      <w:r w:rsidRPr="003E497C">
        <w:rPr>
          <w:rFonts w:ascii="Arial Narrow" w:hAnsi="Arial Narrow" w:cs="Arial"/>
          <w:color w:val="auto"/>
          <w:sz w:val="22"/>
          <w:szCs w:val="22"/>
        </w:rPr>
        <w:t>,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color w:val="auto"/>
          <w:sz w:val="22"/>
          <w:szCs w:val="22"/>
        </w:rPr>
        <w:t>predložený v ponuke uchádzača, nebudú podpisovať všetci členovia skupiny).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94630C">
        <w:rPr>
          <w:rFonts w:ascii="Arial Narrow" w:hAnsi="Arial Narrow" w:cs="Arial"/>
          <w:color w:val="auto"/>
          <w:sz w:val="22"/>
          <w:szCs w:val="22"/>
        </w:rPr>
        <w:t>V prípade prijatia ponuky verejným obstarávateľom rámcovú dohodu podpisujú všetci členovia skupiny dodávateľov.</w:t>
      </w:r>
      <w:r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>Splnomocnitelia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 splnomocňujú lídra skupiny dodávateľov ako kontaktnú osobu počas plnenia predmetu </w:t>
      </w:r>
      <w:r>
        <w:rPr>
          <w:rFonts w:ascii="Arial Narrow" w:hAnsi="Arial Narrow" w:cs="Arial"/>
          <w:color w:val="auto"/>
          <w:sz w:val="22"/>
          <w:szCs w:val="22"/>
        </w:rPr>
        <w:t>zmluvy</w:t>
      </w:r>
      <w:r w:rsidRPr="003E497C">
        <w:rPr>
          <w:rFonts w:ascii="Arial Narrow" w:hAnsi="Arial Narrow" w:cs="Arial"/>
          <w:color w:val="auto"/>
          <w:sz w:val="22"/>
          <w:szCs w:val="22"/>
        </w:rPr>
        <w:t>.</w:t>
      </w:r>
    </w:p>
    <w:p w:rsidR="002E0EC1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splnomocniteľa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splnomocniteľa</w:t>
      </w: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(doplniť podľa potreby)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3E497C">
        <w:rPr>
          <w:rFonts w:ascii="Arial Narrow" w:hAnsi="Arial Narrow" w:cs="Arial"/>
        </w:rPr>
        <w:t>Plnomocenstvo prijímam: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2E0EC1" w:rsidRDefault="002E0EC1" w:rsidP="002E0EC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splnomocnenca</w:t>
      </w: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Pr="003E497C" w:rsidRDefault="002E0EC1" w:rsidP="002E0E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E0EC1" w:rsidRDefault="002E0EC1" w:rsidP="002E0EC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2E0EC1" w:rsidRDefault="002E0EC1" w:rsidP="002E0EC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2E0EC1" w:rsidRPr="003E497C" w:rsidRDefault="002E0EC1" w:rsidP="002E0EC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2E0EC1" w:rsidRDefault="002E0EC1" w:rsidP="002E0EC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                        </w:t>
      </w:r>
    </w:p>
    <w:p w:rsidR="002E0EC1" w:rsidRDefault="002E0EC1" w:rsidP="002E0EC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2E0EC1" w:rsidRPr="003E497C" w:rsidRDefault="002E0EC1" w:rsidP="002E0EC1">
      <w:pPr>
        <w:tabs>
          <w:tab w:val="clear" w:pos="2160"/>
          <w:tab w:val="clear" w:pos="2880"/>
          <w:tab w:val="clear" w:pos="4500"/>
        </w:tabs>
        <w:ind w:left="5440" w:firstLine="680"/>
        <w:rPr>
          <w:rFonts w:ascii="Arial Narrow" w:hAnsi="Arial Narrow" w:cs="Arial"/>
        </w:rPr>
      </w:pPr>
      <w:bookmarkStart w:id="0" w:name="_GoBack"/>
      <w:bookmarkEnd w:id="0"/>
      <w:r w:rsidRPr="003E497C">
        <w:rPr>
          <w:rFonts w:ascii="Arial Narrow" w:hAnsi="Arial Narrow" w:cs="Arial"/>
        </w:rPr>
        <w:t>Príloha č.</w:t>
      </w:r>
      <w:r>
        <w:rPr>
          <w:rFonts w:ascii="Arial Narrow" w:hAnsi="Arial Narrow" w:cs="Arial"/>
        </w:rPr>
        <w:t xml:space="preserve"> 2C</w:t>
      </w:r>
      <w:r w:rsidRPr="003E497C">
        <w:rPr>
          <w:rFonts w:ascii="Arial Narrow" w:hAnsi="Arial Narrow" w:cs="Arial"/>
        </w:rPr>
        <w:t xml:space="preserve"> súťažných podkladov</w:t>
      </w:r>
    </w:p>
    <w:p w:rsidR="002E0EC1" w:rsidRDefault="002E0EC1" w:rsidP="002E0EC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2E0EC1" w:rsidRDefault="002E0EC1" w:rsidP="002E0EC1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both"/>
        <w:rPr>
          <w:rFonts w:ascii="Arial Narrow" w:hAnsi="Arial Narrow" w:cs="Arial"/>
          <w:caps/>
        </w:rPr>
      </w:pPr>
    </w:p>
    <w:p w:rsidR="002E0EC1" w:rsidRPr="00741250" w:rsidRDefault="002E0EC1" w:rsidP="002E0EC1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 w:rsidRPr="00741250">
        <w:rPr>
          <w:rFonts w:ascii="Arial Narrow" w:hAnsi="Arial Narrow" w:cs="Arial"/>
          <w:caps/>
        </w:rPr>
        <w:t>Informácie o spracov</w:t>
      </w:r>
      <w:r>
        <w:rPr>
          <w:rFonts w:ascii="Arial Narrow" w:hAnsi="Arial Narrow" w:cs="Arial"/>
          <w:caps/>
        </w:rPr>
        <w:t>an</w:t>
      </w:r>
      <w:r w:rsidRPr="00741250">
        <w:rPr>
          <w:rFonts w:ascii="Arial Narrow" w:hAnsi="Arial Narrow" w:cs="Arial"/>
          <w:caps/>
        </w:rPr>
        <w:t>í osobných údajov dotknutých osôb</w:t>
      </w:r>
    </w:p>
    <w:p w:rsidR="002E0EC1" w:rsidRPr="00873887" w:rsidRDefault="002E0EC1" w:rsidP="002E0EC1">
      <w:pPr>
        <w:pStyle w:val="Default"/>
        <w:rPr>
          <w:rFonts w:ascii="Arial Narrow" w:hAnsi="Arial Narrow"/>
          <w:sz w:val="22"/>
          <w:szCs w:val="22"/>
        </w:rPr>
      </w:pPr>
    </w:p>
    <w:p w:rsidR="002E0EC1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Verejný obstarávateľ týmto poskytuje dotknutým osobám, ktorých osobné údaje bude verejný obstarávateľ ako prevádzkovateľ spracovávať, informácie podľa článku 13 </w:t>
      </w:r>
      <w:r w:rsidRPr="00DB2EDB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ariadenia </w:t>
      </w:r>
      <w:r w:rsidRPr="00DB2EDB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 xml:space="preserve">urópskeho parlamentu a Rady (EÚ) 2016/679 </w:t>
      </w:r>
      <w:r w:rsidRPr="00DB2EDB">
        <w:rPr>
          <w:rFonts w:ascii="Arial Narrow" w:hAnsi="Arial Narrow"/>
          <w:sz w:val="22"/>
          <w:szCs w:val="22"/>
        </w:rPr>
        <w:t>o ochrane fyzických osôb pri spracúvaní osobných údajov a o voľnom pohybe takýchto údajov</w:t>
      </w:r>
      <w:r>
        <w:rPr>
          <w:rFonts w:ascii="Arial Narrow" w:hAnsi="Arial Narrow"/>
          <w:sz w:val="22"/>
          <w:szCs w:val="22"/>
        </w:rPr>
        <w:t xml:space="preserve"> (ďalej len „GDPR“), </w:t>
      </w:r>
      <w:r w:rsidRPr="00873887">
        <w:rPr>
          <w:rFonts w:ascii="Arial Narrow" w:hAnsi="Arial Narrow"/>
          <w:sz w:val="22"/>
          <w:szCs w:val="22"/>
        </w:rPr>
        <w:t>resp. ust</w:t>
      </w:r>
      <w:r>
        <w:rPr>
          <w:rFonts w:ascii="Arial Narrow" w:hAnsi="Arial Narrow"/>
          <w:sz w:val="22"/>
          <w:szCs w:val="22"/>
        </w:rPr>
        <w:t>anovenia</w:t>
      </w:r>
      <w:r w:rsidRPr="00873887">
        <w:rPr>
          <w:rFonts w:ascii="Arial Narrow" w:hAnsi="Arial Narrow"/>
          <w:sz w:val="22"/>
          <w:szCs w:val="22"/>
        </w:rPr>
        <w:t xml:space="preserve"> § 19 zákona č. 18/2018 Z. </w:t>
      </w:r>
      <w:r>
        <w:rPr>
          <w:rFonts w:ascii="Arial Narrow" w:hAnsi="Arial Narrow"/>
          <w:sz w:val="22"/>
          <w:szCs w:val="22"/>
        </w:rPr>
        <w:t>z. o ochrane osobných údajov (ďalej len „zákon o ochrane osobných údajov)</w:t>
      </w:r>
      <w:r w:rsidRPr="00DB2EDB">
        <w:rPr>
          <w:rFonts w:ascii="Arial Narrow" w:hAnsi="Arial Narrow"/>
          <w:sz w:val="22"/>
          <w:szCs w:val="22"/>
        </w:rPr>
        <w:t>.</w:t>
      </w:r>
    </w:p>
    <w:p w:rsidR="002E0EC1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E0EC1" w:rsidRPr="00A50501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A50501">
        <w:rPr>
          <w:rFonts w:ascii="Arial Narrow" w:hAnsi="Arial Narrow"/>
          <w:sz w:val="22"/>
          <w:szCs w:val="22"/>
        </w:rPr>
        <w:t>Táto informácia vysvetľuje, akým spôsobom spracúva verejný obstarávateľ ako prevádzkovateľ pri verejnom obstarávaní osobné údaje. Pri spracúvaní osobných údajov sa verejný obstarávateľ riadi primárne nariadením GDPR a ustanoveniami zákona  o ochrane osobných údajov.</w:t>
      </w:r>
    </w:p>
    <w:p w:rsidR="002E0EC1" w:rsidRPr="00873887" w:rsidRDefault="002E0EC1" w:rsidP="002E0EC1">
      <w:pPr>
        <w:pStyle w:val="Default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E0EC1" w:rsidRPr="00741250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Identifikačné ú</w:t>
      </w:r>
      <w:r w:rsidRPr="00741250">
        <w:rPr>
          <w:rFonts w:ascii="Arial Narrow" w:hAnsi="Arial Narrow"/>
          <w:b/>
          <w:bCs/>
          <w:i/>
          <w:iCs/>
          <w:sz w:val="22"/>
          <w:szCs w:val="22"/>
        </w:rPr>
        <w:t xml:space="preserve">daje o prevádzkovateľovi: </w:t>
      </w:r>
      <w:r w:rsidRPr="00741250">
        <w:rPr>
          <w:rFonts w:ascii="Arial Narrow" w:hAnsi="Arial Narrow"/>
          <w:bCs/>
          <w:iCs/>
          <w:sz w:val="22"/>
          <w:szCs w:val="22"/>
        </w:rPr>
        <w:t>(</w:t>
      </w:r>
      <w:r w:rsidRPr="00741250">
        <w:rPr>
          <w:rFonts w:ascii="Arial Narrow" w:hAnsi="Arial Narrow"/>
          <w:sz w:val="22"/>
          <w:szCs w:val="22"/>
        </w:rPr>
        <w:t xml:space="preserve">prevádzkovateľom je verejný obstarávateľ): </w:t>
      </w:r>
    </w:p>
    <w:p w:rsidR="002E0EC1" w:rsidRPr="00741250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 xml:space="preserve">Ministerstvo financií Slovenskej republiky (ďalej len „MF SR“)           </w:t>
      </w:r>
    </w:p>
    <w:p w:rsidR="002E0EC1" w:rsidRPr="00741250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>Štefanovičova 5</w:t>
      </w:r>
    </w:p>
    <w:p w:rsidR="002E0EC1" w:rsidRPr="00873887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>817 82 Bratislava</w:t>
      </w:r>
    </w:p>
    <w:p w:rsidR="002E0EC1" w:rsidRPr="00873887" w:rsidRDefault="002E0EC1" w:rsidP="002E0EC1">
      <w:pPr>
        <w:pStyle w:val="Default"/>
        <w:rPr>
          <w:rFonts w:ascii="Arial Narrow" w:hAnsi="Arial Narrow"/>
          <w:sz w:val="22"/>
          <w:szCs w:val="22"/>
        </w:rPr>
      </w:pPr>
    </w:p>
    <w:p w:rsidR="002E0EC1" w:rsidRPr="00873887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b/>
          <w:bCs/>
          <w:i/>
          <w:iCs/>
          <w:sz w:val="22"/>
          <w:szCs w:val="22"/>
        </w:rPr>
        <w:t xml:space="preserve">Kontaktné údaje zodpovednej osoby prevádzkovateľa: </w:t>
      </w:r>
    </w:p>
    <w:p w:rsidR="002E0EC1" w:rsidRPr="00873887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hyperlink r:id="rId8" w:history="1">
        <w:r w:rsidRPr="00873887">
          <w:rPr>
            <w:rFonts w:ascii="Arial Narrow" w:hAnsi="Arial Narrow"/>
            <w:sz w:val="22"/>
            <w:szCs w:val="22"/>
          </w:rPr>
          <w:t>zodpovedna.osoba@mfsr.sk</w:t>
        </w:r>
      </w:hyperlink>
      <w:r w:rsidRPr="00873887">
        <w:rPr>
          <w:rFonts w:ascii="Arial Narrow" w:hAnsi="Arial Narrow"/>
          <w:sz w:val="22"/>
          <w:szCs w:val="22"/>
        </w:rPr>
        <w:t>; tel. č.: +421 25958 4411</w:t>
      </w:r>
    </w:p>
    <w:p w:rsidR="002E0EC1" w:rsidRPr="00873887" w:rsidRDefault="002E0EC1" w:rsidP="002E0EC1">
      <w:pPr>
        <w:rPr>
          <w:rFonts w:ascii="Arial Narrow" w:hAnsi="Arial Narrow" w:cs="Segoe UI"/>
          <w:color w:val="000000"/>
        </w:rPr>
      </w:pPr>
    </w:p>
    <w:p w:rsidR="002E0EC1" w:rsidRPr="00C6730C" w:rsidRDefault="002E0EC1" w:rsidP="002E0EC1">
      <w:pPr>
        <w:pStyle w:val="Default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C6730C">
        <w:rPr>
          <w:rFonts w:ascii="Arial Narrow" w:hAnsi="Arial Narrow"/>
          <w:b/>
          <w:bCs/>
          <w:i/>
          <w:iCs/>
          <w:sz w:val="22"/>
          <w:szCs w:val="22"/>
        </w:rPr>
        <w:t>Zákonnosť spracúvania osobných údajov:</w:t>
      </w:r>
    </w:p>
    <w:p w:rsidR="002E0EC1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6730C">
        <w:rPr>
          <w:rFonts w:ascii="Arial Narrow" w:hAnsi="Arial Narrow"/>
          <w:bCs/>
          <w:iCs/>
          <w:sz w:val="22"/>
          <w:szCs w:val="22"/>
        </w:rPr>
        <w:t xml:space="preserve">Verejný obstarávateľ spracúva osobné údaje v súlade s </w:t>
      </w:r>
      <w:r w:rsidRPr="00C6730C">
        <w:rPr>
          <w:rFonts w:ascii="Arial Narrow" w:hAnsi="Arial Narrow"/>
          <w:sz w:val="22"/>
          <w:szCs w:val="22"/>
        </w:rPr>
        <w:t>§ 13 ods. 1 písm. f) zákona č. 18/2018 Z. z. o ochrane osobných údajov.</w:t>
      </w:r>
    </w:p>
    <w:p w:rsidR="002E0EC1" w:rsidRPr="00146C8D" w:rsidRDefault="002E0EC1" w:rsidP="002E0EC1">
      <w:pPr>
        <w:pStyle w:val="Default"/>
        <w:jc w:val="both"/>
        <w:rPr>
          <w:rFonts w:ascii="Arial Narrow" w:hAnsi="Arial Narrow"/>
          <w:bCs/>
          <w:iCs/>
          <w:sz w:val="22"/>
          <w:szCs w:val="22"/>
        </w:rPr>
      </w:pPr>
    </w:p>
    <w:p w:rsidR="002E0EC1" w:rsidRPr="00FC5119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 w:rsidRPr="00FC5119">
        <w:rPr>
          <w:rFonts w:ascii="Arial Narrow" w:hAnsi="Arial Narrow"/>
          <w:b/>
          <w:bCs/>
          <w:i/>
          <w:iCs/>
          <w:sz w:val="22"/>
          <w:szCs w:val="22"/>
        </w:rPr>
        <w:t xml:space="preserve">Účel spracúvania osobných údajov: </w:t>
      </w:r>
    </w:p>
    <w:p w:rsidR="002E0EC1" w:rsidRPr="00146C8D" w:rsidRDefault="002E0EC1" w:rsidP="002E0EC1">
      <w:pPr>
        <w:pStyle w:val="Default"/>
        <w:jc w:val="both"/>
        <w:rPr>
          <w:rFonts w:ascii="Arial Narrow" w:hAnsi="Arial Narrow"/>
          <w:strike/>
          <w:sz w:val="22"/>
          <w:szCs w:val="22"/>
        </w:rPr>
      </w:pPr>
      <w:r w:rsidRPr="00FC5119">
        <w:rPr>
          <w:rFonts w:ascii="Arial Narrow" w:hAnsi="Arial Narrow"/>
          <w:sz w:val="22"/>
          <w:szCs w:val="22"/>
        </w:rPr>
        <w:t xml:space="preserve">Spracúvanie osobných údajov je </w:t>
      </w:r>
      <w:r>
        <w:rPr>
          <w:rFonts w:ascii="Arial Narrow" w:hAnsi="Arial Narrow"/>
          <w:sz w:val="22"/>
          <w:szCs w:val="22"/>
        </w:rPr>
        <w:t xml:space="preserve">zákonnou požiadavkou </w:t>
      </w:r>
      <w:r w:rsidRPr="00FC5119">
        <w:rPr>
          <w:rFonts w:ascii="Arial Narrow" w:hAnsi="Arial Narrow"/>
          <w:sz w:val="22"/>
          <w:szCs w:val="22"/>
        </w:rPr>
        <w:t>nevyhnutn</w:t>
      </w:r>
      <w:r>
        <w:rPr>
          <w:rFonts w:ascii="Arial Narrow" w:hAnsi="Arial Narrow"/>
          <w:sz w:val="22"/>
          <w:szCs w:val="22"/>
        </w:rPr>
        <w:t>ou</w:t>
      </w:r>
      <w:r w:rsidRPr="00FC5119">
        <w:rPr>
          <w:rFonts w:ascii="Arial Narrow" w:hAnsi="Arial Narrow"/>
          <w:sz w:val="22"/>
          <w:szCs w:val="22"/>
        </w:rPr>
        <w:t xml:space="preserve"> pre </w:t>
      </w:r>
      <w:r>
        <w:rPr>
          <w:rFonts w:ascii="Arial Narrow" w:hAnsi="Arial Narrow"/>
          <w:sz w:val="22"/>
          <w:szCs w:val="22"/>
        </w:rPr>
        <w:t>zabezpečenie</w:t>
      </w:r>
      <w:r w:rsidRPr="00FC5119">
        <w:rPr>
          <w:rFonts w:ascii="Arial Narrow" w:hAnsi="Arial Narrow"/>
          <w:sz w:val="22"/>
          <w:szCs w:val="22"/>
        </w:rPr>
        <w:t xml:space="preserve"> procesu verejného obstarávania tak, ako ho definuje zákon č. 343/2015 Z. z. o verejnom obstarávaní a o zmene a doplnení niektorých zákonov v znení neskorších predpisov (ďalej len „zákon o verejnom obstarávaní“). V rámci procesu verejného obst</w:t>
      </w:r>
      <w:r>
        <w:rPr>
          <w:rFonts w:ascii="Arial Narrow" w:hAnsi="Arial Narrow"/>
          <w:sz w:val="22"/>
          <w:szCs w:val="22"/>
        </w:rPr>
        <w:t>a</w:t>
      </w:r>
      <w:r w:rsidRPr="00FC5119">
        <w:rPr>
          <w:rFonts w:ascii="Arial Narrow" w:hAnsi="Arial Narrow"/>
          <w:sz w:val="22"/>
          <w:szCs w:val="22"/>
        </w:rPr>
        <w:t xml:space="preserve">rávania musia uchádzači </w:t>
      </w:r>
      <w:r>
        <w:rPr>
          <w:rFonts w:ascii="Arial Narrow" w:hAnsi="Arial Narrow"/>
          <w:sz w:val="22"/>
          <w:szCs w:val="22"/>
        </w:rPr>
        <w:t xml:space="preserve">napr. </w:t>
      </w:r>
      <w:r w:rsidRPr="00FC5119">
        <w:rPr>
          <w:rFonts w:ascii="Arial Narrow" w:hAnsi="Arial Narrow"/>
          <w:sz w:val="22"/>
          <w:szCs w:val="22"/>
        </w:rPr>
        <w:t>preukázať osobné postavenie, finančné a ekonomické postavenie a technickú spôsobilosť alebo odbornú spôsobilosť</w:t>
      </w:r>
      <w:r>
        <w:rPr>
          <w:rFonts w:ascii="Arial Narrow" w:hAnsi="Arial Narrow"/>
          <w:sz w:val="22"/>
          <w:szCs w:val="22"/>
        </w:rPr>
        <w:t>, ktoré sú</w:t>
      </w:r>
      <w:r w:rsidRPr="00FC511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požadované </w:t>
      </w:r>
      <w:r w:rsidRPr="00FC5119">
        <w:rPr>
          <w:rFonts w:ascii="Arial Narrow" w:hAnsi="Arial Narrow"/>
          <w:sz w:val="22"/>
          <w:szCs w:val="22"/>
        </w:rPr>
        <w:t xml:space="preserve">podľa </w:t>
      </w:r>
      <w:r w:rsidRPr="00A9628B">
        <w:rPr>
          <w:rFonts w:ascii="Arial Narrow" w:hAnsi="Arial Narrow"/>
          <w:sz w:val="22"/>
          <w:szCs w:val="22"/>
        </w:rPr>
        <w:t>zákona o verejnom obstarávaní. V rámci preukazovania splnenia vyššie uvedených podmienok účasti, ako aj v rámci iných povinností vyplývajúcich pre uchádzačov zo súťažných podkladov, uchádzači predkladajú doklady, ktoré obsahujú aj osobné údaje fyzických osôb. V zmysle zákona o verejnom obstarávaní je uchádzač povinný poskytnúť osobné údaje, ktoré sú nevyhnutné najmä na vyhodnotenie jeho ponuky. Ak v prípade neposkytnutia osobných údajov v rozsahu stanovenom v súťažných podkladoch v rámci preukazovania splnenia podmienok účasti vo verejnom obstarávaní nedôjde k preukázaniu splnenia podmienok účasti, je verejný obstarávateľ v zmysle § 40 ods. 6 písm. a) zákona o verejnom obstarávaní povinný uchádzača z verejného obstarávania vylúčiť.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 </w:t>
      </w:r>
    </w:p>
    <w:p w:rsidR="002E0EC1" w:rsidRPr="00873887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Identifikácia príjemcu osobných údajov</w:t>
      </w:r>
      <w:r w:rsidRPr="00873887">
        <w:rPr>
          <w:rFonts w:ascii="Arial Narrow" w:hAnsi="Arial Narrow"/>
          <w:b/>
          <w:bCs/>
          <w:i/>
          <w:iCs/>
          <w:sz w:val="22"/>
          <w:szCs w:val="22"/>
        </w:rPr>
        <w:t xml:space="preserve">: 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Osobné údaje získané v rámci procesu verejného obstarávania sprístupňuje verejný obstarávateľ len v</w:t>
      </w:r>
      <w:r>
        <w:rPr>
          <w:rFonts w:ascii="Arial Narrow" w:hAnsi="Arial Narrow"/>
          <w:sz w:val="22"/>
          <w:szCs w:val="22"/>
        </w:rPr>
        <w:t> </w:t>
      </w:r>
      <w:r w:rsidRPr="00873887">
        <w:rPr>
          <w:rFonts w:ascii="Arial Narrow" w:hAnsi="Arial Narrow"/>
          <w:sz w:val="22"/>
          <w:szCs w:val="22"/>
        </w:rPr>
        <w:t>nevyhnutnej miere svojim zamestnancom</w:t>
      </w:r>
      <w:r>
        <w:rPr>
          <w:rFonts w:ascii="Arial Narrow" w:hAnsi="Arial Narrow"/>
          <w:sz w:val="22"/>
          <w:szCs w:val="22"/>
        </w:rPr>
        <w:t>,</w:t>
      </w:r>
      <w:r w:rsidRPr="00873887">
        <w:rPr>
          <w:rFonts w:ascii="Arial Narrow" w:hAnsi="Arial Narrow"/>
          <w:sz w:val="22"/>
          <w:szCs w:val="22"/>
        </w:rPr>
        <w:t xml:space="preserve"> t. j. osobám, ktoré poveruje vykonaním jednotlivých úkonov</w:t>
      </w:r>
      <w:r>
        <w:rPr>
          <w:rFonts w:ascii="Arial Narrow" w:hAnsi="Arial Narrow"/>
          <w:sz w:val="22"/>
          <w:szCs w:val="22"/>
        </w:rPr>
        <w:t xml:space="preserve"> v procese verejného obstarávania</w:t>
      </w:r>
      <w:r w:rsidRPr="00873887">
        <w:rPr>
          <w:rFonts w:ascii="Arial Narrow" w:hAnsi="Arial Narrow"/>
          <w:sz w:val="22"/>
          <w:szCs w:val="22"/>
        </w:rPr>
        <w:t xml:space="preserve">. 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 w:cs="Helvetica"/>
          <w:color w:val="494949"/>
          <w:sz w:val="22"/>
          <w:szCs w:val="22"/>
        </w:rPr>
      </w:pPr>
    </w:p>
    <w:p w:rsidR="002E0EC1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nadväznosti na plnenie povinností, ktoré verejnému obstarávateľovi vyplývajú z legislatívy Slovenskej republiky a legislatívy EÚ</w:t>
      </w:r>
      <w:r w:rsidRPr="0087388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verejný obstarávateľ </w:t>
      </w:r>
      <w:r w:rsidRPr="00873887">
        <w:rPr>
          <w:rFonts w:ascii="Arial Narrow" w:hAnsi="Arial Narrow"/>
          <w:sz w:val="22"/>
          <w:szCs w:val="22"/>
        </w:rPr>
        <w:t>poskytn</w:t>
      </w:r>
      <w:r>
        <w:rPr>
          <w:rFonts w:ascii="Arial Narrow" w:hAnsi="Arial Narrow"/>
          <w:sz w:val="22"/>
          <w:szCs w:val="22"/>
        </w:rPr>
        <w:t>e</w:t>
      </w:r>
      <w:r w:rsidRPr="00873887">
        <w:rPr>
          <w:rFonts w:ascii="Arial Narrow" w:hAnsi="Arial Narrow"/>
          <w:sz w:val="22"/>
          <w:szCs w:val="22"/>
        </w:rPr>
        <w:t xml:space="preserve"> kompletnú dokumentáciu, </w:t>
      </w:r>
      <w:r>
        <w:rPr>
          <w:rFonts w:ascii="Arial Narrow" w:hAnsi="Arial Narrow"/>
          <w:sz w:val="22"/>
          <w:szCs w:val="22"/>
        </w:rPr>
        <w:t>obsahujúcu pr</w:t>
      </w:r>
      <w:r w:rsidRPr="00873887">
        <w:rPr>
          <w:rFonts w:ascii="Arial Narrow" w:hAnsi="Arial Narrow"/>
          <w:sz w:val="22"/>
          <w:szCs w:val="22"/>
        </w:rPr>
        <w:t>edložen</w:t>
      </w:r>
      <w:r>
        <w:rPr>
          <w:rFonts w:ascii="Arial Narrow" w:hAnsi="Arial Narrow"/>
          <w:sz w:val="22"/>
          <w:szCs w:val="22"/>
        </w:rPr>
        <w:t>é</w:t>
      </w:r>
      <w:r w:rsidRPr="00873887">
        <w:rPr>
          <w:rFonts w:ascii="Arial Narrow" w:hAnsi="Arial Narrow"/>
          <w:sz w:val="22"/>
          <w:szCs w:val="22"/>
        </w:rPr>
        <w:t xml:space="preserve"> pon</w:t>
      </w:r>
      <w:r>
        <w:rPr>
          <w:rFonts w:ascii="Arial Narrow" w:hAnsi="Arial Narrow"/>
          <w:sz w:val="22"/>
          <w:szCs w:val="22"/>
        </w:rPr>
        <w:t>u</w:t>
      </w:r>
      <w:r w:rsidRPr="00873887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y</w:t>
      </w:r>
      <w:r w:rsidRPr="00873887">
        <w:rPr>
          <w:rFonts w:ascii="Arial Narrow" w:hAnsi="Arial Narrow"/>
          <w:sz w:val="22"/>
          <w:szCs w:val="22"/>
        </w:rPr>
        <w:t xml:space="preserve"> uchádzačov k predmetnej súťaži </w:t>
      </w:r>
      <w:r>
        <w:rPr>
          <w:rFonts w:ascii="Arial Narrow" w:hAnsi="Arial Narrow"/>
          <w:sz w:val="22"/>
          <w:szCs w:val="22"/>
        </w:rPr>
        <w:t xml:space="preserve">vrátane osobných údajov </w:t>
      </w:r>
      <w:r w:rsidRPr="00873887">
        <w:rPr>
          <w:rFonts w:ascii="Arial Narrow" w:hAnsi="Arial Narrow"/>
          <w:sz w:val="22"/>
          <w:szCs w:val="22"/>
        </w:rPr>
        <w:t>oprávneným osobám na výkon kontroly a to:</w:t>
      </w:r>
    </w:p>
    <w:p w:rsidR="002E0EC1" w:rsidRDefault="002E0EC1" w:rsidP="002E0EC1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Úradu pre verejné obstarávanie</w:t>
      </w:r>
      <w:r w:rsidRPr="00873887">
        <w:rPr>
          <w:rFonts w:ascii="Arial Narrow" w:hAnsi="Arial Narrow"/>
          <w:sz w:val="22"/>
          <w:szCs w:val="22"/>
        </w:rPr>
        <w:t>;</w:t>
      </w:r>
    </w:p>
    <w:p w:rsidR="002E0EC1" w:rsidRDefault="002E0EC1" w:rsidP="002E0EC1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Najvyššiemu kontrolnému úradu SR</w:t>
      </w:r>
      <w:r>
        <w:rPr>
          <w:rFonts w:ascii="Arial Narrow" w:hAnsi="Arial Narrow"/>
          <w:sz w:val="22"/>
          <w:szCs w:val="22"/>
        </w:rPr>
        <w:t xml:space="preserve"> </w:t>
      </w:r>
    </w:p>
    <w:p w:rsidR="002E0EC1" w:rsidRPr="00873887" w:rsidRDefault="002E0EC1" w:rsidP="002E0EC1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osobám prizvaným alebo povereným orgánmi/subjektami uvedenými v písm. a) a</w:t>
      </w:r>
      <w:r>
        <w:rPr>
          <w:rFonts w:ascii="Arial Narrow" w:hAnsi="Arial Narrow"/>
          <w:sz w:val="22"/>
          <w:szCs w:val="22"/>
        </w:rPr>
        <w:t> b</w:t>
      </w:r>
      <w:r w:rsidRPr="00873887">
        <w:rPr>
          <w:rFonts w:ascii="Arial Narrow" w:hAnsi="Arial Narrow"/>
          <w:sz w:val="22"/>
          <w:szCs w:val="22"/>
        </w:rPr>
        <w:t>) v súlade s príslušnými právnymi predpismi SR a EÚ.</w:t>
      </w:r>
    </w:p>
    <w:p w:rsidR="002E0EC1" w:rsidRDefault="002E0EC1" w:rsidP="002E0EC1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2E0EC1" w:rsidRPr="00741250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lastRenderedPageBreak/>
        <w:t xml:space="preserve">Nakoľko v zmysle zákona o verejnom obstarávaní sa jednotlivé fázy/procesy verejného obstarávania vrátane dokumentov (ponúk) uchádzačov zverejňujú, verejný obstarávateľ týmto informuje uchádzačov a všetky dotknuté osoby, ktorých osobné údaje budú spracovávané v procese verejného obstarávania, </w:t>
      </w:r>
      <w:r w:rsidRPr="00741250">
        <w:rPr>
          <w:rFonts w:ascii="Arial Narrow" w:hAnsi="Arial Narrow"/>
          <w:sz w:val="22"/>
          <w:szCs w:val="22"/>
        </w:rPr>
        <w:t xml:space="preserve">že budú zverejnené v profile verejného obstarávateľa vedenom na stránke </w:t>
      </w:r>
      <w:r w:rsidRPr="00C6730C">
        <w:rPr>
          <w:rFonts w:ascii="Arial Narrow" w:hAnsi="Arial Narrow"/>
          <w:sz w:val="22"/>
          <w:szCs w:val="22"/>
        </w:rPr>
        <w:t>Úradu pre verejné obstarávanie.</w:t>
      </w:r>
      <w:r w:rsidRPr="00741250">
        <w:rPr>
          <w:rFonts w:ascii="Arial Narrow" w:hAnsi="Arial Narrow"/>
          <w:sz w:val="22"/>
          <w:szCs w:val="22"/>
        </w:rPr>
        <w:t xml:space="preserve">  </w:t>
      </w:r>
    </w:p>
    <w:p w:rsidR="002E0EC1" w:rsidRPr="00741250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E0EC1" w:rsidRPr="00A50501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A50501">
        <w:rPr>
          <w:rFonts w:ascii="Arial Narrow" w:hAnsi="Arial Narrow"/>
          <w:sz w:val="22"/>
          <w:szCs w:val="22"/>
        </w:rPr>
        <w:t>V súvislosti so zverejňovaním ponúk, zmlúv a ostatných dokladov, verejný obstarávateľ upozorňuje dotknuté osoby, aby sa dôkladne oboznámili s oznámením o vyhlásení verejného obstarávania a časťami súťažných podkladov, v ktorých sa od uchádzačov vyžaduje poskytnutie osobných údajov.</w:t>
      </w:r>
    </w:p>
    <w:p w:rsidR="002E0EC1" w:rsidRPr="00741250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Informácia</w:t>
      </w:r>
      <w:r w:rsidRPr="00316131">
        <w:rPr>
          <w:rFonts w:ascii="Arial Narrow" w:hAnsi="Arial Narrow"/>
          <w:b/>
          <w:bCs/>
          <w:i/>
          <w:iCs/>
          <w:sz w:val="22"/>
          <w:szCs w:val="22"/>
        </w:rPr>
        <w:t xml:space="preserve"> o tom, že prevádzkovateľ zamýšľa preniesť osobné údaje do tretej krajiny alebo medzinár</w:t>
      </w:r>
      <w:r>
        <w:rPr>
          <w:rFonts w:ascii="Arial Narrow" w:hAnsi="Arial Narrow"/>
          <w:b/>
          <w:bCs/>
          <w:i/>
          <w:iCs/>
          <w:sz w:val="22"/>
          <w:szCs w:val="22"/>
        </w:rPr>
        <w:t>odnej organizácii: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Verejný obstarávateľ neplánuje vykonať cezhraničný prenos osobných údajov do tretích krajín mimo Európskeho hospodárskeho priestoru (EÚ, Island, Nórsko a Lichtenštajnsko). Zverejnenie údajov na stránke www.uvo.gov.sk, ktorý je verejne prístupný nie je možné považovať za prenos vo vlastnom slova zmysle. Hoci k nemu majú prístup i osoby mimo Európskeho hospodárskeho priestoru, túto skutočnosť verejný obstarávateľ nevie ovplyvniť.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 </w:t>
      </w:r>
    </w:p>
    <w:p w:rsidR="002E0EC1" w:rsidRPr="00873887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Doba</w:t>
      </w:r>
      <w:r w:rsidRPr="004A03F4">
        <w:rPr>
          <w:rFonts w:ascii="Arial Narrow" w:hAnsi="Arial Narrow"/>
          <w:b/>
          <w:bCs/>
          <w:i/>
          <w:iCs/>
          <w:sz w:val="22"/>
          <w:szCs w:val="22"/>
        </w:rPr>
        <w:t xml:space="preserve"> uchovávania osobných údajov</w:t>
      </w:r>
      <w:r>
        <w:rPr>
          <w:rFonts w:ascii="Arial Narrow" w:hAnsi="Arial Narrow"/>
          <w:b/>
          <w:bCs/>
          <w:i/>
          <w:iCs/>
          <w:sz w:val="22"/>
          <w:szCs w:val="22"/>
        </w:rPr>
        <w:t>:</w:t>
      </w:r>
    </w:p>
    <w:p w:rsidR="002E0EC1" w:rsidRPr="002354F6" w:rsidRDefault="002E0EC1" w:rsidP="002E0EC1">
      <w:pPr>
        <w:pStyle w:val="Textkomentra"/>
        <w:jc w:val="both"/>
        <w:rPr>
          <w:rFonts w:ascii="Arial Narrow" w:hAnsi="Arial Narrow"/>
          <w:sz w:val="22"/>
          <w:szCs w:val="22"/>
          <w:lang w:val="sk-SK"/>
        </w:rPr>
      </w:pPr>
      <w:r w:rsidRPr="002354F6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> </w:t>
      </w:r>
      <w:r w:rsidRPr="002354F6">
        <w:rPr>
          <w:rFonts w:ascii="Arial Narrow" w:hAnsi="Arial Narrow"/>
          <w:sz w:val="22"/>
          <w:szCs w:val="22"/>
          <w:lang w:val="sk-SK"/>
        </w:rPr>
        <w:t>z</w:t>
      </w:r>
      <w:r>
        <w:rPr>
          <w:rFonts w:ascii="Arial Narrow" w:hAnsi="Arial Narrow"/>
          <w:sz w:val="22"/>
          <w:szCs w:val="22"/>
          <w:lang w:val="sk-SK"/>
        </w:rPr>
        <w:t xml:space="preserve">mysle zákona o verejnom obstarávaní dokumenty a doklady k predmetnej zákazke verejný obstarávateľ bude </w:t>
      </w:r>
      <w:r w:rsidRPr="002F457F">
        <w:rPr>
          <w:rFonts w:ascii="Arial Narrow" w:hAnsi="Arial Narrow"/>
          <w:sz w:val="22"/>
          <w:szCs w:val="22"/>
          <w:lang w:val="sk-SK"/>
        </w:rPr>
        <w:t>uchováva</w:t>
      </w:r>
      <w:r>
        <w:rPr>
          <w:rFonts w:ascii="Arial Narrow" w:hAnsi="Arial Narrow"/>
          <w:sz w:val="22"/>
          <w:szCs w:val="22"/>
          <w:lang w:val="sk-SK"/>
        </w:rPr>
        <w:t>ť</w:t>
      </w:r>
      <w:r w:rsidRPr="002F457F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 xml:space="preserve">po dobu </w:t>
      </w:r>
      <w:r w:rsidRPr="002F457F">
        <w:rPr>
          <w:rFonts w:ascii="Arial Narrow" w:hAnsi="Arial Narrow"/>
          <w:sz w:val="22"/>
          <w:szCs w:val="22"/>
          <w:lang w:val="sk-SK"/>
        </w:rPr>
        <w:t xml:space="preserve">10 rokov po uzavretí </w:t>
      </w:r>
      <w:r>
        <w:rPr>
          <w:rFonts w:ascii="Arial Narrow" w:hAnsi="Arial Narrow"/>
          <w:sz w:val="22"/>
          <w:szCs w:val="22"/>
          <w:lang w:val="sk-SK"/>
        </w:rPr>
        <w:t>rámcovej dohody</w:t>
      </w:r>
      <w:r w:rsidRPr="002F457F">
        <w:rPr>
          <w:rFonts w:ascii="Arial Narrow" w:hAnsi="Arial Narrow"/>
          <w:sz w:val="22"/>
          <w:szCs w:val="22"/>
          <w:lang w:val="sk-SK"/>
        </w:rPr>
        <w:t>, ak osobitný predpis</w:t>
      </w:r>
      <w:r>
        <w:rPr>
          <w:rFonts w:ascii="Arial Narrow" w:hAnsi="Arial Narrow"/>
          <w:sz w:val="22"/>
          <w:szCs w:val="22"/>
          <w:lang w:val="sk-SK"/>
        </w:rPr>
        <w:t xml:space="preserve"> podľa § 39 ods. 3 zákona č. 292/2014 Z.z. </w:t>
      </w:r>
      <w:r w:rsidRPr="002F457F">
        <w:rPr>
          <w:rFonts w:ascii="Arial Narrow" w:hAnsi="Arial Narrow"/>
          <w:sz w:val="22"/>
          <w:szCs w:val="22"/>
          <w:lang w:val="sk-SK"/>
        </w:rPr>
        <w:t xml:space="preserve">o príspevku poskytovanom z európskych štrukturálnych a investičných fondov a o zmene a doplnení niektorých zákonov v znení zákona č. 93/2017 Z. z. neustanovuje inak.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2E0EC1" w:rsidRPr="002E6DFB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 w:rsidRPr="00146C8D">
        <w:rPr>
          <w:rFonts w:ascii="Arial Narrow" w:hAnsi="Arial Narrow"/>
          <w:b/>
          <w:bCs/>
          <w:i/>
          <w:iCs/>
          <w:sz w:val="22"/>
          <w:szCs w:val="22"/>
        </w:rPr>
        <w:t>Spôsob získania osobných údajov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Osobné údaje získava verejný obstarávateľ výlučne od dotknutých osôb, t. j. dotknuté osoby mu ich sami poskytnú ako súčasť ponuky vo verejnom obstarávaní.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 </w:t>
      </w:r>
    </w:p>
    <w:p w:rsidR="002E0EC1" w:rsidRPr="00873887" w:rsidRDefault="002E0EC1" w:rsidP="002E0EC1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Práva dotknutej osoby:</w:t>
      </w:r>
    </w:p>
    <w:p w:rsidR="002E0EC1" w:rsidRPr="00DA4A2E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Každá fyzická osoba, ktorej osobné údaje sa spracúvajú, je dotknutou osobou. Dotknutá osoba má právo: </w:t>
      </w:r>
    </w:p>
    <w:p w:rsidR="002E0EC1" w:rsidRPr="00DA4A2E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a) kedykoľvek požadovať prístup k jej osobných údajom, </w:t>
      </w:r>
    </w:p>
    <w:p w:rsidR="002E0EC1" w:rsidRPr="00DA4A2E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b) žiadať opravu jej osobných údajov, ak sú nesprávne, alebo sa zmenili, </w:t>
      </w:r>
    </w:p>
    <w:p w:rsidR="002E0EC1" w:rsidRPr="00DA4A2E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c) požiadať o vymazanie jej  osobných údajov pred dobou uchovávania osobných údajov, ak už neexistuje dôvod, pre ktorý by mali byť spracúvané, </w:t>
      </w:r>
    </w:p>
    <w:p w:rsidR="002E0EC1" w:rsidRPr="00DA4A2E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d)  požadovať obmedzenie spracúvania jej osobných údajov v súlade s § 24 zákona o ochrane osobných údajov, </w:t>
      </w:r>
    </w:p>
    <w:p w:rsidR="002E0EC1" w:rsidRPr="00DA4A2E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e) namietať proti spracúvaniu jej osobných údajov. </w:t>
      </w:r>
    </w:p>
    <w:p w:rsidR="002E0EC1" w:rsidRPr="00FC5119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>V prípade, ak sa dotknutá osoba domnieva, že spracúvaním jej osobných údajov bol porušený zákon o ochrane osobných údajov alebo nariadenie GDPR, má právo podať návrh na začatie konania podľa § 100 zákona o ochrane osobných údajov Úradu na ochranu osobných údajov SR, so sídlom Hraničná 12, Bratislava.</w:t>
      </w:r>
      <w:r w:rsidRPr="00FC5119">
        <w:rPr>
          <w:rFonts w:ascii="Arial Narrow" w:hAnsi="Arial Narrow"/>
          <w:sz w:val="22"/>
          <w:szCs w:val="22"/>
        </w:rPr>
        <w:t xml:space="preserve"> </w:t>
      </w:r>
    </w:p>
    <w:p w:rsidR="002E0EC1" w:rsidRPr="00FC5119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46C8D">
        <w:rPr>
          <w:rFonts w:ascii="Arial Narrow" w:hAnsi="Arial Narrow" w:cs="TeXGyreBonumBold"/>
          <w:bCs/>
          <w:sz w:val="22"/>
          <w:szCs w:val="22"/>
        </w:rPr>
        <w:t>Neuskutočňuje sa automatizované individuálne rozhodovanie vrátane profilovania osob</w:t>
      </w:r>
      <w:r>
        <w:rPr>
          <w:rFonts w:ascii="Arial Narrow" w:hAnsi="Arial Narrow" w:cs="TeXGyreBonumBold"/>
          <w:bCs/>
          <w:sz w:val="22"/>
          <w:szCs w:val="22"/>
        </w:rPr>
        <w:t>n</w:t>
      </w:r>
      <w:r w:rsidRPr="00146C8D">
        <w:rPr>
          <w:rFonts w:ascii="Arial Narrow" w:hAnsi="Arial Narrow" w:cs="TeXGyreBonumBold"/>
          <w:bCs/>
          <w:sz w:val="22"/>
          <w:szCs w:val="22"/>
        </w:rPr>
        <w:t>ých údajov</w:t>
      </w:r>
      <w:r>
        <w:rPr>
          <w:rFonts w:ascii="Arial Narrow" w:hAnsi="Arial Narrow" w:cs="TeXGyreBonumBold"/>
          <w:bCs/>
          <w:sz w:val="22"/>
          <w:szCs w:val="22"/>
        </w:rPr>
        <w:t xml:space="preserve"> podľa § 28 zákona o ochrane osobných údajov.</w:t>
      </w:r>
    </w:p>
    <w:p w:rsidR="002E0EC1" w:rsidRDefault="002E0EC1" w:rsidP="002E0EC1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FC5119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Pr="00FC5119">
        <w:rPr>
          <w:rFonts w:ascii="Arial Narrow" w:hAnsi="Arial Narrow"/>
          <w:sz w:val="22"/>
          <w:szCs w:val="22"/>
        </w:rPr>
        <w:t>prípade</w:t>
      </w:r>
      <w:r>
        <w:rPr>
          <w:rFonts w:ascii="Arial Narrow" w:hAnsi="Arial Narrow"/>
          <w:sz w:val="22"/>
          <w:szCs w:val="22"/>
        </w:rPr>
        <w:t>,</w:t>
      </w:r>
      <w:r w:rsidRPr="00FC5119">
        <w:rPr>
          <w:rFonts w:ascii="Arial Narrow" w:hAnsi="Arial Narrow"/>
          <w:sz w:val="22"/>
          <w:szCs w:val="22"/>
        </w:rPr>
        <w:t xml:space="preserve"> ak </w:t>
      </w:r>
      <w:r>
        <w:rPr>
          <w:rFonts w:ascii="Arial Narrow" w:hAnsi="Arial Narrow"/>
          <w:sz w:val="22"/>
          <w:szCs w:val="22"/>
        </w:rPr>
        <w:t xml:space="preserve">dotknutá osoba </w:t>
      </w:r>
      <w:r w:rsidRPr="00FC5119">
        <w:rPr>
          <w:rFonts w:ascii="Arial Narrow" w:hAnsi="Arial Narrow"/>
          <w:sz w:val="22"/>
          <w:szCs w:val="22"/>
        </w:rPr>
        <w:t>chce uplatniť svoje práva, môže tak urobiť u verejného obstarávateľa (prevádzkovateľa) na</w:t>
      </w:r>
      <w:r>
        <w:rPr>
          <w:rFonts w:ascii="Arial Narrow" w:hAnsi="Arial Narrow"/>
          <w:sz w:val="22"/>
          <w:szCs w:val="22"/>
        </w:rPr>
        <w:t> </w:t>
      </w:r>
      <w:r w:rsidRPr="00873887">
        <w:rPr>
          <w:rFonts w:ascii="Arial Narrow" w:hAnsi="Arial Narrow"/>
          <w:sz w:val="22"/>
          <w:szCs w:val="22"/>
        </w:rPr>
        <w:t>adrese</w:t>
      </w:r>
      <w:r w:rsidRPr="00741250">
        <w:rPr>
          <w:rFonts w:ascii="Arial Narrow" w:hAnsi="Arial Narrow"/>
          <w:sz w:val="22"/>
          <w:szCs w:val="22"/>
        </w:rPr>
        <w:t>:</w:t>
      </w:r>
    </w:p>
    <w:p w:rsidR="002E0EC1" w:rsidRPr="00741250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>Ministerstvo financií Slovenskej republiky</w:t>
      </w:r>
    </w:p>
    <w:p w:rsidR="002E0EC1" w:rsidRPr="00741250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>Štefanovičova 5</w:t>
      </w:r>
    </w:p>
    <w:p w:rsidR="002E0EC1" w:rsidRPr="00741250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 xml:space="preserve">817 82 Bratislava </w:t>
      </w:r>
    </w:p>
    <w:p w:rsidR="002E0EC1" w:rsidRPr="00873887" w:rsidRDefault="002E0EC1" w:rsidP="002E0EC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 xml:space="preserve">alebo </w:t>
      </w:r>
      <w:r>
        <w:rPr>
          <w:rFonts w:ascii="Arial Narrow" w:hAnsi="Arial Narrow"/>
          <w:sz w:val="22"/>
          <w:szCs w:val="22"/>
        </w:rPr>
        <w:t>e-</w:t>
      </w:r>
      <w:r w:rsidRPr="00741250">
        <w:rPr>
          <w:rFonts w:ascii="Arial Narrow" w:hAnsi="Arial Narrow"/>
          <w:sz w:val="22"/>
          <w:szCs w:val="22"/>
        </w:rPr>
        <w:t>mailom na adrese: zodpovedna.osoba@mfsr.sk.</w:t>
      </w:r>
    </w:p>
    <w:p w:rsidR="00D0577F" w:rsidRDefault="00D0577F" w:rsidP="002E0EC1">
      <w:pPr>
        <w:pStyle w:val="Normln1"/>
        <w:tabs>
          <w:tab w:val="clear" w:pos="4860"/>
        </w:tabs>
        <w:spacing w:before="0"/>
        <w:rPr>
          <w:rFonts w:ascii="Arial Narrow" w:hAnsi="Arial Narrow" w:cs="Arial"/>
        </w:rPr>
      </w:pPr>
    </w:p>
    <w:p w:rsidR="00D0577F" w:rsidRDefault="00D0577F" w:rsidP="00D0577F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</w:rPr>
      </w:pPr>
    </w:p>
    <w:p w:rsidR="00D0577F" w:rsidRDefault="00D0577F" w:rsidP="00D0577F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</w:rPr>
      </w:pPr>
    </w:p>
    <w:sectPr w:rsidR="00D0577F" w:rsidSect="001D4C6D">
      <w:pgSz w:w="11906" w:h="16838" w:code="9"/>
      <w:pgMar w:top="1134" w:right="1418" w:bottom="1134" w:left="1418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11" w:rsidRDefault="003D1011">
      <w:r>
        <w:separator/>
      </w:r>
    </w:p>
  </w:endnote>
  <w:endnote w:type="continuationSeparator" w:id="0">
    <w:p w:rsidR="003D1011" w:rsidRDefault="003D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XGyreBonum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11" w:rsidRDefault="003D1011">
      <w:r>
        <w:separator/>
      </w:r>
    </w:p>
  </w:footnote>
  <w:footnote w:type="continuationSeparator" w:id="0">
    <w:p w:rsidR="003D1011" w:rsidRDefault="003D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776"/>
    <w:multiLevelType w:val="hybridMultilevel"/>
    <w:tmpl w:val="C5A24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0F44"/>
    <w:multiLevelType w:val="hybridMultilevel"/>
    <w:tmpl w:val="9AE8569C"/>
    <w:lvl w:ilvl="0" w:tplc="E8EC52AA">
      <w:start w:val="1"/>
      <w:numFmt w:val="bullet"/>
      <w:lvlText w:val="•"/>
      <w:lvlJc w:val="left"/>
      <w:pPr>
        <w:ind w:left="720" w:hanging="360"/>
      </w:pPr>
      <w:rPr>
        <w:rFonts w:ascii="Arial Narrow" w:eastAsia="Arial Narrow" w:hAnsi="Arial Narrow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158A"/>
    <w:multiLevelType w:val="hybridMultilevel"/>
    <w:tmpl w:val="ECD09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7F"/>
    <w:rsid w:val="001057F0"/>
    <w:rsid w:val="001D4C6D"/>
    <w:rsid w:val="001F4658"/>
    <w:rsid w:val="002E0EC1"/>
    <w:rsid w:val="003D1011"/>
    <w:rsid w:val="00772DE8"/>
    <w:rsid w:val="00CA4845"/>
    <w:rsid w:val="00D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A39D-8A45-4419-A3A1-6F28814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77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D0577F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rsid w:val="00D0577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0577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D0577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577F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D0577F"/>
    <w:rPr>
      <w:color w:val="0000FF"/>
      <w:u w:val="single"/>
    </w:rPr>
  </w:style>
  <w:style w:type="paragraph" w:styleId="Pta">
    <w:name w:val="footer"/>
    <w:basedOn w:val="Normlny"/>
    <w:link w:val="PtaChar"/>
    <w:rsid w:val="00D0577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rsid w:val="00D0577F"/>
    <w:rPr>
      <w:rFonts w:ascii="Arial" w:eastAsia="Times New Roman" w:hAnsi="Arial" w:cs="Times New Roman"/>
      <w:noProof/>
      <w:sz w:val="20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0577F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D0577F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577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0577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D05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rsid w:val="00D0577F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0577F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0577F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Bezriadkovania">
    <w:name w:val="No Spacing"/>
    <w:aliases w:val="Odsek článku"/>
    <w:uiPriority w:val="1"/>
    <w:qFormat/>
    <w:rsid w:val="00D057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mfsr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e.gov.sk/sk/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Vulganova Lucia</dc:creator>
  <cp:keywords/>
  <dc:description/>
  <cp:lastModifiedBy>Vulganova Lucia</cp:lastModifiedBy>
  <cp:revision>4</cp:revision>
  <dcterms:created xsi:type="dcterms:W3CDTF">2019-04-10T13:06:00Z</dcterms:created>
  <dcterms:modified xsi:type="dcterms:W3CDTF">2019-04-25T14:39:00Z</dcterms:modified>
</cp:coreProperties>
</file>