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A454"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1B33EF4D"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32702D1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47DEC0D" w14:textId="2E753AF4"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w:t>
      </w:r>
      <w:r w:rsidR="00164A66">
        <w:rPr>
          <w:b w:val="0"/>
          <w:bCs w:val="0"/>
          <w:sz w:val="22"/>
          <w:szCs w:val="22"/>
        </w:rPr>
        <w:t>2</w:t>
      </w:r>
      <w:r w:rsidR="00104D82">
        <w:rPr>
          <w:b w:val="0"/>
          <w:bCs w:val="0"/>
          <w:sz w:val="22"/>
          <w:szCs w:val="22"/>
        </w:rPr>
        <w:t>2</w:t>
      </w:r>
      <w:r w:rsidR="00164A66">
        <w:rPr>
          <w:b w:val="0"/>
          <w:bCs w:val="0"/>
          <w:sz w:val="22"/>
          <w:szCs w:val="22"/>
        </w:rPr>
        <w:t>/</w:t>
      </w:r>
      <w:proofErr w:type="spellStart"/>
      <w:r w:rsidR="00003C15">
        <w:rPr>
          <w:b w:val="0"/>
          <w:bCs w:val="0"/>
          <w:sz w:val="22"/>
          <w:szCs w:val="22"/>
        </w:rPr>
        <w:t>xxx</w:t>
      </w:r>
      <w:proofErr w:type="spellEnd"/>
      <w:r w:rsidR="00164A66">
        <w:rPr>
          <w:b w:val="0"/>
          <w:bCs w:val="0"/>
          <w:sz w:val="22"/>
          <w:szCs w:val="22"/>
        </w:rPr>
        <w:t>/3062</w:t>
      </w:r>
      <w:r w:rsidR="00000000">
        <w:rPr>
          <w:sz w:val="22"/>
          <w:szCs w:val="22"/>
        </w:rPr>
        <w:pict w14:anchorId="2C5BD760">
          <v:rect id="_x0000_i1025" style="width:453.6pt;height:1.5pt" o:hralign="center" o:hrstd="t" o:hrnoshade="t" o:hr="t" fillcolor="black [3213]" stroked="f"/>
        </w:pict>
      </w:r>
    </w:p>
    <w:p w14:paraId="3DD56067"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3DE0134E" w14:textId="77777777" w:rsidR="007C06E7" w:rsidRPr="007872AE" w:rsidRDefault="007C06E7" w:rsidP="007C06E7">
      <w:pPr>
        <w:spacing w:before="120"/>
        <w:contextualSpacing/>
        <w:rPr>
          <w:sz w:val="22"/>
          <w:szCs w:val="22"/>
        </w:rPr>
      </w:pPr>
      <w:r w:rsidRPr="00F1574B">
        <w:rPr>
          <w:b/>
          <w:bCs/>
          <w:sz w:val="22"/>
          <w:szCs w:val="22"/>
        </w:rPr>
        <w:t>Dopravní podnik města Brna, a.s</w:t>
      </w:r>
      <w:r w:rsidRPr="007872AE">
        <w:rPr>
          <w:sz w:val="22"/>
          <w:szCs w:val="22"/>
        </w:rPr>
        <w:t>.</w:t>
      </w:r>
    </w:p>
    <w:p w14:paraId="44F179BB" w14:textId="77777777"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14:paraId="7ED7CE7A" w14:textId="77777777"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14:paraId="38190C77" w14:textId="77777777" w:rsidR="007C06E7" w:rsidRPr="007872AE" w:rsidRDefault="007C06E7" w:rsidP="007C06E7">
      <w:pPr>
        <w:spacing w:before="120"/>
        <w:contextualSpacing/>
        <w:rPr>
          <w:sz w:val="22"/>
          <w:szCs w:val="22"/>
        </w:rPr>
      </w:pPr>
    </w:p>
    <w:p w14:paraId="636A759C" w14:textId="77777777" w:rsidR="00D27475" w:rsidRPr="00A71126" w:rsidRDefault="00D27475" w:rsidP="00D27475">
      <w:pPr>
        <w:tabs>
          <w:tab w:val="left" w:pos="3969"/>
        </w:tabs>
        <w:spacing w:before="120" w:line="276" w:lineRule="auto"/>
        <w:contextualSpacing/>
        <w:rPr>
          <w:sz w:val="22"/>
          <w:szCs w:val="22"/>
        </w:rPr>
      </w:pPr>
      <w:r w:rsidRPr="007872AE">
        <w:rPr>
          <w:sz w:val="22"/>
          <w:szCs w:val="22"/>
        </w:rPr>
        <w:t xml:space="preserve">Osoba oprávněná k podpisu smlouvy: </w:t>
      </w:r>
      <w:r w:rsidRPr="007872AE">
        <w:rPr>
          <w:sz w:val="22"/>
          <w:szCs w:val="22"/>
        </w:rPr>
        <w:tab/>
      </w:r>
      <w:r w:rsidRPr="00A71126">
        <w:rPr>
          <w:sz w:val="22"/>
          <w:szCs w:val="22"/>
        </w:rPr>
        <w:t>Ing. Marcela Schwendtová, ekonomická ředitelka</w:t>
      </w:r>
    </w:p>
    <w:p w14:paraId="062EDAE9" w14:textId="77777777" w:rsidR="00D27475" w:rsidRPr="00A71126" w:rsidRDefault="00D27475" w:rsidP="00D27475">
      <w:pPr>
        <w:spacing w:before="120" w:line="276" w:lineRule="auto"/>
        <w:contextualSpacing/>
        <w:rPr>
          <w:sz w:val="22"/>
          <w:szCs w:val="22"/>
        </w:rPr>
      </w:pPr>
      <w:r w:rsidRPr="00A71126">
        <w:rPr>
          <w:sz w:val="22"/>
          <w:szCs w:val="22"/>
        </w:rPr>
        <w:tab/>
      </w:r>
      <w:r w:rsidRPr="00A71126">
        <w:rPr>
          <w:sz w:val="22"/>
          <w:szCs w:val="22"/>
        </w:rPr>
        <w:tab/>
      </w:r>
      <w:r w:rsidRPr="00A71126">
        <w:rPr>
          <w:sz w:val="22"/>
          <w:szCs w:val="22"/>
        </w:rPr>
        <w:tab/>
      </w:r>
      <w:r w:rsidRPr="00A71126">
        <w:rPr>
          <w:sz w:val="22"/>
          <w:szCs w:val="22"/>
        </w:rPr>
        <w:tab/>
      </w:r>
      <w:r w:rsidRPr="00A71126">
        <w:rPr>
          <w:sz w:val="22"/>
          <w:szCs w:val="22"/>
        </w:rPr>
        <w:tab/>
        <w:t xml:space="preserve">        tel. 543 171 660, email: </w:t>
      </w:r>
      <w:hyperlink r:id="rId8" w:history="1">
        <w:r w:rsidRPr="00D27475">
          <w:rPr>
            <w:sz w:val="22"/>
            <w:szCs w:val="22"/>
          </w:rPr>
          <w:t>mschwendtova@dpmb.cz</w:t>
        </w:r>
      </w:hyperlink>
    </w:p>
    <w:p w14:paraId="4E90CC13" w14:textId="77777777" w:rsidR="00D27475" w:rsidRPr="007872AE" w:rsidRDefault="00D27475" w:rsidP="00D2747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 xml:space="preserve">Ing. </w:t>
      </w:r>
      <w:r>
        <w:rPr>
          <w:sz w:val="22"/>
          <w:szCs w:val="22"/>
        </w:rPr>
        <w:t>Vladimír Ryšavý</w:t>
      </w:r>
    </w:p>
    <w:p w14:paraId="23F1CDEB" w14:textId="77777777" w:rsidR="00D27475" w:rsidRPr="007872AE" w:rsidRDefault="00D27475" w:rsidP="00D27475">
      <w:pPr>
        <w:tabs>
          <w:tab w:val="left" w:pos="3969"/>
        </w:tabs>
        <w:spacing w:before="120"/>
        <w:contextualSpacing/>
        <w:rPr>
          <w:sz w:val="22"/>
          <w:szCs w:val="22"/>
        </w:rPr>
      </w:pPr>
      <w:r w:rsidRPr="007872AE">
        <w:rPr>
          <w:sz w:val="22"/>
          <w:szCs w:val="22"/>
        </w:rPr>
        <w:tab/>
      </w:r>
      <w:r>
        <w:rPr>
          <w:sz w:val="22"/>
          <w:szCs w:val="22"/>
        </w:rPr>
        <w:t xml:space="preserve">pověřený vedením </w:t>
      </w:r>
      <w:r w:rsidRPr="007872AE">
        <w:rPr>
          <w:sz w:val="22"/>
          <w:szCs w:val="22"/>
        </w:rPr>
        <w:t>odboru nákupu a logistiky</w:t>
      </w:r>
    </w:p>
    <w:p w14:paraId="0E75821F" w14:textId="77777777" w:rsidR="00D27475" w:rsidRPr="007872AE" w:rsidRDefault="00D27475" w:rsidP="00D27475">
      <w:pPr>
        <w:tabs>
          <w:tab w:val="left" w:pos="3969"/>
        </w:tabs>
        <w:spacing w:before="120"/>
        <w:contextualSpacing/>
        <w:rPr>
          <w:sz w:val="22"/>
          <w:szCs w:val="22"/>
        </w:rPr>
      </w:pPr>
      <w:r w:rsidRPr="007872AE">
        <w:rPr>
          <w:sz w:val="22"/>
          <w:szCs w:val="22"/>
        </w:rPr>
        <w:tab/>
        <w:t xml:space="preserve">tel. </w:t>
      </w:r>
      <w:r w:rsidRPr="00003C15">
        <w:rPr>
          <w:sz w:val="22"/>
          <w:szCs w:val="22"/>
        </w:rPr>
        <w:t>543 171 640,</w:t>
      </w:r>
      <w:r>
        <w:rPr>
          <w:sz w:val="22"/>
          <w:szCs w:val="22"/>
        </w:rPr>
        <w:t xml:space="preserve"> </w:t>
      </w:r>
      <w:r w:rsidRPr="007872AE">
        <w:rPr>
          <w:sz w:val="22"/>
          <w:szCs w:val="22"/>
        </w:rPr>
        <w:t xml:space="preserve">email: </w:t>
      </w:r>
      <w:r>
        <w:rPr>
          <w:sz w:val="22"/>
          <w:szCs w:val="22"/>
        </w:rPr>
        <w:t>vrysavy</w:t>
      </w:r>
      <w:r w:rsidRPr="007872AE">
        <w:rPr>
          <w:sz w:val="22"/>
          <w:szCs w:val="22"/>
        </w:rPr>
        <w:t>@dpmb.cz</w:t>
      </w:r>
    </w:p>
    <w:p w14:paraId="4D0D9941" w14:textId="77777777" w:rsidR="00D27475" w:rsidRPr="007872AE" w:rsidRDefault="00D27475" w:rsidP="00D2747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1DBD4315" w14:textId="77777777" w:rsidR="00D27475" w:rsidRPr="007872AE" w:rsidRDefault="00D27475" w:rsidP="00D27475">
      <w:pPr>
        <w:tabs>
          <w:tab w:val="left" w:pos="3969"/>
        </w:tabs>
        <w:spacing w:before="120"/>
        <w:contextualSpacing/>
        <w:rPr>
          <w:sz w:val="22"/>
          <w:szCs w:val="22"/>
        </w:rPr>
      </w:pPr>
      <w:r w:rsidRPr="007872AE">
        <w:rPr>
          <w:sz w:val="22"/>
          <w:szCs w:val="22"/>
        </w:rPr>
        <w:tab/>
        <w:t>referent odboru nákupu</w:t>
      </w:r>
    </w:p>
    <w:p w14:paraId="00C348C3" w14:textId="77777777" w:rsidR="00D27475" w:rsidRPr="007C06E7" w:rsidRDefault="00D27475" w:rsidP="00D27475">
      <w:pPr>
        <w:tabs>
          <w:tab w:val="left" w:pos="3969"/>
        </w:tabs>
        <w:spacing w:before="120"/>
        <w:contextualSpacing/>
        <w:rPr>
          <w:sz w:val="22"/>
          <w:szCs w:val="22"/>
        </w:rPr>
      </w:pPr>
      <w:r w:rsidRPr="007872AE">
        <w:rPr>
          <w:sz w:val="22"/>
          <w:szCs w:val="22"/>
        </w:rPr>
        <w:tab/>
        <w:t>tel. 543171644, email: mimoudry@dpmb.cz</w:t>
      </w:r>
    </w:p>
    <w:p w14:paraId="6BB2D095" w14:textId="77777777"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45F8CCF4" w14:textId="77777777"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14:paraId="74DB8AF9" w14:textId="77777777"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56F6699" w14:textId="77777777"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14:paraId="3DBFC40A" w14:textId="77777777" w:rsidR="007C06E7" w:rsidRDefault="007C06E7" w:rsidP="007C06E7">
      <w:pPr>
        <w:spacing w:before="120" w:line="276" w:lineRule="auto"/>
        <w:contextualSpacing/>
        <w:jc w:val="both"/>
        <w:rPr>
          <w:iCs/>
          <w:sz w:val="22"/>
          <w:szCs w:val="22"/>
        </w:rPr>
      </w:pPr>
      <w:r w:rsidRPr="00AA26B1">
        <w:rPr>
          <w:iCs/>
          <w:sz w:val="22"/>
          <w:szCs w:val="22"/>
        </w:rPr>
        <w:t>Společnost je plátcem DPH</w:t>
      </w:r>
    </w:p>
    <w:p w14:paraId="00D07FEA" w14:textId="77777777" w:rsidR="007C06E7" w:rsidRPr="00AA26B1" w:rsidRDefault="007C06E7" w:rsidP="007C06E7">
      <w:pPr>
        <w:spacing w:before="120" w:line="276" w:lineRule="auto"/>
        <w:contextualSpacing/>
        <w:jc w:val="both"/>
        <w:rPr>
          <w:iCs/>
          <w:sz w:val="22"/>
          <w:szCs w:val="22"/>
        </w:rPr>
      </w:pPr>
      <w:r>
        <w:rPr>
          <w:iCs/>
          <w:sz w:val="22"/>
          <w:szCs w:val="22"/>
        </w:rPr>
        <w:t>(dále jen „kupující“)</w:t>
      </w:r>
    </w:p>
    <w:p w14:paraId="59C7E409" w14:textId="77777777" w:rsidR="00935332" w:rsidRPr="00AA26B1" w:rsidRDefault="00935332" w:rsidP="009B19EB">
      <w:pPr>
        <w:spacing w:before="120" w:line="276" w:lineRule="auto"/>
        <w:contextualSpacing/>
        <w:jc w:val="both"/>
        <w:rPr>
          <w:iCs/>
          <w:sz w:val="22"/>
          <w:szCs w:val="22"/>
        </w:rPr>
      </w:pPr>
    </w:p>
    <w:p w14:paraId="648417AB"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3A8CDDBA"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492303E8" w14:textId="77777777" w:rsidR="003623D8" w:rsidRPr="004B4FE4" w:rsidRDefault="003623D8" w:rsidP="003623D8">
      <w:pPr>
        <w:spacing w:before="120" w:line="276" w:lineRule="auto"/>
        <w:contextualSpacing/>
        <w:jc w:val="both"/>
        <w:rPr>
          <w:b/>
          <w:bCs/>
          <w:iCs/>
          <w:sz w:val="22"/>
          <w:szCs w:val="22"/>
        </w:rPr>
      </w:pPr>
      <w:r w:rsidRPr="004B4FE4">
        <w:rPr>
          <w:b/>
          <w:bCs/>
          <w:iCs/>
          <w:sz w:val="22"/>
          <w:szCs w:val="22"/>
        </w:rPr>
        <w:t>Prodávající:</w:t>
      </w:r>
    </w:p>
    <w:p w14:paraId="43771607" w14:textId="77777777" w:rsidR="004813C2" w:rsidRDefault="004813C2" w:rsidP="004813C2">
      <w:pPr>
        <w:spacing w:before="120"/>
        <w:contextualSpacing/>
        <w:jc w:val="both"/>
        <w:rPr>
          <w:sz w:val="22"/>
          <w:szCs w:val="22"/>
        </w:rPr>
      </w:pPr>
    </w:p>
    <w:p w14:paraId="4A94DF36" w14:textId="277634FC" w:rsidR="004813C2" w:rsidRDefault="004813C2" w:rsidP="004813C2">
      <w:pPr>
        <w:spacing w:before="120"/>
        <w:contextualSpacing/>
        <w:jc w:val="both"/>
        <w:rPr>
          <w:sz w:val="22"/>
          <w:szCs w:val="22"/>
        </w:rPr>
      </w:pPr>
      <w:r>
        <w:rPr>
          <w:sz w:val="22"/>
          <w:szCs w:val="22"/>
        </w:rPr>
        <w:t xml:space="preserve">Sídlo: </w:t>
      </w:r>
    </w:p>
    <w:p w14:paraId="4C43FE32" w14:textId="7CDB6B34" w:rsidR="004813C2" w:rsidRDefault="004813C2" w:rsidP="004813C2">
      <w:pPr>
        <w:spacing w:before="120"/>
        <w:contextualSpacing/>
        <w:jc w:val="both"/>
        <w:rPr>
          <w:sz w:val="22"/>
          <w:szCs w:val="22"/>
        </w:rPr>
      </w:pPr>
      <w:r>
        <w:rPr>
          <w:sz w:val="22"/>
          <w:szCs w:val="22"/>
        </w:rPr>
        <w:t xml:space="preserve">Zapsána: </w:t>
      </w:r>
    </w:p>
    <w:p w14:paraId="677BAD5C" w14:textId="77777777" w:rsidR="004813C2" w:rsidRDefault="004813C2" w:rsidP="004813C2">
      <w:pPr>
        <w:spacing w:before="120"/>
        <w:contextualSpacing/>
        <w:jc w:val="both"/>
        <w:rPr>
          <w:sz w:val="22"/>
          <w:szCs w:val="22"/>
        </w:rPr>
      </w:pPr>
    </w:p>
    <w:p w14:paraId="65935FFC" w14:textId="77777777" w:rsidR="00680AE9" w:rsidRDefault="00680AE9" w:rsidP="00680AE9">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r>
    </w:p>
    <w:p w14:paraId="61D64027"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736810CD" w14:textId="77777777" w:rsidR="00680AE9" w:rsidRDefault="00680AE9" w:rsidP="00680AE9">
      <w:pPr>
        <w:tabs>
          <w:tab w:val="left" w:pos="3969"/>
        </w:tabs>
        <w:spacing w:before="120"/>
        <w:contextualSpacing/>
        <w:rPr>
          <w:sz w:val="22"/>
          <w:szCs w:val="22"/>
        </w:rPr>
      </w:pPr>
      <w:r w:rsidRPr="007872AE">
        <w:rPr>
          <w:sz w:val="22"/>
          <w:szCs w:val="22"/>
        </w:rPr>
        <w:tab/>
      </w:r>
    </w:p>
    <w:p w14:paraId="7A59733E" w14:textId="77777777" w:rsidR="00680AE9" w:rsidRPr="007872AE" w:rsidRDefault="00680AE9" w:rsidP="00680AE9">
      <w:pPr>
        <w:tabs>
          <w:tab w:val="left" w:pos="3969"/>
        </w:tabs>
        <w:spacing w:before="120"/>
        <w:contextualSpacing/>
        <w:rPr>
          <w:sz w:val="22"/>
          <w:szCs w:val="22"/>
        </w:rPr>
      </w:pPr>
      <w:r>
        <w:rPr>
          <w:sz w:val="22"/>
          <w:szCs w:val="22"/>
        </w:rPr>
        <w:tab/>
      </w:r>
    </w:p>
    <w:p w14:paraId="54A70B95"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r>
    </w:p>
    <w:p w14:paraId="277428EC"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2E52BEC0" w14:textId="77777777" w:rsidR="00680AE9" w:rsidRDefault="00680AE9" w:rsidP="00680AE9">
      <w:pPr>
        <w:tabs>
          <w:tab w:val="left" w:pos="3969"/>
        </w:tabs>
        <w:spacing w:before="120"/>
        <w:contextualSpacing/>
        <w:rPr>
          <w:sz w:val="22"/>
          <w:szCs w:val="22"/>
        </w:rPr>
      </w:pPr>
      <w:r w:rsidRPr="007872AE">
        <w:rPr>
          <w:sz w:val="22"/>
          <w:szCs w:val="22"/>
        </w:rPr>
        <w:tab/>
      </w:r>
    </w:p>
    <w:p w14:paraId="376C9D7F" w14:textId="77777777" w:rsidR="00680AE9" w:rsidRPr="007872AE" w:rsidRDefault="00680AE9" w:rsidP="00680AE9">
      <w:pPr>
        <w:tabs>
          <w:tab w:val="left" w:pos="3969"/>
        </w:tabs>
        <w:spacing w:before="120"/>
        <w:contextualSpacing/>
        <w:rPr>
          <w:sz w:val="22"/>
          <w:szCs w:val="22"/>
        </w:rPr>
      </w:pPr>
      <w:r>
        <w:rPr>
          <w:sz w:val="22"/>
          <w:szCs w:val="22"/>
        </w:rPr>
        <w:tab/>
      </w:r>
    </w:p>
    <w:p w14:paraId="5CE2F17E"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r>
    </w:p>
    <w:p w14:paraId="09575F3F" w14:textId="77777777" w:rsidR="00680AE9" w:rsidRPr="00777AB0"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r w:rsidRPr="007872AE">
        <w:rPr>
          <w:sz w:val="22"/>
          <w:szCs w:val="22"/>
        </w:rPr>
        <w:tab/>
      </w:r>
      <w:r w:rsidRPr="004813C2">
        <w:rPr>
          <w:sz w:val="22"/>
          <w:szCs w:val="22"/>
        </w:rPr>
        <w:tab/>
      </w:r>
    </w:p>
    <w:p w14:paraId="6F57591F" w14:textId="41C2CE50" w:rsidR="004813C2" w:rsidRDefault="004813C2" w:rsidP="004813C2">
      <w:pPr>
        <w:spacing w:before="120"/>
        <w:contextualSpacing/>
        <w:jc w:val="both"/>
        <w:rPr>
          <w:sz w:val="22"/>
          <w:szCs w:val="22"/>
        </w:rPr>
      </w:pPr>
      <w:r>
        <w:rPr>
          <w:sz w:val="22"/>
          <w:szCs w:val="22"/>
        </w:rPr>
        <w:t xml:space="preserve">IČ: </w:t>
      </w:r>
    </w:p>
    <w:p w14:paraId="0502FFDD" w14:textId="6971A854" w:rsidR="004813C2" w:rsidRDefault="004813C2" w:rsidP="004813C2">
      <w:pPr>
        <w:spacing w:before="120"/>
        <w:contextualSpacing/>
        <w:jc w:val="both"/>
        <w:rPr>
          <w:sz w:val="22"/>
          <w:szCs w:val="22"/>
        </w:rPr>
      </w:pPr>
      <w:r>
        <w:rPr>
          <w:sz w:val="22"/>
          <w:szCs w:val="22"/>
        </w:rPr>
        <w:t xml:space="preserve">DIČ: </w:t>
      </w:r>
    </w:p>
    <w:p w14:paraId="5F1E6FAA" w14:textId="4853937A" w:rsidR="004813C2" w:rsidRDefault="004813C2" w:rsidP="004813C2">
      <w:pPr>
        <w:spacing w:before="120"/>
        <w:contextualSpacing/>
        <w:jc w:val="both"/>
        <w:rPr>
          <w:sz w:val="22"/>
          <w:szCs w:val="22"/>
        </w:rPr>
      </w:pPr>
      <w:r>
        <w:rPr>
          <w:sz w:val="22"/>
          <w:szCs w:val="22"/>
        </w:rPr>
        <w:t xml:space="preserve">Bankovní spojení: </w:t>
      </w:r>
    </w:p>
    <w:p w14:paraId="2DAEB74F" w14:textId="41AFF7BE" w:rsidR="004813C2" w:rsidRDefault="004813C2" w:rsidP="004813C2">
      <w:pPr>
        <w:spacing w:before="120"/>
        <w:contextualSpacing/>
        <w:jc w:val="both"/>
        <w:rPr>
          <w:sz w:val="22"/>
          <w:szCs w:val="22"/>
        </w:rPr>
      </w:pPr>
      <w:r>
        <w:rPr>
          <w:sz w:val="22"/>
          <w:szCs w:val="22"/>
        </w:rPr>
        <w:t>Číslo účtu</w:t>
      </w:r>
      <w:r w:rsidR="00003C15">
        <w:rPr>
          <w:sz w:val="22"/>
          <w:szCs w:val="22"/>
        </w:rPr>
        <w:t>:</w:t>
      </w:r>
    </w:p>
    <w:p w14:paraId="22BB106B" w14:textId="77777777" w:rsidR="004813C2" w:rsidRDefault="004813C2" w:rsidP="004813C2">
      <w:pPr>
        <w:spacing w:before="120"/>
        <w:contextualSpacing/>
        <w:jc w:val="both"/>
        <w:rPr>
          <w:sz w:val="22"/>
          <w:szCs w:val="22"/>
        </w:rPr>
      </w:pPr>
      <w:r>
        <w:rPr>
          <w:sz w:val="22"/>
          <w:szCs w:val="22"/>
        </w:rPr>
        <w:t>Společnost je plátcem DPH</w:t>
      </w:r>
    </w:p>
    <w:p w14:paraId="1AD157D1" w14:textId="6C22B54E" w:rsidR="00D27475" w:rsidRDefault="004813C2" w:rsidP="003623D8">
      <w:pPr>
        <w:spacing w:before="120" w:line="276" w:lineRule="auto"/>
        <w:contextualSpacing/>
        <w:jc w:val="both"/>
        <w:rPr>
          <w:sz w:val="22"/>
          <w:szCs w:val="22"/>
        </w:rPr>
      </w:pPr>
      <w:r>
        <w:rPr>
          <w:sz w:val="22"/>
          <w:szCs w:val="22"/>
        </w:rPr>
        <w:t>(dále jen „prodávající“)</w:t>
      </w:r>
    </w:p>
    <w:p w14:paraId="45312B68" w14:textId="77777777" w:rsidR="009B19EB" w:rsidRDefault="003623D8" w:rsidP="003623D8">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33870D4" w14:textId="77777777" w:rsidR="008A5D44" w:rsidRPr="00AA26B1" w:rsidRDefault="008A5D44" w:rsidP="00977B32">
      <w:pPr>
        <w:pStyle w:val="Nadpis2"/>
        <w:numPr>
          <w:ilvl w:val="0"/>
          <w:numId w:val="30"/>
        </w:numPr>
        <w:spacing w:line="276" w:lineRule="auto"/>
        <w:rPr>
          <w:sz w:val="22"/>
          <w:szCs w:val="22"/>
        </w:rPr>
      </w:pPr>
    </w:p>
    <w:p w14:paraId="074D55C0" w14:textId="77777777" w:rsidR="008A5D44" w:rsidRPr="00AA26B1" w:rsidRDefault="008A5D44" w:rsidP="00977B32">
      <w:pPr>
        <w:spacing w:line="276" w:lineRule="auto"/>
        <w:jc w:val="center"/>
        <w:rPr>
          <w:b/>
          <w:bCs/>
          <w:sz w:val="22"/>
          <w:szCs w:val="22"/>
        </w:rPr>
      </w:pPr>
      <w:r>
        <w:rPr>
          <w:b/>
          <w:bCs/>
          <w:sz w:val="22"/>
          <w:szCs w:val="22"/>
        </w:rPr>
        <w:t>Úvodní ustanovení</w:t>
      </w:r>
    </w:p>
    <w:p w14:paraId="3CDF6D55"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627233C3" w14:textId="77777777" w:rsidR="00782AAA" w:rsidRPr="00AA26B1" w:rsidRDefault="00782AAA" w:rsidP="00AA26B1">
      <w:pPr>
        <w:pStyle w:val="Nadpis2"/>
        <w:spacing w:line="276" w:lineRule="auto"/>
        <w:jc w:val="both"/>
        <w:rPr>
          <w:sz w:val="22"/>
          <w:szCs w:val="22"/>
        </w:rPr>
      </w:pPr>
    </w:p>
    <w:p w14:paraId="5238B088" w14:textId="77777777" w:rsidR="000318D2" w:rsidRPr="00977B32" w:rsidRDefault="00977B32" w:rsidP="00977B32">
      <w:pPr>
        <w:spacing w:line="276" w:lineRule="auto"/>
        <w:jc w:val="center"/>
        <w:rPr>
          <w:b/>
          <w:sz w:val="22"/>
          <w:szCs w:val="22"/>
        </w:rPr>
      </w:pPr>
      <w:r w:rsidRPr="00977B32">
        <w:rPr>
          <w:b/>
          <w:sz w:val="22"/>
          <w:szCs w:val="22"/>
        </w:rPr>
        <w:t>II.</w:t>
      </w:r>
    </w:p>
    <w:p w14:paraId="63D93270"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1E70D525"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9ADB9D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48BF5F4C" w14:textId="2CACC633" w:rsidR="00281F8F" w:rsidRPr="00281F8F" w:rsidRDefault="004879F2"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Pr>
          <w:sz w:val="22"/>
          <w:szCs w:val="22"/>
        </w:rPr>
        <w:t>je</w:t>
      </w:r>
      <w:r w:rsidR="00D27475">
        <w:rPr>
          <w:sz w:val="22"/>
          <w:szCs w:val="22"/>
        </w:rPr>
        <w:t xml:space="preserve"> </w:t>
      </w:r>
      <w:r w:rsidR="00D27475" w:rsidRPr="00D27475">
        <w:rPr>
          <w:b/>
          <w:bCs/>
          <w:sz w:val="22"/>
          <w:szCs w:val="22"/>
        </w:rPr>
        <w:t>brzdov</w:t>
      </w:r>
      <w:r w:rsidR="00D27475">
        <w:rPr>
          <w:b/>
          <w:bCs/>
          <w:sz w:val="22"/>
          <w:szCs w:val="22"/>
        </w:rPr>
        <w:t>ý</w:t>
      </w:r>
      <w:r w:rsidR="00D27475" w:rsidRPr="00D27475">
        <w:rPr>
          <w:b/>
          <w:bCs/>
          <w:sz w:val="22"/>
          <w:szCs w:val="22"/>
        </w:rPr>
        <w:t xml:space="preserve"> vál</w:t>
      </w:r>
      <w:r w:rsidR="00D27475">
        <w:rPr>
          <w:b/>
          <w:bCs/>
          <w:sz w:val="22"/>
          <w:szCs w:val="22"/>
        </w:rPr>
        <w:t>ec</w:t>
      </w:r>
      <w:r w:rsidR="00D27475" w:rsidRPr="00D27475">
        <w:rPr>
          <w:b/>
          <w:bCs/>
          <w:sz w:val="22"/>
          <w:szCs w:val="22"/>
        </w:rPr>
        <w:t xml:space="preserve"> SOR 999520</w:t>
      </w:r>
      <w:r w:rsidR="00D27475">
        <w:rPr>
          <w:b/>
          <w:bCs/>
          <w:sz w:val="22"/>
          <w:szCs w:val="22"/>
        </w:rPr>
        <w:t xml:space="preserve"> 24/24</w:t>
      </w:r>
      <w:r>
        <w:rPr>
          <w:sz w:val="22"/>
          <w:szCs w:val="22"/>
        </w:rPr>
        <w:t xml:space="preserve">. </w:t>
      </w:r>
      <w:r w:rsidR="00281F8F" w:rsidRPr="00281F8F">
        <w:rPr>
          <w:sz w:val="22"/>
          <w:szCs w:val="22"/>
        </w:rPr>
        <w:t>Specifikace</w:t>
      </w:r>
      <w:r w:rsidR="00611570">
        <w:rPr>
          <w:sz w:val="22"/>
          <w:szCs w:val="22"/>
        </w:rPr>
        <w:t xml:space="preserve"> náhradního dílu</w:t>
      </w:r>
      <w:r w:rsidR="00C336FA">
        <w:rPr>
          <w:sz w:val="22"/>
          <w:szCs w:val="22"/>
        </w:rPr>
        <w:t xml:space="preserve"> </w:t>
      </w:r>
      <w:r w:rsidR="00611570">
        <w:rPr>
          <w:sz w:val="22"/>
          <w:szCs w:val="22"/>
        </w:rPr>
        <w:t xml:space="preserve">a cena zboží </w:t>
      </w:r>
      <w:r w:rsidR="00C336FA">
        <w:rPr>
          <w:sz w:val="22"/>
          <w:szCs w:val="22"/>
        </w:rPr>
        <w:t>je</w:t>
      </w:r>
      <w:r w:rsidR="00611570">
        <w:rPr>
          <w:sz w:val="22"/>
          <w:szCs w:val="22"/>
        </w:rPr>
        <w:t xml:space="preserve"> uvedena</w:t>
      </w:r>
      <w:r w:rsidR="00281F8F" w:rsidRPr="00281F8F">
        <w:rPr>
          <w:sz w:val="22"/>
          <w:szCs w:val="22"/>
        </w:rPr>
        <w:t xml:space="preserve"> v příloze č. 1- Technická specifikace a ceník</w:t>
      </w:r>
      <w:r w:rsidR="00D27475">
        <w:rPr>
          <w:sz w:val="22"/>
          <w:szCs w:val="22"/>
        </w:rPr>
        <w:t>, který je nedílnou součástí této smlouvy.</w:t>
      </w:r>
    </w:p>
    <w:p w14:paraId="70B7B98D"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3565959"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32AE8060" w14:textId="77777777" w:rsidR="009C050C" w:rsidRPr="00AA26B1" w:rsidRDefault="009C050C" w:rsidP="00AA26B1">
      <w:pPr>
        <w:pStyle w:val="Normlnweb"/>
        <w:spacing w:before="0" w:beforeAutospacing="0" w:after="0" w:afterAutospacing="0" w:line="276" w:lineRule="auto"/>
        <w:jc w:val="both"/>
        <w:rPr>
          <w:b/>
          <w:sz w:val="22"/>
          <w:szCs w:val="22"/>
        </w:rPr>
      </w:pPr>
    </w:p>
    <w:p w14:paraId="6B7FC2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1F661F6C"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D0288F" w14:textId="227A4472" w:rsidR="00611570" w:rsidRDefault="000038FF" w:rsidP="00611570">
      <w:pPr>
        <w:numPr>
          <w:ilvl w:val="0"/>
          <w:numId w:val="2"/>
        </w:numPr>
        <w:spacing w:line="276" w:lineRule="auto"/>
        <w:ind w:left="426" w:hanging="426"/>
        <w:jc w:val="both"/>
        <w:rPr>
          <w:sz w:val="22"/>
          <w:szCs w:val="22"/>
        </w:rPr>
      </w:pPr>
      <w:r>
        <w:rPr>
          <w:sz w:val="22"/>
          <w:szCs w:val="22"/>
        </w:rPr>
        <w:t xml:space="preserve">Celková kupní cena je stanovena </w:t>
      </w:r>
      <w:r w:rsidR="00611570">
        <w:rPr>
          <w:sz w:val="22"/>
          <w:szCs w:val="22"/>
        </w:rPr>
        <w:t>dohodou smluvních stran</w:t>
      </w:r>
      <w:r>
        <w:rPr>
          <w:sz w:val="22"/>
          <w:szCs w:val="22"/>
        </w:rPr>
        <w:t xml:space="preserve"> a činí </w:t>
      </w:r>
      <w:proofErr w:type="spellStart"/>
      <w:r w:rsidR="00003C15">
        <w:rPr>
          <w:sz w:val="22"/>
          <w:szCs w:val="22"/>
        </w:rPr>
        <w:t>xxx</w:t>
      </w:r>
      <w:proofErr w:type="spellEnd"/>
      <w:r w:rsidR="00003C15">
        <w:rPr>
          <w:sz w:val="22"/>
          <w:szCs w:val="22"/>
        </w:rPr>
        <w:t xml:space="preserve"> </w:t>
      </w:r>
      <w:proofErr w:type="spellStart"/>
      <w:r w:rsidR="00003C15">
        <w:rPr>
          <w:sz w:val="22"/>
          <w:szCs w:val="22"/>
        </w:rPr>
        <w:t>xxx</w:t>
      </w:r>
      <w:proofErr w:type="spellEnd"/>
      <w:r w:rsidR="003623D8">
        <w:rPr>
          <w:sz w:val="22"/>
          <w:szCs w:val="22"/>
        </w:rPr>
        <w:t>,-</w:t>
      </w:r>
      <w:r>
        <w:rPr>
          <w:sz w:val="22"/>
          <w:szCs w:val="22"/>
        </w:rPr>
        <w:t xml:space="preserve"> Kč bez DPH</w:t>
      </w:r>
      <w:r w:rsidR="00611570">
        <w:rPr>
          <w:sz w:val="22"/>
          <w:szCs w:val="22"/>
        </w:rPr>
        <w:t xml:space="preserve"> </w:t>
      </w:r>
      <w:r w:rsidR="00164A66">
        <w:rPr>
          <w:sz w:val="22"/>
          <w:szCs w:val="22"/>
        </w:rPr>
        <w:t xml:space="preserve">            </w:t>
      </w:r>
      <w:r>
        <w:rPr>
          <w:sz w:val="22"/>
          <w:szCs w:val="22"/>
        </w:rPr>
        <w:t>(slo</w:t>
      </w:r>
      <w:r w:rsidR="003623D8">
        <w:rPr>
          <w:sz w:val="22"/>
          <w:szCs w:val="22"/>
        </w:rPr>
        <w:t>vy:</w:t>
      </w:r>
      <w:r w:rsidR="004136F2" w:rsidRPr="004136F2">
        <w:rPr>
          <w:i/>
          <w:iCs/>
          <w:sz w:val="22"/>
          <w:szCs w:val="22"/>
        </w:rPr>
        <w:t>)</w:t>
      </w:r>
      <w:r w:rsidRPr="004136F2">
        <w:rPr>
          <w:i/>
          <w:iCs/>
          <w:sz w:val="22"/>
          <w:szCs w:val="22"/>
        </w:rPr>
        <w:t>.</w:t>
      </w:r>
      <w:r w:rsidR="00B53C54">
        <w:rPr>
          <w:i/>
          <w:iCs/>
          <w:sz w:val="22"/>
          <w:szCs w:val="22"/>
        </w:rPr>
        <w:t xml:space="preserve"> </w:t>
      </w:r>
      <w:r w:rsidR="00611570" w:rsidRPr="005514B6">
        <w:rPr>
          <w:sz w:val="22"/>
          <w:szCs w:val="22"/>
        </w:rPr>
        <w:t>K takto stanovené ceně se připočte DPH v souladu se zákonem o DPH v sazbě platné ke dni uskutečnění zdanitelného plnění.</w:t>
      </w:r>
    </w:p>
    <w:p w14:paraId="6BB0C3DF" w14:textId="77777777" w:rsidR="00611570" w:rsidRPr="000F28DC" w:rsidRDefault="00611570" w:rsidP="00611570">
      <w:pPr>
        <w:numPr>
          <w:ilvl w:val="0"/>
          <w:numId w:val="2"/>
        </w:numPr>
        <w:spacing w:line="276" w:lineRule="auto"/>
        <w:ind w:left="426" w:hanging="426"/>
        <w:jc w:val="both"/>
        <w:rPr>
          <w:sz w:val="22"/>
          <w:szCs w:val="22"/>
        </w:rPr>
      </w:pPr>
      <w:r w:rsidRPr="005514B6">
        <w:rPr>
          <w:sz w:val="22"/>
          <w:szCs w:val="22"/>
        </w:rPr>
        <w:t>Cena v</w:t>
      </w:r>
      <w:r w:rsidR="000038FF">
        <w:rPr>
          <w:sz w:val="22"/>
          <w:szCs w:val="22"/>
        </w:rPr>
        <w:t> příloze č.1 – Technické specifikaci a ceníku</w:t>
      </w:r>
      <w:r w:rsidRPr="005514B6">
        <w:rPr>
          <w:sz w:val="22"/>
          <w:szCs w:val="22"/>
        </w:rPr>
        <w:t xml:space="preserve"> je konečná, včetně dopravy</w:t>
      </w:r>
      <w:r>
        <w:rPr>
          <w:sz w:val="22"/>
          <w:szCs w:val="22"/>
        </w:rPr>
        <w:t xml:space="preserve"> a balení.</w:t>
      </w:r>
    </w:p>
    <w:p w14:paraId="77573E9D" w14:textId="3AEF86DC" w:rsidR="00611570" w:rsidRPr="0055144F" w:rsidRDefault="00611570" w:rsidP="00467839">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003C15">
        <w:rPr>
          <w:sz w:val="22"/>
          <w:szCs w:val="22"/>
        </w:rPr>
        <w:t>xxx</w:t>
      </w:r>
      <w:proofErr w:type="spellEnd"/>
      <w:r w:rsidR="00003C15">
        <w:rPr>
          <w:sz w:val="22"/>
          <w:szCs w:val="22"/>
        </w:rPr>
        <w:t xml:space="preserve"> </w:t>
      </w:r>
      <w:proofErr w:type="spellStart"/>
      <w:r w:rsidR="00003C15">
        <w:rPr>
          <w:sz w:val="22"/>
          <w:szCs w:val="22"/>
        </w:rPr>
        <w:t>xxx</w:t>
      </w:r>
      <w:proofErr w:type="spellEnd"/>
      <w:r w:rsidR="003623D8">
        <w:rPr>
          <w:sz w:val="22"/>
          <w:szCs w:val="22"/>
        </w:rPr>
        <w:t>,-</w:t>
      </w:r>
      <w:r>
        <w:rPr>
          <w:sz w:val="22"/>
          <w:szCs w:val="22"/>
        </w:rPr>
        <w:t xml:space="preserve"> Kč bez DPH</w:t>
      </w:r>
      <w:r w:rsidR="000038FF">
        <w:rPr>
          <w:sz w:val="22"/>
          <w:szCs w:val="22"/>
        </w:rPr>
        <w:t xml:space="preserve">. </w:t>
      </w:r>
      <w:r w:rsidRPr="005514B6">
        <w:rPr>
          <w:sz w:val="22"/>
          <w:szCs w:val="22"/>
        </w:rPr>
        <w:t>V kupní ceně je zahrnuta doprava zboží do místa dodání.</w:t>
      </w:r>
      <w:r>
        <w:rPr>
          <w:sz w:val="22"/>
          <w:szCs w:val="22"/>
        </w:rPr>
        <w:t xml:space="preserve"> </w:t>
      </w:r>
      <w:r w:rsidRPr="0055144F">
        <w:rPr>
          <w:sz w:val="22"/>
          <w:szCs w:val="22"/>
        </w:rPr>
        <w:t>Předpokládaným místem dodání je:</w:t>
      </w:r>
    </w:p>
    <w:p w14:paraId="7D1B7C3E" w14:textId="77777777" w:rsidR="00B53C54" w:rsidRDefault="00611570" w:rsidP="00B53C54">
      <w:pPr>
        <w:pStyle w:val="Odstavecseseznamem"/>
        <w:numPr>
          <w:ilvl w:val="0"/>
          <w:numId w:val="45"/>
        </w:numPr>
        <w:spacing w:line="276" w:lineRule="auto"/>
        <w:jc w:val="both"/>
        <w:rPr>
          <w:sz w:val="22"/>
          <w:szCs w:val="22"/>
        </w:rPr>
      </w:pPr>
      <w:r w:rsidRPr="00B53C54">
        <w:rPr>
          <w:sz w:val="22"/>
          <w:szCs w:val="22"/>
        </w:rPr>
        <w:t xml:space="preserve">sklad 400 – Hviezdoslavova </w:t>
      </w:r>
      <w:proofErr w:type="gramStart"/>
      <w:r w:rsidRPr="00B53C54">
        <w:rPr>
          <w:sz w:val="22"/>
          <w:szCs w:val="22"/>
        </w:rPr>
        <w:t>1a</w:t>
      </w:r>
      <w:proofErr w:type="gramEnd"/>
      <w:r w:rsidRPr="00B53C54">
        <w:rPr>
          <w:sz w:val="22"/>
          <w:szCs w:val="22"/>
        </w:rPr>
        <w:t xml:space="preserve">, 627 00 Brno – Slatina </w:t>
      </w:r>
    </w:p>
    <w:p w14:paraId="42122A40" w14:textId="38028760" w:rsidR="00611570" w:rsidRDefault="00611570" w:rsidP="00B53C54">
      <w:pPr>
        <w:pStyle w:val="Odstavecseseznamem"/>
        <w:numPr>
          <w:ilvl w:val="0"/>
          <w:numId w:val="45"/>
        </w:numPr>
        <w:spacing w:line="276" w:lineRule="auto"/>
        <w:jc w:val="both"/>
        <w:rPr>
          <w:sz w:val="22"/>
          <w:szCs w:val="22"/>
        </w:rPr>
      </w:pPr>
      <w:r w:rsidRPr="00B53C54">
        <w:rPr>
          <w:sz w:val="22"/>
          <w:szCs w:val="22"/>
        </w:rPr>
        <w:t>sklad 450 – Hudcova 74, 621 00 Brno – Medlánky</w:t>
      </w:r>
    </w:p>
    <w:p w14:paraId="4DEBBEB4" w14:textId="77777777" w:rsidR="00611570" w:rsidRDefault="00611570" w:rsidP="00611570">
      <w:pPr>
        <w:pStyle w:val="Odstavecseseznamem"/>
        <w:numPr>
          <w:ilvl w:val="0"/>
          <w:numId w:val="2"/>
        </w:numPr>
        <w:ind w:left="426" w:hanging="426"/>
        <w:jc w:val="both"/>
        <w:rPr>
          <w:sz w:val="22"/>
          <w:szCs w:val="22"/>
        </w:rPr>
      </w:pPr>
      <w:r w:rsidRPr="009A622A">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FA62AB">
        <w:rPr>
          <w:sz w:val="22"/>
          <w:szCs w:val="22"/>
        </w:rPr>
        <w:t>.</w:t>
      </w:r>
    </w:p>
    <w:p w14:paraId="67FFD6FB" w14:textId="77777777" w:rsidR="00FA62AB" w:rsidRPr="009A622A" w:rsidRDefault="00FA62AB" w:rsidP="00FA62AB">
      <w:pPr>
        <w:pStyle w:val="Odstavecseseznamem"/>
        <w:ind w:left="426"/>
        <w:jc w:val="both"/>
        <w:rPr>
          <w:sz w:val="22"/>
          <w:szCs w:val="22"/>
        </w:rPr>
      </w:pPr>
    </w:p>
    <w:p w14:paraId="100D783A"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6FC9F6D9"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E0DAFDD" w14:textId="77777777" w:rsidR="00D27475" w:rsidRDefault="00D27475" w:rsidP="00D27475">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Pr>
          <w:sz w:val="22"/>
          <w:szCs w:val="22"/>
        </w:rPr>
        <w:t>,</w:t>
      </w:r>
      <w:r w:rsidRPr="001837F0">
        <w:rPr>
          <w:sz w:val="22"/>
          <w:szCs w:val="22"/>
        </w:rPr>
        <w:t xml:space="preserve"> a to na 1 rok ode dne </w:t>
      </w:r>
      <w:r>
        <w:rPr>
          <w:sz w:val="22"/>
          <w:szCs w:val="22"/>
        </w:rPr>
        <w:t>nabytí účinnosti smlouvy</w:t>
      </w:r>
      <w:r w:rsidRPr="001837F0">
        <w:rPr>
          <w:sz w:val="22"/>
          <w:szCs w:val="22"/>
        </w:rPr>
        <w:t xml:space="preserve">, nejpozději však do okamžiku vyčerpání limitu uvedeného v čl. III odst. </w:t>
      </w:r>
      <w:r>
        <w:rPr>
          <w:sz w:val="22"/>
          <w:szCs w:val="22"/>
        </w:rPr>
        <w:t>3</w:t>
      </w:r>
      <w:r w:rsidRPr="001837F0">
        <w:rPr>
          <w:sz w:val="22"/>
          <w:szCs w:val="22"/>
        </w:rPr>
        <w:t xml:space="preserve"> této smlouvy.</w:t>
      </w:r>
    </w:p>
    <w:p w14:paraId="1E20982A"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Prodávající je při dodávkách zboží povinen dodržovat ustanovení uvedené v příloze č. 3 - Ujištění o posouzení shody, legálním uvedení výrobků na trh.</w:t>
      </w:r>
    </w:p>
    <w:p w14:paraId="637A45DE" w14:textId="77777777" w:rsidR="00D27475" w:rsidRPr="00AA26B1" w:rsidRDefault="00D27475" w:rsidP="00D27475">
      <w:pPr>
        <w:pStyle w:val="Odstavecseseznamem"/>
        <w:numPr>
          <w:ilvl w:val="0"/>
          <w:numId w:val="5"/>
        </w:numPr>
        <w:spacing w:line="276" w:lineRule="auto"/>
        <w:ind w:left="426" w:hanging="426"/>
        <w:jc w:val="both"/>
        <w:rPr>
          <w:sz w:val="22"/>
          <w:szCs w:val="22"/>
        </w:rPr>
      </w:pPr>
      <w:r w:rsidRPr="00AA26B1">
        <w:rPr>
          <w:sz w:val="22"/>
          <w:szCs w:val="22"/>
        </w:rPr>
        <w:lastRenderedPageBreak/>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14:paraId="64D741D8" w14:textId="77777777" w:rsidR="00D27475" w:rsidRPr="00AA26B1" w:rsidRDefault="00D27475" w:rsidP="00D27475">
      <w:pPr>
        <w:pStyle w:val="Odstavecseseznamem"/>
        <w:numPr>
          <w:ilvl w:val="0"/>
          <w:numId w:val="5"/>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105E066" w14:textId="77777777" w:rsidR="00D27475" w:rsidRDefault="00D27475" w:rsidP="00D27475">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97E763B"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8A92B9"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62B7C27"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D46BFCF"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6E39214B"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20BF23D3" w14:textId="77777777" w:rsidR="00D27475" w:rsidRDefault="00D27475" w:rsidP="00D2747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89C66BE" w14:textId="4C3B8B88" w:rsidR="00954850" w:rsidRPr="00D27475" w:rsidRDefault="00D27475" w:rsidP="00D2747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1C4674B0" w14:textId="77777777" w:rsidR="00954850" w:rsidRDefault="00954850" w:rsidP="00B53C54">
      <w:pPr>
        <w:pStyle w:val="Odstavecseseznamem"/>
        <w:spacing w:line="276" w:lineRule="auto"/>
        <w:ind w:left="426"/>
        <w:jc w:val="both"/>
        <w:rPr>
          <w:sz w:val="22"/>
          <w:szCs w:val="22"/>
        </w:rPr>
      </w:pPr>
    </w:p>
    <w:p w14:paraId="7A47F1D7"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3515D040"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20E2E691"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Pokud nebylo v této smlouvě ujednáno jinak, řídí se právní poměry účastníků, příslušnými ustanoveními </w:t>
      </w:r>
      <w:r w:rsidR="00013F48" w:rsidRPr="00BA6F41">
        <w:rPr>
          <w:sz w:val="22"/>
          <w:szCs w:val="22"/>
        </w:rPr>
        <w:t>občanského</w:t>
      </w:r>
      <w:r w:rsidRPr="00BA6F41">
        <w:rPr>
          <w:sz w:val="22"/>
          <w:szCs w:val="22"/>
        </w:rPr>
        <w:t xml:space="preserve"> zákoníku.</w:t>
      </w:r>
    </w:p>
    <w:p w14:paraId="3BB40ECF"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lastRenderedPageBreak/>
        <w:t xml:space="preserve">Změna nebo doplnění této smlouvy je možná jen formou </w:t>
      </w:r>
      <w:r w:rsidR="00675343" w:rsidRPr="00BA6F41">
        <w:rPr>
          <w:sz w:val="22"/>
          <w:szCs w:val="22"/>
        </w:rPr>
        <w:t xml:space="preserve">vzestupně </w:t>
      </w:r>
      <w:r w:rsidRPr="00BA6F41">
        <w:rPr>
          <w:sz w:val="22"/>
          <w:szCs w:val="22"/>
        </w:rPr>
        <w:t>číslovaných písemných dodatků, které budou platné, jen budou-li řádně potvrzené a podepsané oprávněnými zástupci obou smluvních stran.</w:t>
      </w:r>
    </w:p>
    <w:p w14:paraId="05A8F5A4"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Tato smlouva je vyhotovena ve </w:t>
      </w:r>
      <w:r w:rsidR="00EE6FEE" w:rsidRPr="00BA6F41">
        <w:rPr>
          <w:sz w:val="22"/>
          <w:szCs w:val="22"/>
        </w:rPr>
        <w:t xml:space="preserve">dvou </w:t>
      </w:r>
      <w:r w:rsidRPr="00BA6F41">
        <w:rPr>
          <w:sz w:val="22"/>
          <w:szCs w:val="22"/>
        </w:rPr>
        <w:t xml:space="preserve">vyhotoveních, z nichž </w:t>
      </w:r>
      <w:r w:rsidRPr="00AA26B1">
        <w:rPr>
          <w:sz w:val="22"/>
          <w:szCs w:val="22"/>
        </w:rPr>
        <w:t>každé má platnost originálu a</w:t>
      </w:r>
      <w:r w:rsidRPr="00BA6F41">
        <w:rPr>
          <w:sz w:val="22"/>
          <w:szCs w:val="22"/>
        </w:rPr>
        <w:t xml:space="preserve"> každá strana obdrží po </w:t>
      </w:r>
      <w:r w:rsidR="00EE6FEE" w:rsidRPr="00BA6F41">
        <w:rPr>
          <w:sz w:val="22"/>
          <w:szCs w:val="22"/>
        </w:rPr>
        <w:t xml:space="preserve">jednom </w:t>
      </w:r>
      <w:r w:rsidRPr="00BA6F41">
        <w:rPr>
          <w:sz w:val="22"/>
          <w:szCs w:val="22"/>
        </w:rPr>
        <w:t>vyhotovení.</w:t>
      </w:r>
    </w:p>
    <w:p w14:paraId="3DE45145" w14:textId="77777777" w:rsidR="00EB0DFC" w:rsidRPr="00BA6F41" w:rsidRDefault="00EB0DFC" w:rsidP="0086027C">
      <w:pPr>
        <w:numPr>
          <w:ilvl w:val="0"/>
          <w:numId w:val="3"/>
        </w:numPr>
        <w:tabs>
          <w:tab w:val="clear" w:pos="375"/>
        </w:tabs>
        <w:spacing w:line="276" w:lineRule="auto"/>
        <w:ind w:left="426" w:hanging="426"/>
        <w:jc w:val="both"/>
        <w:rPr>
          <w:sz w:val="22"/>
          <w:szCs w:val="22"/>
        </w:rPr>
      </w:pPr>
      <w:r w:rsidRPr="00BA6F41">
        <w:rPr>
          <w:sz w:val="22"/>
          <w:szCs w:val="22"/>
        </w:rPr>
        <w:t>Smlouva nabude účinnosti dnem jejího uveřejnění dle zákona č. 340/2015 Sb., o zvláštních podmínkách účinnosti některých smluv, uveřejňování těchto smluv a o registru smluv.</w:t>
      </w:r>
    </w:p>
    <w:p w14:paraId="7B0EA2D9" w14:textId="134D3276" w:rsidR="000E6389" w:rsidRDefault="000E6389" w:rsidP="0086027C">
      <w:pPr>
        <w:numPr>
          <w:ilvl w:val="0"/>
          <w:numId w:val="3"/>
        </w:numPr>
        <w:tabs>
          <w:tab w:val="clear" w:pos="375"/>
        </w:tabs>
        <w:spacing w:line="276" w:lineRule="auto"/>
        <w:ind w:left="426" w:hanging="426"/>
        <w:jc w:val="both"/>
        <w:rPr>
          <w:sz w:val="22"/>
          <w:szCs w:val="22"/>
        </w:rPr>
      </w:pPr>
      <w:r w:rsidRPr="00BA6F41">
        <w:rPr>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1395848E" w14:textId="0D2FBAAB" w:rsidR="00D27475" w:rsidRPr="00BA6F41" w:rsidRDefault="00D27475" w:rsidP="0086027C">
      <w:pPr>
        <w:numPr>
          <w:ilvl w:val="0"/>
          <w:numId w:val="3"/>
        </w:numPr>
        <w:tabs>
          <w:tab w:val="clear" w:pos="375"/>
        </w:tabs>
        <w:spacing w:line="276" w:lineRule="auto"/>
        <w:ind w:left="426" w:hanging="426"/>
        <w:jc w:val="both"/>
        <w:rPr>
          <w:sz w:val="22"/>
          <w:szCs w:val="22"/>
        </w:rPr>
      </w:pPr>
      <w:r>
        <w:rPr>
          <w:sz w:val="22"/>
          <w:szCs w:val="22"/>
        </w:rPr>
        <w:t>Nedílnou součástí smlouvy jsou:</w:t>
      </w:r>
    </w:p>
    <w:p w14:paraId="7B8A566A" w14:textId="77777777" w:rsidR="000E6389" w:rsidRPr="00AA26B1" w:rsidRDefault="000E6389" w:rsidP="005F4716">
      <w:pPr>
        <w:pStyle w:val="Zkladntextodsazen"/>
        <w:spacing w:after="0" w:line="276" w:lineRule="auto"/>
        <w:jc w:val="both"/>
        <w:rPr>
          <w:sz w:val="22"/>
          <w:szCs w:val="22"/>
        </w:rPr>
      </w:pPr>
    </w:p>
    <w:p w14:paraId="4E2327E3" w14:textId="77777777" w:rsidR="00D27475" w:rsidRPr="00AA26B1" w:rsidRDefault="00D27475" w:rsidP="00D27475">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14:paraId="35BE1CA3" w14:textId="77777777" w:rsidR="00D27475" w:rsidRDefault="00D27475" w:rsidP="00D27475">
      <w:pPr>
        <w:pStyle w:val="Zkladntext3"/>
        <w:spacing w:after="0" w:line="276" w:lineRule="auto"/>
        <w:jc w:val="both"/>
        <w:rPr>
          <w:sz w:val="22"/>
          <w:szCs w:val="22"/>
        </w:rPr>
      </w:pPr>
      <w:r w:rsidRPr="00AA26B1">
        <w:rPr>
          <w:sz w:val="22"/>
          <w:szCs w:val="22"/>
        </w:rPr>
        <w:t xml:space="preserve">Příloha č. 2 – </w:t>
      </w:r>
      <w:r>
        <w:rPr>
          <w:sz w:val="22"/>
          <w:szCs w:val="22"/>
        </w:rPr>
        <w:t>Všeobecné obchodní podmínky</w:t>
      </w:r>
    </w:p>
    <w:p w14:paraId="595D65A4" w14:textId="77777777" w:rsidR="00D27475" w:rsidRPr="00AA26B1" w:rsidRDefault="00D27475" w:rsidP="00D27475">
      <w:pPr>
        <w:pStyle w:val="Zkladntext3"/>
        <w:spacing w:after="0" w:line="276" w:lineRule="auto"/>
        <w:jc w:val="both"/>
        <w:rPr>
          <w:sz w:val="22"/>
          <w:szCs w:val="22"/>
        </w:rPr>
      </w:pPr>
      <w:r>
        <w:rPr>
          <w:sz w:val="22"/>
          <w:szCs w:val="22"/>
        </w:rPr>
        <w:t xml:space="preserve">Příloha č. 3 </w:t>
      </w:r>
      <w:r w:rsidRPr="00AA26B1">
        <w:rPr>
          <w:sz w:val="22"/>
          <w:szCs w:val="22"/>
        </w:rPr>
        <w:t>–</w:t>
      </w:r>
      <w:r>
        <w:rPr>
          <w:sz w:val="22"/>
          <w:szCs w:val="22"/>
        </w:rPr>
        <w:t xml:space="preserve"> Ujištění o posouzení a shodě</w:t>
      </w:r>
    </w:p>
    <w:p w14:paraId="1F45F755" w14:textId="77777777" w:rsidR="000318D2" w:rsidRPr="00AA26B1" w:rsidRDefault="000318D2" w:rsidP="00AA26B1">
      <w:pPr>
        <w:pStyle w:val="Zkladntext3"/>
        <w:spacing w:after="0" w:line="276" w:lineRule="auto"/>
        <w:jc w:val="both"/>
        <w:rPr>
          <w:sz w:val="22"/>
          <w:szCs w:val="22"/>
        </w:rPr>
      </w:pPr>
    </w:p>
    <w:p w14:paraId="25212A15" w14:textId="77777777" w:rsidR="00D27475" w:rsidRPr="003C4010" w:rsidRDefault="00D27475" w:rsidP="00D27475">
      <w:pPr>
        <w:pStyle w:val="Zkladntext3"/>
        <w:tabs>
          <w:tab w:val="left" w:pos="5954"/>
        </w:tabs>
        <w:spacing w:after="0" w:line="276" w:lineRule="auto"/>
        <w:jc w:val="both"/>
        <w:rPr>
          <w:sz w:val="22"/>
          <w:szCs w:val="22"/>
        </w:rPr>
      </w:pPr>
      <w:r w:rsidRPr="003C4010">
        <w:rPr>
          <w:sz w:val="22"/>
          <w:szCs w:val="22"/>
        </w:rPr>
        <w:t>V Brně dne ……</w:t>
      </w:r>
      <w:proofErr w:type="gramStart"/>
      <w:r w:rsidRPr="003C4010">
        <w:rPr>
          <w:sz w:val="22"/>
          <w:szCs w:val="22"/>
        </w:rPr>
        <w:t>…….</w:t>
      </w:r>
      <w:proofErr w:type="gramEnd"/>
      <w:r w:rsidRPr="003C4010">
        <w:rPr>
          <w:sz w:val="22"/>
          <w:szCs w:val="22"/>
        </w:rPr>
        <w:t>.</w:t>
      </w:r>
      <w:r w:rsidRPr="003C4010">
        <w:rPr>
          <w:sz w:val="22"/>
          <w:szCs w:val="22"/>
        </w:rPr>
        <w:tab/>
        <w:t xml:space="preserve">V </w:t>
      </w:r>
      <w:proofErr w:type="gramStart"/>
      <w:r w:rsidRPr="003C4010">
        <w:rPr>
          <w:sz w:val="22"/>
          <w:szCs w:val="22"/>
        </w:rPr>
        <w:t>…….</w:t>
      </w:r>
      <w:proofErr w:type="gramEnd"/>
      <w:r w:rsidRPr="003C4010">
        <w:rPr>
          <w:sz w:val="22"/>
          <w:szCs w:val="22"/>
        </w:rPr>
        <w:t>. dne…………</w:t>
      </w:r>
    </w:p>
    <w:p w14:paraId="04582928" w14:textId="77777777" w:rsidR="00D27475" w:rsidRPr="003C4010" w:rsidRDefault="00D27475" w:rsidP="00D27475">
      <w:pPr>
        <w:pStyle w:val="Zkladntext3"/>
        <w:tabs>
          <w:tab w:val="left" w:pos="5954"/>
        </w:tabs>
        <w:spacing w:after="0" w:line="276" w:lineRule="auto"/>
        <w:jc w:val="both"/>
        <w:rPr>
          <w:sz w:val="22"/>
          <w:szCs w:val="22"/>
        </w:rPr>
      </w:pPr>
    </w:p>
    <w:p w14:paraId="452FA43B" w14:textId="77777777" w:rsidR="00D27475" w:rsidRPr="003C4010" w:rsidRDefault="00D27475" w:rsidP="00D27475">
      <w:pPr>
        <w:pStyle w:val="Zkladntext3"/>
        <w:tabs>
          <w:tab w:val="left" w:pos="5954"/>
        </w:tabs>
        <w:spacing w:after="0" w:line="276" w:lineRule="auto"/>
        <w:jc w:val="both"/>
        <w:rPr>
          <w:sz w:val="22"/>
          <w:szCs w:val="22"/>
        </w:rPr>
      </w:pPr>
    </w:p>
    <w:p w14:paraId="4FBC5292" w14:textId="246B0370" w:rsidR="00D27475" w:rsidRDefault="00D27475" w:rsidP="00D27475">
      <w:pPr>
        <w:pStyle w:val="Zkladntext3"/>
        <w:tabs>
          <w:tab w:val="left" w:pos="5954"/>
        </w:tabs>
        <w:spacing w:after="0" w:line="276" w:lineRule="auto"/>
        <w:jc w:val="both"/>
        <w:rPr>
          <w:sz w:val="22"/>
          <w:szCs w:val="22"/>
        </w:rPr>
      </w:pPr>
    </w:p>
    <w:p w14:paraId="386FB807" w14:textId="77777777" w:rsidR="00EA5C6E" w:rsidRPr="003C4010" w:rsidRDefault="00EA5C6E" w:rsidP="00D27475">
      <w:pPr>
        <w:pStyle w:val="Zkladntext3"/>
        <w:tabs>
          <w:tab w:val="left" w:pos="5954"/>
        </w:tabs>
        <w:spacing w:after="0" w:line="276" w:lineRule="auto"/>
        <w:jc w:val="both"/>
        <w:rPr>
          <w:sz w:val="22"/>
          <w:szCs w:val="22"/>
        </w:rPr>
      </w:pPr>
    </w:p>
    <w:p w14:paraId="06B89930" w14:textId="77777777" w:rsidR="00D27475" w:rsidRPr="003C4010" w:rsidRDefault="00D27475" w:rsidP="00D27475">
      <w:pPr>
        <w:pStyle w:val="Zkladntext3"/>
        <w:spacing w:after="0" w:line="276" w:lineRule="auto"/>
        <w:jc w:val="both"/>
        <w:rPr>
          <w:sz w:val="22"/>
          <w:szCs w:val="22"/>
        </w:rPr>
      </w:pPr>
    </w:p>
    <w:p w14:paraId="72D97A5C" w14:textId="77777777" w:rsidR="00D27475" w:rsidRPr="003C4010" w:rsidRDefault="00D27475" w:rsidP="00D27475">
      <w:pPr>
        <w:pStyle w:val="Zkladntext3"/>
        <w:tabs>
          <w:tab w:val="left" w:pos="5954"/>
        </w:tabs>
        <w:spacing w:after="0" w:line="276" w:lineRule="auto"/>
        <w:jc w:val="both"/>
        <w:rPr>
          <w:sz w:val="22"/>
          <w:szCs w:val="22"/>
        </w:rPr>
      </w:pPr>
      <w:r w:rsidRPr="003C4010">
        <w:rPr>
          <w:sz w:val="22"/>
          <w:szCs w:val="22"/>
        </w:rPr>
        <w:t>………………………………</w:t>
      </w:r>
      <w:r w:rsidRPr="003C4010">
        <w:rPr>
          <w:sz w:val="22"/>
          <w:szCs w:val="22"/>
        </w:rPr>
        <w:tab/>
        <w:t>………………………………</w:t>
      </w:r>
    </w:p>
    <w:p w14:paraId="1C3816E8" w14:textId="77777777" w:rsidR="00D27475" w:rsidRPr="003C4010" w:rsidRDefault="00D27475" w:rsidP="00D27475">
      <w:pPr>
        <w:pStyle w:val="Zkladntext3"/>
        <w:tabs>
          <w:tab w:val="center" w:pos="1134"/>
          <w:tab w:val="center" w:pos="7230"/>
        </w:tabs>
        <w:spacing w:after="0" w:line="276" w:lineRule="auto"/>
        <w:jc w:val="both"/>
        <w:rPr>
          <w:sz w:val="22"/>
          <w:szCs w:val="22"/>
        </w:rPr>
      </w:pPr>
    </w:p>
    <w:p w14:paraId="2ED382F2" w14:textId="77777777" w:rsidR="00D27475" w:rsidRPr="007F0599" w:rsidRDefault="00D27475" w:rsidP="00D27475">
      <w:pPr>
        <w:pStyle w:val="Zkladntext3"/>
        <w:tabs>
          <w:tab w:val="center" w:pos="1134"/>
          <w:tab w:val="center" w:pos="7230"/>
        </w:tabs>
        <w:spacing w:before="120" w:line="276" w:lineRule="auto"/>
        <w:rPr>
          <w:sz w:val="22"/>
          <w:szCs w:val="22"/>
        </w:rPr>
      </w:pPr>
      <w:r w:rsidRPr="007F0599">
        <w:rPr>
          <w:sz w:val="22"/>
          <w:szCs w:val="22"/>
        </w:rPr>
        <w:t xml:space="preserve">  Ing. Marcela Schwendtová</w:t>
      </w:r>
      <w:r>
        <w:rPr>
          <w:sz w:val="22"/>
          <w:szCs w:val="22"/>
        </w:rPr>
        <w:tab/>
      </w:r>
      <w:proofErr w:type="spellStart"/>
      <w:r>
        <w:rPr>
          <w:sz w:val="22"/>
          <w:szCs w:val="22"/>
        </w:rPr>
        <w:t>xxxxx</w:t>
      </w:r>
      <w:proofErr w:type="spellEnd"/>
    </w:p>
    <w:p w14:paraId="03534E64" w14:textId="77777777" w:rsidR="00D27475" w:rsidRPr="007F0599" w:rsidRDefault="00D27475" w:rsidP="00D27475">
      <w:pPr>
        <w:pStyle w:val="Zkladntext3"/>
        <w:tabs>
          <w:tab w:val="center" w:pos="1134"/>
          <w:tab w:val="center" w:pos="7230"/>
        </w:tabs>
        <w:spacing w:before="120" w:line="276" w:lineRule="auto"/>
        <w:rPr>
          <w:sz w:val="22"/>
          <w:szCs w:val="22"/>
        </w:rPr>
      </w:pPr>
      <w:r w:rsidRPr="007F0599">
        <w:rPr>
          <w:sz w:val="22"/>
          <w:szCs w:val="22"/>
        </w:rPr>
        <w:t xml:space="preserve">     ekonomická ředitelka</w:t>
      </w:r>
      <w:r>
        <w:rPr>
          <w:sz w:val="22"/>
          <w:szCs w:val="22"/>
        </w:rPr>
        <w:tab/>
      </w:r>
      <w:proofErr w:type="spellStart"/>
      <w:r>
        <w:rPr>
          <w:sz w:val="22"/>
          <w:szCs w:val="22"/>
        </w:rPr>
        <w:t>xxx</w:t>
      </w:r>
      <w:proofErr w:type="spellEnd"/>
    </w:p>
    <w:p w14:paraId="5A450F19" w14:textId="77777777" w:rsidR="00596446" w:rsidRDefault="00596446" w:rsidP="00AC7934">
      <w:pPr>
        <w:pStyle w:val="Zkladntext"/>
        <w:jc w:val="right"/>
        <w:rPr>
          <w:rFonts w:ascii="Times New Roman" w:hAnsi="Times New Roman" w:cs="Times New Roman"/>
          <w:i/>
          <w:iCs/>
          <w:szCs w:val="22"/>
        </w:rPr>
      </w:pPr>
    </w:p>
    <w:p w14:paraId="26611657" w14:textId="77777777" w:rsidR="00596446" w:rsidRDefault="00596446" w:rsidP="00AC7934">
      <w:pPr>
        <w:pStyle w:val="Zkladntext"/>
        <w:jc w:val="right"/>
        <w:rPr>
          <w:rFonts w:ascii="Times New Roman" w:hAnsi="Times New Roman" w:cs="Times New Roman"/>
          <w:i/>
          <w:iCs/>
          <w:szCs w:val="22"/>
        </w:rPr>
      </w:pPr>
    </w:p>
    <w:p w14:paraId="75A2BC6D" w14:textId="77777777" w:rsidR="00596446" w:rsidRDefault="00596446" w:rsidP="00AC7934">
      <w:pPr>
        <w:pStyle w:val="Zkladntext"/>
        <w:jc w:val="right"/>
        <w:rPr>
          <w:rFonts w:ascii="Times New Roman" w:hAnsi="Times New Roman" w:cs="Times New Roman"/>
          <w:i/>
          <w:iCs/>
          <w:szCs w:val="22"/>
        </w:rPr>
      </w:pPr>
    </w:p>
    <w:p w14:paraId="7F23A3F8" w14:textId="77777777" w:rsidR="00596446" w:rsidRDefault="00596446" w:rsidP="00AC7934">
      <w:pPr>
        <w:pStyle w:val="Zkladntext"/>
        <w:jc w:val="right"/>
        <w:rPr>
          <w:rFonts w:ascii="Times New Roman" w:hAnsi="Times New Roman" w:cs="Times New Roman"/>
          <w:i/>
          <w:iCs/>
          <w:szCs w:val="22"/>
        </w:rPr>
      </w:pPr>
    </w:p>
    <w:p w14:paraId="15566366" w14:textId="77777777" w:rsidR="00596446" w:rsidRDefault="00596446" w:rsidP="00AC7934">
      <w:pPr>
        <w:pStyle w:val="Zkladntext"/>
        <w:jc w:val="right"/>
        <w:rPr>
          <w:rFonts w:ascii="Times New Roman" w:hAnsi="Times New Roman" w:cs="Times New Roman"/>
          <w:i/>
          <w:iCs/>
          <w:szCs w:val="22"/>
        </w:rPr>
      </w:pPr>
    </w:p>
    <w:p w14:paraId="2E2FEEBD" w14:textId="77777777" w:rsidR="00596446" w:rsidRDefault="00596446" w:rsidP="00AC7934">
      <w:pPr>
        <w:pStyle w:val="Zkladntext"/>
        <w:jc w:val="right"/>
        <w:rPr>
          <w:rFonts w:ascii="Times New Roman" w:hAnsi="Times New Roman" w:cs="Times New Roman"/>
          <w:i/>
          <w:iCs/>
          <w:szCs w:val="22"/>
        </w:rPr>
      </w:pPr>
    </w:p>
    <w:p w14:paraId="7FE6825A" w14:textId="77777777" w:rsidR="00596446" w:rsidRDefault="00596446" w:rsidP="00AC7934">
      <w:pPr>
        <w:pStyle w:val="Zkladntext"/>
        <w:jc w:val="right"/>
        <w:rPr>
          <w:rFonts w:ascii="Times New Roman" w:hAnsi="Times New Roman" w:cs="Times New Roman"/>
          <w:i/>
          <w:iCs/>
          <w:szCs w:val="22"/>
        </w:rPr>
      </w:pPr>
    </w:p>
    <w:p w14:paraId="4923B1A7" w14:textId="77777777" w:rsidR="00596446" w:rsidRDefault="00596446" w:rsidP="00AC7934">
      <w:pPr>
        <w:pStyle w:val="Zkladntext"/>
        <w:jc w:val="right"/>
        <w:rPr>
          <w:rFonts w:ascii="Times New Roman" w:hAnsi="Times New Roman" w:cs="Times New Roman"/>
          <w:i/>
          <w:iCs/>
          <w:szCs w:val="22"/>
        </w:rPr>
      </w:pPr>
    </w:p>
    <w:p w14:paraId="7963305A" w14:textId="77777777" w:rsidR="00596446" w:rsidRDefault="00596446" w:rsidP="00AC7934">
      <w:pPr>
        <w:pStyle w:val="Zkladntext"/>
        <w:jc w:val="right"/>
        <w:rPr>
          <w:rFonts w:ascii="Times New Roman" w:hAnsi="Times New Roman" w:cs="Times New Roman"/>
          <w:i/>
          <w:iCs/>
          <w:szCs w:val="22"/>
        </w:rPr>
      </w:pPr>
    </w:p>
    <w:p w14:paraId="6D42E0FB" w14:textId="77777777" w:rsidR="00596446" w:rsidRDefault="00596446" w:rsidP="00AC7934">
      <w:pPr>
        <w:pStyle w:val="Zkladntext"/>
        <w:jc w:val="right"/>
        <w:rPr>
          <w:rFonts w:ascii="Times New Roman" w:hAnsi="Times New Roman" w:cs="Times New Roman"/>
          <w:i/>
          <w:iCs/>
          <w:szCs w:val="22"/>
        </w:rPr>
      </w:pPr>
    </w:p>
    <w:p w14:paraId="39BDF9CA" w14:textId="4581E3CD" w:rsidR="00596446" w:rsidRDefault="00596446" w:rsidP="00AC7934">
      <w:pPr>
        <w:pStyle w:val="Zkladntext"/>
        <w:jc w:val="right"/>
        <w:rPr>
          <w:rFonts w:ascii="Times New Roman" w:hAnsi="Times New Roman" w:cs="Times New Roman"/>
          <w:i/>
          <w:iCs/>
          <w:szCs w:val="22"/>
        </w:rPr>
      </w:pPr>
    </w:p>
    <w:p w14:paraId="230D1AD9" w14:textId="48CBB579" w:rsidR="00164A66" w:rsidRDefault="00164A66" w:rsidP="00AC7934">
      <w:pPr>
        <w:pStyle w:val="Zkladntext"/>
        <w:jc w:val="right"/>
        <w:rPr>
          <w:rFonts w:ascii="Times New Roman" w:hAnsi="Times New Roman" w:cs="Times New Roman"/>
          <w:i/>
          <w:iCs/>
          <w:szCs w:val="22"/>
        </w:rPr>
      </w:pPr>
    </w:p>
    <w:p w14:paraId="49FDB71A" w14:textId="2566399D" w:rsidR="00164A66" w:rsidRDefault="00164A66" w:rsidP="00AC7934">
      <w:pPr>
        <w:pStyle w:val="Zkladntext"/>
        <w:jc w:val="right"/>
        <w:rPr>
          <w:rFonts w:ascii="Times New Roman" w:hAnsi="Times New Roman" w:cs="Times New Roman"/>
          <w:i/>
          <w:iCs/>
          <w:szCs w:val="22"/>
        </w:rPr>
      </w:pPr>
    </w:p>
    <w:p w14:paraId="5DBCF55B" w14:textId="351D7C2D" w:rsidR="00164A66" w:rsidRDefault="00164A66" w:rsidP="00AC7934">
      <w:pPr>
        <w:pStyle w:val="Zkladntext"/>
        <w:jc w:val="right"/>
        <w:rPr>
          <w:rFonts w:ascii="Times New Roman" w:hAnsi="Times New Roman" w:cs="Times New Roman"/>
          <w:i/>
          <w:iCs/>
          <w:szCs w:val="22"/>
        </w:rPr>
      </w:pPr>
    </w:p>
    <w:p w14:paraId="29426817" w14:textId="739FF027" w:rsidR="00164A66" w:rsidRDefault="00164A66" w:rsidP="004813C2">
      <w:pPr>
        <w:pStyle w:val="Zkladntext"/>
        <w:rPr>
          <w:rFonts w:ascii="Times New Roman" w:hAnsi="Times New Roman" w:cs="Times New Roman"/>
          <w:i/>
          <w:iCs/>
          <w:szCs w:val="22"/>
        </w:rPr>
      </w:pPr>
    </w:p>
    <w:p w14:paraId="29E0D505" w14:textId="77777777" w:rsidR="00164A66" w:rsidRPr="00AA26B1" w:rsidRDefault="00164A66" w:rsidP="00164A66">
      <w:pPr>
        <w:pStyle w:val="Zkladntext3"/>
        <w:pageBreakBefore/>
        <w:tabs>
          <w:tab w:val="left" w:pos="6276"/>
        </w:tabs>
        <w:spacing w:after="0" w:line="276" w:lineRule="auto"/>
        <w:rPr>
          <w:sz w:val="22"/>
          <w:szCs w:val="22"/>
        </w:rPr>
      </w:pPr>
      <w:r w:rsidRPr="00AA26B1">
        <w:rPr>
          <w:sz w:val="22"/>
          <w:szCs w:val="22"/>
        </w:rPr>
        <w:lastRenderedPageBreak/>
        <w:t>Příloha č. 2</w:t>
      </w:r>
    </w:p>
    <w:p w14:paraId="3158FB7B" w14:textId="77777777" w:rsidR="00164A66" w:rsidRPr="00AA26B1" w:rsidRDefault="00164A66" w:rsidP="00164A66">
      <w:pPr>
        <w:pStyle w:val="Nadpis1"/>
        <w:rPr>
          <w:szCs w:val="22"/>
          <w:u w:val="single"/>
        </w:rPr>
      </w:pPr>
      <w:r w:rsidRPr="00AA26B1">
        <w:rPr>
          <w:szCs w:val="22"/>
          <w:u w:val="single"/>
        </w:rPr>
        <w:t>Všeobecné obchodní podmínky</w:t>
      </w:r>
    </w:p>
    <w:p w14:paraId="3DB46F48" w14:textId="77777777" w:rsidR="00164A66" w:rsidRPr="00AA26B1" w:rsidRDefault="00164A66" w:rsidP="00164A66">
      <w:pPr>
        <w:jc w:val="both"/>
        <w:rPr>
          <w:sz w:val="22"/>
          <w:szCs w:val="22"/>
        </w:rPr>
      </w:pPr>
    </w:p>
    <w:p w14:paraId="4E1DEF94" w14:textId="77777777" w:rsidR="00164A66" w:rsidRPr="00AA26B1" w:rsidRDefault="00164A66" w:rsidP="00164A66">
      <w:pPr>
        <w:spacing w:line="276" w:lineRule="auto"/>
        <w:jc w:val="center"/>
        <w:rPr>
          <w:b/>
          <w:bCs/>
          <w:sz w:val="22"/>
          <w:szCs w:val="22"/>
        </w:rPr>
      </w:pPr>
      <w:r w:rsidRPr="00AA26B1">
        <w:rPr>
          <w:b/>
          <w:bCs/>
          <w:sz w:val="22"/>
          <w:szCs w:val="22"/>
        </w:rPr>
        <w:t>I.</w:t>
      </w:r>
    </w:p>
    <w:p w14:paraId="6D7CD31C" w14:textId="77777777" w:rsidR="00164A66" w:rsidRPr="00AA26B1" w:rsidRDefault="00164A66" w:rsidP="00164A66">
      <w:pPr>
        <w:spacing w:line="276" w:lineRule="auto"/>
        <w:jc w:val="center"/>
        <w:rPr>
          <w:b/>
          <w:bCs/>
          <w:sz w:val="22"/>
          <w:szCs w:val="22"/>
        </w:rPr>
      </w:pPr>
      <w:r w:rsidRPr="00AA26B1">
        <w:rPr>
          <w:b/>
          <w:bCs/>
          <w:sz w:val="22"/>
          <w:szCs w:val="22"/>
        </w:rPr>
        <w:t>Obecná ustanovení</w:t>
      </w:r>
    </w:p>
    <w:p w14:paraId="68BBCAE9"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076442A9"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VOP stanovují základní pravidla, která se uplatní pro všechny právní vztahy vznikající mezi prodávajícím a kupujícím na základě uzavřené smlouvy. </w:t>
      </w:r>
    </w:p>
    <w:p w14:paraId="2C5E0418"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Tyto VOP tvoří nedílnou součást smlouvy za předpokladu, že na ně smlouva výslovně odkazuje a jsou k této smlouvě přiloženy, resp. jsou stranám smlouvy známy.</w:t>
      </w:r>
    </w:p>
    <w:p w14:paraId="2DCFD720"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Odchylná ujednání ve smlouvě mají přednost před zněním těchto VOP.</w:t>
      </w:r>
    </w:p>
    <w:p w14:paraId="197CA844" w14:textId="77777777" w:rsidR="00164A66" w:rsidRPr="00AA26B1" w:rsidRDefault="00164A66" w:rsidP="00164A66">
      <w:pPr>
        <w:spacing w:line="276" w:lineRule="auto"/>
        <w:jc w:val="both"/>
        <w:rPr>
          <w:sz w:val="22"/>
          <w:szCs w:val="22"/>
        </w:rPr>
      </w:pPr>
    </w:p>
    <w:p w14:paraId="5E4FF0AC" w14:textId="77777777" w:rsidR="00164A66" w:rsidRPr="00AA26B1" w:rsidRDefault="00164A66" w:rsidP="00164A66">
      <w:pPr>
        <w:spacing w:line="276" w:lineRule="auto"/>
        <w:jc w:val="center"/>
        <w:rPr>
          <w:b/>
          <w:bCs/>
          <w:sz w:val="22"/>
          <w:szCs w:val="22"/>
        </w:rPr>
      </w:pPr>
      <w:r w:rsidRPr="00AA26B1">
        <w:rPr>
          <w:b/>
          <w:bCs/>
          <w:sz w:val="22"/>
          <w:szCs w:val="22"/>
        </w:rPr>
        <w:t>II.</w:t>
      </w:r>
    </w:p>
    <w:p w14:paraId="3BD0EAA0" w14:textId="77777777" w:rsidR="00164A66" w:rsidRPr="007C162E" w:rsidRDefault="00164A66" w:rsidP="00164A66">
      <w:pPr>
        <w:spacing w:line="276" w:lineRule="auto"/>
        <w:jc w:val="center"/>
        <w:rPr>
          <w:b/>
          <w:bCs/>
          <w:sz w:val="22"/>
          <w:szCs w:val="22"/>
        </w:rPr>
      </w:pPr>
      <w:r w:rsidRPr="00AA26B1">
        <w:rPr>
          <w:b/>
          <w:bCs/>
          <w:sz w:val="22"/>
          <w:szCs w:val="22"/>
        </w:rPr>
        <w:t>Objednávky</w:t>
      </w:r>
    </w:p>
    <w:p w14:paraId="58C5C46E" w14:textId="77777777" w:rsidR="00164A66" w:rsidRPr="00AA26B1" w:rsidRDefault="00164A66" w:rsidP="00164A66">
      <w:pPr>
        <w:numPr>
          <w:ilvl w:val="0"/>
          <w:numId w:val="22"/>
        </w:numPr>
        <w:tabs>
          <w:tab w:val="clear" w:pos="846"/>
        </w:tabs>
        <w:autoSpaceDE w:val="0"/>
        <w:autoSpaceDN w:val="0"/>
        <w:adjustRightInd w:val="0"/>
        <w:spacing w:line="276" w:lineRule="auto"/>
        <w:ind w:left="426" w:hanging="426"/>
        <w:jc w:val="both"/>
        <w:rPr>
          <w:sz w:val="22"/>
          <w:szCs w:val="22"/>
        </w:rPr>
      </w:pPr>
      <w:r w:rsidRPr="00AA26B1">
        <w:rPr>
          <w:sz w:val="22"/>
          <w:szCs w:val="22"/>
        </w:rPr>
        <w:t>Zboží bude prodávajícím dodáváno v</w:t>
      </w:r>
      <w:r>
        <w:rPr>
          <w:sz w:val="22"/>
          <w:szCs w:val="22"/>
        </w:rPr>
        <w:t> </w:t>
      </w:r>
      <w:r w:rsidRPr="00AA26B1">
        <w:rPr>
          <w:sz w:val="22"/>
          <w:szCs w:val="22"/>
        </w:rPr>
        <w:t>souladu</w:t>
      </w:r>
      <w:r>
        <w:rPr>
          <w:sz w:val="22"/>
          <w:szCs w:val="22"/>
        </w:rPr>
        <w:t xml:space="preserve"> s</w:t>
      </w:r>
      <w:r w:rsidRPr="00AA26B1">
        <w:rPr>
          <w:sz w:val="22"/>
          <w:szCs w:val="22"/>
        </w:rPr>
        <w:t xml:space="preserve"> požadavky kupujícího uvedenými v písemné objednávce. V objednávce uvede kupující požadované množství a druh zboží, termín a místo dodání.</w:t>
      </w:r>
    </w:p>
    <w:p w14:paraId="360D94AA" w14:textId="77777777" w:rsidR="00164A66" w:rsidRPr="00AA26B1" w:rsidRDefault="00164A66" w:rsidP="00164A66">
      <w:pPr>
        <w:numPr>
          <w:ilvl w:val="0"/>
          <w:numId w:val="22"/>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Každá písemná objednávka bude doručena do sídla prodávajícího nejméně 7 pracovních dnů před požadovanou lhůtou dodání, nedohodnou-li se strany jinak. </w:t>
      </w:r>
    </w:p>
    <w:p w14:paraId="420D1C64" w14:textId="77777777" w:rsidR="00164A66" w:rsidRPr="00AA26B1" w:rsidRDefault="00164A66" w:rsidP="00164A66">
      <w:pPr>
        <w:numPr>
          <w:ilvl w:val="0"/>
          <w:numId w:val="22"/>
        </w:numPr>
        <w:tabs>
          <w:tab w:val="clear" w:pos="846"/>
        </w:tabs>
        <w:autoSpaceDE w:val="0"/>
        <w:autoSpaceDN w:val="0"/>
        <w:adjustRightInd w:val="0"/>
        <w:spacing w:line="276" w:lineRule="auto"/>
        <w:ind w:left="426" w:hanging="426"/>
        <w:jc w:val="both"/>
        <w:rPr>
          <w:b/>
          <w:bCs/>
          <w:sz w:val="22"/>
          <w:szCs w:val="22"/>
        </w:rPr>
      </w:pPr>
      <w:r w:rsidRPr="00AA26B1">
        <w:rPr>
          <w:sz w:val="22"/>
          <w:szCs w:val="22"/>
        </w:rPr>
        <w:t>Prodávající e-mailem nebo faxem obratem potvrdí množství, druh, termín, místo dodání a cenu zboží na objednávce.</w:t>
      </w:r>
    </w:p>
    <w:p w14:paraId="0C0711FB" w14:textId="77777777" w:rsidR="00164A66" w:rsidRPr="00AA26B1" w:rsidRDefault="00164A66" w:rsidP="00164A66">
      <w:pPr>
        <w:jc w:val="both"/>
        <w:rPr>
          <w:b/>
          <w:bCs/>
          <w:sz w:val="22"/>
          <w:szCs w:val="22"/>
        </w:rPr>
      </w:pPr>
    </w:p>
    <w:p w14:paraId="06498202" w14:textId="77777777" w:rsidR="00164A66" w:rsidRPr="00AA26B1" w:rsidRDefault="00164A66" w:rsidP="00164A66">
      <w:pPr>
        <w:spacing w:line="276" w:lineRule="auto"/>
        <w:jc w:val="center"/>
        <w:rPr>
          <w:b/>
          <w:bCs/>
          <w:sz w:val="22"/>
          <w:szCs w:val="22"/>
        </w:rPr>
      </w:pPr>
      <w:r>
        <w:rPr>
          <w:b/>
          <w:bCs/>
          <w:sz w:val="22"/>
          <w:szCs w:val="22"/>
        </w:rPr>
        <w:t>III.</w:t>
      </w:r>
    </w:p>
    <w:p w14:paraId="4D0D4691" w14:textId="77777777" w:rsidR="00164A66" w:rsidRPr="007C162E" w:rsidRDefault="00164A66" w:rsidP="00164A66">
      <w:pPr>
        <w:spacing w:line="276" w:lineRule="auto"/>
        <w:jc w:val="center"/>
        <w:rPr>
          <w:b/>
          <w:bCs/>
          <w:sz w:val="22"/>
          <w:szCs w:val="22"/>
        </w:rPr>
      </w:pPr>
      <w:r w:rsidRPr="00AA26B1">
        <w:rPr>
          <w:b/>
          <w:bCs/>
          <w:sz w:val="22"/>
          <w:szCs w:val="22"/>
        </w:rPr>
        <w:t>Kupní cena a platební podmínky</w:t>
      </w:r>
    </w:p>
    <w:p w14:paraId="1158F93A"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Dohodnutá kupní cena je cenou pevnou, maximální a jsou v ní zahrnuty i veškeré náklady prodávajícího spojené s plněním vyplývající</w:t>
      </w:r>
      <w:r>
        <w:rPr>
          <w:sz w:val="22"/>
          <w:szCs w:val="22"/>
        </w:rPr>
        <w:t>m</w:t>
      </w:r>
      <w:r w:rsidRPr="00AA26B1">
        <w:rPr>
          <w:sz w:val="22"/>
          <w:szCs w:val="22"/>
        </w:rPr>
        <w:t xml:space="preserve"> ze smlouvy (např. doprava a manipulace v místě plnění).</w:t>
      </w:r>
    </w:p>
    <w:p w14:paraId="1D5DE3AA" w14:textId="77777777" w:rsidR="00164A66" w:rsidRPr="00640446"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640446">
        <w:rPr>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35F3B013" w14:textId="77777777" w:rsidR="00164A66" w:rsidRPr="00640446"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640446">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60B68F09"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Faktury musí obsahovat:</w:t>
      </w:r>
    </w:p>
    <w:p w14:paraId="569A26B5" w14:textId="77777777" w:rsidR="00164A66" w:rsidRPr="000F2BFE" w:rsidRDefault="00164A66" w:rsidP="00164A66">
      <w:pPr>
        <w:spacing w:line="276" w:lineRule="auto"/>
        <w:ind w:firstLine="426"/>
        <w:jc w:val="both"/>
        <w:rPr>
          <w:sz w:val="22"/>
          <w:szCs w:val="22"/>
          <w:lang w:val="en-US"/>
        </w:rPr>
      </w:pPr>
      <w:r w:rsidRPr="00AA26B1">
        <w:rPr>
          <w:sz w:val="22"/>
          <w:szCs w:val="22"/>
        </w:rPr>
        <w:t>- číslo smlouvy kupujícího, číslo objednávky</w:t>
      </w:r>
      <w:r>
        <w:rPr>
          <w:sz w:val="22"/>
          <w:szCs w:val="22"/>
          <w:lang w:val="en-US"/>
        </w:rPr>
        <w:t>;</w:t>
      </w:r>
    </w:p>
    <w:p w14:paraId="72CBD0CE" w14:textId="77777777" w:rsidR="00164A66" w:rsidRPr="00AA26B1" w:rsidRDefault="00164A66" w:rsidP="00164A66">
      <w:pPr>
        <w:spacing w:line="276" w:lineRule="auto"/>
        <w:ind w:firstLine="426"/>
        <w:jc w:val="both"/>
        <w:rPr>
          <w:sz w:val="22"/>
          <w:szCs w:val="22"/>
        </w:rPr>
      </w:pPr>
      <w:r w:rsidRPr="00AA26B1">
        <w:rPr>
          <w:sz w:val="22"/>
          <w:szCs w:val="22"/>
        </w:rPr>
        <w:t>- daňové náležitosti v souladu se zákonem č.</w:t>
      </w:r>
      <w:r>
        <w:rPr>
          <w:sz w:val="22"/>
          <w:szCs w:val="22"/>
        </w:rPr>
        <w:t xml:space="preserve"> </w:t>
      </w:r>
      <w:r w:rsidRPr="00AA26B1">
        <w:rPr>
          <w:sz w:val="22"/>
          <w:szCs w:val="22"/>
        </w:rPr>
        <w:t>235/2004 Sb.</w:t>
      </w:r>
      <w:r>
        <w:rPr>
          <w:sz w:val="22"/>
          <w:szCs w:val="22"/>
        </w:rPr>
        <w:t>;</w:t>
      </w:r>
    </w:p>
    <w:p w14:paraId="101673FD" w14:textId="77777777" w:rsidR="00164A66" w:rsidRPr="00AA26B1" w:rsidRDefault="00164A66" w:rsidP="00164A66">
      <w:pPr>
        <w:spacing w:line="276" w:lineRule="auto"/>
        <w:ind w:firstLine="426"/>
        <w:jc w:val="both"/>
        <w:rPr>
          <w:sz w:val="22"/>
          <w:szCs w:val="22"/>
        </w:rPr>
      </w:pPr>
      <w:r w:rsidRPr="00AA26B1">
        <w:rPr>
          <w:sz w:val="22"/>
          <w:szCs w:val="22"/>
        </w:rPr>
        <w:t>- označení bankovního spojení prodávajícího</w:t>
      </w:r>
      <w:r>
        <w:rPr>
          <w:sz w:val="22"/>
          <w:szCs w:val="22"/>
        </w:rPr>
        <w:t>.</w:t>
      </w:r>
    </w:p>
    <w:p w14:paraId="486C5BD8"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Kupující je oprávněn fakturu vrátit, obsahuje-li:</w:t>
      </w:r>
    </w:p>
    <w:p w14:paraId="000C4A62" w14:textId="77777777" w:rsidR="00164A66" w:rsidRPr="00AA26B1" w:rsidRDefault="00164A66" w:rsidP="00164A66">
      <w:pPr>
        <w:spacing w:line="276" w:lineRule="auto"/>
        <w:ind w:firstLine="426"/>
        <w:jc w:val="both"/>
        <w:rPr>
          <w:sz w:val="22"/>
          <w:szCs w:val="22"/>
        </w:rPr>
      </w:pPr>
      <w:r w:rsidRPr="00AA26B1">
        <w:rPr>
          <w:sz w:val="22"/>
          <w:szCs w:val="22"/>
        </w:rPr>
        <w:t>- nesprávné cenové údaje</w:t>
      </w:r>
      <w:r>
        <w:rPr>
          <w:sz w:val="22"/>
          <w:szCs w:val="22"/>
        </w:rPr>
        <w:t>;</w:t>
      </w:r>
    </w:p>
    <w:p w14:paraId="728E4E11" w14:textId="77777777" w:rsidR="00164A66" w:rsidRPr="00AA26B1" w:rsidRDefault="00164A66" w:rsidP="00164A66">
      <w:pPr>
        <w:spacing w:line="276" w:lineRule="auto"/>
        <w:ind w:firstLine="426"/>
        <w:jc w:val="both"/>
        <w:rPr>
          <w:sz w:val="22"/>
          <w:szCs w:val="22"/>
        </w:rPr>
      </w:pPr>
      <w:r w:rsidRPr="00AA26B1">
        <w:rPr>
          <w:sz w:val="22"/>
          <w:szCs w:val="22"/>
        </w:rPr>
        <w:t>- nesprávné náležitosti</w:t>
      </w:r>
      <w:r>
        <w:rPr>
          <w:sz w:val="22"/>
          <w:szCs w:val="22"/>
        </w:rPr>
        <w:t>;</w:t>
      </w:r>
    </w:p>
    <w:p w14:paraId="5855D26B" w14:textId="77777777" w:rsidR="00164A66" w:rsidRPr="00AA26B1" w:rsidRDefault="00164A66" w:rsidP="00164A66">
      <w:pPr>
        <w:spacing w:line="276" w:lineRule="auto"/>
        <w:ind w:firstLine="426"/>
        <w:jc w:val="both"/>
        <w:rPr>
          <w:sz w:val="22"/>
          <w:szCs w:val="22"/>
        </w:rPr>
      </w:pPr>
      <w:r w:rsidRPr="00AA26B1">
        <w:rPr>
          <w:sz w:val="22"/>
          <w:szCs w:val="22"/>
        </w:rPr>
        <w:t>- chybí-li ve faktuře některé z</w:t>
      </w:r>
      <w:r>
        <w:rPr>
          <w:sz w:val="22"/>
          <w:szCs w:val="22"/>
        </w:rPr>
        <w:t> </w:t>
      </w:r>
      <w:r w:rsidRPr="00AA26B1">
        <w:rPr>
          <w:sz w:val="22"/>
          <w:szCs w:val="22"/>
        </w:rPr>
        <w:t>náležitostí</w:t>
      </w:r>
      <w:r>
        <w:rPr>
          <w:sz w:val="22"/>
          <w:szCs w:val="22"/>
        </w:rPr>
        <w:t>.</w:t>
      </w:r>
    </w:p>
    <w:p w14:paraId="6F763E3E" w14:textId="77777777" w:rsidR="00164A66" w:rsidRPr="00AA26B1" w:rsidRDefault="00164A66" w:rsidP="00164A66">
      <w:pPr>
        <w:spacing w:line="276" w:lineRule="auto"/>
        <w:ind w:firstLine="426"/>
        <w:jc w:val="both"/>
        <w:rPr>
          <w:sz w:val="22"/>
          <w:szCs w:val="22"/>
        </w:rPr>
      </w:pPr>
      <w:r w:rsidRPr="00AA26B1">
        <w:rPr>
          <w:sz w:val="22"/>
          <w:szCs w:val="22"/>
        </w:rPr>
        <w:t>Nová lhůta splatnosti počne běžet ode dne doručením opravené či doplněné faktury.</w:t>
      </w:r>
    </w:p>
    <w:p w14:paraId="263EB587"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 xml:space="preserve">Úhrada faktury bude provedena bezhotovostním převodem </w:t>
      </w:r>
      <w:r>
        <w:rPr>
          <w:sz w:val="22"/>
          <w:szCs w:val="22"/>
        </w:rPr>
        <w:t>na bankovní účet prodávajícího.</w:t>
      </w:r>
    </w:p>
    <w:p w14:paraId="4EC6D030"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Dnem zaplacení se rozumí den odepsání fakturovan</w:t>
      </w:r>
      <w:r>
        <w:rPr>
          <w:sz w:val="22"/>
          <w:szCs w:val="22"/>
        </w:rPr>
        <w:t>é částky z účtu kupujícího.</w:t>
      </w:r>
    </w:p>
    <w:p w14:paraId="3C2D9A9A" w14:textId="77777777" w:rsidR="00164A66" w:rsidRPr="00AA26B1" w:rsidRDefault="00164A66" w:rsidP="00164A66">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bCs/>
          <w:sz w:val="22"/>
          <w:szCs w:val="22"/>
        </w:rPr>
      </w:pPr>
      <w:r w:rsidRPr="00AA26B1">
        <w:rPr>
          <w:bCs/>
          <w:sz w:val="22"/>
          <w:szCs w:val="22"/>
        </w:rPr>
        <w:lastRenderedPageBreak/>
        <w:t>Prodávající se zavazuje, že pokud nastanou na jeho straně skutečnosti uvedené v §109 zákona č.</w:t>
      </w:r>
      <w:r>
        <w:rPr>
          <w:bCs/>
          <w:sz w:val="22"/>
          <w:szCs w:val="22"/>
        </w:rPr>
        <w:t xml:space="preserve"> </w:t>
      </w:r>
      <w:r w:rsidRPr="00AA26B1">
        <w:rPr>
          <w:bCs/>
          <w:sz w:val="22"/>
          <w:szCs w:val="22"/>
        </w:rPr>
        <w:t xml:space="preserve">235/2004 Sb., oznámí neprodleně tuto skutečnost kupujícímu. Kupující je oprávněn v návaznosti na toto oznámení postupovat v souladu s § 109 a), </w:t>
      </w:r>
      <w:proofErr w:type="gramStart"/>
      <w:r w:rsidRPr="00AA26B1">
        <w:rPr>
          <w:bCs/>
          <w:sz w:val="22"/>
          <w:szCs w:val="22"/>
        </w:rPr>
        <w:t>a  jako</w:t>
      </w:r>
      <w:proofErr w:type="gramEnd"/>
      <w:r w:rsidRPr="00AA26B1">
        <w:rPr>
          <w:bCs/>
          <w:sz w:val="22"/>
          <w:szCs w:val="22"/>
        </w:rPr>
        <w:t xml:space="preserve">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Pr>
          <w:bCs/>
          <w:sz w:val="22"/>
          <w:szCs w:val="22"/>
        </w:rPr>
        <w:t xml:space="preserve"> </w:t>
      </w:r>
      <w:r w:rsidRPr="00AA26B1">
        <w:rPr>
          <w:bCs/>
          <w:sz w:val="22"/>
          <w:szCs w:val="22"/>
        </w:rPr>
        <w:t>109a) následně oznámí kupující prodávajícímu. Takto uhrazenou daní dochází ke snížení pohledávky prodávajícího za kupujícím o příslušnou částku daně a prodávající tak není oprávněn po kupujícím požadovat uhrazení této částky</w:t>
      </w:r>
      <w:r>
        <w:rPr>
          <w:bCs/>
          <w:sz w:val="22"/>
          <w:szCs w:val="22"/>
        </w:rPr>
        <w:t>.</w:t>
      </w:r>
    </w:p>
    <w:p w14:paraId="3C90E5A1" w14:textId="77777777" w:rsidR="00164A66" w:rsidRPr="00AA26B1" w:rsidRDefault="00164A66" w:rsidP="00164A66">
      <w:pPr>
        <w:tabs>
          <w:tab w:val="num" w:pos="426"/>
        </w:tabs>
        <w:overflowPunct w:val="0"/>
        <w:autoSpaceDE w:val="0"/>
        <w:autoSpaceDN w:val="0"/>
        <w:adjustRightInd w:val="0"/>
        <w:spacing w:line="276" w:lineRule="auto"/>
        <w:ind w:left="426" w:hanging="426"/>
        <w:jc w:val="both"/>
        <w:rPr>
          <w:bCs/>
          <w:sz w:val="22"/>
          <w:szCs w:val="22"/>
        </w:rPr>
      </w:pPr>
      <w:r>
        <w:rPr>
          <w:bCs/>
          <w:sz w:val="22"/>
          <w:szCs w:val="22"/>
        </w:rPr>
        <w:t>9</w:t>
      </w:r>
      <w:r w:rsidRPr="00AA26B1">
        <w:rPr>
          <w:bCs/>
          <w:sz w:val="22"/>
          <w:szCs w:val="22"/>
        </w:rPr>
        <w:t>.</w:t>
      </w:r>
      <w:r w:rsidRPr="00AA26B1">
        <w:rPr>
          <w:iCs/>
          <w:sz w:val="22"/>
          <w:szCs w:val="22"/>
        </w:rPr>
        <w:tab/>
        <w:t>Prodávající prohlašuje, že číslo jím uvedeného bankovního spojení, na které se bude provádět bezhotovostní úhrada za předmět plnění, je evidováno v souladu s §</w:t>
      </w:r>
      <w:r>
        <w:rPr>
          <w:iCs/>
          <w:sz w:val="22"/>
          <w:szCs w:val="22"/>
        </w:rPr>
        <w:t xml:space="preserve"> </w:t>
      </w:r>
      <w:r w:rsidRPr="00AA26B1">
        <w:rPr>
          <w:iCs/>
          <w:sz w:val="22"/>
          <w:szCs w:val="22"/>
        </w:rPr>
        <w:t>96 zákona o DPH v registru plátců</w:t>
      </w:r>
      <w:r>
        <w:rPr>
          <w:iCs/>
          <w:sz w:val="22"/>
          <w:szCs w:val="22"/>
        </w:rPr>
        <w:t>.</w:t>
      </w:r>
    </w:p>
    <w:p w14:paraId="1DC6299B" w14:textId="77777777" w:rsidR="00164A66" w:rsidRPr="00AA26B1" w:rsidRDefault="00164A66" w:rsidP="00164A66">
      <w:pPr>
        <w:jc w:val="both"/>
        <w:rPr>
          <w:sz w:val="22"/>
          <w:szCs w:val="22"/>
        </w:rPr>
      </w:pPr>
    </w:p>
    <w:p w14:paraId="5636EA29" w14:textId="77777777" w:rsidR="00164A66" w:rsidRPr="00AA26B1" w:rsidRDefault="00164A66" w:rsidP="00164A66">
      <w:pPr>
        <w:spacing w:line="276" w:lineRule="auto"/>
        <w:jc w:val="center"/>
        <w:rPr>
          <w:b/>
          <w:bCs/>
          <w:sz w:val="22"/>
          <w:szCs w:val="22"/>
        </w:rPr>
      </w:pPr>
      <w:r w:rsidRPr="00AA26B1">
        <w:rPr>
          <w:b/>
          <w:bCs/>
          <w:sz w:val="22"/>
          <w:szCs w:val="22"/>
        </w:rPr>
        <w:t>IV.</w:t>
      </w:r>
    </w:p>
    <w:p w14:paraId="13C21258" w14:textId="77777777" w:rsidR="00164A66" w:rsidRPr="007C162E" w:rsidRDefault="00164A66" w:rsidP="00164A66">
      <w:pPr>
        <w:spacing w:line="276" w:lineRule="auto"/>
        <w:jc w:val="center"/>
        <w:rPr>
          <w:b/>
          <w:bCs/>
          <w:sz w:val="22"/>
          <w:szCs w:val="22"/>
        </w:rPr>
      </w:pPr>
      <w:r w:rsidRPr="00AA26B1">
        <w:rPr>
          <w:b/>
          <w:bCs/>
          <w:sz w:val="22"/>
          <w:szCs w:val="22"/>
        </w:rPr>
        <w:t>Dodávka, přeprava, dílčí dodávky, doklady</w:t>
      </w:r>
    </w:p>
    <w:p w14:paraId="17467F94"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Prodávající je povinen odevzdat zboží dle jednotlivých písemných objednávek kupujícího do 7 pracovních dnů od doručení písemné objednávky, pokud na objednávce nebude uveden jiný termín, popř. po</w:t>
      </w:r>
      <w:r>
        <w:rPr>
          <w:sz w:val="22"/>
          <w:szCs w:val="22"/>
        </w:rPr>
        <w:t>kud se strany nedohodnou jinak.</w:t>
      </w:r>
    </w:p>
    <w:p w14:paraId="069920CB"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Příslušné místo odevzdání bude určeno v</w:t>
      </w:r>
      <w:r>
        <w:rPr>
          <w:sz w:val="22"/>
          <w:szCs w:val="22"/>
        </w:rPr>
        <w:t> písemné objednávce kupujícího.</w:t>
      </w:r>
    </w:p>
    <w:p w14:paraId="3B8BBEEC"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odevzdat zboží v množství, kvalitě a </w:t>
      </w:r>
      <w:proofErr w:type="gramStart"/>
      <w:r w:rsidRPr="00AA26B1">
        <w:rPr>
          <w:sz w:val="22"/>
          <w:szCs w:val="22"/>
        </w:rPr>
        <w:t>provedení</w:t>
      </w:r>
      <w:proofErr w:type="gramEnd"/>
      <w:r w:rsidRPr="00AA26B1">
        <w:rPr>
          <w:sz w:val="22"/>
          <w:szCs w:val="22"/>
        </w:rPr>
        <w:t xml:space="preserve"> jak vyplývá ze smlouvy. Není-li ve smlouvě specifikována kvalita a provedení, je prodávající povinen dodat zboží v kvalitě a provedení běžně odpovídající účelu koupě.</w:t>
      </w:r>
    </w:p>
    <w:p w14:paraId="7B283FE5"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zboží zabalit nebo opatřit pro přepravu vhodným způsobem potřebným k uchování a ochraně zboží tak, aby nedošlo k poškození zboží. </w:t>
      </w:r>
    </w:p>
    <w:p w14:paraId="52281E10"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Zboží bude odevzdáno převzetím kupujícím v místě dodání. Odevzdání zboží potvrdí obě smluvní strany podpisem na dodacím listě.</w:t>
      </w:r>
    </w:p>
    <w:p w14:paraId="68163EFA" w14:textId="77777777" w:rsidR="00164A66"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Prodávající je povinen při odevzdání zboží předat kupujícímu doklady, jež jsou nutné k převzetí a k užívání zboží.</w:t>
      </w:r>
    </w:p>
    <w:p w14:paraId="387ADDA1" w14:textId="77777777" w:rsidR="00164A66" w:rsidRPr="00AA26B1" w:rsidRDefault="00164A66" w:rsidP="00164A66">
      <w:pPr>
        <w:ind w:left="426"/>
        <w:jc w:val="both"/>
        <w:rPr>
          <w:sz w:val="22"/>
          <w:szCs w:val="22"/>
        </w:rPr>
      </w:pPr>
    </w:p>
    <w:p w14:paraId="5C95370A" w14:textId="77777777" w:rsidR="00164A66" w:rsidRPr="00AA26B1" w:rsidRDefault="00164A66" w:rsidP="00164A66">
      <w:pPr>
        <w:spacing w:line="276" w:lineRule="auto"/>
        <w:jc w:val="center"/>
        <w:rPr>
          <w:b/>
          <w:bCs/>
          <w:sz w:val="22"/>
          <w:szCs w:val="22"/>
        </w:rPr>
      </w:pPr>
      <w:r w:rsidRPr="00AA26B1">
        <w:rPr>
          <w:b/>
          <w:bCs/>
          <w:sz w:val="22"/>
          <w:szCs w:val="22"/>
        </w:rPr>
        <w:t>V.</w:t>
      </w:r>
    </w:p>
    <w:p w14:paraId="636D5465" w14:textId="77777777" w:rsidR="00164A66" w:rsidRPr="00AA26B1" w:rsidRDefault="00164A66" w:rsidP="00164A66">
      <w:pPr>
        <w:spacing w:line="276" w:lineRule="auto"/>
        <w:jc w:val="center"/>
        <w:rPr>
          <w:b/>
          <w:bCs/>
          <w:sz w:val="22"/>
          <w:szCs w:val="22"/>
        </w:rPr>
      </w:pPr>
      <w:r w:rsidRPr="00AA26B1">
        <w:rPr>
          <w:b/>
          <w:bCs/>
          <w:sz w:val="22"/>
          <w:szCs w:val="22"/>
        </w:rPr>
        <w:t>Smluvní sankce</w:t>
      </w:r>
    </w:p>
    <w:p w14:paraId="744B97C1"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AA26B1">
        <w:rPr>
          <w:sz w:val="22"/>
          <w:szCs w:val="22"/>
        </w:rPr>
        <w:t>0,02%</w:t>
      </w:r>
      <w:proofErr w:type="gramEnd"/>
      <w:r w:rsidRPr="00AA26B1">
        <w:rPr>
          <w:sz w:val="22"/>
          <w:szCs w:val="22"/>
        </w:rPr>
        <w:t xml:space="preserve"> z kupní ceny za každý den prodlení.</w:t>
      </w:r>
    </w:p>
    <w:p w14:paraId="1309CAFD"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V případě, že bude kupující v prodlení se zaplacením faktury, má prodávající nárok na vyúčtování úroku z prodlení ve výši 0,02</w:t>
      </w:r>
      <w:r>
        <w:rPr>
          <w:sz w:val="22"/>
          <w:szCs w:val="22"/>
        </w:rPr>
        <w:t xml:space="preserve"> </w:t>
      </w:r>
      <w:r w:rsidRPr="00AA26B1">
        <w:rPr>
          <w:sz w:val="22"/>
          <w:szCs w:val="22"/>
        </w:rPr>
        <w:t>% z dlužné částky za každý den prodlení.</w:t>
      </w:r>
    </w:p>
    <w:p w14:paraId="79BD19C2"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V případě, že nesplněním závazku vyplývajícího ze smlouvy vznikne smluvní straně škoda, je tato strana oprávněna požadovat náhradu škody ve výši převyšující sjednanou smluvní pokutu.</w:t>
      </w:r>
    </w:p>
    <w:p w14:paraId="66921D1D"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Ujednáním o smluvní pokutě není dotčen nárok na náhradu škody v částce převyšující zaplacenou smluvní pokutu.</w:t>
      </w:r>
    </w:p>
    <w:p w14:paraId="0E73C245"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Smluvní sankce musí být druhé straně písemně vyúčtována a vyúčtování jí musí být prokazatelně doručeno. Na vyúčtování musí být uvede</w:t>
      </w:r>
      <w:r>
        <w:rPr>
          <w:sz w:val="22"/>
          <w:szCs w:val="22"/>
        </w:rPr>
        <w:t>na výše a důvod smluvní sankce.</w:t>
      </w:r>
    </w:p>
    <w:p w14:paraId="09F097A7" w14:textId="77777777" w:rsidR="00164A66" w:rsidRPr="00AA26B1" w:rsidRDefault="00164A66" w:rsidP="00164A66">
      <w:pPr>
        <w:spacing w:line="276" w:lineRule="auto"/>
        <w:jc w:val="both"/>
        <w:rPr>
          <w:sz w:val="22"/>
          <w:szCs w:val="22"/>
        </w:rPr>
      </w:pPr>
    </w:p>
    <w:p w14:paraId="6DF69930" w14:textId="77777777" w:rsidR="00164A66" w:rsidRPr="00AA26B1" w:rsidRDefault="00164A66" w:rsidP="00164A66">
      <w:pPr>
        <w:jc w:val="center"/>
        <w:rPr>
          <w:b/>
          <w:bCs/>
          <w:sz w:val="22"/>
          <w:szCs w:val="22"/>
        </w:rPr>
      </w:pPr>
      <w:r>
        <w:rPr>
          <w:b/>
          <w:bCs/>
          <w:sz w:val="22"/>
          <w:szCs w:val="22"/>
        </w:rPr>
        <w:t>VI.</w:t>
      </w:r>
    </w:p>
    <w:p w14:paraId="285FB722" w14:textId="77777777" w:rsidR="00164A66" w:rsidRPr="00AA26B1" w:rsidRDefault="00164A66" w:rsidP="00164A66">
      <w:pPr>
        <w:spacing w:line="276" w:lineRule="auto"/>
        <w:jc w:val="center"/>
        <w:rPr>
          <w:b/>
          <w:bCs/>
          <w:sz w:val="22"/>
          <w:szCs w:val="22"/>
        </w:rPr>
      </w:pPr>
      <w:r w:rsidRPr="00AA26B1">
        <w:rPr>
          <w:b/>
          <w:bCs/>
          <w:sz w:val="22"/>
          <w:szCs w:val="22"/>
        </w:rPr>
        <w:t>Přechod nebezpečí škody na zboží a přechod vlastnického práva</w:t>
      </w:r>
    </w:p>
    <w:p w14:paraId="7B014E04" w14:textId="77777777" w:rsidR="00164A66" w:rsidRPr="007C162E" w:rsidRDefault="00164A66" w:rsidP="00164A66">
      <w:pPr>
        <w:pStyle w:val="Odstavecseseznamem"/>
        <w:numPr>
          <w:ilvl w:val="0"/>
          <w:numId w:val="34"/>
        </w:numPr>
        <w:spacing w:line="276" w:lineRule="auto"/>
        <w:ind w:left="426" w:hanging="426"/>
        <w:jc w:val="both"/>
        <w:rPr>
          <w:sz w:val="22"/>
          <w:szCs w:val="22"/>
        </w:rPr>
      </w:pPr>
      <w:r w:rsidRPr="007C162E">
        <w:rPr>
          <w:sz w:val="22"/>
          <w:szCs w:val="22"/>
        </w:rPr>
        <w:t>Nebezpečí škody na zboží a vlastnické právo přechází na kupujícího okamžikem, kdy převezme zboží od prodávajícího.</w:t>
      </w:r>
    </w:p>
    <w:p w14:paraId="7C1AF845" w14:textId="77777777" w:rsidR="00164A66" w:rsidRPr="00AA26B1" w:rsidRDefault="00164A66" w:rsidP="00164A66">
      <w:pPr>
        <w:pStyle w:val="Zkladntext"/>
        <w:jc w:val="both"/>
        <w:rPr>
          <w:rFonts w:ascii="Times New Roman" w:hAnsi="Times New Roman" w:cs="Times New Roman"/>
          <w:i/>
          <w:iCs/>
          <w:szCs w:val="22"/>
        </w:rPr>
      </w:pPr>
    </w:p>
    <w:p w14:paraId="31B362FB" w14:textId="77777777" w:rsidR="00164A66" w:rsidRPr="00AA26B1" w:rsidRDefault="00164A66" w:rsidP="00164A66">
      <w:pPr>
        <w:spacing w:line="276" w:lineRule="auto"/>
        <w:jc w:val="center"/>
        <w:rPr>
          <w:b/>
          <w:bCs/>
          <w:sz w:val="22"/>
          <w:szCs w:val="22"/>
        </w:rPr>
      </w:pPr>
      <w:r w:rsidRPr="00AA26B1">
        <w:rPr>
          <w:b/>
          <w:bCs/>
          <w:sz w:val="22"/>
          <w:szCs w:val="22"/>
        </w:rPr>
        <w:lastRenderedPageBreak/>
        <w:t>VII.</w:t>
      </w:r>
    </w:p>
    <w:p w14:paraId="49E91106" w14:textId="77777777" w:rsidR="00164A66" w:rsidRPr="00AA26B1" w:rsidRDefault="00164A66" w:rsidP="00164A66">
      <w:pPr>
        <w:spacing w:line="276" w:lineRule="auto"/>
        <w:jc w:val="center"/>
        <w:rPr>
          <w:sz w:val="22"/>
          <w:szCs w:val="22"/>
        </w:rPr>
      </w:pPr>
      <w:r w:rsidRPr="00AA26B1">
        <w:rPr>
          <w:b/>
          <w:bCs/>
          <w:sz w:val="22"/>
          <w:szCs w:val="22"/>
        </w:rPr>
        <w:t>Vady zboží, odpovědnost za vady</w:t>
      </w:r>
    </w:p>
    <w:p w14:paraId="0D3EE4DB"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Prodávající odpovídá za to, že dodané zboží bude mít vlastnosti zabezpečující řádné užívání zboží a odpovídá platným technickým předpisům a normám.</w:t>
      </w:r>
    </w:p>
    <w:p w14:paraId="40DE5896"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2CF940B8"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 xml:space="preserve">Prodávající poskytuje kupujícímu záruku na dodané zboží v délce 24 měsíců ode dne </w:t>
      </w:r>
      <w:r>
        <w:rPr>
          <w:sz w:val="22"/>
          <w:szCs w:val="22"/>
        </w:rPr>
        <w:t>odevzdání</w:t>
      </w:r>
      <w:r w:rsidRPr="00AA26B1">
        <w:rPr>
          <w:sz w:val="22"/>
          <w:szCs w:val="22"/>
        </w:rPr>
        <w:t xml:space="preserve"> zboží. Záruční doba se prodlužuje o dobu, po kterou kupující nemůže užívat zboží pro jeho vady, za které odpovídá prodávající.</w:t>
      </w:r>
    </w:p>
    <w:p w14:paraId="71349E98"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Kupující je povinen prohlédnout zboží nebo zařídit, aby bylo prohlédnuto podle možností co nejdříve po přechodu nebezpečí škody na zboží, přiče</w:t>
      </w:r>
      <w:r>
        <w:rPr>
          <w:sz w:val="22"/>
          <w:szCs w:val="22"/>
        </w:rPr>
        <w:t>mž se přihlédne k povaze zboží.</w:t>
      </w:r>
    </w:p>
    <w:p w14:paraId="0AB51F90"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V případě porušení obalů je kupující oprávněn odmítnout převzetí dodávky zboží v poškozeném obalu. Kupující se v takovém případě nedostane</w:t>
      </w:r>
      <w:r>
        <w:rPr>
          <w:sz w:val="22"/>
          <w:szCs w:val="22"/>
        </w:rPr>
        <w:t xml:space="preserve"> do prodlení s převzetím zboží.</w:t>
      </w:r>
    </w:p>
    <w:p w14:paraId="618891FB"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4F552CA4" w14:textId="77777777" w:rsidR="00164A66" w:rsidRPr="00AA26B1" w:rsidRDefault="00164A66" w:rsidP="00164A66">
      <w:pPr>
        <w:pStyle w:val="Odstavecseseznamem"/>
        <w:numPr>
          <w:ilvl w:val="0"/>
          <w:numId w:val="20"/>
        </w:numPr>
        <w:tabs>
          <w:tab w:val="clear" w:pos="720"/>
        </w:tabs>
        <w:spacing w:line="276" w:lineRule="auto"/>
        <w:ind w:left="426" w:hanging="426"/>
        <w:jc w:val="both"/>
        <w:rPr>
          <w:sz w:val="22"/>
          <w:szCs w:val="22"/>
        </w:rPr>
      </w:pPr>
      <w:r w:rsidRPr="00AA26B1">
        <w:rPr>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119E5CFB"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Jestliže má zboží vady, je kupující oprávněn:</w:t>
      </w:r>
    </w:p>
    <w:p w14:paraId="0361D504" w14:textId="77777777" w:rsidR="00164A66" w:rsidRPr="00AA26B1" w:rsidRDefault="00164A66" w:rsidP="00164A66">
      <w:pPr>
        <w:spacing w:line="276" w:lineRule="auto"/>
        <w:ind w:left="426"/>
        <w:jc w:val="both"/>
        <w:rPr>
          <w:sz w:val="22"/>
          <w:szCs w:val="22"/>
        </w:rPr>
      </w:pPr>
      <w:r w:rsidRPr="00AA26B1">
        <w:rPr>
          <w:sz w:val="22"/>
          <w:szCs w:val="22"/>
        </w:rPr>
        <w:t>a) požadovat odstranění vad dodáním náhradního zboží za zboží vadné, opravou zboží nebo jeho části, příp. odstranění právních vad</w:t>
      </w:r>
    </w:p>
    <w:p w14:paraId="5B35A709" w14:textId="77777777" w:rsidR="00164A66" w:rsidRPr="00AA26B1" w:rsidRDefault="00164A66" w:rsidP="00164A66">
      <w:pPr>
        <w:spacing w:line="276" w:lineRule="auto"/>
        <w:ind w:left="426"/>
        <w:jc w:val="both"/>
        <w:rPr>
          <w:sz w:val="22"/>
          <w:szCs w:val="22"/>
        </w:rPr>
      </w:pPr>
      <w:r w:rsidRPr="00AA26B1">
        <w:rPr>
          <w:sz w:val="22"/>
          <w:szCs w:val="22"/>
        </w:rPr>
        <w:t xml:space="preserve">b) požadovat přiměřenou slevu z kupní ceny, </w:t>
      </w:r>
    </w:p>
    <w:p w14:paraId="3455E108" w14:textId="77777777" w:rsidR="00164A66" w:rsidRPr="00AA26B1" w:rsidRDefault="00164A66" w:rsidP="00164A66">
      <w:pPr>
        <w:overflowPunct w:val="0"/>
        <w:autoSpaceDE w:val="0"/>
        <w:autoSpaceDN w:val="0"/>
        <w:adjustRightInd w:val="0"/>
        <w:spacing w:line="276" w:lineRule="auto"/>
        <w:ind w:left="426"/>
        <w:jc w:val="both"/>
        <w:textAlignment w:val="baseline"/>
        <w:rPr>
          <w:sz w:val="22"/>
          <w:szCs w:val="22"/>
        </w:rPr>
      </w:pPr>
      <w:r>
        <w:rPr>
          <w:sz w:val="22"/>
          <w:szCs w:val="22"/>
        </w:rPr>
        <w:t xml:space="preserve">c) </w:t>
      </w:r>
      <w:r w:rsidRPr="00AA26B1">
        <w:rPr>
          <w:sz w:val="22"/>
          <w:szCs w:val="22"/>
        </w:rPr>
        <w:t>odstoupit od smlouvy za podmínek dle čl. VII. VOP.</w:t>
      </w:r>
    </w:p>
    <w:p w14:paraId="5DA6C4CC" w14:textId="77777777" w:rsidR="00164A66" w:rsidRPr="00AA26B1" w:rsidRDefault="00164A66" w:rsidP="00164A66">
      <w:pPr>
        <w:spacing w:line="276" w:lineRule="auto"/>
        <w:ind w:left="426"/>
        <w:jc w:val="both"/>
        <w:rPr>
          <w:sz w:val="22"/>
          <w:szCs w:val="22"/>
          <w:u w:val="single"/>
        </w:rPr>
      </w:pPr>
      <w:r w:rsidRPr="00AA26B1">
        <w:rPr>
          <w:sz w:val="22"/>
          <w:szCs w:val="22"/>
        </w:rPr>
        <w:t>Volba mezi nároky z vad dle tohoto bodu náleží kupujícímu.</w:t>
      </w:r>
    </w:p>
    <w:p w14:paraId="61D8BE98"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Vedle nároků z vad zboží dle čl. VII</w:t>
      </w:r>
      <w:r>
        <w:rPr>
          <w:sz w:val="22"/>
          <w:szCs w:val="22"/>
        </w:rPr>
        <w:t>.</w:t>
      </w:r>
      <w:r w:rsidRPr="00AA26B1">
        <w:rPr>
          <w:sz w:val="22"/>
          <w:szCs w:val="22"/>
        </w:rPr>
        <w:t xml:space="preserve"> odst. 8 VOP má kupující právo na náhradu nákladů vzniklých opravou vad prostřednictvím třetí osoby, poté co na tuto skutečnost upozorní prodávajícího. Kupující doloží prodávajícímu výši takových nákladů.</w:t>
      </w:r>
    </w:p>
    <w:p w14:paraId="5314AA0E" w14:textId="77777777" w:rsidR="00164A66" w:rsidRDefault="00164A66" w:rsidP="00164A66">
      <w:pPr>
        <w:pStyle w:val="Zkladntext"/>
        <w:jc w:val="both"/>
        <w:rPr>
          <w:rFonts w:ascii="Times New Roman" w:hAnsi="Times New Roman" w:cs="Times New Roman"/>
          <w:i/>
          <w:iCs/>
          <w:szCs w:val="22"/>
        </w:rPr>
      </w:pPr>
    </w:p>
    <w:p w14:paraId="5ACCB6F2" w14:textId="77777777" w:rsidR="00164A66" w:rsidRPr="00AA26B1" w:rsidRDefault="00164A66" w:rsidP="00164A66">
      <w:pPr>
        <w:pStyle w:val="Zkladntext"/>
        <w:jc w:val="both"/>
        <w:rPr>
          <w:rFonts w:ascii="Times New Roman" w:hAnsi="Times New Roman" w:cs="Times New Roman"/>
          <w:i/>
          <w:iCs/>
          <w:szCs w:val="22"/>
        </w:rPr>
      </w:pPr>
    </w:p>
    <w:p w14:paraId="7A935646" w14:textId="77777777" w:rsidR="00164A66" w:rsidRPr="00AA26B1"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VIII.</w:t>
      </w:r>
    </w:p>
    <w:p w14:paraId="0161BF02" w14:textId="77777777" w:rsidR="00164A66" w:rsidRPr="007C162E" w:rsidRDefault="00164A66" w:rsidP="00164A66">
      <w:pPr>
        <w:pStyle w:val="Zkladntext"/>
        <w:spacing w:line="276" w:lineRule="auto"/>
        <w:jc w:val="center"/>
        <w:rPr>
          <w:rFonts w:ascii="Times New Roman" w:hAnsi="Times New Roman" w:cs="Times New Roman"/>
          <w:b/>
          <w:bCs/>
          <w:iCs/>
          <w:szCs w:val="22"/>
        </w:rPr>
      </w:pPr>
      <w:r>
        <w:rPr>
          <w:rFonts w:ascii="Times New Roman" w:hAnsi="Times New Roman" w:cs="Times New Roman"/>
          <w:b/>
          <w:bCs/>
          <w:iCs/>
          <w:szCs w:val="22"/>
        </w:rPr>
        <w:t>Ukončení smluvního vztahu</w:t>
      </w:r>
    </w:p>
    <w:p w14:paraId="1DE961B5" w14:textId="77777777" w:rsidR="00164A66" w:rsidRDefault="00164A66" w:rsidP="00164A66">
      <w:pPr>
        <w:numPr>
          <w:ilvl w:val="0"/>
          <w:numId w:val="19"/>
        </w:numPr>
        <w:tabs>
          <w:tab w:val="clear" w:pos="720"/>
        </w:tabs>
        <w:spacing w:line="276" w:lineRule="auto"/>
        <w:ind w:left="426" w:hanging="426"/>
        <w:jc w:val="both"/>
        <w:rPr>
          <w:sz w:val="22"/>
          <w:szCs w:val="22"/>
        </w:rPr>
      </w:pPr>
      <w:r>
        <w:rPr>
          <w:sz w:val="22"/>
          <w:szCs w:val="22"/>
        </w:rPr>
        <w:t>Smlouvu je možné ukončit písemnou dohodou smluvních stran, odstoupením jedné ze smluvních stran od smlouvy a výpovědí.</w:t>
      </w:r>
    </w:p>
    <w:p w14:paraId="1D561627"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 xml:space="preserve">V případě podstatného porušení smlouvy jednou smluvní stranou je druhá strana oprávněna od smlouvy odstoupit. </w:t>
      </w:r>
    </w:p>
    <w:p w14:paraId="0A9C9A65"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Za podstatné porušení smlouvy je považováno prodlení prodávajícího s dodáním zboží delší než 7 </w:t>
      </w:r>
      <w:r>
        <w:rPr>
          <w:sz w:val="22"/>
          <w:szCs w:val="22"/>
        </w:rPr>
        <w:t xml:space="preserve">kalendářních </w:t>
      </w:r>
      <w:r w:rsidRPr="00AA26B1">
        <w:rPr>
          <w:sz w:val="22"/>
          <w:szCs w:val="22"/>
        </w:rPr>
        <w:t>dn</w:t>
      </w:r>
      <w:r>
        <w:rPr>
          <w:sz w:val="22"/>
          <w:szCs w:val="22"/>
        </w:rPr>
        <w:t>ů</w:t>
      </w:r>
      <w:r w:rsidRPr="00AA26B1">
        <w:rPr>
          <w:sz w:val="22"/>
          <w:szCs w:val="22"/>
        </w:rPr>
        <w:t>.</w:t>
      </w:r>
    </w:p>
    <w:p w14:paraId="34DBC3B6"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 xml:space="preserve">Za podstatné porušení smlouvy je považováno prodlení kupujícího se zaplacením kupní ceny delší než 14 </w:t>
      </w:r>
      <w:r>
        <w:rPr>
          <w:sz w:val="22"/>
          <w:szCs w:val="22"/>
        </w:rPr>
        <w:t xml:space="preserve">kalendářních </w:t>
      </w:r>
      <w:r w:rsidRPr="00AA26B1">
        <w:rPr>
          <w:sz w:val="22"/>
          <w:szCs w:val="22"/>
        </w:rPr>
        <w:t>dnů. Za podstatné porušení smlouvy je považován rovněž opakující se výskyt vad zboží</w:t>
      </w:r>
      <w:r>
        <w:rPr>
          <w:sz w:val="22"/>
          <w:szCs w:val="22"/>
        </w:rPr>
        <w:t xml:space="preserve"> (čímž se rozumí 3 a více vad, a to i různých)</w:t>
      </w:r>
      <w:r w:rsidRPr="00AA26B1">
        <w:rPr>
          <w:sz w:val="22"/>
          <w:szCs w:val="22"/>
        </w:rPr>
        <w:t xml:space="preserve"> nebo výskyt vady zboží, která</w:t>
      </w:r>
      <w:r>
        <w:rPr>
          <w:sz w:val="22"/>
          <w:szCs w:val="22"/>
        </w:rPr>
        <w:t xml:space="preserve"> znemožňuje jeho řádné užívání.</w:t>
      </w:r>
    </w:p>
    <w:p w14:paraId="6DEFE2FC"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V ostatních případech se má za to, že porušení smlouvy je nepodstatné.</w:t>
      </w:r>
    </w:p>
    <w:p w14:paraId="26E3D925"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lastRenderedPageBreak/>
        <w:t xml:space="preserve">V písemném odstoupení od smlouvy musí odstupující smluvní strana uvést, v čem spatřuje důvod odstoupení od smlouvy, popřípadě připojit k tomuto úkonu doklady prokazující tvrzené důvody. Odstoupení se </w:t>
      </w:r>
      <w:r>
        <w:rPr>
          <w:sz w:val="22"/>
          <w:szCs w:val="22"/>
        </w:rPr>
        <w:t>stane účinným uplynutím pěti dnů</w:t>
      </w:r>
      <w:r w:rsidRPr="00AA26B1">
        <w:rPr>
          <w:sz w:val="22"/>
          <w:szCs w:val="22"/>
        </w:rPr>
        <w:t xml:space="preserve"> od doručení odstoupení. V pochybnostech se má za to, že odstoupení od smlouvy bylo doručeno 3. den po odeslání.</w:t>
      </w:r>
    </w:p>
    <w:p w14:paraId="0E0E186B"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Odstoupením od smlouvy není dotčeno právo na zaplacení smluvní pokuty a na náhradu škody.</w:t>
      </w:r>
    </w:p>
    <w:p w14:paraId="4DCB6848"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w:t>
      </w:r>
      <w:r>
        <w:rPr>
          <w:sz w:val="22"/>
          <w:szCs w:val="22"/>
        </w:rPr>
        <w:t>aně.</w:t>
      </w:r>
    </w:p>
    <w:p w14:paraId="0F6C80D4" w14:textId="77777777" w:rsidR="00164A66" w:rsidRPr="00AA26B1" w:rsidRDefault="00164A66" w:rsidP="00164A66">
      <w:pPr>
        <w:spacing w:line="276" w:lineRule="auto"/>
        <w:jc w:val="both"/>
        <w:rPr>
          <w:sz w:val="22"/>
          <w:szCs w:val="22"/>
        </w:rPr>
      </w:pPr>
    </w:p>
    <w:p w14:paraId="5097035B" w14:textId="77777777" w:rsidR="00164A66" w:rsidRPr="00AA26B1" w:rsidRDefault="00164A66" w:rsidP="00164A66">
      <w:pPr>
        <w:spacing w:line="276" w:lineRule="auto"/>
        <w:jc w:val="center"/>
        <w:rPr>
          <w:b/>
          <w:bCs/>
          <w:sz w:val="22"/>
          <w:szCs w:val="22"/>
        </w:rPr>
      </w:pPr>
      <w:r w:rsidRPr="00AA26B1">
        <w:rPr>
          <w:b/>
          <w:bCs/>
          <w:sz w:val="22"/>
          <w:szCs w:val="22"/>
        </w:rPr>
        <w:t>IX.</w:t>
      </w:r>
    </w:p>
    <w:p w14:paraId="4C6898B1" w14:textId="77777777" w:rsidR="00164A66" w:rsidRPr="007C162E" w:rsidRDefault="00164A66" w:rsidP="00164A66">
      <w:pPr>
        <w:spacing w:line="276" w:lineRule="auto"/>
        <w:jc w:val="center"/>
        <w:rPr>
          <w:b/>
          <w:bCs/>
          <w:sz w:val="22"/>
          <w:szCs w:val="22"/>
        </w:rPr>
      </w:pPr>
      <w:r w:rsidRPr="00AA26B1">
        <w:rPr>
          <w:b/>
          <w:bCs/>
          <w:sz w:val="22"/>
          <w:szCs w:val="22"/>
        </w:rPr>
        <w:t>Doručování</w:t>
      </w:r>
    </w:p>
    <w:p w14:paraId="63B6A7F3" w14:textId="77777777" w:rsidR="00164A66" w:rsidRPr="000F2BFE" w:rsidRDefault="00164A66" w:rsidP="00164A66">
      <w:pPr>
        <w:pStyle w:val="Odstavecseseznamem"/>
        <w:numPr>
          <w:ilvl w:val="0"/>
          <w:numId w:val="35"/>
        </w:numPr>
        <w:spacing w:line="276" w:lineRule="auto"/>
        <w:ind w:left="426" w:hanging="426"/>
        <w:jc w:val="both"/>
        <w:rPr>
          <w:sz w:val="22"/>
          <w:szCs w:val="22"/>
        </w:rPr>
      </w:pPr>
      <w:r w:rsidRPr="000F2BFE">
        <w:rPr>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155F376" w14:textId="77777777" w:rsidR="00164A66" w:rsidRDefault="00164A66" w:rsidP="00164A66">
      <w:pPr>
        <w:pStyle w:val="Zkladntext"/>
        <w:jc w:val="both"/>
        <w:rPr>
          <w:rFonts w:ascii="Times New Roman" w:hAnsi="Times New Roman" w:cs="Times New Roman"/>
          <w:szCs w:val="22"/>
        </w:rPr>
      </w:pPr>
    </w:p>
    <w:p w14:paraId="0969DC13" w14:textId="77777777" w:rsidR="00164A66" w:rsidRPr="00AA26B1"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w:t>
      </w:r>
    </w:p>
    <w:p w14:paraId="3D2C6F16" w14:textId="77777777" w:rsidR="00164A66" w:rsidRPr="007C162E"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Volba práva</w:t>
      </w:r>
    </w:p>
    <w:p w14:paraId="6CAE82F2" w14:textId="77777777" w:rsidR="00164A66" w:rsidRPr="00AA26B1" w:rsidRDefault="00164A66" w:rsidP="00164A66">
      <w:pPr>
        <w:pStyle w:val="Odstavecseseznamem"/>
        <w:numPr>
          <w:ilvl w:val="0"/>
          <w:numId w:val="36"/>
        </w:numPr>
        <w:spacing w:line="276" w:lineRule="auto"/>
        <w:ind w:left="426" w:hanging="426"/>
        <w:jc w:val="both"/>
        <w:rPr>
          <w:sz w:val="22"/>
          <w:szCs w:val="22"/>
        </w:rPr>
      </w:pPr>
      <w:r w:rsidRPr="00AA26B1">
        <w:rPr>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7DE26397" w14:textId="77777777" w:rsidR="00164A66" w:rsidRPr="00AA26B1" w:rsidRDefault="00164A66" w:rsidP="00164A66">
      <w:pPr>
        <w:pStyle w:val="Zkladntext"/>
        <w:spacing w:line="276" w:lineRule="auto"/>
        <w:jc w:val="both"/>
        <w:rPr>
          <w:rFonts w:ascii="Times New Roman" w:hAnsi="Times New Roman" w:cs="Times New Roman"/>
          <w:i/>
          <w:iCs/>
          <w:szCs w:val="22"/>
        </w:rPr>
      </w:pPr>
    </w:p>
    <w:p w14:paraId="7113846D" w14:textId="77777777" w:rsidR="00164A66" w:rsidRPr="00AA26B1" w:rsidRDefault="00164A66" w:rsidP="00164A66">
      <w:pPr>
        <w:pStyle w:val="Zkladntext"/>
        <w:jc w:val="both"/>
        <w:rPr>
          <w:rFonts w:ascii="Times New Roman" w:hAnsi="Times New Roman" w:cs="Times New Roman"/>
          <w:i/>
          <w:iCs/>
          <w:szCs w:val="22"/>
        </w:rPr>
      </w:pPr>
    </w:p>
    <w:p w14:paraId="14CC2B15" w14:textId="77777777" w:rsidR="00164A66" w:rsidRPr="00AA26B1"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XI.</w:t>
      </w:r>
    </w:p>
    <w:p w14:paraId="779D843D" w14:textId="77777777" w:rsidR="00164A66" w:rsidRPr="007C162E"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Řešení sporů</w:t>
      </w:r>
    </w:p>
    <w:p w14:paraId="70E72087" w14:textId="77777777" w:rsidR="00164A66" w:rsidRPr="00835113" w:rsidRDefault="00164A66" w:rsidP="00164A66">
      <w:pPr>
        <w:pStyle w:val="Odstavecseseznamem"/>
        <w:numPr>
          <w:ilvl w:val="0"/>
          <w:numId w:val="37"/>
        </w:numPr>
        <w:spacing w:line="276" w:lineRule="auto"/>
        <w:ind w:left="426" w:hanging="426"/>
        <w:jc w:val="both"/>
        <w:rPr>
          <w:sz w:val="22"/>
          <w:szCs w:val="22"/>
        </w:rPr>
      </w:pPr>
      <w:r w:rsidRPr="00835113">
        <w:rPr>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6DD7CB5C" w14:textId="77777777" w:rsidR="00164A66" w:rsidRPr="00AA26B1" w:rsidRDefault="00164A66" w:rsidP="00164A66">
      <w:pPr>
        <w:spacing w:line="276" w:lineRule="auto"/>
        <w:jc w:val="both"/>
        <w:rPr>
          <w:sz w:val="22"/>
          <w:szCs w:val="22"/>
        </w:rPr>
      </w:pPr>
    </w:p>
    <w:p w14:paraId="0AA16D0E" w14:textId="77777777" w:rsidR="00164A66" w:rsidRPr="00AA26B1" w:rsidRDefault="00164A66" w:rsidP="00164A66">
      <w:pPr>
        <w:jc w:val="both"/>
        <w:rPr>
          <w:sz w:val="22"/>
          <w:szCs w:val="22"/>
        </w:rPr>
      </w:pPr>
    </w:p>
    <w:p w14:paraId="6DE16376" w14:textId="77777777" w:rsidR="00164A66" w:rsidRPr="00AA26B1" w:rsidRDefault="00164A66" w:rsidP="00164A66">
      <w:pPr>
        <w:pStyle w:val="Zkladntext"/>
        <w:jc w:val="both"/>
        <w:rPr>
          <w:rFonts w:ascii="Times New Roman" w:hAnsi="Times New Roman" w:cs="Times New Roman"/>
          <w:i/>
          <w:iCs/>
          <w:szCs w:val="22"/>
        </w:rPr>
      </w:pPr>
      <w:r w:rsidRPr="00AA26B1">
        <w:rPr>
          <w:rFonts w:ascii="Times New Roman" w:hAnsi="Times New Roman" w:cs="Times New Roman"/>
          <w:i/>
          <w:iCs/>
          <w:szCs w:val="22"/>
        </w:rPr>
        <w:t>Tyto</w:t>
      </w:r>
      <w:r>
        <w:rPr>
          <w:rFonts w:ascii="Times New Roman" w:hAnsi="Times New Roman" w:cs="Times New Roman"/>
          <w:i/>
          <w:iCs/>
          <w:szCs w:val="22"/>
        </w:rPr>
        <w:t xml:space="preserve"> VOP jsou platné </w:t>
      </w:r>
      <w:r w:rsidRPr="00AA26B1">
        <w:rPr>
          <w:rFonts w:ascii="Times New Roman" w:hAnsi="Times New Roman" w:cs="Times New Roman"/>
          <w:i/>
          <w:iCs/>
          <w:szCs w:val="22"/>
        </w:rPr>
        <w:t xml:space="preserve">a účinné od </w:t>
      </w:r>
      <w:r>
        <w:rPr>
          <w:rFonts w:ascii="Times New Roman" w:hAnsi="Times New Roman" w:cs="Times New Roman"/>
          <w:i/>
          <w:iCs/>
          <w:szCs w:val="22"/>
        </w:rPr>
        <w:t>15.10.2018</w:t>
      </w:r>
    </w:p>
    <w:p w14:paraId="7AB19A9A" w14:textId="77777777" w:rsidR="00164A66" w:rsidRPr="00AA26B1" w:rsidRDefault="00164A66" w:rsidP="00164A66">
      <w:pPr>
        <w:pStyle w:val="Zkladntext"/>
        <w:jc w:val="both"/>
        <w:rPr>
          <w:rFonts w:ascii="Times New Roman" w:hAnsi="Times New Roman" w:cs="Times New Roman"/>
          <w:i/>
          <w:iCs/>
          <w:szCs w:val="22"/>
        </w:rPr>
      </w:pPr>
    </w:p>
    <w:p w14:paraId="0A850627" w14:textId="77777777" w:rsidR="00164A66" w:rsidRPr="00AC7934" w:rsidRDefault="00164A66" w:rsidP="00164A66">
      <w:pPr>
        <w:pStyle w:val="Zkladntext"/>
        <w:jc w:val="right"/>
        <w:rPr>
          <w:rFonts w:ascii="Times New Roman" w:hAnsi="Times New Roman" w:cs="Times New Roman"/>
          <w:i/>
          <w:iCs/>
          <w:szCs w:val="22"/>
        </w:rPr>
      </w:pPr>
      <w:r w:rsidRPr="00AA26B1">
        <w:rPr>
          <w:rFonts w:ascii="Times New Roman" w:hAnsi="Times New Roman" w:cs="Times New Roman"/>
          <w:i/>
          <w:iCs/>
          <w:szCs w:val="22"/>
        </w:rPr>
        <w:t>Dopravní podnik města Brna, a.s.</w:t>
      </w:r>
    </w:p>
    <w:p w14:paraId="2C49B18E" w14:textId="77777777" w:rsidR="00164A66" w:rsidRPr="00AC7934" w:rsidRDefault="00164A66" w:rsidP="00164A66">
      <w:pPr>
        <w:pStyle w:val="Zkladntext"/>
        <w:jc w:val="right"/>
        <w:rPr>
          <w:rFonts w:ascii="Times New Roman" w:hAnsi="Times New Roman" w:cs="Times New Roman"/>
          <w:i/>
          <w:iCs/>
          <w:szCs w:val="22"/>
        </w:rPr>
      </w:pPr>
    </w:p>
    <w:p w14:paraId="222D4E95" w14:textId="77777777" w:rsidR="00164A66" w:rsidRPr="00AC7934" w:rsidRDefault="00164A66" w:rsidP="00164A66">
      <w:pPr>
        <w:pStyle w:val="Zkladntext"/>
        <w:jc w:val="center"/>
        <w:rPr>
          <w:rFonts w:ascii="Times New Roman" w:hAnsi="Times New Roman" w:cs="Times New Roman"/>
          <w:i/>
          <w:iCs/>
          <w:szCs w:val="22"/>
        </w:rPr>
      </w:pPr>
    </w:p>
    <w:p w14:paraId="59CD090B" w14:textId="77777777" w:rsidR="00164A66" w:rsidRDefault="00164A66" w:rsidP="00AC7934">
      <w:pPr>
        <w:pStyle w:val="Zkladntext"/>
        <w:jc w:val="right"/>
        <w:rPr>
          <w:rFonts w:ascii="Times New Roman" w:hAnsi="Times New Roman" w:cs="Times New Roman"/>
          <w:i/>
          <w:iCs/>
          <w:szCs w:val="22"/>
        </w:rPr>
      </w:pPr>
    </w:p>
    <w:p w14:paraId="482496EB" w14:textId="77777777" w:rsidR="00596446" w:rsidRDefault="00596446" w:rsidP="00AC7934">
      <w:pPr>
        <w:pStyle w:val="Zkladntext"/>
        <w:jc w:val="right"/>
        <w:rPr>
          <w:rFonts w:ascii="Times New Roman" w:hAnsi="Times New Roman" w:cs="Times New Roman"/>
          <w:i/>
          <w:iCs/>
          <w:szCs w:val="22"/>
        </w:rPr>
      </w:pPr>
    </w:p>
    <w:p w14:paraId="3EBE9BB9" w14:textId="77777777" w:rsidR="002B51BD" w:rsidRDefault="002B51BD" w:rsidP="00AC7934">
      <w:pPr>
        <w:pStyle w:val="Zkladntext"/>
        <w:jc w:val="right"/>
        <w:rPr>
          <w:rFonts w:ascii="Times New Roman" w:hAnsi="Times New Roman" w:cs="Times New Roman"/>
          <w:i/>
          <w:iCs/>
          <w:szCs w:val="22"/>
        </w:rPr>
      </w:pPr>
    </w:p>
    <w:p w14:paraId="3168E6B1" w14:textId="77777777" w:rsidR="002B51BD" w:rsidRDefault="002B51BD" w:rsidP="00AC7934">
      <w:pPr>
        <w:pStyle w:val="Zkladntext"/>
        <w:jc w:val="right"/>
        <w:rPr>
          <w:rFonts w:ascii="Times New Roman" w:hAnsi="Times New Roman" w:cs="Times New Roman"/>
          <w:i/>
          <w:iCs/>
          <w:szCs w:val="22"/>
        </w:rPr>
      </w:pPr>
    </w:p>
    <w:p w14:paraId="2066F004" w14:textId="77777777" w:rsidR="002B51BD" w:rsidRDefault="002B51BD" w:rsidP="00AC7934">
      <w:pPr>
        <w:pStyle w:val="Zkladntext"/>
        <w:jc w:val="right"/>
        <w:rPr>
          <w:rFonts w:ascii="Times New Roman" w:hAnsi="Times New Roman" w:cs="Times New Roman"/>
          <w:i/>
          <w:iCs/>
          <w:szCs w:val="22"/>
        </w:rPr>
      </w:pPr>
    </w:p>
    <w:p w14:paraId="28128985" w14:textId="77777777" w:rsidR="002B51BD" w:rsidRDefault="002B51BD" w:rsidP="00AC7934">
      <w:pPr>
        <w:pStyle w:val="Zkladntext"/>
        <w:jc w:val="right"/>
        <w:rPr>
          <w:rFonts w:ascii="Times New Roman" w:hAnsi="Times New Roman" w:cs="Times New Roman"/>
          <w:i/>
          <w:iCs/>
          <w:szCs w:val="22"/>
        </w:rPr>
      </w:pPr>
    </w:p>
    <w:p w14:paraId="6A327267" w14:textId="77777777" w:rsidR="00837BB2" w:rsidRPr="00AC7934" w:rsidRDefault="00837BB2" w:rsidP="004136F2">
      <w:pPr>
        <w:pStyle w:val="Zkladntext"/>
        <w:rPr>
          <w:rFonts w:ascii="Times New Roman" w:hAnsi="Times New Roman" w:cs="Times New Roman"/>
          <w:i/>
          <w:iCs/>
          <w:szCs w:val="22"/>
        </w:rPr>
      </w:pPr>
    </w:p>
    <w:sectPr w:rsidR="00837BB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0ADE" w14:textId="77777777" w:rsidR="001D2B18" w:rsidRDefault="001D2B18">
      <w:r>
        <w:separator/>
      </w:r>
    </w:p>
  </w:endnote>
  <w:endnote w:type="continuationSeparator" w:id="0">
    <w:p w14:paraId="263B7992" w14:textId="77777777" w:rsidR="001D2B18" w:rsidRDefault="001D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8CB" w14:textId="4B226ECB"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003C15">
      <w:rPr>
        <w:rStyle w:val="slostrnky"/>
        <w:noProof/>
      </w:rPr>
      <w:t>1</w:t>
    </w:r>
    <w:r>
      <w:rPr>
        <w:rStyle w:val="slostrnky"/>
      </w:rPr>
      <w:fldChar w:fldCharType="end"/>
    </w:r>
  </w:p>
  <w:p w14:paraId="61D1DFA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5FC" w14:textId="55062CAD"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338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164A66">
      <w:rPr>
        <w:rStyle w:val="slostrnky"/>
        <w:sz w:val="20"/>
        <w:szCs w:val="20"/>
      </w:rPr>
      <w:t>8</w:t>
    </w:r>
  </w:p>
  <w:p w14:paraId="3613C9D1" w14:textId="68105D1F"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w:t>
    </w:r>
    <w:r w:rsidR="0018514A">
      <w:rPr>
        <w:sz w:val="20"/>
        <w:szCs w:val="20"/>
      </w:rPr>
      <w:t>2</w:t>
    </w:r>
    <w:r w:rsidR="00104D82">
      <w:rPr>
        <w:sz w:val="20"/>
        <w:szCs w:val="20"/>
      </w:rPr>
      <w:t>2</w:t>
    </w:r>
    <w:r w:rsidR="00313153">
      <w:rPr>
        <w:sz w:val="20"/>
        <w:szCs w:val="20"/>
      </w:rPr>
      <w:t>/</w:t>
    </w:r>
    <w:proofErr w:type="spellStart"/>
    <w:r w:rsidR="00003C15">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AF4D" w14:textId="77777777" w:rsidR="001D2B18" w:rsidRDefault="001D2B18">
      <w:r>
        <w:separator/>
      </w:r>
    </w:p>
  </w:footnote>
  <w:footnote w:type="continuationSeparator" w:id="0">
    <w:p w14:paraId="7883D56E" w14:textId="77777777" w:rsidR="001D2B18" w:rsidRDefault="001D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7F6899"/>
    <w:multiLevelType w:val="hybridMultilevel"/>
    <w:tmpl w:val="42481678"/>
    <w:lvl w:ilvl="0" w:tplc="450C631A">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8AE2280"/>
    <w:multiLevelType w:val="hybridMultilevel"/>
    <w:tmpl w:val="A836910A"/>
    <w:lvl w:ilvl="0" w:tplc="A96AE2F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691D56B6"/>
    <w:multiLevelType w:val="hybridMultilevel"/>
    <w:tmpl w:val="5678B11E"/>
    <w:lvl w:ilvl="0" w:tplc="2038534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70089459">
    <w:abstractNumId w:val="32"/>
  </w:num>
  <w:num w:numId="2" w16cid:durableId="423844795">
    <w:abstractNumId w:val="19"/>
  </w:num>
  <w:num w:numId="3" w16cid:durableId="748112521">
    <w:abstractNumId w:val="0"/>
  </w:num>
  <w:num w:numId="4" w16cid:durableId="873427842">
    <w:abstractNumId w:val="8"/>
  </w:num>
  <w:num w:numId="5" w16cid:durableId="368842323">
    <w:abstractNumId w:val="14"/>
  </w:num>
  <w:num w:numId="6" w16cid:durableId="1909995456">
    <w:abstractNumId w:val="1"/>
  </w:num>
  <w:num w:numId="7" w16cid:durableId="989672419">
    <w:abstractNumId w:val="27"/>
  </w:num>
  <w:num w:numId="8" w16cid:durableId="351690150">
    <w:abstractNumId w:val="24"/>
  </w:num>
  <w:num w:numId="9" w16cid:durableId="1321696224">
    <w:abstractNumId w:val="35"/>
  </w:num>
  <w:num w:numId="10" w16cid:durableId="834342253">
    <w:abstractNumId w:val="5"/>
  </w:num>
  <w:num w:numId="11" w16cid:durableId="272055574">
    <w:abstractNumId w:val="7"/>
  </w:num>
  <w:num w:numId="12" w16cid:durableId="179514053">
    <w:abstractNumId w:val="22"/>
  </w:num>
  <w:num w:numId="13" w16cid:durableId="2034530004">
    <w:abstractNumId w:val="41"/>
  </w:num>
  <w:num w:numId="14" w16cid:durableId="1769542489">
    <w:abstractNumId w:val="15"/>
  </w:num>
  <w:num w:numId="15" w16cid:durableId="827359028">
    <w:abstractNumId w:val="11"/>
  </w:num>
  <w:num w:numId="16" w16cid:durableId="290600252">
    <w:abstractNumId w:val="42"/>
  </w:num>
  <w:num w:numId="17" w16cid:durableId="234047966">
    <w:abstractNumId w:val="20"/>
  </w:num>
  <w:num w:numId="18" w16cid:durableId="1694844161">
    <w:abstractNumId w:val="3"/>
  </w:num>
  <w:num w:numId="19" w16cid:durableId="2025356735">
    <w:abstractNumId w:val="30"/>
  </w:num>
  <w:num w:numId="20" w16cid:durableId="1595822486">
    <w:abstractNumId w:val="18"/>
  </w:num>
  <w:num w:numId="21" w16cid:durableId="619993927">
    <w:abstractNumId w:val="28"/>
  </w:num>
  <w:num w:numId="22" w16cid:durableId="939681507">
    <w:abstractNumId w:val="29"/>
  </w:num>
  <w:num w:numId="23" w16cid:durableId="209924157">
    <w:abstractNumId w:val="2"/>
  </w:num>
  <w:num w:numId="24" w16cid:durableId="46269430">
    <w:abstractNumId w:val="4"/>
  </w:num>
  <w:num w:numId="25" w16cid:durableId="937906555">
    <w:abstractNumId w:val="34"/>
  </w:num>
  <w:num w:numId="26" w16cid:durableId="1095131812">
    <w:abstractNumId w:val="16"/>
  </w:num>
  <w:num w:numId="27" w16cid:durableId="363023672">
    <w:abstractNumId w:val="12"/>
  </w:num>
  <w:num w:numId="28" w16cid:durableId="1389451814">
    <w:abstractNumId w:val="40"/>
  </w:num>
  <w:num w:numId="29" w16cid:durableId="1650744715">
    <w:abstractNumId w:val="17"/>
  </w:num>
  <w:num w:numId="30" w16cid:durableId="1735471645">
    <w:abstractNumId w:val="33"/>
  </w:num>
  <w:num w:numId="31" w16cid:durableId="1747992652">
    <w:abstractNumId w:val="9"/>
  </w:num>
  <w:num w:numId="32" w16cid:durableId="925917883">
    <w:abstractNumId w:val="10"/>
  </w:num>
  <w:num w:numId="33" w16cid:durableId="1931312847">
    <w:abstractNumId w:val="13"/>
  </w:num>
  <w:num w:numId="34" w16cid:durableId="1663923960">
    <w:abstractNumId w:val="26"/>
  </w:num>
  <w:num w:numId="35" w16cid:durableId="1049691266">
    <w:abstractNumId w:val="39"/>
  </w:num>
  <w:num w:numId="36" w16cid:durableId="747112202">
    <w:abstractNumId w:val="25"/>
  </w:num>
  <w:num w:numId="37" w16cid:durableId="886835226">
    <w:abstractNumId w:val="31"/>
  </w:num>
  <w:num w:numId="38" w16cid:durableId="479543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536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647066">
    <w:abstractNumId w:val="23"/>
  </w:num>
  <w:num w:numId="41" w16cid:durableId="1967007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121430">
    <w:abstractNumId w:val="21"/>
  </w:num>
  <w:num w:numId="43" w16cid:durableId="172454027">
    <w:abstractNumId w:val="36"/>
  </w:num>
  <w:num w:numId="44" w16cid:durableId="16348521">
    <w:abstractNumId w:val="37"/>
  </w:num>
  <w:num w:numId="45" w16cid:durableId="105350461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38FF"/>
    <w:rsid w:val="00003C15"/>
    <w:rsid w:val="00007F71"/>
    <w:rsid w:val="000107CF"/>
    <w:rsid w:val="00011113"/>
    <w:rsid w:val="000112CB"/>
    <w:rsid w:val="00013F48"/>
    <w:rsid w:val="00015008"/>
    <w:rsid w:val="00017D80"/>
    <w:rsid w:val="000318D2"/>
    <w:rsid w:val="000401D8"/>
    <w:rsid w:val="00042DA1"/>
    <w:rsid w:val="00043411"/>
    <w:rsid w:val="00046A97"/>
    <w:rsid w:val="00064426"/>
    <w:rsid w:val="000720FA"/>
    <w:rsid w:val="00092004"/>
    <w:rsid w:val="00095ADD"/>
    <w:rsid w:val="000A02F7"/>
    <w:rsid w:val="000A06E3"/>
    <w:rsid w:val="000A2DDC"/>
    <w:rsid w:val="000A5806"/>
    <w:rsid w:val="000B2978"/>
    <w:rsid w:val="000C323D"/>
    <w:rsid w:val="000C387C"/>
    <w:rsid w:val="000C6359"/>
    <w:rsid w:val="000C76C7"/>
    <w:rsid w:val="000E022D"/>
    <w:rsid w:val="000E526D"/>
    <w:rsid w:val="000E6389"/>
    <w:rsid w:val="000F2BFE"/>
    <w:rsid w:val="000F59A6"/>
    <w:rsid w:val="00104D82"/>
    <w:rsid w:val="00110CAD"/>
    <w:rsid w:val="00120EB4"/>
    <w:rsid w:val="00121875"/>
    <w:rsid w:val="0013338E"/>
    <w:rsid w:val="00141A6D"/>
    <w:rsid w:val="00153531"/>
    <w:rsid w:val="00154D7A"/>
    <w:rsid w:val="001561C5"/>
    <w:rsid w:val="001601E6"/>
    <w:rsid w:val="00163574"/>
    <w:rsid w:val="001645E5"/>
    <w:rsid w:val="00164A66"/>
    <w:rsid w:val="00165B22"/>
    <w:rsid w:val="001665A6"/>
    <w:rsid w:val="00167F72"/>
    <w:rsid w:val="00174AE3"/>
    <w:rsid w:val="00175D6E"/>
    <w:rsid w:val="00176D11"/>
    <w:rsid w:val="00183FCA"/>
    <w:rsid w:val="00184A2C"/>
    <w:rsid w:val="0018514A"/>
    <w:rsid w:val="00185325"/>
    <w:rsid w:val="0018763C"/>
    <w:rsid w:val="00196F0C"/>
    <w:rsid w:val="001A2B3D"/>
    <w:rsid w:val="001A5DD8"/>
    <w:rsid w:val="001A6E14"/>
    <w:rsid w:val="001A7655"/>
    <w:rsid w:val="001B0694"/>
    <w:rsid w:val="001B5138"/>
    <w:rsid w:val="001D27C3"/>
    <w:rsid w:val="001D2B18"/>
    <w:rsid w:val="001E2815"/>
    <w:rsid w:val="001E4AAF"/>
    <w:rsid w:val="001F1744"/>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678CD"/>
    <w:rsid w:val="002725FB"/>
    <w:rsid w:val="0027282D"/>
    <w:rsid w:val="002803C5"/>
    <w:rsid w:val="00281F8F"/>
    <w:rsid w:val="00294E4C"/>
    <w:rsid w:val="002974BD"/>
    <w:rsid w:val="002A7A48"/>
    <w:rsid w:val="002B51BD"/>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3D8"/>
    <w:rsid w:val="00362F83"/>
    <w:rsid w:val="00363200"/>
    <w:rsid w:val="00370EB6"/>
    <w:rsid w:val="00372231"/>
    <w:rsid w:val="00397918"/>
    <w:rsid w:val="003A7EC9"/>
    <w:rsid w:val="003B24FD"/>
    <w:rsid w:val="003C5B49"/>
    <w:rsid w:val="003C66DB"/>
    <w:rsid w:val="003C6B09"/>
    <w:rsid w:val="003D389C"/>
    <w:rsid w:val="003E030E"/>
    <w:rsid w:val="003F3C7B"/>
    <w:rsid w:val="00406298"/>
    <w:rsid w:val="00411D77"/>
    <w:rsid w:val="004136F2"/>
    <w:rsid w:val="00414861"/>
    <w:rsid w:val="00416EAD"/>
    <w:rsid w:val="004248BD"/>
    <w:rsid w:val="00430E95"/>
    <w:rsid w:val="004338A2"/>
    <w:rsid w:val="00442723"/>
    <w:rsid w:val="0044600F"/>
    <w:rsid w:val="00451CC2"/>
    <w:rsid w:val="004540FE"/>
    <w:rsid w:val="00455AF0"/>
    <w:rsid w:val="00460286"/>
    <w:rsid w:val="00467839"/>
    <w:rsid w:val="00471AE1"/>
    <w:rsid w:val="004813C2"/>
    <w:rsid w:val="00482F92"/>
    <w:rsid w:val="00485A23"/>
    <w:rsid w:val="004879F2"/>
    <w:rsid w:val="004B282F"/>
    <w:rsid w:val="004B4FE4"/>
    <w:rsid w:val="004C1906"/>
    <w:rsid w:val="004C1A46"/>
    <w:rsid w:val="004C411B"/>
    <w:rsid w:val="004D25B8"/>
    <w:rsid w:val="004D3218"/>
    <w:rsid w:val="004E1037"/>
    <w:rsid w:val="004E63B2"/>
    <w:rsid w:val="004E67F7"/>
    <w:rsid w:val="004E6854"/>
    <w:rsid w:val="004F051F"/>
    <w:rsid w:val="004F4844"/>
    <w:rsid w:val="00513D1D"/>
    <w:rsid w:val="00515B41"/>
    <w:rsid w:val="005176DC"/>
    <w:rsid w:val="0052054A"/>
    <w:rsid w:val="00522F0B"/>
    <w:rsid w:val="00523690"/>
    <w:rsid w:val="00534313"/>
    <w:rsid w:val="005364EB"/>
    <w:rsid w:val="00543B16"/>
    <w:rsid w:val="00545830"/>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5AE4"/>
    <w:rsid w:val="005B6701"/>
    <w:rsid w:val="005B7D03"/>
    <w:rsid w:val="005C2778"/>
    <w:rsid w:val="005D2FCF"/>
    <w:rsid w:val="005D33B6"/>
    <w:rsid w:val="005D75D5"/>
    <w:rsid w:val="005E003E"/>
    <w:rsid w:val="005F4716"/>
    <w:rsid w:val="00602AC5"/>
    <w:rsid w:val="006030C5"/>
    <w:rsid w:val="00611570"/>
    <w:rsid w:val="00611EF5"/>
    <w:rsid w:val="0061598C"/>
    <w:rsid w:val="006166EE"/>
    <w:rsid w:val="00624045"/>
    <w:rsid w:val="00624C5E"/>
    <w:rsid w:val="00635371"/>
    <w:rsid w:val="00640446"/>
    <w:rsid w:val="00650ADF"/>
    <w:rsid w:val="0065281C"/>
    <w:rsid w:val="00666A62"/>
    <w:rsid w:val="00675343"/>
    <w:rsid w:val="00680AE9"/>
    <w:rsid w:val="0068267C"/>
    <w:rsid w:val="00690DFF"/>
    <w:rsid w:val="006914EF"/>
    <w:rsid w:val="00691EBF"/>
    <w:rsid w:val="00692431"/>
    <w:rsid w:val="00697D18"/>
    <w:rsid w:val="006A4534"/>
    <w:rsid w:val="006C10F2"/>
    <w:rsid w:val="006C4AB2"/>
    <w:rsid w:val="006C6B5E"/>
    <w:rsid w:val="006D01E9"/>
    <w:rsid w:val="006D544D"/>
    <w:rsid w:val="006E4633"/>
    <w:rsid w:val="006E6826"/>
    <w:rsid w:val="006E7CAD"/>
    <w:rsid w:val="00703106"/>
    <w:rsid w:val="0070384F"/>
    <w:rsid w:val="00720CA8"/>
    <w:rsid w:val="0072580C"/>
    <w:rsid w:val="00734889"/>
    <w:rsid w:val="00742204"/>
    <w:rsid w:val="00752D4F"/>
    <w:rsid w:val="00755EBD"/>
    <w:rsid w:val="007638E0"/>
    <w:rsid w:val="007660F3"/>
    <w:rsid w:val="00777AB0"/>
    <w:rsid w:val="00782AAA"/>
    <w:rsid w:val="00783B3F"/>
    <w:rsid w:val="007852D2"/>
    <w:rsid w:val="00786A96"/>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2429"/>
    <w:rsid w:val="00804692"/>
    <w:rsid w:val="008069A4"/>
    <w:rsid w:val="00807878"/>
    <w:rsid w:val="00813820"/>
    <w:rsid w:val="008138EE"/>
    <w:rsid w:val="00816E21"/>
    <w:rsid w:val="00817F22"/>
    <w:rsid w:val="0082025F"/>
    <w:rsid w:val="0082301A"/>
    <w:rsid w:val="00826E27"/>
    <w:rsid w:val="008273EA"/>
    <w:rsid w:val="0083143D"/>
    <w:rsid w:val="0083436D"/>
    <w:rsid w:val="00835113"/>
    <w:rsid w:val="00837BB2"/>
    <w:rsid w:val="00837E9B"/>
    <w:rsid w:val="008458E7"/>
    <w:rsid w:val="00853060"/>
    <w:rsid w:val="0086027C"/>
    <w:rsid w:val="00861B52"/>
    <w:rsid w:val="00863367"/>
    <w:rsid w:val="00871E95"/>
    <w:rsid w:val="00885773"/>
    <w:rsid w:val="0089636D"/>
    <w:rsid w:val="008A099B"/>
    <w:rsid w:val="008A5D44"/>
    <w:rsid w:val="008A726A"/>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850"/>
    <w:rsid w:val="00960393"/>
    <w:rsid w:val="009669FF"/>
    <w:rsid w:val="00974654"/>
    <w:rsid w:val="00977B32"/>
    <w:rsid w:val="0098492C"/>
    <w:rsid w:val="0098639C"/>
    <w:rsid w:val="009933BE"/>
    <w:rsid w:val="009A650E"/>
    <w:rsid w:val="009B087B"/>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1C8E"/>
    <w:rsid w:val="00A427F7"/>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D34BF"/>
    <w:rsid w:val="00AE109F"/>
    <w:rsid w:val="00AE7C8E"/>
    <w:rsid w:val="00AF0209"/>
    <w:rsid w:val="00AF1AFC"/>
    <w:rsid w:val="00AF61EA"/>
    <w:rsid w:val="00B05026"/>
    <w:rsid w:val="00B15B04"/>
    <w:rsid w:val="00B37C72"/>
    <w:rsid w:val="00B43D6D"/>
    <w:rsid w:val="00B519CF"/>
    <w:rsid w:val="00B53C54"/>
    <w:rsid w:val="00B608E2"/>
    <w:rsid w:val="00B63F51"/>
    <w:rsid w:val="00B65991"/>
    <w:rsid w:val="00B827E1"/>
    <w:rsid w:val="00B842CF"/>
    <w:rsid w:val="00B9218A"/>
    <w:rsid w:val="00BA44D0"/>
    <w:rsid w:val="00BA5EF5"/>
    <w:rsid w:val="00BA6F41"/>
    <w:rsid w:val="00BB0E2A"/>
    <w:rsid w:val="00BB18A3"/>
    <w:rsid w:val="00BB32C7"/>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36FA"/>
    <w:rsid w:val="00C350DC"/>
    <w:rsid w:val="00C41ADD"/>
    <w:rsid w:val="00C422AD"/>
    <w:rsid w:val="00C64079"/>
    <w:rsid w:val="00C704DA"/>
    <w:rsid w:val="00C74D82"/>
    <w:rsid w:val="00C771A4"/>
    <w:rsid w:val="00C85B3C"/>
    <w:rsid w:val="00C8712F"/>
    <w:rsid w:val="00C93BD9"/>
    <w:rsid w:val="00CA019A"/>
    <w:rsid w:val="00CA4FF8"/>
    <w:rsid w:val="00CA54DC"/>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27475"/>
    <w:rsid w:val="00D34889"/>
    <w:rsid w:val="00D40C33"/>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5BCE"/>
    <w:rsid w:val="00DC7BB0"/>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A5C6E"/>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74B"/>
    <w:rsid w:val="00F15EBE"/>
    <w:rsid w:val="00F167FC"/>
    <w:rsid w:val="00F3403F"/>
    <w:rsid w:val="00F421C9"/>
    <w:rsid w:val="00F4354B"/>
    <w:rsid w:val="00F744F7"/>
    <w:rsid w:val="00F77996"/>
    <w:rsid w:val="00F87CCE"/>
    <w:rsid w:val="00F87E7C"/>
    <w:rsid w:val="00F91137"/>
    <w:rsid w:val="00F913CA"/>
    <w:rsid w:val="00F97F50"/>
    <w:rsid w:val="00FA62AB"/>
    <w:rsid w:val="00FA67E2"/>
    <w:rsid w:val="00FB18FB"/>
    <w:rsid w:val="00FB5D10"/>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65103"/>
  <w15:docId w15:val="{B49956A6-8C00-468B-BDB6-E4F5FE4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Nevyeenzmnka1">
    <w:name w:val="Nevyřešená zmínka1"/>
    <w:basedOn w:val="Standardnpsmoodstavce"/>
    <w:uiPriority w:val="99"/>
    <w:semiHidden/>
    <w:unhideWhenUsed/>
    <w:rsid w:val="0077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wendtov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1325-0FB1-42D6-BCFE-E2699AE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2751</Words>
  <Characters>16236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21</cp:revision>
  <cp:lastPrinted>2014-09-03T05:59:00Z</cp:lastPrinted>
  <dcterms:created xsi:type="dcterms:W3CDTF">2021-08-22T19:18:00Z</dcterms:created>
  <dcterms:modified xsi:type="dcterms:W3CDTF">2022-10-18T06:11:00Z</dcterms:modified>
</cp:coreProperties>
</file>