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B55D" w14:textId="77777777" w:rsidR="005709D2" w:rsidRPr="002F7D88" w:rsidRDefault="005709D2" w:rsidP="00636365">
      <w:pPr>
        <w:jc w:val="center"/>
        <w:rPr>
          <w:b/>
          <w:bCs/>
        </w:rPr>
      </w:pPr>
    </w:p>
    <w:p w14:paraId="3BD0950A" w14:textId="7CEA995A"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471337">
        <w:rPr>
          <w:b/>
          <w:bCs/>
        </w:rPr>
        <w:t>2</w:t>
      </w:r>
      <w:r w:rsidR="00D55A23">
        <w:rPr>
          <w:b/>
          <w:bCs/>
        </w:rPr>
        <w:t>4</w:t>
      </w:r>
    </w:p>
    <w:p w14:paraId="4BF28749"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323CCF84" w14:textId="77777777" w:rsidR="00145A6F" w:rsidRDefault="00EC4CAB" w:rsidP="003A41D6">
      <w:pPr>
        <w:spacing w:after="120"/>
        <w:jc w:val="center"/>
      </w:pPr>
      <w:r>
        <w:t>(ďalej len „</w:t>
      </w:r>
      <w:r w:rsidRPr="003A41D6">
        <w:rPr>
          <w:b/>
          <w:bCs/>
        </w:rPr>
        <w:t>zmluva</w:t>
      </w:r>
      <w:r>
        <w:t>“)</w:t>
      </w:r>
    </w:p>
    <w:p w14:paraId="61F1C62E" w14:textId="77777777" w:rsidR="00EC4CAB" w:rsidRDefault="00EC4CAB" w:rsidP="00636365">
      <w:pPr>
        <w:jc w:val="center"/>
      </w:pPr>
    </w:p>
    <w:p w14:paraId="134CBAA4" w14:textId="77777777" w:rsidR="00B444BA" w:rsidRPr="002F7D88" w:rsidRDefault="00B444BA" w:rsidP="00636365">
      <w:pPr>
        <w:jc w:val="center"/>
      </w:pPr>
    </w:p>
    <w:p w14:paraId="01A0D696" w14:textId="77777777" w:rsidR="00145A6F" w:rsidRDefault="00145A6F" w:rsidP="00636365">
      <w:pPr>
        <w:jc w:val="center"/>
      </w:pPr>
      <w:r w:rsidRPr="002F7D88">
        <w:t>medzi zmluvnými stranami:</w:t>
      </w:r>
    </w:p>
    <w:p w14:paraId="1254E407" w14:textId="77777777" w:rsidR="00B444BA" w:rsidRDefault="00B444BA" w:rsidP="00636365">
      <w:pPr>
        <w:jc w:val="center"/>
      </w:pPr>
    </w:p>
    <w:p w14:paraId="5DBCA879" w14:textId="77777777" w:rsidR="00B444BA" w:rsidRPr="002F7D88" w:rsidRDefault="00B444BA" w:rsidP="00636365">
      <w:pPr>
        <w:jc w:val="center"/>
      </w:pPr>
    </w:p>
    <w:p w14:paraId="29981DAF" w14:textId="77777777" w:rsidR="007161D6" w:rsidRPr="002F7D88" w:rsidRDefault="007161D6" w:rsidP="00636365">
      <w:pPr>
        <w:jc w:val="both"/>
        <w:rPr>
          <w:b/>
        </w:rPr>
      </w:pPr>
    </w:p>
    <w:p w14:paraId="4BB79E23" w14:textId="77777777" w:rsidR="00145A6F" w:rsidRPr="002F7D88" w:rsidRDefault="00145A6F" w:rsidP="00636365">
      <w:pPr>
        <w:jc w:val="both"/>
        <w:rPr>
          <w:b/>
        </w:rPr>
      </w:pPr>
      <w:r w:rsidRPr="002F7D88">
        <w:rPr>
          <w:b/>
        </w:rPr>
        <w:t>Predávajúci:</w:t>
      </w:r>
    </w:p>
    <w:p w14:paraId="5E3A7D34" w14:textId="77777777"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14:paraId="04E22197" w14:textId="77777777"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14:paraId="722F4E55" w14:textId="77777777"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14:paraId="1BDD00BA" w14:textId="77777777"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14:paraId="08719E24" w14:textId="77777777"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14:paraId="09CC71E5" w14:textId="77777777" w:rsidR="00F44E93" w:rsidRPr="002F7D88" w:rsidRDefault="00F44E93" w:rsidP="00636365">
      <w:pPr>
        <w:jc w:val="both"/>
      </w:pPr>
      <w:r w:rsidRPr="002F7D88">
        <w:t>Bankové spojenie:</w:t>
      </w:r>
      <w:r w:rsidR="005709D2" w:rsidRPr="002F7D88">
        <w:tab/>
      </w:r>
      <w:r w:rsidR="005709D2" w:rsidRPr="002F7D88">
        <w:tab/>
      </w:r>
    </w:p>
    <w:p w14:paraId="033A151E" w14:textId="77777777"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14:paraId="6648D8D8" w14:textId="77777777" w:rsidR="00BB7281" w:rsidRDefault="00BB7281" w:rsidP="00636365">
      <w:pPr>
        <w:jc w:val="both"/>
      </w:pPr>
      <w:r>
        <w:t>Registrácia:</w:t>
      </w:r>
      <w:r>
        <w:tab/>
      </w:r>
      <w:r>
        <w:tab/>
      </w:r>
      <w:r>
        <w:tab/>
      </w:r>
    </w:p>
    <w:p w14:paraId="13B3B21D" w14:textId="77777777" w:rsidR="00BB7281" w:rsidRDefault="00BB7281" w:rsidP="00636365">
      <w:pPr>
        <w:jc w:val="both"/>
      </w:pPr>
      <w:r>
        <w:t>Konajúci prostredníctvom:</w:t>
      </w:r>
      <w:r>
        <w:tab/>
      </w:r>
    </w:p>
    <w:p w14:paraId="6FC4AC45" w14:textId="77777777" w:rsidR="00BB7281" w:rsidRDefault="00BB7281" w:rsidP="00636365">
      <w:pPr>
        <w:jc w:val="both"/>
      </w:pPr>
      <w:r>
        <w:t>Telefónny kontakt:</w:t>
      </w:r>
      <w:r>
        <w:tab/>
      </w:r>
      <w:r>
        <w:tab/>
      </w:r>
    </w:p>
    <w:p w14:paraId="6711B392" w14:textId="77777777" w:rsidR="00BB7281" w:rsidRPr="002F7D88" w:rsidRDefault="00BB7281" w:rsidP="00636365">
      <w:pPr>
        <w:jc w:val="both"/>
      </w:pPr>
      <w:r>
        <w:t>E-mail:</w:t>
      </w:r>
      <w:r>
        <w:tab/>
      </w:r>
      <w:r>
        <w:tab/>
      </w:r>
      <w:r>
        <w:tab/>
      </w:r>
    </w:p>
    <w:p w14:paraId="2D22E672" w14:textId="77777777" w:rsidR="00EC4CAB" w:rsidRDefault="007161D6" w:rsidP="00BB7281">
      <w:pPr>
        <w:spacing w:after="120"/>
        <w:jc w:val="both"/>
      </w:pPr>
      <w:r w:rsidRPr="002F7D88">
        <w:t>(ďalej v texte tiež ako „</w:t>
      </w:r>
      <w:r w:rsidRPr="00BB7281">
        <w:rPr>
          <w:b/>
          <w:bCs/>
          <w:iCs/>
        </w:rPr>
        <w:t>Predávajúci</w:t>
      </w:r>
      <w:r w:rsidRPr="002F7D88">
        <w:t>“)</w:t>
      </w:r>
    </w:p>
    <w:p w14:paraId="2EEF674D" w14:textId="77777777" w:rsidR="00145A6F" w:rsidRDefault="00145A6F" w:rsidP="00BB7281">
      <w:pPr>
        <w:spacing w:after="120"/>
        <w:jc w:val="both"/>
      </w:pPr>
      <w:r w:rsidRPr="002F7D88">
        <w:t>a</w:t>
      </w:r>
    </w:p>
    <w:p w14:paraId="315ABE2E" w14:textId="77777777" w:rsidR="00145A6F" w:rsidRPr="002F7D88" w:rsidRDefault="00145A6F" w:rsidP="00636365">
      <w:pPr>
        <w:jc w:val="both"/>
        <w:rPr>
          <w:b/>
        </w:rPr>
      </w:pPr>
      <w:r w:rsidRPr="002F7D88">
        <w:rPr>
          <w:b/>
        </w:rPr>
        <w:t>Kupujúci:</w:t>
      </w:r>
      <w:r w:rsidR="005154D5">
        <w:rPr>
          <w:b/>
        </w:rPr>
        <w:tab/>
      </w:r>
      <w:r w:rsidR="005154D5">
        <w:rPr>
          <w:b/>
        </w:rPr>
        <w:tab/>
      </w:r>
      <w:r w:rsidR="005154D5">
        <w:rPr>
          <w:b/>
        </w:rPr>
        <w:tab/>
      </w:r>
    </w:p>
    <w:p w14:paraId="013EAFF3" w14:textId="77777777" w:rsidR="00F44E93" w:rsidRPr="002F7D88" w:rsidRDefault="00F44E93" w:rsidP="00636365">
      <w:pPr>
        <w:jc w:val="both"/>
      </w:pPr>
      <w:r w:rsidRPr="002F7D88">
        <w:t>Názov:</w:t>
      </w:r>
      <w:r w:rsidRPr="002F7D88">
        <w:tab/>
      </w:r>
      <w:r w:rsidR="005709D2" w:rsidRPr="002F7D88">
        <w:tab/>
      </w:r>
      <w:r w:rsidR="005709D2" w:rsidRPr="002F7D88">
        <w:tab/>
      </w:r>
      <w:r w:rsidR="005154D5">
        <w:rPr>
          <w:b/>
        </w:rPr>
        <w:t>Trenčianska univerzita Alexandra Dubčeka v Trenčíne</w:t>
      </w:r>
    </w:p>
    <w:p w14:paraId="5CF0AA75" w14:textId="77777777" w:rsidR="00F44E93" w:rsidRPr="002F7D88" w:rsidRDefault="00F44E93" w:rsidP="00636365">
      <w:pPr>
        <w:jc w:val="both"/>
      </w:pPr>
      <w:r w:rsidRPr="002F7D88">
        <w:t>Sídlo:</w:t>
      </w:r>
      <w:r w:rsidRPr="002F7D88">
        <w:tab/>
      </w:r>
      <w:r w:rsidR="005709D2" w:rsidRPr="002F7D88">
        <w:tab/>
      </w:r>
      <w:r w:rsidR="005709D2" w:rsidRPr="002F7D88">
        <w:tab/>
      </w:r>
      <w:r w:rsidR="005154D5">
        <w:t>Študentská 2, Trenčín 911 01 Slovenská republika</w:t>
      </w:r>
      <w:r w:rsidR="005709D2" w:rsidRPr="002F7D88">
        <w:tab/>
      </w:r>
    </w:p>
    <w:p w14:paraId="17C838A7" w14:textId="77777777" w:rsidR="00F44E93" w:rsidRPr="002F7D88" w:rsidRDefault="00F44E93" w:rsidP="00636365">
      <w:pPr>
        <w:jc w:val="both"/>
      </w:pPr>
      <w:r w:rsidRPr="002F7D88">
        <w:t>Zastúpený:</w:t>
      </w:r>
      <w:r w:rsidRPr="002F7D88">
        <w:tab/>
      </w:r>
      <w:r w:rsidRPr="002F7D88">
        <w:tab/>
      </w:r>
      <w:r w:rsidR="005154D5">
        <w:t xml:space="preserve">rektorom, doc. Ing. Jozefom </w:t>
      </w:r>
      <w:proofErr w:type="spellStart"/>
      <w:r w:rsidR="005154D5">
        <w:t>Habánikom</w:t>
      </w:r>
      <w:proofErr w:type="spellEnd"/>
      <w:r w:rsidR="005154D5">
        <w:t>, PhD.</w:t>
      </w:r>
      <w:r w:rsidR="005709D2" w:rsidRPr="002F7D88">
        <w:tab/>
      </w:r>
    </w:p>
    <w:p w14:paraId="77321E0E" w14:textId="77777777" w:rsidR="00F44E93" w:rsidRPr="002F7D88" w:rsidRDefault="00F44E93" w:rsidP="00636365">
      <w:pPr>
        <w:jc w:val="both"/>
      </w:pPr>
      <w:r w:rsidRPr="002F7D88">
        <w:t>IČO:</w:t>
      </w:r>
      <w:r w:rsidR="005709D2" w:rsidRPr="002F7D88">
        <w:tab/>
      </w:r>
      <w:r w:rsidR="005709D2" w:rsidRPr="002F7D88">
        <w:tab/>
      </w:r>
      <w:r w:rsidR="005709D2" w:rsidRPr="002F7D88">
        <w:tab/>
      </w:r>
      <w:r w:rsidR="005154D5">
        <w:t>31118259</w:t>
      </w:r>
      <w:r w:rsidR="005709D2" w:rsidRPr="002F7D88">
        <w:tab/>
      </w:r>
    </w:p>
    <w:p w14:paraId="58B7F28D" w14:textId="77777777" w:rsidR="00F44E93" w:rsidRPr="002F7D88" w:rsidRDefault="005154D5" w:rsidP="00636365">
      <w:pPr>
        <w:jc w:val="both"/>
      </w:pPr>
      <w:r>
        <w:t>IČ DPH</w:t>
      </w:r>
      <w:r w:rsidR="00F44E93" w:rsidRPr="002F7D88">
        <w:t>:</w:t>
      </w:r>
      <w:r>
        <w:tab/>
      </w:r>
      <w:r>
        <w:tab/>
        <w:t>SK2021376368</w:t>
      </w:r>
      <w:r w:rsidR="005709D2" w:rsidRPr="002F7D88">
        <w:tab/>
      </w:r>
      <w:r w:rsidR="005709D2" w:rsidRPr="002F7D88">
        <w:tab/>
      </w:r>
      <w:r w:rsidR="005709D2" w:rsidRPr="002F7D88">
        <w:tab/>
      </w:r>
      <w:r w:rsidR="005709D2" w:rsidRPr="002F7D88">
        <w:tab/>
      </w:r>
    </w:p>
    <w:p w14:paraId="23E0E19E" w14:textId="77777777" w:rsidR="00F44E93" w:rsidRPr="002F7D88" w:rsidRDefault="00F44E93" w:rsidP="00636365">
      <w:pPr>
        <w:jc w:val="both"/>
      </w:pPr>
      <w:r w:rsidRPr="002F7D88">
        <w:t>Bankové spojenie:</w:t>
      </w:r>
      <w:r w:rsidR="005709D2" w:rsidRPr="002F7D88">
        <w:tab/>
      </w:r>
      <w:r w:rsidR="005154D5">
        <w:t>Štátna pokladňa</w:t>
      </w:r>
      <w:r w:rsidR="005709D2" w:rsidRPr="002F7D88">
        <w:tab/>
      </w:r>
    </w:p>
    <w:p w14:paraId="053C2E70" w14:textId="77777777" w:rsidR="00EB6F92" w:rsidRDefault="00F44E93" w:rsidP="00636365">
      <w:pPr>
        <w:jc w:val="both"/>
      </w:pPr>
      <w:r w:rsidRPr="002F7D88">
        <w:t>Číslo účtu</w:t>
      </w:r>
      <w:r w:rsidR="00C06C7F">
        <w:t xml:space="preserve"> (IBAN)</w:t>
      </w:r>
      <w:r w:rsidRPr="002F7D88">
        <w:t>:</w:t>
      </w:r>
      <w:r w:rsidRPr="002F7D88">
        <w:tab/>
      </w:r>
      <w:r w:rsidR="005154D5">
        <w:t>SK58 8180 0000 0070 0024 0911</w:t>
      </w:r>
      <w:r w:rsidR="005154D5" w:rsidRPr="002F7D88">
        <w:tab/>
      </w:r>
      <w:r w:rsidRPr="002F7D88">
        <w:tab/>
      </w:r>
    </w:p>
    <w:p w14:paraId="70CE2F77" w14:textId="77777777" w:rsidR="00BB7281" w:rsidRDefault="00BB7281" w:rsidP="00636365">
      <w:pPr>
        <w:jc w:val="both"/>
      </w:pPr>
      <w:r>
        <w:t>Telefónny kontakt:</w:t>
      </w:r>
      <w:r>
        <w:tab/>
      </w:r>
      <w:r w:rsidR="005154D5">
        <w:t>+421327400</w:t>
      </w:r>
      <w:r w:rsidR="0044689B">
        <w:t>102</w:t>
      </w:r>
    </w:p>
    <w:p w14:paraId="30FFCB96" w14:textId="77777777" w:rsidR="00BB7281" w:rsidRPr="002F7D88" w:rsidRDefault="00BB7281" w:rsidP="00636365">
      <w:pPr>
        <w:jc w:val="both"/>
      </w:pPr>
      <w:r>
        <w:t>E-mail:</w:t>
      </w:r>
      <w:r>
        <w:tab/>
      </w:r>
      <w:r>
        <w:tab/>
      </w:r>
      <w:r w:rsidR="0044689B">
        <w:t>sekretariat.rektora</w:t>
      </w:r>
      <w:r w:rsidR="005154D5">
        <w:t>@tnuni.sk</w:t>
      </w:r>
      <w:r>
        <w:tab/>
      </w:r>
    </w:p>
    <w:p w14:paraId="60320DEF" w14:textId="77777777" w:rsidR="00EB6F92" w:rsidRPr="002F7D88" w:rsidRDefault="00EB6F92" w:rsidP="00636365">
      <w:pPr>
        <w:jc w:val="both"/>
      </w:pPr>
      <w:r w:rsidRPr="002F7D88">
        <w:t>(ďalej v texte tiež ako „</w:t>
      </w:r>
      <w:r w:rsidRPr="00BB7281">
        <w:rPr>
          <w:b/>
          <w:bCs/>
          <w:iCs/>
        </w:rPr>
        <w:t>Kupujúci</w:t>
      </w:r>
      <w:r w:rsidRPr="002F7D88">
        <w:t>“)</w:t>
      </w:r>
    </w:p>
    <w:p w14:paraId="7B4D7EDC" w14:textId="77777777" w:rsidR="00EC4CAB" w:rsidRDefault="00EC4CAB" w:rsidP="00636365">
      <w:pPr>
        <w:jc w:val="both"/>
      </w:pPr>
    </w:p>
    <w:p w14:paraId="6708B37B"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53DA75BC" w14:textId="77777777" w:rsidR="00497B35" w:rsidRDefault="00497B35" w:rsidP="00636365">
      <w:pPr>
        <w:jc w:val="both"/>
        <w:rPr>
          <w:b/>
        </w:rPr>
      </w:pPr>
    </w:p>
    <w:p w14:paraId="7EE39764" w14:textId="77777777" w:rsidR="00B444BA" w:rsidRDefault="00B444BA" w:rsidP="00636365">
      <w:pPr>
        <w:jc w:val="both"/>
        <w:rPr>
          <w:b/>
        </w:rPr>
      </w:pPr>
    </w:p>
    <w:p w14:paraId="7C33DF52" w14:textId="77777777" w:rsidR="00B444BA" w:rsidRDefault="00B444BA" w:rsidP="00636365">
      <w:pPr>
        <w:jc w:val="both"/>
        <w:rPr>
          <w:b/>
        </w:rPr>
      </w:pPr>
    </w:p>
    <w:p w14:paraId="6D0B40B3" w14:textId="77777777" w:rsidR="00B444BA" w:rsidRDefault="00B444BA" w:rsidP="00636365">
      <w:pPr>
        <w:jc w:val="both"/>
        <w:rPr>
          <w:b/>
        </w:rPr>
      </w:pPr>
    </w:p>
    <w:p w14:paraId="63BE133A" w14:textId="77777777" w:rsidR="00B444BA" w:rsidRDefault="00B444BA" w:rsidP="00636365">
      <w:pPr>
        <w:jc w:val="both"/>
        <w:rPr>
          <w:b/>
        </w:rPr>
      </w:pPr>
    </w:p>
    <w:p w14:paraId="0DF4902F" w14:textId="77777777" w:rsidR="00B444BA" w:rsidRDefault="00B444BA" w:rsidP="00636365">
      <w:pPr>
        <w:jc w:val="both"/>
        <w:rPr>
          <w:b/>
        </w:rPr>
      </w:pPr>
    </w:p>
    <w:p w14:paraId="7A4C1511" w14:textId="77777777" w:rsidR="00B444BA" w:rsidRDefault="00B444BA" w:rsidP="00636365">
      <w:pPr>
        <w:jc w:val="both"/>
        <w:rPr>
          <w:b/>
        </w:rPr>
      </w:pPr>
    </w:p>
    <w:p w14:paraId="53D11DA4" w14:textId="77777777" w:rsidR="00B444BA" w:rsidRPr="002F7D88" w:rsidRDefault="00B444BA" w:rsidP="00636365">
      <w:pPr>
        <w:jc w:val="both"/>
        <w:rPr>
          <w:b/>
        </w:rPr>
      </w:pPr>
    </w:p>
    <w:p w14:paraId="186B0F25" w14:textId="77777777" w:rsidR="00145A6F" w:rsidRPr="002F7D88" w:rsidRDefault="00145A6F" w:rsidP="00636365">
      <w:pPr>
        <w:jc w:val="center"/>
        <w:rPr>
          <w:b/>
        </w:rPr>
      </w:pPr>
      <w:r w:rsidRPr="002F7D88">
        <w:rPr>
          <w:b/>
        </w:rPr>
        <w:lastRenderedPageBreak/>
        <w:t>Článok I.</w:t>
      </w:r>
    </w:p>
    <w:p w14:paraId="5E30CDDD" w14:textId="77777777" w:rsidR="00145A6F" w:rsidRPr="002F7D88" w:rsidRDefault="00145A6F" w:rsidP="00636365">
      <w:pPr>
        <w:jc w:val="center"/>
        <w:rPr>
          <w:b/>
        </w:rPr>
      </w:pPr>
      <w:r w:rsidRPr="002F7D88">
        <w:rPr>
          <w:b/>
        </w:rPr>
        <w:t>Úvodné ustanovenie</w:t>
      </w:r>
    </w:p>
    <w:p w14:paraId="115685CF" w14:textId="77777777" w:rsidR="00145A6F" w:rsidRPr="002F7D88" w:rsidRDefault="00145A6F" w:rsidP="00636365">
      <w:pPr>
        <w:jc w:val="both"/>
      </w:pPr>
    </w:p>
    <w:p w14:paraId="3F58069A" w14:textId="77777777"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EA5D09" w:rsidRPr="00EA5D09">
        <w:rPr>
          <w:bCs/>
          <w:i/>
          <w:sz w:val="22"/>
        </w:rPr>
        <w:t>17.7.2020</w:t>
      </w:r>
      <w:r w:rsidR="00EA5D09" w:rsidRPr="00EA5D09">
        <w:rPr>
          <w:bCs/>
          <w:i/>
          <w:sz w:val="22"/>
          <w:shd w:val="clear" w:color="auto" w:fill="D0CECE" w:themeFill="background2" w:themeFillShade="E6"/>
        </w:rPr>
        <w:t xml:space="preserve"> </w:t>
      </w:r>
      <w:r w:rsidRPr="00EA5D09">
        <w:t xml:space="preserve">vo Vestníku verejného obstarávania </w:t>
      </w:r>
      <w:r w:rsidR="00EA5D09" w:rsidRPr="00EA5D09">
        <w:rPr>
          <w:bCs/>
          <w:i/>
          <w:sz w:val="22"/>
        </w:rPr>
        <w:t>č. 150/2020 oznámením o vyhlásení verejného obstarávania  pod č. 25698 – MUT.</w:t>
      </w:r>
    </w:p>
    <w:p w14:paraId="2F0228D3" w14:textId="77777777" w:rsidR="00B03B98" w:rsidRDefault="00B03B98" w:rsidP="00B03B98">
      <w:pPr>
        <w:pStyle w:val="Odsekzoznamu"/>
        <w:ind w:left="426"/>
        <w:jc w:val="both"/>
      </w:pPr>
    </w:p>
    <w:p w14:paraId="00E4E931"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68D2BBAA" w14:textId="77777777" w:rsidR="007161D6" w:rsidRDefault="007161D6" w:rsidP="00636365">
      <w:pPr>
        <w:jc w:val="both"/>
      </w:pPr>
    </w:p>
    <w:p w14:paraId="777651CE" w14:textId="77777777" w:rsidR="00B444BA" w:rsidRPr="002F7D88" w:rsidRDefault="00B444BA" w:rsidP="00636365">
      <w:pPr>
        <w:jc w:val="both"/>
      </w:pPr>
    </w:p>
    <w:p w14:paraId="112D4A78" w14:textId="77777777" w:rsidR="00B20672" w:rsidRPr="002F7D88" w:rsidRDefault="00B20672" w:rsidP="00636365">
      <w:pPr>
        <w:jc w:val="center"/>
        <w:rPr>
          <w:b/>
        </w:rPr>
      </w:pPr>
      <w:r w:rsidRPr="002F7D88">
        <w:rPr>
          <w:b/>
        </w:rPr>
        <w:t>Článok II.</w:t>
      </w:r>
    </w:p>
    <w:p w14:paraId="118E902C" w14:textId="77777777" w:rsidR="00B20672" w:rsidRPr="002F7D88" w:rsidRDefault="00B20672" w:rsidP="00636365">
      <w:pPr>
        <w:jc w:val="center"/>
        <w:rPr>
          <w:b/>
        </w:rPr>
      </w:pPr>
      <w:r w:rsidRPr="002F7D88">
        <w:rPr>
          <w:b/>
        </w:rPr>
        <w:t>Predmet zmluvy</w:t>
      </w:r>
    </w:p>
    <w:p w14:paraId="253DB2C4" w14:textId="77777777" w:rsidR="00B20672" w:rsidRPr="002F7D88" w:rsidRDefault="00B20672" w:rsidP="00636365">
      <w:pPr>
        <w:jc w:val="both"/>
      </w:pPr>
    </w:p>
    <w:p w14:paraId="4AFFC751"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518E5E85" w14:textId="77777777" w:rsidR="008F7AC4" w:rsidRPr="002F7D88" w:rsidRDefault="008F7AC4" w:rsidP="00C663F2">
      <w:pPr>
        <w:pStyle w:val="Odsekzoznamu"/>
        <w:ind w:left="426"/>
        <w:jc w:val="both"/>
      </w:pPr>
    </w:p>
    <w:p w14:paraId="5DCCE3F7"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185257CB" w14:textId="77777777" w:rsidR="005A0C9F" w:rsidRDefault="005A0C9F" w:rsidP="00636365">
      <w:pPr>
        <w:jc w:val="both"/>
        <w:rPr>
          <w:b/>
        </w:rPr>
      </w:pPr>
    </w:p>
    <w:p w14:paraId="29FED127" w14:textId="77777777" w:rsidR="00B444BA" w:rsidRPr="002F7D88" w:rsidRDefault="00B444BA" w:rsidP="00636365">
      <w:pPr>
        <w:jc w:val="both"/>
        <w:rPr>
          <w:b/>
        </w:rPr>
      </w:pPr>
    </w:p>
    <w:p w14:paraId="2FAA86CE" w14:textId="77777777" w:rsidR="00AE6613" w:rsidRPr="002F7D88" w:rsidRDefault="00AE6613" w:rsidP="00636365">
      <w:pPr>
        <w:jc w:val="center"/>
        <w:rPr>
          <w:b/>
        </w:rPr>
      </w:pPr>
      <w:r w:rsidRPr="002F7D88">
        <w:rPr>
          <w:b/>
        </w:rPr>
        <w:t xml:space="preserve">Článok </w:t>
      </w:r>
      <w:r w:rsidR="00497B35" w:rsidRPr="002F7D88">
        <w:rPr>
          <w:b/>
        </w:rPr>
        <w:t>III.</w:t>
      </w:r>
    </w:p>
    <w:p w14:paraId="3C026B2C" w14:textId="77777777" w:rsidR="00AE6613" w:rsidRPr="002F7D88" w:rsidRDefault="00332343" w:rsidP="00636365">
      <w:pPr>
        <w:jc w:val="center"/>
        <w:rPr>
          <w:b/>
        </w:rPr>
      </w:pPr>
      <w:r w:rsidRPr="002F7D88">
        <w:rPr>
          <w:b/>
        </w:rPr>
        <w:t>Dodacie podmienky, termín, miesto</w:t>
      </w:r>
    </w:p>
    <w:p w14:paraId="43D644C3" w14:textId="77777777" w:rsidR="00AE6613" w:rsidRPr="002F7D88" w:rsidRDefault="00AE6613" w:rsidP="00636365">
      <w:pPr>
        <w:jc w:val="both"/>
      </w:pPr>
    </w:p>
    <w:p w14:paraId="0E18B526" w14:textId="60015897"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50761E">
        <w:t>30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14:paraId="64EA3125" w14:textId="77777777" w:rsidR="00E07F5C" w:rsidRPr="002F7D88" w:rsidRDefault="00E07F5C" w:rsidP="00636365">
      <w:pPr>
        <w:pStyle w:val="Odsekzoznamu"/>
        <w:ind w:left="284" w:hanging="284"/>
        <w:jc w:val="both"/>
      </w:pPr>
    </w:p>
    <w:p w14:paraId="076C3714" w14:textId="77777777"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14:paraId="5D89BD8D" w14:textId="77777777" w:rsidR="00FC2DA8" w:rsidRPr="002F7D88" w:rsidRDefault="00FC2DA8" w:rsidP="00636365">
      <w:pPr>
        <w:jc w:val="both"/>
      </w:pPr>
    </w:p>
    <w:p w14:paraId="0839A869"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26FE83FC" w14:textId="77777777" w:rsidR="00FC2DA8" w:rsidRPr="002F7D88" w:rsidRDefault="00FC2DA8" w:rsidP="00636365">
      <w:pPr>
        <w:jc w:val="both"/>
      </w:pPr>
    </w:p>
    <w:p w14:paraId="0D1A2B19" w14:textId="77777777"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14:paraId="3FF41BAC" w14:textId="77777777" w:rsidR="00F2028D" w:rsidRDefault="00F2028D" w:rsidP="00F2028D">
      <w:pPr>
        <w:pStyle w:val="Odsekzoznamu"/>
        <w:ind w:left="426"/>
        <w:jc w:val="both"/>
      </w:pPr>
    </w:p>
    <w:p w14:paraId="12D67B2A" w14:textId="77777777" w:rsidR="00FC2DA8" w:rsidRPr="00F2028D" w:rsidRDefault="00FC2DA8" w:rsidP="008C1CF5">
      <w:pPr>
        <w:pStyle w:val="Odsekzoznamu"/>
        <w:numPr>
          <w:ilvl w:val="0"/>
          <w:numId w:val="18"/>
        </w:numPr>
        <w:tabs>
          <w:tab w:val="clear" w:pos="720"/>
          <w:tab w:val="num" w:pos="426"/>
        </w:tabs>
        <w:ind w:left="426" w:hanging="426"/>
        <w:jc w:val="both"/>
      </w:pPr>
      <w:r w:rsidRPr="00F2028D">
        <w:t xml:space="preserve">Zodpovedným zástupcom kupujúceho na prevzatie predmetu kúpy a na podpísanie </w:t>
      </w:r>
      <w:r w:rsidR="00F2028D" w:rsidRPr="00F2028D">
        <w:t>protokolu o prevzatí je</w:t>
      </w:r>
      <w:r w:rsidR="008C1CF5">
        <w:t xml:space="preserve"> </w:t>
      </w:r>
      <w:r w:rsidR="00750B83" w:rsidRPr="00750B83">
        <w:t>Ing. Peter Franko, kontakt 0327400710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493FC064" w14:textId="77777777" w:rsidR="00E814B7" w:rsidRPr="002F7D88" w:rsidRDefault="00E814B7" w:rsidP="00636365">
      <w:pPr>
        <w:jc w:val="both"/>
      </w:pPr>
    </w:p>
    <w:p w14:paraId="2DC496C5"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69D8C042" w14:textId="77777777" w:rsidR="00FC2DA8" w:rsidRPr="002F7D88" w:rsidRDefault="00FC2DA8" w:rsidP="00636365">
      <w:pPr>
        <w:jc w:val="both"/>
      </w:pPr>
    </w:p>
    <w:p w14:paraId="3B5482C3"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34294410" w14:textId="77777777" w:rsidR="00E07F5C" w:rsidRPr="002F7D88" w:rsidRDefault="00E07F5C" w:rsidP="00636365">
      <w:pPr>
        <w:jc w:val="both"/>
      </w:pPr>
    </w:p>
    <w:p w14:paraId="2E24EFC2"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5A0EA610" w14:textId="77777777" w:rsidR="00E07F5C" w:rsidRPr="002F7D88" w:rsidRDefault="00E07F5C" w:rsidP="00636365">
      <w:pPr>
        <w:jc w:val="both"/>
      </w:pPr>
    </w:p>
    <w:p w14:paraId="7F05A3AD" w14:textId="05397906" w:rsidR="00E814B7"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423EE058" w14:textId="77777777" w:rsidR="003B5340" w:rsidRDefault="003B5340" w:rsidP="003B5340">
      <w:pPr>
        <w:pStyle w:val="Odsekzoznamu"/>
      </w:pPr>
    </w:p>
    <w:p w14:paraId="4770DF04" w14:textId="37986C0A"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 V prípade, ak predávajúci oznámi kupujúcemu ukončenie výroby tovaru, súčasťou oznámenia bude písomné potvrdenie výrobcu tovaru (alebo výhradného distribútora pre Slovensko) o ukončení výroby tovaru. V prípade, ak sa oznámenie predávajúceho o ukončení výroby tovaru a/alebo potvrdenie výrobcu tovaru o ukončení výroby tovaru dodatočne preukáže ako nepravdivé, zodpovedá predávajúci kupujúcemu za škodu, ktorá mu v dôsledku toho vznikne. V  prípade uvedeného ukončenia výroby tovaru uzatvoria zmluvné strany na základe výzvy kupujúceho dodatok k tejto zmluve postupom v tejto zmluve dohodnutým, predmetom ktorého bude zmena prístroja tvoriaceho predmet tejto zmluvy (pričom nový prístroj bude spĺňať všetky technické požiadavky v zmysle Prílohy č. 1 tejto zmluvy) v dôsledku ukončenia výroby pôvodne dohodnutého prístroja. Následne, na základe platného a účinného dodatku, môže kupujúci vystaviť objednávku na dodávku tovaru nahrádzajúceho pôvodne ponúknutý tovar (tzv. nahradenie pôvodne vyrábaného prístroja novou radou rovnakej kategórie) alebo na dodávku tovaru, ktorý má lepšie výkonové a/alebo funkčné vlastnosti ako pôvodne ponúknutý tovar (tzv. nahradenie pôvodne vyrábaného prístroja novou vyššou radou prístroja) za podmienky, že kupujúci preukáže splnenie všetkých technických požiadaviek uvedených v Prílohe č. 1 tejto Kúpnej zmluvy nahradzujúcim prístrojom. Ak k uzatvoreniu dodatku dôjde až po vystavení objednávky kupujúceho na pôvodne dohodnutý tovar, lehota na dodanie tovaru sa okamihom doručenia oznámenia predávajúceho o ukončení výroby tovaru kupujúcemu prerušuje. Nová lehota na dodanie tovaru začína plynúť až dňom doručenia novej objednávky kupujúceho predávajúcemu, predmetom ktorej bude dodávka prístroja novej rady rovnakej kategórie alebo prístroja vyššej rady v zmysle uzatvoreného dodatku (ďalej aj ako „nová objednávka“). </w:t>
      </w:r>
    </w:p>
    <w:p w14:paraId="6D759372" w14:textId="77777777" w:rsidR="003B5340" w:rsidRPr="00376C4D" w:rsidRDefault="003B5340" w:rsidP="003B5340">
      <w:pPr>
        <w:pStyle w:val="Odsekzoznamu"/>
        <w:ind w:left="426"/>
        <w:jc w:val="both"/>
      </w:pPr>
    </w:p>
    <w:p w14:paraId="50288A26" w14:textId="6ED157EF" w:rsidR="008111B2" w:rsidRPr="00376C4D" w:rsidRDefault="008111B2" w:rsidP="003B5340">
      <w:pPr>
        <w:pStyle w:val="Odsekzoznamu"/>
        <w:numPr>
          <w:ilvl w:val="0"/>
          <w:numId w:val="18"/>
        </w:numPr>
        <w:tabs>
          <w:tab w:val="clear" w:pos="720"/>
          <w:tab w:val="num" w:pos="426"/>
        </w:tabs>
        <w:ind w:left="426" w:hanging="426"/>
        <w:jc w:val="both"/>
      </w:pPr>
      <w:r w:rsidRPr="00376C4D">
        <w:rPr>
          <w:rFonts w:eastAsia="Arial"/>
        </w:rPr>
        <w:t xml:space="preserve">Bez uzatvorenia dodatku k tejto zmluve a následného vystavenia objednávky, resp. vystavenia novej objednávky kupujúcim nie je predávajúci oprávnený uplatniť postup podľa tohto bodu </w:t>
      </w:r>
      <w:r w:rsidR="003B5340" w:rsidRPr="00376C4D">
        <w:rPr>
          <w:rFonts w:eastAsia="Arial"/>
        </w:rPr>
        <w:t>10</w:t>
      </w:r>
      <w:r w:rsidRPr="00376C4D">
        <w:rPr>
          <w:rFonts w:eastAsia="Arial"/>
        </w:rPr>
        <w:t xml:space="preserve"> zmluvy a dodať tak kupujúcemu iný prístroj ako ten, ktorý je predmetom tejto zmluvy. Postup podľa tohto bodu </w:t>
      </w:r>
      <w:r w:rsidR="003B5340" w:rsidRPr="00376C4D">
        <w:rPr>
          <w:rFonts w:eastAsia="Arial"/>
        </w:rPr>
        <w:t>10</w:t>
      </w:r>
      <w:r w:rsidRPr="00376C4D">
        <w:rPr>
          <w:rFonts w:eastAsia="Arial"/>
        </w:rPr>
        <w:t xml:space="preserve"> zmluvy, (t. j. doručiť oznámenie o ukončení výroby tovaru a dohodnutým postupom dodať iný ako pôvodne dohodnutý tovar), môže predávajúci uplatniť len jedenkrát počas trvania právneho vzťahu založeného touto zmluvou.      </w:t>
      </w:r>
    </w:p>
    <w:p w14:paraId="5E921F00" w14:textId="77777777" w:rsidR="008111B2" w:rsidRPr="00376C4D" w:rsidRDefault="008111B2" w:rsidP="00636365">
      <w:pPr>
        <w:pStyle w:val="Odsekzoznamu"/>
        <w:ind w:left="567"/>
        <w:jc w:val="both"/>
      </w:pPr>
    </w:p>
    <w:p w14:paraId="423BABDA" w14:textId="77777777" w:rsidR="00B444BA" w:rsidRPr="002F7D88" w:rsidRDefault="00B444BA" w:rsidP="00636365">
      <w:pPr>
        <w:pStyle w:val="Odsekzoznamu"/>
        <w:ind w:left="567"/>
        <w:jc w:val="both"/>
      </w:pPr>
    </w:p>
    <w:p w14:paraId="063C937B" w14:textId="77777777" w:rsidR="00A05E95" w:rsidRPr="002F7D88" w:rsidRDefault="00A05E95" w:rsidP="00636365">
      <w:pPr>
        <w:pStyle w:val="Odsekzoznamu"/>
        <w:ind w:left="0"/>
        <w:jc w:val="center"/>
        <w:rPr>
          <w:b/>
          <w:color w:val="000000"/>
        </w:rPr>
      </w:pPr>
      <w:r w:rsidRPr="002F7D88">
        <w:rPr>
          <w:b/>
          <w:color w:val="000000"/>
        </w:rPr>
        <w:lastRenderedPageBreak/>
        <w:t xml:space="preserve">Článok </w:t>
      </w:r>
      <w:r w:rsidR="0065057C" w:rsidRPr="002F7D88">
        <w:rPr>
          <w:b/>
          <w:color w:val="000000"/>
        </w:rPr>
        <w:t>I</w:t>
      </w:r>
      <w:r w:rsidRPr="002F7D88">
        <w:rPr>
          <w:b/>
          <w:color w:val="000000"/>
        </w:rPr>
        <w:t>V.</w:t>
      </w:r>
    </w:p>
    <w:p w14:paraId="5CF27B85"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5D79931A" w14:textId="77777777" w:rsidR="00A413DC" w:rsidRPr="002F7D88" w:rsidRDefault="00A413DC" w:rsidP="00636365">
      <w:pPr>
        <w:pStyle w:val="Odsekzoznamu"/>
        <w:ind w:left="0"/>
        <w:jc w:val="both"/>
        <w:rPr>
          <w:b/>
          <w:color w:val="000000"/>
        </w:rPr>
      </w:pPr>
    </w:p>
    <w:p w14:paraId="1C0D3AF8"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429BEC7F" w14:textId="77777777" w:rsidR="006B7D0A" w:rsidRPr="002F7D88" w:rsidRDefault="006B7D0A" w:rsidP="00636365">
      <w:pPr>
        <w:pStyle w:val="Odsekzoznamu"/>
        <w:jc w:val="both"/>
        <w:rPr>
          <w:color w:val="000000"/>
        </w:rPr>
      </w:pPr>
    </w:p>
    <w:p w14:paraId="72CCAB03"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0C97AFE" w14:textId="77777777" w:rsidR="006B7D0A" w:rsidRPr="002F7D88" w:rsidRDefault="006B7D0A" w:rsidP="00636365">
      <w:pPr>
        <w:pStyle w:val="Odsekzoznamu"/>
        <w:jc w:val="both"/>
        <w:rPr>
          <w:color w:val="000000"/>
        </w:rPr>
      </w:pPr>
    </w:p>
    <w:p w14:paraId="3C802124"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1A8424C4" w14:textId="77777777"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5A834001" w14:textId="77777777"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14:paraId="783B472B" w14:textId="77777777" w:rsidR="00173C7C" w:rsidRPr="002F7D88" w:rsidRDefault="00173C7C" w:rsidP="00636365">
      <w:pPr>
        <w:ind w:left="708"/>
        <w:jc w:val="both"/>
        <w:rPr>
          <w:color w:val="000000"/>
        </w:rPr>
      </w:pPr>
    </w:p>
    <w:p w14:paraId="1526308A" w14:textId="77777777"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520D19B" w14:textId="77777777" w:rsidR="006B7D0A" w:rsidRPr="002F7D88" w:rsidRDefault="006B7D0A" w:rsidP="00636365">
      <w:pPr>
        <w:pStyle w:val="Odsekzoznamu"/>
        <w:jc w:val="both"/>
        <w:rPr>
          <w:color w:val="000000"/>
        </w:rPr>
      </w:pPr>
    </w:p>
    <w:p w14:paraId="07161F59" w14:textId="77777777" w:rsidR="007B1118" w:rsidRPr="002F7D8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76BD4C81" w14:textId="77777777" w:rsidR="00733E36" w:rsidRDefault="00733E36" w:rsidP="0062687A">
      <w:pPr>
        <w:jc w:val="both"/>
        <w:rPr>
          <w:color w:val="000000"/>
        </w:rPr>
      </w:pPr>
    </w:p>
    <w:p w14:paraId="77BB6929" w14:textId="77777777" w:rsidR="00A413DC" w:rsidRPr="002F7D88" w:rsidRDefault="00A413DC" w:rsidP="00636365">
      <w:pPr>
        <w:pStyle w:val="Odsekzoznamu"/>
        <w:ind w:left="0"/>
        <w:jc w:val="both"/>
        <w:rPr>
          <w:b/>
          <w:color w:val="000000"/>
        </w:rPr>
      </w:pPr>
    </w:p>
    <w:p w14:paraId="6BBE45D3" w14:textId="77777777" w:rsidR="00076651" w:rsidRPr="002F7D88" w:rsidRDefault="00076651" w:rsidP="00636365">
      <w:pPr>
        <w:pStyle w:val="Odsekzoznamu"/>
        <w:ind w:left="0"/>
        <w:jc w:val="center"/>
        <w:rPr>
          <w:b/>
          <w:color w:val="000000"/>
        </w:rPr>
      </w:pPr>
      <w:r w:rsidRPr="002F7D88">
        <w:rPr>
          <w:b/>
          <w:color w:val="000000"/>
        </w:rPr>
        <w:t>Článok V.</w:t>
      </w:r>
    </w:p>
    <w:p w14:paraId="7D899A46"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22F05B8E" w14:textId="77777777" w:rsidR="00076651" w:rsidRPr="002F7D88" w:rsidRDefault="00076651" w:rsidP="00636365">
      <w:pPr>
        <w:pStyle w:val="Odsekzoznamu"/>
        <w:ind w:left="0"/>
        <w:jc w:val="both"/>
        <w:rPr>
          <w:b/>
          <w:color w:val="000000"/>
        </w:rPr>
      </w:pPr>
    </w:p>
    <w:p w14:paraId="79F50E41" w14:textId="77777777"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01467">
        <w:rPr>
          <w:color w:val="000000"/>
        </w:rPr>
        <w:t xml:space="preserve">24 </w:t>
      </w:r>
      <w:r w:rsidRPr="002F7D88">
        <w:rPr>
          <w:color w:val="000000"/>
        </w:rPr>
        <w:t xml:space="preserve">mesiacov </w:t>
      </w:r>
      <w:r>
        <w:rPr>
          <w:color w:val="000000"/>
        </w:rPr>
        <w:t xml:space="preserve">a začína plynúť </w:t>
      </w:r>
      <w:r w:rsidRPr="002F7D88">
        <w:rPr>
          <w:color w:val="000000"/>
        </w:rPr>
        <w:t>odo dňa dodania predmetu kúpy.</w:t>
      </w:r>
    </w:p>
    <w:p w14:paraId="4930D23E" w14:textId="77777777" w:rsidR="003D2252" w:rsidRDefault="003D2252" w:rsidP="0062687A">
      <w:pPr>
        <w:pStyle w:val="Odsekzoznamu"/>
        <w:ind w:left="426"/>
        <w:jc w:val="both"/>
        <w:rPr>
          <w:color w:val="000000"/>
        </w:rPr>
      </w:pPr>
    </w:p>
    <w:p w14:paraId="70FE6D76" w14:textId="77777777"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14:paraId="6BBA3902" w14:textId="77777777" w:rsidR="006B7D0A" w:rsidRPr="002F7D88" w:rsidRDefault="006B7D0A" w:rsidP="00636365">
      <w:pPr>
        <w:pStyle w:val="Odsekzoznamu"/>
        <w:ind w:left="709"/>
        <w:jc w:val="both"/>
        <w:rPr>
          <w:color w:val="000000"/>
        </w:rPr>
      </w:pPr>
    </w:p>
    <w:p w14:paraId="6229E65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7C7708CC" w14:textId="77777777" w:rsidR="006B7D0A" w:rsidRPr="002F7D88" w:rsidRDefault="006B7D0A" w:rsidP="00636365">
      <w:pPr>
        <w:pStyle w:val="Odsekzoznamu"/>
        <w:ind w:left="709"/>
        <w:jc w:val="both"/>
        <w:rPr>
          <w:color w:val="000000"/>
        </w:rPr>
      </w:pPr>
    </w:p>
    <w:p w14:paraId="7D996ED8"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023E54AD" w14:textId="5BF1195C" w:rsidR="006B7D0A" w:rsidRDefault="006B7D0A" w:rsidP="00636365">
      <w:pPr>
        <w:pStyle w:val="Odsekzoznamu"/>
        <w:ind w:left="709"/>
        <w:jc w:val="both"/>
        <w:rPr>
          <w:color w:val="000000"/>
        </w:rPr>
      </w:pPr>
    </w:p>
    <w:p w14:paraId="4B66B869" w14:textId="77777777" w:rsidR="003B5340" w:rsidRPr="002F7D88" w:rsidRDefault="003B5340" w:rsidP="00636365">
      <w:pPr>
        <w:pStyle w:val="Odsekzoznamu"/>
        <w:ind w:left="709"/>
        <w:jc w:val="both"/>
        <w:rPr>
          <w:color w:val="000000"/>
        </w:rPr>
      </w:pPr>
    </w:p>
    <w:p w14:paraId="2C431C3C" w14:textId="77777777" w:rsidR="00A01467" w:rsidRDefault="00A01467" w:rsidP="00636365">
      <w:pPr>
        <w:pStyle w:val="Odsekzoznamu"/>
        <w:ind w:left="0"/>
        <w:jc w:val="center"/>
        <w:rPr>
          <w:b/>
          <w:color w:val="000000"/>
        </w:rPr>
      </w:pPr>
    </w:p>
    <w:p w14:paraId="259EE3CC" w14:textId="77777777" w:rsidR="00076651" w:rsidRPr="002F7D88" w:rsidRDefault="00076651" w:rsidP="00636365">
      <w:pPr>
        <w:pStyle w:val="Odsekzoznamu"/>
        <w:ind w:left="0"/>
        <w:jc w:val="center"/>
        <w:rPr>
          <w:b/>
          <w:color w:val="000000"/>
        </w:rPr>
      </w:pPr>
      <w:r w:rsidRPr="002F7D88">
        <w:rPr>
          <w:b/>
          <w:color w:val="000000"/>
        </w:rPr>
        <w:lastRenderedPageBreak/>
        <w:t>Článok VI.</w:t>
      </w:r>
    </w:p>
    <w:p w14:paraId="5B95C3DA" w14:textId="77777777" w:rsidR="00076651" w:rsidRPr="002F7D88" w:rsidRDefault="00076651" w:rsidP="00636365">
      <w:pPr>
        <w:pStyle w:val="Odsekzoznamu"/>
        <w:ind w:left="0"/>
        <w:jc w:val="center"/>
        <w:rPr>
          <w:b/>
          <w:color w:val="000000"/>
        </w:rPr>
      </w:pPr>
      <w:r w:rsidRPr="002F7D88">
        <w:rPr>
          <w:b/>
          <w:color w:val="000000"/>
        </w:rPr>
        <w:t>Ukončenie zmluvy</w:t>
      </w:r>
    </w:p>
    <w:p w14:paraId="1B876B9F" w14:textId="77777777" w:rsidR="0011636B" w:rsidRPr="002F7D88" w:rsidRDefault="0011636B" w:rsidP="00636365">
      <w:pPr>
        <w:pStyle w:val="Odsekzoznamu"/>
        <w:ind w:left="0"/>
        <w:jc w:val="both"/>
        <w:rPr>
          <w:b/>
          <w:color w:val="000000"/>
        </w:rPr>
      </w:pPr>
    </w:p>
    <w:p w14:paraId="35387C0B" w14:textId="1AB13E9B"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w:t>
      </w:r>
      <w:r w:rsidR="00240224">
        <w:rPr>
          <w:color w:val="000000"/>
        </w:rPr>
        <w:t>V</w:t>
      </w:r>
      <w:r w:rsidRPr="002F7D88">
        <w:rPr>
          <w:color w:val="000000"/>
        </w:rPr>
        <w:t xml:space="preserve">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52FB7E33" w14:textId="77777777" w:rsidR="006B7D0A" w:rsidRPr="002F7D88" w:rsidRDefault="006B7D0A" w:rsidP="00636365">
      <w:pPr>
        <w:pStyle w:val="Odsekzoznamu"/>
        <w:jc w:val="both"/>
        <w:rPr>
          <w:color w:val="000000"/>
        </w:rPr>
      </w:pPr>
    </w:p>
    <w:p w14:paraId="152539F4"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502D0DCC" w14:textId="77777777" w:rsidR="006B7D0A" w:rsidRPr="002F7D88" w:rsidRDefault="006B7D0A" w:rsidP="00636365">
      <w:pPr>
        <w:pStyle w:val="Odsekzoznamu"/>
        <w:jc w:val="both"/>
        <w:rPr>
          <w:color w:val="000000"/>
        </w:rPr>
      </w:pPr>
    </w:p>
    <w:p w14:paraId="6B7721E0"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545B7540" w14:textId="77777777" w:rsidR="006B7D0A" w:rsidRPr="002F7D88" w:rsidRDefault="006B7D0A" w:rsidP="00636365">
      <w:pPr>
        <w:pStyle w:val="Odsekzoznamu"/>
        <w:jc w:val="both"/>
        <w:rPr>
          <w:color w:val="000000"/>
        </w:rPr>
      </w:pPr>
    </w:p>
    <w:p w14:paraId="53AE0139" w14:textId="77777777"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5571D3E7" w14:textId="77777777" w:rsidR="006B7D0A" w:rsidRPr="002F7D88" w:rsidRDefault="006B7D0A" w:rsidP="00636365">
      <w:pPr>
        <w:pStyle w:val="Odsekzoznamu"/>
        <w:jc w:val="both"/>
        <w:rPr>
          <w:color w:val="000000"/>
        </w:rPr>
      </w:pPr>
    </w:p>
    <w:p w14:paraId="0ADB29DA"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14E13703" w14:textId="77777777" w:rsidR="006B7D0A" w:rsidRPr="002F7D88" w:rsidRDefault="006B7D0A" w:rsidP="00636365">
      <w:pPr>
        <w:pStyle w:val="Odsekzoznamu"/>
        <w:jc w:val="both"/>
        <w:rPr>
          <w:color w:val="000000"/>
        </w:rPr>
      </w:pPr>
    </w:p>
    <w:p w14:paraId="1F082504" w14:textId="77777777"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14:paraId="1680C367" w14:textId="77777777" w:rsidR="00076651" w:rsidRDefault="00076651" w:rsidP="00636365">
      <w:pPr>
        <w:pStyle w:val="Odsekzoznamu"/>
        <w:ind w:left="0"/>
        <w:jc w:val="both"/>
        <w:rPr>
          <w:b/>
          <w:color w:val="000000"/>
        </w:rPr>
      </w:pPr>
    </w:p>
    <w:p w14:paraId="59C894C2" w14:textId="77777777" w:rsidR="00B2625C" w:rsidRPr="002F7D88" w:rsidRDefault="00B2625C" w:rsidP="00636365">
      <w:pPr>
        <w:pStyle w:val="Odsekzoznamu"/>
        <w:ind w:left="0"/>
        <w:jc w:val="both"/>
        <w:rPr>
          <w:b/>
          <w:color w:val="000000"/>
        </w:rPr>
      </w:pPr>
    </w:p>
    <w:p w14:paraId="7EFFC00C"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47789F1" w14:textId="77777777" w:rsidR="00A05E95" w:rsidRPr="002F7D88" w:rsidRDefault="00A05E95" w:rsidP="00636365">
      <w:pPr>
        <w:pStyle w:val="Odsekzoznamu"/>
        <w:ind w:left="0"/>
        <w:jc w:val="center"/>
        <w:rPr>
          <w:b/>
        </w:rPr>
      </w:pPr>
      <w:r w:rsidRPr="002F7D88">
        <w:rPr>
          <w:b/>
          <w:color w:val="000000"/>
        </w:rPr>
        <w:t>Záverečné ustanovenie</w:t>
      </w:r>
    </w:p>
    <w:p w14:paraId="68F3A682" w14:textId="77777777" w:rsidR="006C2B38" w:rsidRPr="002F7D88" w:rsidRDefault="006C2B38" w:rsidP="00636365">
      <w:pPr>
        <w:jc w:val="both"/>
        <w:rPr>
          <w:b/>
        </w:rPr>
      </w:pPr>
    </w:p>
    <w:p w14:paraId="6647BFC3"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obdrží po </w:t>
      </w:r>
      <w:r w:rsidR="00A01467">
        <w:t>jednom</w:t>
      </w:r>
      <w:r w:rsidRPr="002F7D88">
        <w:t xml:space="preserve"> rovnopis</w:t>
      </w:r>
      <w:r w:rsidR="00A01467">
        <w:t>e</w:t>
      </w:r>
      <w:r w:rsidR="00197518" w:rsidRPr="002F7D88">
        <w:t>.</w:t>
      </w:r>
    </w:p>
    <w:p w14:paraId="69948350" w14:textId="77777777" w:rsidR="004F4839" w:rsidRPr="002F7D88" w:rsidRDefault="004F4839" w:rsidP="00636365">
      <w:pPr>
        <w:pStyle w:val="Odsekzoznamu"/>
        <w:ind w:left="567"/>
        <w:jc w:val="both"/>
      </w:pPr>
    </w:p>
    <w:p w14:paraId="017E8E5A"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Zmena tejto zmluvy je možná len písomnou dohodou oboch zmluvných strán, vo forme riadne očíslovaných písomných dodatkov.</w:t>
      </w:r>
    </w:p>
    <w:p w14:paraId="6F27B097" w14:textId="77777777" w:rsidR="004F4839" w:rsidRPr="002F7D88" w:rsidRDefault="004F4839" w:rsidP="00636365">
      <w:pPr>
        <w:pStyle w:val="Odsekzoznamu"/>
        <w:ind w:left="567"/>
        <w:jc w:val="both"/>
      </w:pPr>
    </w:p>
    <w:p w14:paraId="60AE7CE7" w14:textId="77777777" w:rsidR="00B45EBC" w:rsidRPr="002F7D88" w:rsidRDefault="00B45EBC" w:rsidP="00636365">
      <w:pPr>
        <w:pStyle w:val="Odsekzoznamu"/>
        <w:numPr>
          <w:ilvl w:val="0"/>
          <w:numId w:val="22"/>
        </w:numPr>
        <w:tabs>
          <w:tab w:val="clear" w:pos="720"/>
          <w:tab w:val="num" w:pos="426"/>
        </w:tabs>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6EAEC26" w14:textId="77777777" w:rsidR="00A05E95" w:rsidRPr="002F7D88" w:rsidRDefault="00197518" w:rsidP="00636365">
      <w:pPr>
        <w:pStyle w:val="Odsekzoznamu"/>
        <w:numPr>
          <w:ilvl w:val="0"/>
          <w:numId w:val="22"/>
        </w:numPr>
        <w:tabs>
          <w:tab w:val="clear" w:pos="720"/>
          <w:tab w:val="num" w:pos="426"/>
        </w:tabs>
        <w:ind w:left="426" w:hanging="426"/>
        <w:jc w:val="both"/>
      </w:pPr>
      <w:r w:rsidRPr="002F7D88">
        <w:lastRenderedPageBreak/>
        <w:t>Zmluva sa uzatvára na dobu určitú</w:t>
      </w:r>
      <w:r w:rsidR="00B50FFE">
        <w:t xml:space="preserve"> do </w:t>
      </w:r>
      <w:r w:rsidR="00A01467">
        <w:t>dodania predmetu kúpy</w:t>
      </w:r>
      <w:r w:rsidR="00B50FFE">
        <w:t>.</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3D723583" w14:textId="77777777" w:rsidR="004F4839" w:rsidRPr="002F7D88" w:rsidRDefault="004F4839" w:rsidP="00636365">
      <w:pPr>
        <w:pStyle w:val="Odsekzoznamu"/>
        <w:ind w:left="567"/>
        <w:jc w:val="both"/>
      </w:pPr>
    </w:p>
    <w:p w14:paraId="617BB5E9" w14:textId="77777777" w:rsidR="00A05E95" w:rsidRDefault="00A05E95" w:rsidP="00636365">
      <w:pPr>
        <w:pStyle w:val="Odsekzoznamu"/>
        <w:numPr>
          <w:ilvl w:val="0"/>
          <w:numId w:val="22"/>
        </w:numPr>
        <w:tabs>
          <w:tab w:val="clear" w:pos="720"/>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1FE84E2" w14:textId="77777777" w:rsidR="00C33DA5" w:rsidRDefault="00C33DA5" w:rsidP="00C33DA5">
      <w:pPr>
        <w:pStyle w:val="Odsekzoznamu"/>
        <w:ind w:left="426"/>
        <w:jc w:val="both"/>
      </w:pPr>
    </w:p>
    <w:p w14:paraId="7C3CB8C0" w14:textId="77777777" w:rsidR="00C33DA5" w:rsidRPr="002F7D88" w:rsidRDefault="00C33DA5" w:rsidP="00636365">
      <w:pPr>
        <w:pStyle w:val="Odsekzoznamu"/>
        <w:numPr>
          <w:ilvl w:val="0"/>
          <w:numId w:val="22"/>
        </w:numPr>
        <w:tabs>
          <w:tab w:val="clear" w:pos="720"/>
          <w:tab w:val="num" w:pos="426"/>
        </w:tabs>
        <w:ind w:left="426" w:hanging="426"/>
        <w:jc w:val="both"/>
      </w:pPr>
      <w:r>
        <w:t>Predávajúci</w:t>
      </w:r>
      <w:r w:rsidRPr="00C33DA5">
        <w:t xml:space="preserve"> je povinný strpieť výkon kontroly/auditu súvisiaceho s</w:t>
      </w:r>
      <w:r>
        <w:t> dodaním tovaru na základe tejto zmluvy</w:t>
      </w:r>
      <w:r w:rsidRPr="00C33DA5">
        <w:t xml:space="preserve"> kedykoľvek počas platnosti a účinnosti </w:t>
      </w:r>
      <w:r w:rsidR="00650DE6">
        <w:t>kupujúci</w:t>
      </w:r>
      <w:r w:rsidRPr="00C33DA5">
        <w:t>m uzavretej zmluvy o poskytnutí nenávratného finančného príspevku</w:t>
      </w:r>
      <w:r w:rsidR="00650DE6">
        <w:t xml:space="preserve"> alebo iného finančného príspevku, z ktorého bude financovaná čo i len časť predmetu tejto zmluvy</w:t>
      </w:r>
      <w:r w:rsidRPr="00C33DA5">
        <w:t>, a to oprávnenými osobami na výkon tejto kontroly/auditu a poskytnúť im všetku potrebnú súčinnosť. Oprávnenými osobami na výkon kontroly a/alebo auditu sú orgán zapojený do riadenia, auditu a kontroly EŠIF</w:t>
      </w:r>
      <w:r w:rsidR="00650DE6">
        <w:t>,</w:t>
      </w:r>
      <w:r w:rsidRPr="00C33DA5">
        <w:t xml:space="preserve"> vrátane finančného riadenia</w:t>
      </w:r>
      <w:r w:rsidR="00650DE6">
        <w:t>,</w:t>
      </w:r>
      <w:r w:rsidRPr="00C33DA5">
        <w:t xml:space="preserve"> v súlade so všeobecným nariadením a nariadeniami k jednotlivým EŠIF, príslušnými uzneseniami vlády SR. Oprávnenou osobou je jeden alebo viacero z nasledovných orgánov: - Európska komisia, - vláda SR, - Ministerstvo investícií, regionálneho rozvoja a informatizácie Slovenskej republiky, - Centrálny koordinačný orgán, - Certifikačný orgán, - Monitorovací výbor, - Orgán auditu a spolupracujúce orgány, - Orgán zabezpečujúci ochranu finančných záujmov EÚ, - Gestori horizontálnych princípov, - Riadiaci orgán, - Sprostredkovateľský orgán</w:t>
      </w:r>
      <w:r w:rsidR="00650DE6">
        <w:t>, resp. iný orgán poskytujúci finančný príspevok, z ktorého bude financovaná čo i len časť predmetu tejto zmluvy</w:t>
      </w:r>
      <w:r w:rsidRPr="00C33DA5">
        <w:t>.</w:t>
      </w:r>
    </w:p>
    <w:p w14:paraId="4088981C" w14:textId="77777777" w:rsidR="004F4839" w:rsidRPr="002F7D88" w:rsidRDefault="004F4839" w:rsidP="00636365">
      <w:pPr>
        <w:pStyle w:val="Odsekzoznamu"/>
        <w:ind w:left="567"/>
        <w:jc w:val="both"/>
      </w:pPr>
    </w:p>
    <w:p w14:paraId="53403579" w14:textId="77777777" w:rsidR="00A05E95" w:rsidRPr="002F7D88" w:rsidRDefault="00A05E95" w:rsidP="00636365">
      <w:pPr>
        <w:pStyle w:val="Odsekzoznamu"/>
        <w:numPr>
          <w:ilvl w:val="0"/>
          <w:numId w:val="22"/>
        </w:numPr>
        <w:tabs>
          <w:tab w:val="clear" w:pos="720"/>
          <w:tab w:val="num" w:pos="426"/>
        </w:tabs>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15051D9" w14:textId="77777777" w:rsidR="004F4839" w:rsidRPr="002F7D88" w:rsidRDefault="004F4839" w:rsidP="00636365">
      <w:pPr>
        <w:pStyle w:val="Odsekzoznamu"/>
        <w:ind w:left="567"/>
        <w:jc w:val="both"/>
      </w:pPr>
    </w:p>
    <w:p w14:paraId="6160EB70" w14:textId="77777777" w:rsidR="00A05E95" w:rsidRDefault="00A05E95" w:rsidP="00636365">
      <w:pPr>
        <w:pStyle w:val="Odsekzoznamu"/>
        <w:numPr>
          <w:ilvl w:val="0"/>
          <w:numId w:val="22"/>
        </w:numPr>
        <w:tabs>
          <w:tab w:val="clear" w:pos="720"/>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5E352052" w14:textId="77777777" w:rsidR="00B444BA" w:rsidRPr="002F7D88" w:rsidRDefault="00B444BA" w:rsidP="00B444BA">
      <w:pPr>
        <w:pStyle w:val="Odsekzoznamu"/>
        <w:ind w:left="426"/>
        <w:jc w:val="both"/>
      </w:pPr>
    </w:p>
    <w:p w14:paraId="3725D490" w14:textId="77777777" w:rsidR="00D25F53" w:rsidRPr="002F7D88" w:rsidRDefault="00D25F53" w:rsidP="00636365">
      <w:pPr>
        <w:jc w:val="both"/>
      </w:pPr>
    </w:p>
    <w:p w14:paraId="41586BEF"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8317E92" w14:textId="77777777" w:rsidR="00B2625C" w:rsidRPr="002F7D88"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14:paraId="1DD1A393" w14:textId="77777777" w:rsidR="00B2625C" w:rsidRDefault="00B2625C" w:rsidP="00636365">
      <w:pPr>
        <w:jc w:val="both"/>
      </w:pPr>
    </w:p>
    <w:p w14:paraId="0E7CEDAF" w14:textId="77777777" w:rsidR="00A01467" w:rsidRDefault="00A01467" w:rsidP="00636365">
      <w:pPr>
        <w:jc w:val="both"/>
      </w:pPr>
    </w:p>
    <w:p w14:paraId="69B71DA6" w14:textId="77777777" w:rsidR="00A01467" w:rsidRPr="002F7D88" w:rsidRDefault="00A01467" w:rsidP="00636365">
      <w:pPr>
        <w:jc w:val="both"/>
      </w:pPr>
    </w:p>
    <w:p w14:paraId="30F969A8" w14:textId="77777777" w:rsidR="005C4625" w:rsidRPr="002F7D88" w:rsidRDefault="005C4625" w:rsidP="00636365">
      <w:pPr>
        <w:jc w:val="both"/>
      </w:pPr>
    </w:p>
    <w:p w14:paraId="6B5731A3" w14:textId="77777777"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14:paraId="0B1831BB" w14:textId="77777777" w:rsidR="00263912" w:rsidRPr="002F7D88" w:rsidRDefault="00263912" w:rsidP="00636365">
      <w:pPr>
        <w:tabs>
          <w:tab w:val="center" w:pos="1985"/>
          <w:tab w:val="center" w:pos="7088"/>
        </w:tabs>
        <w:jc w:val="both"/>
      </w:pPr>
    </w:p>
    <w:p w14:paraId="3A387B9F" w14:textId="77777777" w:rsidR="00263912" w:rsidRPr="002F7D88" w:rsidRDefault="00263912" w:rsidP="00636365">
      <w:pPr>
        <w:tabs>
          <w:tab w:val="center" w:pos="1985"/>
          <w:tab w:val="center" w:pos="7088"/>
        </w:tabs>
        <w:jc w:val="both"/>
      </w:pPr>
    </w:p>
    <w:p w14:paraId="23EB4E71" w14:textId="77777777" w:rsidR="00263912" w:rsidRPr="002F7D88" w:rsidRDefault="00263912" w:rsidP="00636365">
      <w:pPr>
        <w:tabs>
          <w:tab w:val="center" w:pos="1985"/>
          <w:tab w:val="center" w:pos="7088"/>
        </w:tabs>
        <w:jc w:val="both"/>
      </w:pPr>
    </w:p>
    <w:p w14:paraId="152D0A10"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BE7C673" w14:textId="4F9BB752" w:rsidR="00263912"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p w14:paraId="145D980E" w14:textId="086A22C1" w:rsidR="00BF5F15" w:rsidRDefault="00BF5F15" w:rsidP="00636365">
      <w:pPr>
        <w:tabs>
          <w:tab w:val="center" w:pos="1985"/>
          <w:tab w:val="center" w:pos="7088"/>
        </w:tabs>
        <w:jc w:val="both"/>
      </w:pPr>
      <w:r>
        <w:tab/>
      </w:r>
      <w:r>
        <w:tab/>
        <w:t>doc. Ing. Jozef Habánik, PhD.</w:t>
      </w:r>
    </w:p>
    <w:p w14:paraId="23D4B7CE" w14:textId="41564AB4" w:rsidR="00BF5F15" w:rsidRPr="002F7D88" w:rsidRDefault="00BF5F15" w:rsidP="00636365">
      <w:pPr>
        <w:tabs>
          <w:tab w:val="center" w:pos="1985"/>
          <w:tab w:val="center" w:pos="7088"/>
        </w:tabs>
        <w:jc w:val="both"/>
      </w:pPr>
      <w:r>
        <w:tab/>
      </w:r>
      <w:r>
        <w:tab/>
        <w:t>rektor TnUAD</w:t>
      </w:r>
    </w:p>
    <w:sectPr w:rsidR="00BF5F1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A18E" w14:textId="77777777" w:rsidR="00D329CE" w:rsidRDefault="00D329CE" w:rsidP="00263912">
      <w:r>
        <w:separator/>
      </w:r>
    </w:p>
  </w:endnote>
  <w:endnote w:type="continuationSeparator" w:id="0">
    <w:p w14:paraId="051E67DC" w14:textId="77777777" w:rsidR="00D329CE" w:rsidRDefault="00D329CE"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5B6DB167" w14:textId="77777777"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12A57">
          <w:rPr>
            <w:noProof/>
            <w:sz w:val="22"/>
            <w:szCs w:val="22"/>
          </w:rPr>
          <w:t>1</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46C8" w14:textId="77777777" w:rsidR="00D329CE" w:rsidRDefault="00D329CE" w:rsidP="00263912">
      <w:r>
        <w:separator/>
      </w:r>
    </w:p>
  </w:footnote>
  <w:footnote w:type="continuationSeparator" w:id="0">
    <w:p w14:paraId="74CBA0BD" w14:textId="77777777" w:rsidR="00D329CE" w:rsidRDefault="00D329CE"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0"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3086275">
    <w:abstractNumId w:val="15"/>
  </w:num>
  <w:num w:numId="2" w16cid:durableId="947927296">
    <w:abstractNumId w:val="20"/>
  </w:num>
  <w:num w:numId="3" w16cid:durableId="1496914818">
    <w:abstractNumId w:val="4"/>
  </w:num>
  <w:num w:numId="4" w16cid:durableId="419838738">
    <w:abstractNumId w:val="22"/>
  </w:num>
  <w:num w:numId="5" w16cid:durableId="1937715474">
    <w:abstractNumId w:val="18"/>
  </w:num>
  <w:num w:numId="6" w16cid:durableId="1303733900">
    <w:abstractNumId w:val="21"/>
  </w:num>
  <w:num w:numId="7" w16cid:durableId="2008709189">
    <w:abstractNumId w:val="14"/>
  </w:num>
  <w:num w:numId="8" w16cid:durableId="1311249407">
    <w:abstractNumId w:val="3"/>
  </w:num>
  <w:num w:numId="9" w16cid:durableId="439953429">
    <w:abstractNumId w:val="17"/>
  </w:num>
  <w:num w:numId="10" w16cid:durableId="2007442911">
    <w:abstractNumId w:val="5"/>
  </w:num>
  <w:num w:numId="11" w16cid:durableId="841775714">
    <w:abstractNumId w:val="12"/>
  </w:num>
  <w:num w:numId="12" w16cid:durableId="1085809729">
    <w:abstractNumId w:val="7"/>
  </w:num>
  <w:num w:numId="13" w16cid:durableId="1301812048">
    <w:abstractNumId w:val="1"/>
  </w:num>
  <w:num w:numId="14" w16cid:durableId="784420261">
    <w:abstractNumId w:val="2"/>
  </w:num>
  <w:num w:numId="15" w16cid:durableId="342127984">
    <w:abstractNumId w:val="9"/>
  </w:num>
  <w:num w:numId="16" w16cid:durableId="409928719">
    <w:abstractNumId w:val="10"/>
  </w:num>
  <w:num w:numId="17" w16cid:durableId="1137139257">
    <w:abstractNumId w:val="13"/>
  </w:num>
  <w:num w:numId="18" w16cid:durableId="777064566">
    <w:abstractNumId w:val="16"/>
  </w:num>
  <w:num w:numId="19" w16cid:durableId="757560306">
    <w:abstractNumId w:val="11"/>
  </w:num>
  <w:num w:numId="20" w16cid:durableId="1322782019">
    <w:abstractNumId w:val="0"/>
  </w:num>
  <w:num w:numId="21" w16cid:durableId="1023894358">
    <w:abstractNumId w:val="19"/>
  </w:num>
  <w:num w:numId="22" w16cid:durableId="987629472">
    <w:abstractNumId w:val="8"/>
  </w:num>
  <w:num w:numId="23" w16cid:durableId="81507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37A57"/>
    <w:rsid w:val="00046AEE"/>
    <w:rsid w:val="00067090"/>
    <w:rsid w:val="00076651"/>
    <w:rsid w:val="000A1A8D"/>
    <w:rsid w:val="000A55E6"/>
    <w:rsid w:val="000C6318"/>
    <w:rsid w:val="000C6544"/>
    <w:rsid w:val="000D3AA8"/>
    <w:rsid w:val="000F34B6"/>
    <w:rsid w:val="00114E7E"/>
    <w:rsid w:val="001156DC"/>
    <w:rsid w:val="0011636B"/>
    <w:rsid w:val="001356F1"/>
    <w:rsid w:val="001458F5"/>
    <w:rsid w:val="00145A6F"/>
    <w:rsid w:val="00151B22"/>
    <w:rsid w:val="00160F6D"/>
    <w:rsid w:val="001701BB"/>
    <w:rsid w:val="00173C7C"/>
    <w:rsid w:val="00177786"/>
    <w:rsid w:val="0018025F"/>
    <w:rsid w:val="00180E92"/>
    <w:rsid w:val="001840D3"/>
    <w:rsid w:val="00197518"/>
    <w:rsid w:val="001A5E61"/>
    <w:rsid w:val="001A6DF0"/>
    <w:rsid w:val="001B5AB9"/>
    <w:rsid w:val="001C4124"/>
    <w:rsid w:val="001C6855"/>
    <w:rsid w:val="001D53A9"/>
    <w:rsid w:val="001E6B54"/>
    <w:rsid w:val="001E7FB0"/>
    <w:rsid w:val="001F23CB"/>
    <w:rsid w:val="00210975"/>
    <w:rsid w:val="00210CD8"/>
    <w:rsid w:val="00211BE8"/>
    <w:rsid w:val="002167E5"/>
    <w:rsid w:val="002306B7"/>
    <w:rsid w:val="00233823"/>
    <w:rsid w:val="00234466"/>
    <w:rsid w:val="00234B93"/>
    <w:rsid w:val="00240224"/>
    <w:rsid w:val="00263912"/>
    <w:rsid w:val="00272290"/>
    <w:rsid w:val="00275600"/>
    <w:rsid w:val="00282671"/>
    <w:rsid w:val="00292A4B"/>
    <w:rsid w:val="002979F6"/>
    <w:rsid w:val="002B0EC2"/>
    <w:rsid w:val="002B20F6"/>
    <w:rsid w:val="002B7282"/>
    <w:rsid w:val="002C581E"/>
    <w:rsid w:val="002E2CA5"/>
    <w:rsid w:val="002F7D88"/>
    <w:rsid w:val="00332343"/>
    <w:rsid w:val="00341241"/>
    <w:rsid w:val="00342FBA"/>
    <w:rsid w:val="00364917"/>
    <w:rsid w:val="00375E0C"/>
    <w:rsid w:val="00375EC6"/>
    <w:rsid w:val="003768D1"/>
    <w:rsid w:val="00376C4D"/>
    <w:rsid w:val="003975F3"/>
    <w:rsid w:val="003A1DB5"/>
    <w:rsid w:val="003A41D6"/>
    <w:rsid w:val="003B5340"/>
    <w:rsid w:val="003B7E77"/>
    <w:rsid w:val="003D2252"/>
    <w:rsid w:val="003D298E"/>
    <w:rsid w:val="00412A57"/>
    <w:rsid w:val="00423051"/>
    <w:rsid w:val="0042757A"/>
    <w:rsid w:val="0044689B"/>
    <w:rsid w:val="00456ED2"/>
    <w:rsid w:val="00466FCC"/>
    <w:rsid w:val="00471337"/>
    <w:rsid w:val="00476646"/>
    <w:rsid w:val="00497B35"/>
    <w:rsid w:val="004A0CCD"/>
    <w:rsid w:val="004B6392"/>
    <w:rsid w:val="004D676E"/>
    <w:rsid w:val="004E0CD8"/>
    <w:rsid w:val="004F07F0"/>
    <w:rsid w:val="004F0ED2"/>
    <w:rsid w:val="004F4839"/>
    <w:rsid w:val="004F70C5"/>
    <w:rsid w:val="0050212C"/>
    <w:rsid w:val="0050761E"/>
    <w:rsid w:val="005154D5"/>
    <w:rsid w:val="00522851"/>
    <w:rsid w:val="00527AA7"/>
    <w:rsid w:val="00547D5C"/>
    <w:rsid w:val="00560C95"/>
    <w:rsid w:val="005709D2"/>
    <w:rsid w:val="00573BD8"/>
    <w:rsid w:val="00580C15"/>
    <w:rsid w:val="0058763D"/>
    <w:rsid w:val="00597C23"/>
    <w:rsid w:val="005A0C9F"/>
    <w:rsid w:val="005A16C5"/>
    <w:rsid w:val="005A52AC"/>
    <w:rsid w:val="005C4625"/>
    <w:rsid w:val="005D3F15"/>
    <w:rsid w:val="005D5B64"/>
    <w:rsid w:val="005D74A3"/>
    <w:rsid w:val="005E3564"/>
    <w:rsid w:val="006025A1"/>
    <w:rsid w:val="00611137"/>
    <w:rsid w:val="0062687A"/>
    <w:rsid w:val="00635BD2"/>
    <w:rsid w:val="00636365"/>
    <w:rsid w:val="0065057C"/>
    <w:rsid w:val="00650DE6"/>
    <w:rsid w:val="006511E2"/>
    <w:rsid w:val="006553C4"/>
    <w:rsid w:val="00656012"/>
    <w:rsid w:val="0066106B"/>
    <w:rsid w:val="006622DC"/>
    <w:rsid w:val="00664D89"/>
    <w:rsid w:val="00674901"/>
    <w:rsid w:val="0068132F"/>
    <w:rsid w:val="0068213C"/>
    <w:rsid w:val="00687B21"/>
    <w:rsid w:val="006A09B9"/>
    <w:rsid w:val="006A6BE1"/>
    <w:rsid w:val="006B7D0A"/>
    <w:rsid w:val="006C0DB4"/>
    <w:rsid w:val="006C2B38"/>
    <w:rsid w:val="006D74C2"/>
    <w:rsid w:val="006E13DB"/>
    <w:rsid w:val="007161D6"/>
    <w:rsid w:val="00726187"/>
    <w:rsid w:val="00733E36"/>
    <w:rsid w:val="00734EC2"/>
    <w:rsid w:val="00750B83"/>
    <w:rsid w:val="00754A5D"/>
    <w:rsid w:val="00763C6B"/>
    <w:rsid w:val="007B1118"/>
    <w:rsid w:val="007B1583"/>
    <w:rsid w:val="007D794F"/>
    <w:rsid w:val="007E14E3"/>
    <w:rsid w:val="007F4063"/>
    <w:rsid w:val="0080024B"/>
    <w:rsid w:val="00805246"/>
    <w:rsid w:val="008111B2"/>
    <w:rsid w:val="00813E91"/>
    <w:rsid w:val="00846AA2"/>
    <w:rsid w:val="0087013E"/>
    <w:rsid w:val="008874CC"/>
    <w:rsid w:val="00887881"/>
    <w:rsid w:val="00894A84"/>
    <w:rsid w:val="00895087"/>
    <w:rsid w:val="008A5B44"/>
    <w:rsid w:val="008A6901"/>
    <w:rsid w:val="008B0C88"/>
    <w:rsid w:val="008B2DBC"/>
    <w:rsid w:val="008B3FDB"/>
    <w:rsid w:val="008C1CF5"/>
    <w:rsid w:val="008E4162"/>
    <w:rsid w:val="008E7178"/>
    <w:rsid w:val="008F0117"/>
    <w:rsid w:val="008F0D10"/>
    <w:rsid w:val="008F7AC4"/>
    <w:rsid w:val="0090229A"/>
    <w:rsid w:val="009033E7"/>
    <w:rsid w:val="0090349C"/>
    <w:rsid w:val="009116DE"/>
    <w:rsid w:val="00915E43"/>
    <w:rsid w:val="00924E1E"/>
    <w:rsid w:val="00925CC1"/>
    <w:rsid w:val="009315C3"/>
    <w:rsid w:val="009530D2"/>
    <w:rsid w:val="009A343A"/>
    <w:rsid w:val="009C47AA"/>
    <w:rsid w:val="009D3B99"/>
    <w:rsid w:val="009E0D0A"/>
    <w:rsid w:val="009E2976"/>
    <w:rsid w:val="009E5869"/>
    <w:rsid w:val="009E7810"/>
    <w:rsid w:val="009F210D"/>
    <w:rsid w:val="00A01467"/>
    <w:rsid w:val="00A01DB3"/>
    <w:rsid w:val="00A05E95"/>
    <w:rsid w:val="00A11AD1"/>
    <w:rsid w:val="00A40DD9"/>
    <w:rsid w:val="00A413DC"/>
    <w:rsid w:val="00A43DC0"/>
    <w:rsid w:val="00A46E75"/>
    <w:rsid w:val="00A60F62"/>
    <w:rsid w:val="00A6658C"/>
    <w:rsid w:val="00A73C70"/>
    <w:rsid w:val="00A73F75"/>
    <w:rsid w:val="00A7623C"/>
    <w:rsid w:val="00A76859"/>
    <w:rsid w:val="00A92CCF"/>
    <w:rsid w:val="00A94E85"/>
    <w:rsid w:val="00AB3217"/>
    <w:rsid w:val="00AB5822"/>
    <w:rsid w:val="00AB6AE8"/>
    <w:rsid w:val="00AC2266"/>
    <w:rsid w:val="00AC34DB"/>
    <w:rsid w:val="00AD64DB"/>
    <w:rsid w:val="00AE6613"/>
    <w:rsid w:val="00B03B98"/>
    <w:rsid w:val="00B075C9"/>
    <w:rsid w:val="00B13CD8"/>
    <w:rsid w:val="00B14946"/>
    <w:rsid w:val="00B20672"/>
    <w:rsid w:val="00B22C21"/>
    <w:rsid w:val="00B2625C"/>
    <w:rsid w:val="00B444BA"/>
    <w:rsid w:val="00B45EBC"/>
    <w:rsid w:val="00B50FFE"/>
    <w:rsid w:val="00B64EE2"/>
    <w:rsid w:val="00B6768E"/>
    <w:rsid w:val="00B751EC"/>
    <w:rsid w:val="00BA3A70"/>
    <w:rsid w:val="00BA6A3F"/>
    <w:rsid w:val="00BB7281"/>
    <w:rsid w:val="00BD5435"/>
    <w:rsid w:val="00BE14EE"/>
    <w:rsid w:val="00BF07FB"/>
    <w:rsid w:val="00BF5F15"/>
    <w:rsid w:val="00C06C7F"/>
    <w:rsid w:val="00C1100A"/>
    <w:rsid w:val="00C13AA9"/>
    <w:rsid w:val="00C27F26"/>
    <w:rsid w:val="00C33DA5"/>
    <w:rsid w:val="00C34DDC"/>
    <w:rsid w:val="00C663F2"/>
    <w:rsid w:val="00C7676B"/>
    <w:rsid w:val="00C92172"/>
    <w:rsid w:val="00CC647A"/>
    <w:rsid w:val="00CE4A6F"/>
    <w:rsid w:val="00CE68E6"/>
    <w:rsid w:val="00CF070B"/>
    <w:rsid w:val="00CF2049"/>
    <w:rsid w:val="00CF272D"/>
    <w:rsid w:val="00D077B3"/>
    <w:rsid w:val="00D15235"/>
    <w:rsid w:val="00D23F05"/>
    <w:rsid w:val="00D25F53"/>
    <w:rsid w:val="00D3284E"/>
    <w:rsid w:val="00D329CE"/>
    <w:rsid w:val="00D34317"/>
    <w:rsid w:val="00D401C7"/>
    <w:rsid w:val="00D457E2"/>
    <w:rsid w:val="00D55A23"/>
    <w:rsid w:val="00D71288"/>
    <w:rsid w:val="00D9372C"/>
    <w:rsid w:val="00D9757B"/>
    <w:rsid w:val="00DA4C52"/>
    <w:rsid w:val="00DB07BD"/>
    <w:rsid w:val="00DB322F"/>
    <w:rsid w:val="00DB7FEC"/>
    <w:rsid w:val="00E0367E"/>
    <w:rsid w:val="00E05251"/>
    <w:rsid w:val="00E0638B"/>
    <w:rsid w:val="00E07F5C"/>
    <w:rsid w:val="00E1220C"/>
    <w:rsid w:val="00E2575F"/>
    <w:rsid w:val="00E273F2"/>
    <w:rsid w:val="00E40A9D"/>
    <w:rsid w:val="00E4242B"/>
    <w:rsid w:val="00E5102D"/>
    <w:rsid w:val="00E51C70"/>
    <w:rsid w:val="00E814B7"/>
    <w:rsid w:val="00E87AE0"/>
    <w:rsid w:val="00EA0C67"/>
    <w:rsid w:val="00EA0CA8"/>
    <w:rsid w:val="00EA2B8A"/>
    <w:rsid w:val="00EA4278"/>
    <w:rsid w:val="00EA4B8E"/>
    <w:rsid w:val="00EA5D09"/>
    <w:rsid w:val="00EA7F1F"/>
    <w:rsid w:val="00EB21DD"/>
    <w:rsid w:val="00EB6F92"/>
    <w:rsid w:val="00EC4CAB"/>
    <w:rsid w:val="00EC50D7"/>
    <w:rsid w:val="00ED05F9"/>
    <w:rsid w:val="00ED6FC2"/>
    <w:rsid w:val="00EE043A"/>
    <w:rsid w:val="00EE542A"/>
    <w:rsid w:val="00F2028D"/>
    <w:rsid w:val="00F25DAA"/>
    <w:rsid w:val="00F30A20"/>
    <w:rsid w:val="00F3400D"/>
    <w:rsid w:val="00F44E93"/>
    <w:rsid w:val="00F50300"/>
    <w:rsid w:val="00F60A93"/>
    <w:rsid w:val="00F64D42"/>
    <w:rsid w:val="00F65F0F"/>
    <w:rsid w:val="00F67781"/>
    <w:rsid w:val="00F67F21"/>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E5A8A"/>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733201">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0244F-C8CB-4F47-B699-E3C0EE53D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2198</Words>
  <Characters>12534</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Anna Dvoráková</cp:lastModifiedBy>
  <cp:revision>2</cp:revision>
  <cp:lastPrinted>2020-07-02T13:08:00Z</cp:lastPrinted>
  <dcterms:created xsi:type="dcterms:W3CDTF">2022-10-26T06:09:00Z</dcterms:created>
  <dcterms:modified xsi:type="dcterms:W3CDTF">2022-10-26T06:09:00Z</dcterms:modified>
</cp:coreProperties>
</file>