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5A76A274"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sidR="00E91956">
        <w:rPr>
          <w:rFonts w:ascii="Times New Roman" w:eastAsia="Arial" w:hAnsi="Times New Roman"/>
          <w:b/>
          <w:color w:val="000000"/>
          <w:sz w:val="22"/>
          <w:szCs w:val="22"/>
        </w:rPr>
        <w:t>Antineoplastické</w:t>
      </w:r>
      <w:proofErr w:type="spellEnd"/>
      <w:r w:rsidR="00E91956">
        <w:rPr>
          <w:rFonts w:ascii="Times New Roman" w:eastAsia="Arial" w:hAnsi="Times New Roman"/>
          <w:b/>
          <w:color w:val="000000"/>
          <w:sz w:val="22"/>
          <w:szCs w:val="22"/>
        </w:rPr>
        <w:t xml:space="preserve"> a </w:t>
      </w:r>
      <w:proofErr w:type="spellStart"/>
      <w:r w:rsidR="00E91956">
        <w:rPr>
          <w:rFonts w:ascii="Times New Roman" w:eastAsia="Arial" w:hAnsi="Times New Roman"/>
          <w:b/>
          <w:color w:val="000000"/>
          <w:sz w:val="22"/>
          <w:szCs w:val="22"/>
        </w:rPr>
        <w:t>imunomodulačné</w:t>
      </w:r>
      <w:proofErr w:type="spellEnd"/>
      <w:r w:rsidR="00E91956">
        <w:rPr>
          <w:rFonts w:ascii="Times New Roman" w:eastAsia="Arial" w:hAnsi="Times New Roman"/>
          <w:b/>
          <w:color w:val="000000"/>
          <w:sz w:val="22"/>
          <w:szCs w:val="22"/>
        </w:rPr>
        <w:t xml:space="preserve"> činidlá</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7EAD24EC"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E91956">
        <w:rPr>
          <w:rFonts w:ascii="Times New Roman" w:hAnsi="Times New Roman"/>
          <w:color w:val="000000"/>
          <w:sz w:val="22"/>
          <w:szCs w:val="22"/>
        </w:rPr>
        <w:t>október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2022</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536E6AD1"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354549E8"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E91956">
        <w:rPr>
          <w:rFonts w:ascii="Times New Roman" w:hAnsi="Times New Roman"/>
          <w:b/>
        </w:rPr>
        <w:t>Antineoplastické a imunomodulačné činidlá</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4C617F87"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E91956">
        <w:rPr>
          <w:rFonts w:ascii="Times New Roman" w:hAnsi="Times New Roman"/>
          <w:szCs w:val="20"/>
        </w:rPr>
        <w:t>33661100-2</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FE5AC75" w14:textId="1F8D86E1" w:rsidR="00E91956" w:rsidRDefault="00E91956" w:rsidP="00E91956">
      <w:pPr>
        <w:rPr>
          <w:rFonts w:ascii="Times New Roman" w:hAnsi="Times New Roman"/>
          <w:b/>
          <w:iCs/>
          <w:sz w:val="24"/>
        </w:rPr>
      </w:pPr>
      <w:r>
        <w:rPr>
          <w:rFonts w:ascii="Times New Roman" w:hAnsi="Times New Roman"/>
          <w:b/>
          <w:iCs/>
          <w:sz w:val="24"/>
        </w:rPr>
        <w:t>1.časť:       1</w:t>
      </w:r>
      <w:r w:rsidR="00BB4CC2">
        <w:rPr>
          <w:rFonts w:ascii="Times New Roman" w:hAnsi="Times New Roman"/>
          <w:b/>
          <w:iCs/>
          <w:sz w:val="24"/>
        </w:rPr>
        <w:t>6413,7900</w:t>
      </w:r>
      <w:r>
        <w:rPr>
          <w:rFonts w:ascii="Times New Roman" w:hAnsi="Times New Roman"/>
          <w:b/>
          <w:iCs/>
          <w:sz w:val="24"/>
        </w:rPr>
        <w:t xml:space="preserve"> </w:t>
      </w:r>
      <w:r w:rsidRPr="009B5F1F">
        <w:rPr>
          <w:rFonts w:ascii="Times New Roman" w:hAnsi="Times New Roman"/>
          <w:b/>
          <w:iCs/>
          <w:sz w:val="24"/>
        </w:rPr>
        <w:t>EUR bez DPH</w:t>
      </w:r>
    </w:p>
    <w:p w14:paraId="1915CD1D" w14:textId="5B0FAB3D" w:rsidR="00E91956" w:rsidRDefault="00E91956" w:rsidP="00E91956">
      <w:pPr>
        <w:rPr>
          <w:rFonts w:ascii="Times New Roman" w:hAnsi="Times New Roman"/>
          <w:b/>
          <w:iCs/>
          <w:sz w:val="24"/>
        </w:rPr>
      </w:pPr>
      <w:r>
        <w:rPr>
          <w:rFonts w:ascii="Times New Roman" w:hAnsi="Times New Roman"/>
          <w:b/>
          <w:iCs/>
          <w:sz w:val="24"/>
        </w:rPr>
        <w:t>2.časť:     178</w:t>
      </w:r>
      <w:r w:rsidR="00BB4CC2">
        <w:rPr>
          <w:rFonts w:ascii="Times New Roman" w:hAnsi="Times New Roman"/>
          <w:b/>
          <w:iCs/>
          <w:sz w:val="24"/>
        </w:rPr>
        <w:t>257,1600</w:t>
      </w:r>
      <w:r>
        <w:rPr>
          <w:rFonts w:ascii="Times New Roman" w:hAnsi="Times New Roman"/>
          <w:b/>
          <w:iCs/>
          <w:sz w:val="24"/>
        </w:rPr>
        <w:t xml:space="preserve"> EUR bez DPH</w:t>
      </w:r>
    </w:p>
    <w:p w14:paraId="746A8562" w14:textId="77777777" w:rsidR="00E91956" w:rsidRDefault="00E91956" w:rsidP="00E91956">
      <w:pPr>
        <w:rPr>
          <w:rFonts w:ascii="Times New Roman" w:hAnsi="Times New Roman"/>
          <w:b/>
          <w:iCs/>
          <w:sz w:val="24"/>
        </w:rPr>
      </w:pPr>
      <w:r>
        <w:rPr>
          <w:rFonts w:ascii="Times New Roman" w:hAnsi="Times New Roman"/>
          <w:b/>
          <w:iCs/>
          <w:sz w:val="24"/>
        </w:rPr>
        <w:t xml:space="preserve">3.časť:         3889,3000 EUR bez DPH   </w:t>
      </w:r>
    </w:p>
    <w:p w14:paraId="358BF51E" w14:textId="77777777" w:rsidR="00E91956" w:rsidRDefault="00E91956" w:rsidP="00E91956">
      <w:pPr>
        <w:rPr>
          <w:rFonts w:ascii="Times New Roman" w:hAnsi="Times New Roman"/>
          <w:b/>
          <w:iCs/>
          <w:sz w:val="24"/>
        </w:rPr>
      </w:pPr>
      <w:r>
        <w:rPr>
          <w:rFonts w:ascii="Times New Roman" w:hAnsi="Times New Roman"/>
          <w:b/>
          <w:iCs/>
          <w:sz w:val="24"/>
        </w:rPr>
        <w:t>4.časť:         1000,4700 EUR bez DPH</w:t>
      </w:r>
    </w:p>
    <w:p w14:paraId="554744C2" w14:textId="4E77B165" w:rsidR="00E91956" w:rsidRDefault="00E91956" w:rsidP="00E91956">
      <w:pPr>
        <w:rPr>
          <w:rFonts w:ascii="Times New Roman" w:hAnsi="Times New Roman"/>
          <w:b/>
          <w:iCs/>
          <w:sz w:val="24"/>
        </w:rPr>
      </w:pPr>
      <w:r>
        <w:rPr>
          <w:rFonts w:ascii="Times New Roman" w:hAnsi="Times New Roman"/>
          <w:b/>
          <w:iCs/>
          <w:sz w:val="24"/>
        </w:rPr>
        <w:t>5.časť:       2</w:t>
      </w:r>
      <w:r w:rsidR="00BB4CC2">
        <w:rPr>
          <w:rFonts w:ascii="Times New Roman" w:hAnsi="Times New Roman"/>
          <w:b/>
          <w:iCs/>
          <w:sz w:val="24"/>
        </w:rPr>
        <w:t>2402,2990</w:t>
      </w:r>
      <w:r>
        <w:rPr>
          <w:rFonts w:ascii="Times New Roman" w:hAnsi="Times New Roman"/>
          <w:b/>
          <w:iCs/>
          <w:sz w:val="24"/>
        </w:rPr>
        <w:t xml:space="preserve"> EUR bez DPH</w:t>
      </w:r>
    </w:p>
    <w:p w14:paraId="2A259D8B" w14:textId="77777777" w:rsidR="00E91956" w:rsidRDefault="00E91956" w:rsidP="00E91956">
      <w:pPr>
        <w:rPr>
          <w:rFonts w:ascii="Times New Roman" w:hAnsi="Times New Roman"/>
          <w:b/>
          <w:iCs/>
          <w:sz w:val="24"/>
        </w:rPr>
      </w:pPr>
      <w:r>
        <w:rPr>
          <w:rFonts w:ascii="Times New Roman" w:hAnsi="Times New Roman"/>
          <w:b/>
          <w:iCs/>
          <w:sz w:val="24"/>
        </w:rPr>
        <w:t>6.časť:         7409,3000 EUR bez DPH</w:t>
      </w:r>
    </w:p>
    <w:p w14:paraId="0019B9E3" w14:textId="77777777" w:rsidR="00E91956" w:rsidRDefault="00E91956" w:rsidP="00E91956">
      <w:pPr>
        <w:rPr>
          <w:rFonts w:ascii="Times New Roman" w:hAnsi="Times New Roman"/>
          <w:b/>
          <w:iCs/>
          <w:sz w:val="24"/>
        </w:rPr>
      </w:pPr>
      <w:r>
        <w:rPr>
          <w:rFonts w:ascii="Times New Roman" w:hAnsi="Times New Roman"/>
          <w:b/>
          <w:iCs/>
          <w:sz w:val="24"/>
        </w:rPr>
        <w:t>7.časť:         4581,6000 EUR bez DPH</w:t>
      </w:r>
    </w:p>
    <w:p w14:paraId="75FCEB84" w14:textId="77777777" w:rsidR="00E91956" w:rsidRDefault="00E91956" w:rsidP="00E91956">
      <w:pPr>
        <w:rPr>
          <w:rFonts w:ascii="Times New Roman" w:hAnsi="Times New Roman"/>
          <w:b/>
          <w:iCs/>
          <w:sz w:val="24"/>
        </w:rPr>
      </w:pPr>
      <w:r>
        <w:rPr>
          <w:rFonts w:ascii="Times New Roman" w:hAnsi="Times New Roman"/>
          <w:b/>
          <w:iCs/>
          <w:sz w:val="24"/>
        </w:rPr>
        <w:t>8.časť:       10677,5200 EUR bez DPH</w:t>
      </w:r>
    </w:p>
    <w:p w14:paraId="02E40DAF" w14:textId="77777777" w:rsidR="00E91956" w:rsidRDefault="00E91956" w:rsidP="00E91956">
      <w:pPr>
        <w:rPr>
          <w:rFonts w:ascii="Times New Roman" w:hAnsi="Times New Roman"/>
          <w:b/>
          <w:iCs/>
          <w:sz w:val="24"/>
        </w:rPr>
      </w:pPr>
      <w:r>
        <w:rPr>
          <w:rFonts w:ascii="Times New Roman" w:hAnsi="Times New Roman"/>
          <w:b/>
          <w:iCs/>
          <w:sz w:val="24"/>
        </w:rPr>
        <w:t>9.časť:     110865,5900 EUR bez DPH</w:t>
      </w:r>
    </w:p>
    <w:p w14:paraId="01EDB4E4" w14:textId="77777777" w:rsidR="00E91956" w:rsidRDefault="00E91956" w:rsidP="00E91956">
      <w:pPr>
        <w:rPr>
          <w:rFonts w:ascii="Times New Roman" w:hAnsi="Times New Roman"/>
          <w:b/>
          <w:iCs/>
          <w:sz w:val="24"/>
        </w:rPr>
      </w:pPr>
      <w:r>
        <w:rPr>
          <w:rFonts w:ascii="Times New Roman" w:hAnsi="Times New Roman"/>
          <w:b/>
          <w:iCs/>
          <w:sz w:val="24"/>
        </w:rPr>
        <w:t>10.časť.    205249,8000 EUR bez DPH</w:t>
      </w:r>
    </w:p>
    <w:p w14:paraId="174138CB" w14:textId="77777777" w:rsidR="00E91956" w:rsidRDefault="00E91956" w:rsidP="00E91956">
      <w:pPr>
        <w:rPr>
          <w:rFonts w:ascii="Times New Roman" w:hAnsi="Times New Roman"/>
          <w:b/>
          <w:iCs/>
          <w:sz w:val="24"/>
        </w:rPr>
      </w:pPr>
      <w:r>
        <w:rPr>
          <w:rFonts w:ascii="Times New Roman" w:hAnsi="Times New Roman"/>
          <w:b/>
          <w:iCs/>
          <w:sz w:val="24"/>
        </w:rPr>
        <w:t>11.časť:      12233,2800 EUR bez DPH</w:t>
      </w:r>
    </w:p>
    <w:p w14:paraId="3C2C836E" w14:textId="77777777" w:rsidR="00E91956" w:rsidRDefault="00E91956" w:rsidP="00E91956">
      <w:pPr>
        <w:rPr>
          <w:rFonts w:ascii="Times New Roman" w:hAnsi="Times New Roman"/>
          <w:b/>
          <w:iCs/>
          <w:sz w:val="24"/>
        </w:rPr>
      </w:pPr>
      <w:r>
        <w:rPr>
          <w:rFonts w:ascii="Times New Roman" w:hAnsi="Times New Roman"/>
          <w:b/>
          <w:iCs/>
          <w:sz w:val="24"/>
        </w:rPr>
        <w:t>12.časť:      12130,8000 EUR bez DPH</w:t>
      </w:r>
    </w:p>
    <w:p w14:paraId="12BAF451" w14:textId="77777777" w:rsidR="00E91956" w:rsidRDefault="00E91956" w:rsidP="00E91956">
      <w:pPr>
        <w:rPr>
          <w:rFonts w:ascii="Times New Roman" w:hAnsi="Times New Roman"/>
          <w:b/>
          <w:iCs/>
          <w:sz w:val="24"/>
        </w:rPr>
      </w:pPr>
      <w:r>
        <w:rPr>
          <w:rFonts w:ascii="Times New Roman" w:hAnsi="Times New Roman"/>
          <w:b/>
          <w:iCs/>
          <w:sz w:val="24"/>
        </w:rPr>
        <w:t>13.časť:        9170,5200 EUR bez DPH</w:t>
      </w:r>
    </w:p>
    <w:p w14:paraId="293B712A" w14:textId="0327C92F" w:rsidR="00E91956" w:rsidRDefault="00E91956" w:rsidP="00E91956">
      <w:pPr>
        <w:rPr>
          <w:rFonts w:ascii="Times New Roman" w:hAnsi="Times New Roman"/>
          <w:b/>
          <w:iCs/>
          <w:sz w:val="24"/>
        </w:rPr>
      </w:pPr>
      <w:r>
        <w:rPr>
          <w:rFonts w:ascii="Times New Roman" w:hAnsi="Times New Roman"/>
          <w:b/>
          <w:iCs/>
          <w:sz w:val="24"/>
        </w:rPr>
        <w:t>14.časť:      4</w:t>
      </w:r>
      <w:r w:rsidR="00BB4CC2">
        <w:rPr>
          <w:rFonts w:ascii="Times New Roman" w:hAnsi="Times New Roman"/>
          <w:b/>
          <w:iCs/>
          <w:sz w:val="24"/>
        </w:rPr>
        <w:t>5924,5300</w:t>
      </w:r>
      <w:r>
        <w:rPr>
          <w:rFonts w:ascii="Times New Roman" w:hAnsi="Times New Roman"/>
          <w:b/>
          <w:iCs/>
          <w:sz w:val="24"/>
        </w:rPr>
        <w:t xml:space="preserve"> EUR bez DPH</w:t>
      </w:r>
    </w:p>
    <w:p w14:paraId="68711266" w14:textId="77777777" w:rsidR="00E91956" w:rsidRDefault="00E91956" w:rsidP="00E91956">
      <w:pPr>
        <w:rPr>
          <w:rFonts w:ascii="Times New Roman" w:hAnsi="Times New Roman"/>
          <w:b/>
          <w:iCs/>
          <w:sz w:val="24"/>
        </w:rPr>
      </w:pPr>
      <w:r>
        <w:rPr>
          <w:rFonts w:ascii="Times New Roman" w:hAnsi="Times New Roman"/>
          <w:b/>
          <w:iCs/>
          <w:sz w:val="24"/>
        </w:rPr>
        <w:lastRenderedPageBreak/>
        <w:t>15.časť:    18153,8400 EUR bez DPH</w:t>
      </w:r>
    </w:p>
    <w:p w14:paraId="54DBD175" w14:textId="77777777" w:rsidR="00E91956" w:rsidRDefault="00E91956" w:rsidP="00E91956">
      <w:pPr>
        <w:rPr>
          <w:rFonts w:ascii="Times New Roman" w:hAnsi="Times New Roman"/>
          <w:b/>
          <w:iCs/>
          <w:sz w:val="24"/>
        </w:rPr>
      </w:pPr>
      <w:r>
        <w:rPr>
          <w:rFonts w:ascii="Times New Roman" w:hAnsi="Times New Roman"/>
          <w:b/>
          <w:iCs/>
          <w:sz w:val="24"/>
        </w:rPr>
        <w:t>16.časť:      5186,3500 EUR bez DPH</w:t>
      </w:r>
    </w:p>
    <w:p w14:paraId="0FFF5FC1" w14:textId="77777777" w:rsidR="00E91956" w:rsidRDefault="00E91956" w:rsidP="00E91956">
      <w:pPr>
        <w:rPr>
          <w:rFonts w:ascii="Times New Roman" w:hAnsi="Times New Roman"/>
          <w:b/>
          <w:iCs/>
          <w:sz w:val="24"/>
        </w:rPr>
      </w:pPr>
      <w:r>
        <w:rPr>
          <w:rFonts w:ascii="Times New Roman" w:hAnsi="Times New Roman"/>
          <w:b/>
          <w:iCs/>
          <w:sz w:val="24"/>
        </w:rPr>
        <w:t>17.časť:      2363,6000 EUR bez DPH</w:t>
      </w:r>
    </w:p>
    <w:p w14:paraId="53093851" w14:textId="77777777" w:rsidR="00E91956" w:rsidRDefault="00E91956" w:rsidP="00E91956">
      <w:pPr>
        <w:rPr>
          <w:rFonts w:ascii="Times New Roman" w:hAnsi="Times New Roman"/>
          <w:b/>
          <w:iCs/>
          <w:sz w:val="24"/>
        </w:rPr>
      </w:pPr>
      <w:r>
        <w:rPr>
          <w:rFonts w:ascii="Times New Roman" w:hAnsi="Times New Roman"/>
          <w:b/>
          <w:iCs/>
          <w:sz w:val="24"/>
        </w:rPr>
        <w:t xml:space="preserve">18.časť:      4770,5000 EUR bez DPH </w:t>
      </w:r>
    </w:p>
    <w:p w14:paraId="23C26706" w14:textId="77777777" w:rsidR="00E91956" w:rsidRPr="00B4714A" w:rsidRDefault="00E91956" w:rsidP="00E91956">
      <w:pPr>
        <w:rPr>
          <w:rFonts w:ascii="Times New Roman" w:hAnsi="Times New Roman"/>
        </w:rPr>
      </w:pPr>
    </w:p>
    <w:p w14:paraId="65423D9F" w14:textId="0CC59E0E"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45FE4B92"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D1767A">
        <w:rPr>
          <w:rFonts w:asciiTheme="minorHAnsi" w:hAnsiTheme="minorHAnsi" w:cstheme="minorHAnsi"/>
          <w:sz w:val="22"/>
          <w:szCs w:val="22"/>
        </w:rPr>
        <w:t>6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w:t>
      </w:r>
      <w:r w:rsidRPr="001911DF">
        <w:rPr>
          <w:rFonts w:ascii="Times New Roman" w:hAnsi="Times New Roman"/>
          <w:sz w:val="22"/>
          <w:szCs w:val="22"/>
        </w:rPr>
        <w:lastRenderedPageBreak/>
        <w:t>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lastRenderedPageBreak/>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6A2544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lastRenderedPageBreak/>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23235EFC"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9160E9">
        <w:rPr>
          <w:rFonts w:asciiTheme="minorHAnsi" w:hAnsiTheme="minorHAnsi" w:cstheme="minorHAnsi"/>
          <w:b/>
          <w:sz w:val="22"/>
          <w:szCs w:val="22"/>
        </w:rPr>
        <w:t>23.11</w:t>
      </w:r>
      <w:r w:rsidR="00D41C1B">
        <w:rPr>
          <w:rFonts w:asciiTheme="minorHAnsi" w:hAnsiTheme="minorHAnsi" w:cstheme="minorHAnsi"/>
          <w:b/>
          <w:sz w:val="22"/>
          <w:szCs w:val="22"/>
        </w:rPr>
        <w:t>.2022</w:t>
      </w:r>
      <w:r w:rsidRPr="00070EDA">
        <w:rPr>
          <w:rFonts w:asciiTheme="minorHAnsi" w:hAnsiTheme="minorHAnsi" w:cstheme="minorHAnsi"/>
          <w:b/>
          <w:sz w:val="22"/>
          <w:szCs w:val="22"/>
        </w:rPr>
        <w:t xml:space="preserve"> do </w:t>
      </w:r>
      <w:r w:rsidR="00D41C1B">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3210605A"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4F4766">
        <w:rPr>
          <w:rFonts w:asciiTheme="minorHAnsi" w:hAnsiTheme="minorHAnsi" w:cstheme="minorHAnsi"/>
          <w:sz w:val="22"/>
          <w:szCs w:val="22"/>
        </w:rPr>
        <w:t>30.04.2023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lastRenderedPageBreak/>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 záujemcami/uchádzačmi doručené elektronicky prostredníctvom komunikačného rozhrania systému</w:t>
      </w:r>
    </w:p>
    <w:p w14:paraId="1F73D8E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3C1E4A30" w14:textId="34D23D91"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4F4766">
        <w:rPr>
          <w:rFonts w:asciiTheme="minorHAnsi" w:hAnsiTheme="minorHAnsi" w:cstheme="minorHAnsi"/>
          <w:color w:val="000000"/>
          <w:sz w:val="22"/>
          <w:szCs w:val="22"/>
        </w:rPr>
        <w:t>20</w:t>
      </w:r>
      <w:r w:rsidR="00D41C1B">
        <w:rPr>
          <w:rFonts w:asciiTheme="minorHAnsi" w:hAnsiTheme="minorHAnsi" w:cstheme="minorHAnsi"/>
          <w:color w:val="000000"/>
          <w:sz w:val="22"/>
          <w:szCs w:val="22"/>
        </w:rPr>
        <w:t>.09.2022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110D71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05D5A674"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4F4766">
        <w:rPr>
          <w:rFonts w:asciiTheme="minorHAnsi" w:eastAsia="TimesNewRomanPSMT" w:hAnsiTheme="minorHAnsi" w:cstheme="minorHAnsi"/>
          <w:color w:val="000000"/>
          <w:sz w:val="22"/>
          <w:szCs w:val="22"/>
        </w:rPr>
        <w:t>2</w:t>
      </w:r>
      <w:r w:rsidR="00352BBA">
        <w:rPr>
          <w:rFonts w:asciiTheme="minorHAnsi" w:eastAsia="TimesNewRomanPSMT" w:hAnsiTheme="minorHAnsi" w:cstheme="minorHAnsi"/>
          <w:color w:val="000000"/>
          <w:sz w:val="22"/>
          <w:szCs w:val="22"/>
        </w:rPr>
        <w:t>3.11</w:t>
      </w:r>
      <w:r w:rsidR="00D41C1B">
        <w:rPr>
          <w:rFonts w:asciiTheme="minorHAnsi" w:eastAsia="TimesNewRomanPSMT" w:hAnsiTheme="minorHAnsi" w:cstheme="minorHAnsi"/>
          <w:color w:val="000000"/>
          <w:sz w:val="22"/>
          <w:szCs w:val="22"/>
        </w:rPr>
        <w:t>.2022</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 xml:space="preserve">o 9,30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8" w:name="_Toc530515896"/>
      <w:r w:rsidRPr="00DF626D">
        <w:rPr>
          <w:rFonts w:asciiTheme="minorHAnsi" w:hAnsiTheme="minorHAnsi" w:cstheme="minorHAnsi"/>
          <w:b/>
          <w:bCs/>
          <w:sz w:val="22"/>
          <w:szCs w:val="22"/>
          <w:highlight w:val="lightGray"/>
        </w:rPr>
        <w:t>Vylúčenie ponuky</w:t>
      </w:r>
      <w:bookmarkEnd w:id="28"/>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Pr="00070ED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595AED1C" w14:textId="77777777" w:rsidR="00BA2ABA" w:rsidRPr="00070EDA" w:rsidRDefault="00BA2ABA" w:rsidP="00BA2AB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0474349" w14:textId="77777777" w:rsidR="00BA2ABA" w:rsidRPr="001F5D6E" w:rsidRDefault="00BA2ABA" w:rsidP="00BA2AB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18ED0184" w14:textId="77777777" w:rsidR="00BA2ABA" w:rsidRPr="00070EDA" w:rsidRDefault="00BA2ABA" w:rsidP="00BA2ABA">
      <w:pPr>
        <w:pStyle w:val="Odsekzoznamu"/>
        <w:ind w:left="0"/>
        <w:jc w:val="both"/>
        <w:rPr>
          <w:rFonts w:asciiTheme="minorHAnsi" w:hAnsiTheme="minorHAnsi" w:cstheme="minorHAnsi"/>
          <w:sz w:val="22"/>
          <w:szCs w:val="22"/>
        </w:rPr>
      </w:pPr>
    </w:p>
    <w:p w14:paraId="575FEF0E" w14:textId="33B8F418"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1662DE94" w14:textId="77777777" w:rsidR="00BA2ABA" w:rsidRPr="00070EDA" w:rsidRDefault="00BA2ABA" w:rsidP="00BA2ABA">
      <w:pPr>
        <w:pStyle w:val="Zkladntext"/>
        <w:ind w:left="709" w:hanging="709"/>
        <w:rPr>
          <w:rFonts w:asciiTheme="minorHAnsi" w:hAnsiTheme="minorHAnsi" w:cstheme="minorHAnsi"/>
          <w:sz w:val="22"/>
          <w:szCs w:val="22"/>
        </w:rPr>
      </w:pPr>
    </w:p>
    <w:p w14:paraId="6A019C38" w14:textId="77777777"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5AD302FC" w14:textId="77777777" w:rsidR="00BA2ABA" w:rsidRPr="00070EDA" w:rsidRDefault="00BA2ABA" w:rsidP="00BA2ABA">
      <w:pPr>
        <w:pStyle w:val="Zkladntext"/>
        <w:ind w:left="709" w:hanging="709"/>
        <w:rPr>
          <w:rFonts w:asciiTheme="minorHAnsi" w:hAnsiTheme="minorHAnsi" w:cstheme="minorHAnsi"/>
          <w:sz w:val="22"/>
          <w:szCs w:val="22"/>
        </w:rPr>
      </w:pPr>
    </w:p>
    <w:p w14:paraId="6C2653F0"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156F0897"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FA939A2"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7A14DF34"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DC3C88D"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2AF18A0A"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0F4959AF"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C023CF5"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4CE94730" w14:textId="77777777" w:rsidR="00BA2ABA" w:rsidRPr="00070EDA" w:rsidRDefault="00BA2ABA" w:rsidP="00BA2ABA">
      <w:pPr>
        <w:ind w:left="1428"/>
        <w:rPr>
          <w:rFonts w:asciiTheme="minorHAnsi" w:hAnsiTheme="minorHAnsi" w:cstheme="minorHAnsi"/>
          <w:color w:val="000000"/>
          <w:sz w:val="22"/>
          <w:szCs w:val="22"/>
        </w:rPr>
      </w:pPr>
    </w:p>
    <w:p w14:paraId="2C5CE184"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02446012" w14:textId="77777777" w:rsidR="00BA2ABA" w:rsidRPr="00070EDA" w:rsidRDefault="00BA2ABA" w:rsidP="00BA2ABA">
      <w:pPr>
        <w:ind w:left="708"/>
        <w:rPr>
          <w:rFonts w:asciiTheme="minorHAnsi" w:hAnsiTheme="minorHAnsi" w:cstheme="minorHAnsi"/>
          <w:sz w:val="22"/>
          <w:szCs w:val="22"/>
        </w:rPr>
      </w:pPr>
    </w:p>
    <w:p w14:paraId="14264139"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1AA0E168" w14:textId="77777777" w:rsidR="00BA2ABA" w:rsidRPr="00070EDA" w:rsidRDefault="00BA2ABA" w:rsidP="00BA2ABA">
      <w:pPr>
        <w:ind w:left="708"/>
        <w:rPr>
          <w:rFonts w:asciiTheme="minorHAnsi" w:hAnsiTheme="minorHAnsi" w:cstheme="minorHAnsi"/>
          <w:sz w:val="22"/>
          <w:szCs w:val="22"/>
        </w:rPr>
      </w:pPr>
    </w:p>
    <w:p w14:paraId="28F41804" w14:textId="77777777" w:rsidR="00BA2ABA" w:rsidRDefault="00BA2ABA" w:rsidP="00BA2ABA">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374A2500" w14:textId="77777777" w:rsidR="00BA2ABA" w:rsidRPr="00070EDA" w:rsidRDefault="00BA2ABA" w:rsidP="00BA2ABA">
      <w:pPr>
        <w:ind w:left="708"/>
        <w:rPr>
          <w:rFonts w:asciiTheme="minorHAnsi" w:hAnsiTheme="minorHAnsi" w:cstheme="minorHAnsi"/>
          <w:color w:val="000000"/>
          <w:sz w:val="22"/>
          <w:szCs w:val="22"/>
        </w:rPr>
      </w:pPr>
    </w:p>
    <w:p w14:paraId="327A38C8" w14:textId="77777777" w:rsidR="00BA2ABA" w:rsidRDefault="00BA2ABA" w:rsidP="00BA2ABA">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15E12AF3" w14:textId="77777777" w:rsidR="00BA2ABA" w:rsidRPr="00070EDA" w:rsidRDefault="00BA2ABA" w:rsidP="00BA2ABA">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7A395B08" w14:textId="77777777" w:rsidR="00BA2ABA" w:rsidRPr="00070EDA" w:rsidRDefault="00BA2ABA" w:rsidP="00BA2ABA">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056628F0" w14:textId="77777777" w:rsidR="00BA2AB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3B3D295F" w14:textId="77777777" w:rsidR="00BA2ABA" w:rsidRPr="00070ED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34690578"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3C038BE9"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6F1B2FC6"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0104BFBC"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2E3C4C11"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5A3EE791"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3A467E47" w14:textId="77777777" w:rsidR="00BA2AB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3D674ECC"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3F46BC41" w14:textId="77777777" w:rsidR="00BA2AB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7B0E2C8"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77F8CBF9"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lastRenderedPageBreak/>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1EB60DF0"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9417B0A"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701A1A14"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34675D3D"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7C70BD41"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04351483" w:rsidR="00444837" w:rsidRDefault="00FC16A1"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Antineoplastické</w:t>
            </w:r>
            <w:proofErr w:type="spellEnd"/>
            <w:r>
              <w:rPr>
                <w:rFonts w:ascii="Times New Roman" w:eastAsia="Arial" w:hAnsi="Times New Roman"/>
                <w:b/>
                <w:color w:val="000000"/>
                <w:sz w:val="22"/>
                <w:szCs w:val="22"/>
              </w:rPr>
              <w:t xml:space="preserve"> </w:t>
            </w:r>
            <w:proofErr w:type="gramStart"/>
            <w:r>
              <w:rPr>
                <w:rFonts w:ascii="Times New Roman" w:eastAsia="Arial" w:hAnsi="Times New Roman"/>
                <w:b/>
                <w:color w:val="000000"/>
                <w:sz w:val="22"/>
                <w:szCs w:val="22"/>
              </w:rPr>
              <w:t>a</w:t>
            </w:r>
            <w:proofErr w:type="gram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imunomodulačné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činidlá</w:t>
            </w:r>
            <w:proofErr w:type="spellEnd"/>
            <w:r w:rsidR="00444837" w:rsidRPr="001911DF">
              <w:rPr>
                <w:rFonts w:ascii="Times New Roman" w:eastAsia="Arial" w:hAnsi="Times New Roman"/>
                <w:b/>
                <w:color w:val="000000"/>
                <w:sz w:val="22"/>
                <w:szCs w:val="22"/>
              </w:rPr>
              <w:t xml:space="preserve"> </w:t>
            </w:r>
            <w:proofErr w:type="spellStart"/>
            <w:r w:rsidR="00444837">
              <w:rPr>
                <w:rFonts w:ascii="Times New Roman" w:eastAsia="Arial" w:hAnsi="Times New Roman"/>
                <w:b/>
                <w:color w:val="000000"/>
                <w:sz w:val="22"/>
                <w:szCs w:val="22"/>
              </w:rPr>
              <w:t>časť</w:t>
            </w:r>
            <w:proofErr w:type="spellEnd"/>
            <w:r w:rsidR="00444837">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34BDA557"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FC16A1">
        <w:rPr>
          <w:rFonts w:ascii="Times New Roman" w:eastAsia="Arial" w:hAnsi="Times New Roman"/>
          <w:b/>
          <w:color w:val="000000"/>
          <w:sz w:val="22"/>
          <w:szCs w:val="22"/>
        </w:rPr>
        <w:t>Antineoplastické</w:t>
      </w:r>
      <w:proofErr w:type="spellEnd"/>
      <w:r w:rsidR="00FC16A1">
        <w:rPr>
          <w:rFonts w:ascii="Times New Roman" w:eastAsia="Arial" w:hAnsi="Times New Roman"/>
          <w:b/>
          <w:color w:val="000000"/>
          <w:sz w:val="22"/>
          <w:szCs w:val="22"/>
        </w:rPr>
        <w:t xml:space="preserve"> a </w:t>
      </w:r>
      <w:proofErr w:type="spellStart"/>
      <w:r w:rsidR="00FC16A1">
        <w:rPr>
          <w:rFonts w:ascii="Times New Roman" w:eastAsia="Arial" w:hAnsi="Times New Roman"/>
          <w:b/>
          <w:color w:val="000000"/>
          <w:sz w:val="22"/>
          <w:szCs w:val="22"/>
        </w:rPr>
        <w:t>imunomodulačné</w:t>
      </w:r>
      <w:proofErr w:type="spellEnd"/>
      <w:r w:rsidR="00FC16A1">
        <w:rPr>
          <w:rFonts w:ascii="Times New Roman" w:eastAsia="Arial" w:hAnsi="Times New Roman"/>
          <w:b/>
          <w:color w:val="000000"/>
          <w:sz w:val="22"/>
          <w:szCs w:val="22"/>
        </w:rPr>
        <w:t xml:space="preserve"> činidlá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77777777" w:rsidR="00444837" w:rsidRPr="003B6D16" w:rsidRDefault="00444837" w:rsidP="0044483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9573AC9" w14:textId="77777777" w:rsidR="00140DBB" w:rsidRDefault="00140DBB" w:rsidP="00140DBB">
      <w:pPr>
        <w:autoSpaceDE w:val="0"/>
        <w:autoSpaceDN w:val="0"/>
        <w:adjustRightInd w:val="0"/>
        <w:rPr>
          <w:rFonts w:ascii="Times New Roman" w:hAnsi="Times New Roman"/>
          <w:color w:val="000000"/>
          <w:sz w:val="24"/>
        </w:rPr>
      </w:pPr>
      <w:r w:rsidRPr="00D57BA3">
        <w:rPr>
          <w:rFonts w:ascii="Times New Roman" w:hAnsi="Times New Roman"/>
          <w:sz w:val="24"/>
        </w:rPr>
        <w:t>Technická špecifikácia predmetu zákazky p</w:t>
      </w:r>
      <w:r w:rsidRPr="00D57BA3">
        <w:rPr>
          <w:rFonts w:ascii="Times New Roman" w:hAnsi="Times New Roman"/>
          <w:color w:val="000000"/>
          <w:sz w:val="24"/>
        </w:rPr>
        <w:t>ozostáva nasledovných častí:</w:t>
      </w:r>
    </w:p>
    <w:p w14:paraId="52771B6B" w14:textId="77777777" w:rsidR="00140DBB" w:rsidRDefault="00140DBB" w:rsidP="00140DBB">
      <w:pPr>
        <w:autoSpaceDE w:val="0"/>
        <w:autoSpaceDN w:val="0"/>
        <w:adjustRightInd w:val="0"/>
        <w:rPr>
          <w:rFonts w:ascii="Times New Roman" w:hAnsi="Times New Roman"/>
          <w:color w:val="000000"/>
          <w:sz w:val="24"/>
        </w:rPr>
      </w:pPr>
    </w:p>
    <w:p w14:paraId="3E63AF03" w14:textId="77777777" w:rsidR="00140DBB" w:rsidRPr="007864AC" w:rsidRDefault="00140DBB" w:rsidP="00140DBB">
      <w:pPr>
        <w:spacing w:line="259" w:lineRule="auto"/>
        <w:ind w:left="720"/>
        <w:rPr>
          <w:szCs w:val="20"/>
        </w:rPr>
      </w:pPr>
      <w:r w:rsidRPr="007864AC">
        <w:rPr>
          <w:rFonts w:ascii="Times New Roman" w:hAnsi="Times New Roman"/>
          <w:sz w:val="24"/>
        </w:rPr>
        <w:fldChar w:fldCharType="begin"/>
      </w:r>
      <w:r w:rsidRPr="007864AC">
        <w:rPr>
          <w:rFonts w:ascii="Times New Roman" w:hAnsi="Times New Roman"/>
          <w:sz w:val="24"/>
        </w:rPr>
        <w:instrText xml:space="preserve"> LINK Excel.Sheet.12 "C:\\Users\\kasmanovaa\\Desktop\\Žiadosť a tech špec antineoplastiká polrok 06_2022+.xlsx" "Technická špecifikácia!R5C1:R105C4" \a \f 4 \h </w:instrText>
      </w:r>
      <w:r w:rsidRPr="007864AC">
        <w:rPr>
          <w:rFonts w:ascii="Times New Roman" w:hAnsi="Times New Roman"/>
          <w:sz w:val="24"/>
        </w:rPr>
        <w:fldChar w:fldCharType="separate"/>
      </w:r>
    </w:p>
    <w:tbl>
      <w:tblPr>
        <w:tblW w:w="9060" w:type="dxa"/>
        <w:tblCellMar>
          <w:left w:w="70" w:type="dxa"/>
          <w:right w:w="70" w:type="dxa"/>
        </w:tblCellMar>
        <w:tblLook w:val="04A0" w:firstRow="1" w:lastRow="0" w:firstColumn="1" w:lastColumn="0" w:noHBand="0" w:noVBand="1"/>
      </w:tblPr>
      <w:tblGrid>
        <w:gridCol w:w="3256"/>
        <w:gridCol w:w="508"/>
        <w:gridCol w:w="3749"/>
        <w:gridCol w:w="1547"/>
      </w:tblGrid>
      <w:tr w:rsidR="00140DBB" w:rsidRPr="007864AC" w14:paraId="5F5A5500" w14:textId="77777777" w:rsidTr="00B84899">
        <w:trPr>
          <w:trHeight w:val="3282"/>
        </w:trPr>
        <w:tc>
          <w:tcPr>
            <w:tcW w:w="3389" w:type="dxa"/>
            <w:tcBorders>
              <w:top w:val="single" w:sz="4" w:space="0" w:color="333333"/>
              <w:left w:val="single" w:sz="4" w:space="0" w:color="333333"/>
              <w:bottom w:val="nil"/>
              <w:right w:val="single" w:sz="4" w:space="0" w:color="333333"/>
            </w:tcBorders>
            <w:shd w:val="clear" w:color="FFCC00" w:fill="99CC00"/>
            <w:noWrap/>
            <w:vAlign w:val="bottom"/>
            <w:hideMark/>
          </w:tcPr>
          <w:p w14:paraId="113DE973" w14:textId="77777777" w:rsidR="00140DBB" w:rsidRPr="007864AC" w:rsidRDefault="00140DBB" w:rsidP="00B84899">
            <w:pPr>
              <w:rPr>
                <w:rFonts w:cs="Calibri"/>
                <w:b/>
                <w:bCs/>
                <w:color w:val="000000"/>
              </w:rPr>
            </w:pPr>
            <w:r w:rsidRPr="007864AC">
              <w:rPr>
                <w:rFonts w:cs="Calibri"/>
                <w:b/>
                <w:bCs/>
                <w:color w:val="000000"/>
              </w:rPr>
              <w:t>Účinná látka</w:t>
            </w:r>
          </w:p>
        </w:tc>
        <w:tc>
          <w:tcPr>
            <w:tcW w:w="4428" w:type="dxa"/>
            <w:gridSpan w:val="2"/>
            <w:tcBorders>
              <w:top w:val="single" w:sz="4" w:space="0" w:color="333333"/>
              <w:left w:val="nil"/>
              <w:bottom w:val="nil"/>
              <w:right w:val="single" w:sz="4" w:space="0" w:color="333333"/>
            </w:tcBorders>
            <w:shd w:val="clear" w:color="FFCC00" w:fill="99CC00"/>
            <w:vAlign w:val="bottom"/>
            <w:hideMark/>
          </w:tcPr>
          <w:p w14:paraId="0F318EB6" w14:textId="77777777" w:rsidR="00140DBB" w:rsidRPr="007864AC" w:rsidRDefault="00140DBB" w:rsidP="00B84899">
            <w:pPr>
              <w:rPr>
                <w:rFonts w:cs="Calibri"/>
                <w:b/>
                <w:bCs/>
                <w:color w:val="000000"/>
              </w:rPr>
            </w:pPr>
            <w:r w:rsidRPr="007864AC">
              <w:rPr>
                <w:rFonts w:cs="Calibri"/>
                <w:b/>
                <w:bCs/>
                <w:color w:val="000000"/>
              </w:rPr>
              <w:t>Množstvo účinnej látky v mernej jednotke</w:t>
            </w:r>
          </w:p>
        </w:tc>
        <w:tc>
          <w:tcPr>
            <w:tcW w:w="1243" w:type="dxa"/>
            <w:tcBorders>
              <w:top w:val="single" w:sz="4" w:space="0" w:color="333333"/>
              <w:left w:val="nil"/>
              <w:bottom w:val="nil"/>
              <w:right w:val="single" w:sz="4" w:space="0" w:color="333333"/>
            </w:tcBorders>
            <w:shd w:val="clear" w:color="FFCC00" w:fill="99CC00"/>
            <w:vAlign w:val="bottom"/>
            <w:hideMark/>
          </w:tcPr>
          <w:p w14:paraId="7B3C9CDA" w14:textId="77777777" w:rsidR="00140DBB" w:rsidRPr="007864AC" w:rsidRDefault="00140DBB" w:rsidP="00B84899">
            <w:pPr>
              <w:rPr>
                <w:rFonts w:cs="Calibri"/>
                <w:b/>
                <w:bCs/>
                <w:color w:val="000000"/>
              </w:rPr>
            </w:pPr>
            <w:r w:rsidRPr="007864AC">
              <w:rPr>
                <w:rFonts w:cs="Calibri"/>
                <w:b/>
                <w:bCs/>
                <w:color w:val="000000"/>
              </w:rPr>
              <w:t>Celkový požadovaný počet merných jednotiek (</w:t>
            </w:r>
            <w:proofErr w:type="spellStart"/>
            <w:r w:rsidRPr="007864AC">
              <w:rPr>
                <w:rFonts w:cs="Calibri"/>
                <w:b/>
                <w:bCs/>
                <w:color w:val="000000"/>
              </w:rPr>
              <w:t>amp</w:t>
            </w:r>
            <w:proofErr w:type="spellEnd"/>
            <w:r w:rsidRPr="007864AC">
              <w:rPr>
                <w:rFonts w:cs="Calibri"/>
                <w:b/>
                <w:bCs/>
                <w:color w:val="000000"/>
              </w:rPr>
              <w:t>/</w:t>
            </w:r>
            <w:proofErr w:type="spellStart"/>
            <w:r w:rsidRPr="007864AC">
              <w:rPr>
                <w:rFonts w:cs="Calibri"/>
                <w:b/>
                <w:bCs/>
                <w:color w:val="000000"/>
              </w:rPr>
              <w:t>tbl</w:t>
            </w:r>
            <w:proofErr w:type="spellEnd"/>
            <w:r w:rsidRPr="007864AC">
              <w:rPr>
                <w:rFonts w:cs="Calibri"/>
                <w:b/>
                <w:bCs/>
                <w:color w:val="000000"/>
              </w:rPr>
              <w:t>/ks/</w:t>
            </w:r>
            <w:proofErr w:type="spellStart"/>
            <w:r w:rsidRPr="007864AC">
              <w:rPr>
                <w:rFonts w:cs="Calibri"/>
                <w:b/>
                <w:bCs/>
                <w:color w:val="000000"/>
              </w:rPr>
              <w:t>lag</w:t>
            </w:r>
            <w:proofErr w:type="spellEnd"/>
            <w:r w:rsidRPr="007864AC">
              <w:rPr>
                <w:rFonts w:cs="Calibri"/>
                <w:b/>
                <w:bCs/>
                <w:color w:val="000000"/>
              </w:rPr>
              <w:t>) na 1/2 roka</w:t>
            </w:r>
          </w:p>
        </w:tc>
      </w:tr>
      <w:tr w:rsidR="00140DBB" w:rsidRPr="007864AC" w14:paraId="50991D54"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BB9F1" w14:textId="77777777" w:rsidR="00140DBB" w:rsidRPr="007864AC" w:rsidRDefault="00140DBB" w:rsidP="00B84899">
            <w:pPr>
              <w:rPr>
                <w:rFonts w:cs="Calibri"/>
                <w:b/>
                <w:bCs/>
                <w:color w:val="000000"/>
              </w:rPr>
            </w:pPr>
            <w:r w:rsidRPr="007864AC">
              <w:rPr>
                <w:rFonts w:cs="Calibri"/>
                <w:b/>
                <w:bCs/>
                <w:color w:val="000000"/>
              </w:rPr>
              <w:t>Časť 1</w:t>
            </w:r>
          </w:p>
        </w:tc>
      </w:tr>
      <w:tr w:rsidR="00140DBB" w:rsidRPr="007864AC" w14:paraId="2F70F564"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D0703FF" w14:textId="77777777" w:rsidR="00140DBB" w:rsidRPr="007864AC" w:rsidRDefault="00140DBB" w:rsidP="00B84899">
            <w:pPr>
              <w:rPr>
                <w:rFonts w:cs="Calibri"/>
                <w:color w:val="000000"/>
                <w:szCs w:val="20"/>
              </w:rPr>
            </w:pPr>
            <w:proofErr w:type="spellStart"/>
            <w:r w:rsidRPr="007864AC">
              <w:rPr>
                <w:rFonts w:cs="Calibri"/>
                <w:color w:val="000000"/>
                <w:szCs w:val="20"/>
              </w:rPr>
              <w:t>Cyclophosphamide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3131175E"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ino</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435A40CC" w14:textId="77777777" w:rsidR="00140DBB" w:rsidRPr="007864AC" w:rsidRDefault="00140DBB" w:rsidP="00B84899">
            <w:pPr>
              <w:rPr>
                <w:rFonts w:cs="Calibri"/>
                <w:color w:val="000000"/>
                <w:szCs w:val="20"/>
              </w:rPr>
            </w:pPr>
            <w:r w:rsidRPr="007864AC">
              <w:rPr>
                <w:rFonts w:cs="Calibri"/>
                <w:color w:val="000000"/>
                <w:szCs w:val="20"/>
              </w:rPr>
              <w:t>1x500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7874AF2B" w14:textId="77777777" w:rsidR="00140DBB" w:rsidRPr="007864AC" w:rsidRDefault="00140DBB" w:rsidP="00B84899">
            <w:pPr>
              <w:jc w:val="right"/>
              <w:rPr>
                <w:rFonts w:cs="Calibri"/>
                <w:color w:val="000000"/>
                <w:szCs w:val="20"/>
              </w:rPr>
            </w:pPr>
            <w:r w:rsidRPr="007864AC">
              <w:rPr>
                <w:rFonts w:cs="Calibri"/>
                <w:color w:val="000000"/>
                <w:szCs w:val="20"/>
              </w:rPr>
              <w:t>18</w:t>
            </w:r>
          </w:p>
        </w:tc>
      </w:tr>
      <w:tr w:rsidR="00140DBB" w:rsidRPr="007864AC" w14:paraId="674977FD"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B82BF0B" w14:textId="77777777" w:rsidR="00140DBB" w:rsidRPr="007864AC" w:rsidRDefault="00140DBB" w:rsidP="00B84899">
            <w:pPr>
              <w:rPr>
                <w:rFonts w:cs="Calibri"/>
                <w:color w:val="000000"/>
                <w:szCs w:val="20"/>
              </w:rPr>
            </w:pPr>
            <w:proofErr w:type="spellStart"/>
            <w:r w:rsidRPr="007864AC">
              <w:rPr>
                <w:rFonts w:cs="Calibri"/>
                <w:color w:val="000000"/>
                <w:szCs w:val="20"/>
              </w:rPr>
              <w:t>Cyclophosphamide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01E7C7F1"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ino</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33EE0BD8" w14:textId="77777777" w:rsidR="00140DBB" w:rsidRPr="007864AC" w:rsidRDefault="00140DBB" w:rsidP="00B84899">
            <w:pPr>
              <w:rPr>
                <w:rFonts w:cs="Calibri"/>
                <w:color w:val="000000"/>
                <w:szCs w:val="20"/>
              </w:rPr>
            </w:pPr>
            <w:r w:rsidRPr="007864AC">
              <w:rPr>
                <w:rFonts w:cs="Calibri"/>
                <w:color w:val="000000"/>
                <w:szCs w:val="20"/>
              </w:rPr>
              <w:t>1x1 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4E492627" w14:textId="77777777" w:rsidR="00140DBB" w:rsidRPr="007864AC" w:rsidRDefault="00140DBB" w:rsidP="00B84899">
            <w:pPr>
              <w:jc w:val="right"/>
              <w:rPr>
                <w:rFonts w:cs="Calibri"/>
                <w:color w:val="000000"/>
                <w:szCs w:val="20"/>
              </w:rPr>
            </w:pPr>
            <w:r w:rsidRPr="007864AC">
              <w:rPr>
                <w:rFonts w:cs="Calibri"/>
                <w:color w:val="000000"/>
                <w:szCs w:val="20"/>
              </w:rPr>
              <w:t>100</w:t>
            </w:r>
          </w:p>
        </w:tc>
      </w:tr>
      <w:tr w:rsidR="00140DBB" w:rsidRPr="007864AC" w14:paraId="3706F7DE"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88D0C3D" w14:textId="77777777" w:rsidR="00140DBB" w:rsidRPr="007864AC" w:rsidRDefault="00140DBB" w:rsidP="00B84899">
            <w:pPr>
              <w:rPr>
                <w:rFonts w:cs="Calibri"/>
                <w:color w:val="000000"/>
                <w:szCs w:val="20"/>
              </w:rPr>
            </w:pPr>
            <w:proofErr w:type="spellStart"/>
            <w:r w:rsidRPr="007864AC">
              <w:rPr>
                <w:rFonts w:cs="Calibri"/>
                <w:color w:val="000000"/>
                <w:szCs w:val="20"/>
              </w:rPr>
              <w:t>Methotrexate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61B4625"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inj</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7F5EC5F1" w14:textId="77777777" w:rsidR="00140DBB" w:rsidRPr="007864AC" w:rsidRDefault="00140DBB" w:rsidP="00B84899">
            <w:pPr>
              <w:rPr>
                <w:rFonts w:cs="Calibri"/>
                <w:color w:val="000000"/>
                <w:szCs w:val="20"/>
              </w:rPr>
            </w:pPr>
            <w:r w:rsidRPr="007864AC">
              <w:rPr>
                <w:rFonts w:cs="Calibri"/>
                <w:color w:val="000000"/>
                <w:szCs w:val="20"/>
              </w:rPr>
              <w:t>1x1 ml/20 mg (</w:t>
            </w:r>
            <w:proofErr w:type="spellStart"/>
            <w:r w:rsidRPr="007864AC">
              <w:rPr>
                <w:rFonts w:cs="Calibri"/>
                <w:color w:val="000000"/>
                <w:szCs w:val="20"/>
              </w:rPr>
              <w:t>striek.skl.napl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71DC99D8" w14:textId="77777777" w:rsidR="00140DBB" w:rsidRPr="007864AC" w:rsidRDefault="00140DBB" w:rsidP="00B84899">
            <w:pPr>
              <w:jc w:val="right"/>
              <w:rPr>
                <w:rFonts w:cs="Calibri"/>
                <w:color w:val="000000"/>
                <w:szCs w:val="20"/>
              </w:rPr>
            </w:pPr>
            <w:r w:rsidRPr="007864AC">
              <w:rPr>
                <w:rFonts w:cs="Calibri"/>
                <w:color w:val="000000"/>
                <w:szCs w:val="20"/>
              </w:rPr>
              <w:t>3</w:t>
            </w:r>
          </w:p>
        </w:tc>
      </w:tr>
      <w:tr w:rsidR="00140DBB" w:rsidRPr="007864AC" w14:paraId="11A8353E"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15FD7FE" w14:textId="77777777" w:rsidR="00140DBB" w:rsidRPr="007864AC" w:rsidRDefault="00140DBB" w:rsidP="00B84899">
            <w:pPr>
              <w:rPr>
                <w:rFonts w:cs="Calibri"/>
                <w:color w:val="000000"/>
                <w:szCs w:val="20"/>
              </w:rPr>
            </w:pPr>
            <w:proofErr w:type="spellStart"/>
            <w:r w:rsidRPr="007864AC">
              <w:rPr>
                <w:rFonts w:cs="Calibri"/>
                <w:color w:val="000000"/>
                <w:szCs w:val="20"/>
              </w:rPr>
              <w:t>Fluorouracil</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74EDE4AA"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ijf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656A5334" w14:textId="77777777" w:rsidR="00140DBB" w:rsidRPr="007864AC" w:rsidRDefault="00140DBB" w:rsidP="00B84899">
            <w:pPr>
              <w:rPr>
                <w:rFonts w:cs="Calibri"/>
                <w:color w:val="000000"/>
                <w:szCs w:val="20"/>
              </w:rPr>
            </w:pPr>
            <w:r w:rsidRPr="007864AC">
              <w:rPr>
                <w:rFonts w:cs="Calibri"/>
                <w:color w:val="000000"/>
                <w:szCs w:val="20"/>
              </w:rPr>
              <w:t>1x20 ml/1 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B06DF10" w14:textId="77777777" w:rsidR="00140DBB" w:rsidRPr="007864AC" w:rsidRDefault="00140DBB" w:rsidP="00B84899">
            <w:pPr>
              <w:jc w:val="right"/>
              <w:rPr>
                <w:rFonts w:cs="Calibri"/>
                <w:color w:val="000000"/>
                <w:szCs w:val="20"/>
              </w:rPr>
            </w:pPr>
            <w:r w:rsidRPr="007864AC">
              <w:rPr>
                <w:rFonts w:cs="Calibri"/>
                <w:color w:val="000000"/>
                <w:szCs w:val="20"/>
              </w:rPr>
              <w:t>1460</w:t>
            </w:r>
          </w:p>
        </w:tc>
      </w:tr>
      <w:tr w:rsidR="00140DBB" w:rsidRPr="007864AC" w14:paraId="38A25924"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D0F497C" w14:textId="77777777" w:rsidR="00140DBB" w:rsidRPr="007864AC" w:rsidRDefault="00140DBB" w:rsidP="00B84899">
            <w:pPr>
              <w:rPr>
                <w:rFonts w:cs="Calibri"/>
                <w:color w:val="000000"/>
                <w:szCs w:val="20"/>
              </w:rPr>
            </w:pPr>
            <w:proofErr w:type="spellStart"/>
            <w:r w:rsidRPr="007864AC">
              <w:rPr>
                <w:rFonts w:cs="Calibri"/>
                <w:color w:val="000000"/>
                <w:szCs w:val="20"/>
              </w:rPr>
              <w:t>Etoposide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4E832291"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17D1ECB8" w14:textId="77777777" w:rsidR="00140DBB" w:rsidRPr="007864AC" w:rsidRDefault="00140DBB" w:rsidP="00B84899">
            <w:pPr>
              <w:rPr>
                <w:rFonts w:cs="Calibri"/>
                <w:color w:val="000000"/>
                <w:szCs w:val="20"/>
              </w:rPr>
            </w:pPr>
            <w:r w:rsidRPr="007864AC">
              <w:rPr>
                <w:rFonts w:cs="Calibri"/>
                <w:color w:val="000000"/>
                <w:szCs w:val="20"/>
              </w:rPr>
              <w:t>1x10 ml/200 mg (</w:t>
            </w:r>
            <w:proofErr w:type="spellStart"/>
            <w:r w:rsidRPr="007864AC">
              <w:rPr>
                <w:rFonts w:cs="Calibri"/>
                <w:color w:val="000000"/>
                <w:szCs w:val="20"/>
              </w:rPr>
              <w:t>liek.skl.hnedá</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6B7312BA" w14:textId="77777777" w:rsidR="00140DBB" w:rsidRPr="007864AC" w:rsidRDefault="00140DBB" w:rsidP="00B84899">
            <w:pPr>
              <w:jc w:val="right"/>
              <w:rPr>
                <w:rFonts w:cs="Calibri"/>
                <w:color w:val="000000"/>
                <w:szCs w:val="20"/>
              </w:rPr>
            </w:pPr>
            <w:r w:rsidRPr="007864AC">
              <w:rPr>
                <w:rFonts w:cs="Calibri"/>
                <w:color w:val="000000"/>
                <w:szCs w:val="20"/>
              </w:rPr>
              <w:t>165</w:t>
            </w:r>
          </w:p>
        </w:tc>
      </w:tr>
      <w:tr w:rsidR="00140DBB" w:rsidRPr="007864AC" w14:paraId="79EC1B72"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7427F63" w14:textId="77777777" w:rsidR="00140DBB" w:rsidRPr="007864AC" w:rsidRDefault="00140DBB" w:rsidP="00B84899">
            <w:pPr>
              <w:rPr>
                <w:rFonts w:cs="Calibri"/>
                <w:color w:val="000000"/>
                <w:szCs w:val="20"/>
              </w:rPr>
            </w:pPr>
            <w:proofErr w:type="spellStart"/>
            <w:r w:rsidRPr="007864AC">
              <w:rPr>
                <w:rFonts w:cs="Calibri"/>
                <w:color w:val="000000"/>
                <w:szCs w:val="20"/>
              </w:rPr>
              <w:t>Topotecan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D1DD37A"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5C46D958" w14:textId="77777777" w:rsidR="00140DBB" w:rsidRPr="007864AC" w:rsidRDefault="00140DBB" w:rsidP="00B84899">
            <w:pPr>
              <w:rPr>
                <w:rFonts w:cs="Calibri"/>
                <w:color w:val="000000"/>
                <w:szCs w:val="20"/>
              </w:rPr>
            </w:pPr>
            <w:r w:rsidRPr="007864AC">
              <w:rPr>
                <w:rFonts w:cs="Calibri"/>
                <w:color w:val="000000"/>
                <w:szCs w:val="20"/>
              </w:rPr>
              <w:t>1x4 ml/4 mg (</w:t>
            </w:r>
            <w:proofErr w:type="spellStart"/>
            <w:r w:rsidRPr="007864AC">
              <w:rPr>
                <w:rFonts w:cs="Calibri"/>
                <w:color w:val="000000"/>
                <w:szCs w:val="20"/>
              </w:rPr>
              <w:t>liek.inj.skl.jantárová</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250CDFA2" w14:textId="77777777" w:rsidR="00140DBB" w:rsidRPr="007864AC" w:rsidRDefault="00140DBB" w:rsidP="00B84899">
            <w:pPr>
              <w:jc w:val="right"/>
              <w:rPr>
                <w:rFonts w:cs="Calibri"/>
                <w:color w:val="000000"/>
                <w:szCs w:val="20"/>
              </w:rPr>
            </w:pPr>
            <w:r w:rsidRPr="007864AC">
              <w:rPr>
                <w:rFonts w:cs="Calibri"/>
                <w:color w:val="000000"/>
                <w:szCs w:val="20"/>
              </w:rPr>
              <w:t>8</w:t>
            </w:r>
          </w:p>
        </w:tc>
      </w:tr>
      <w:tr w:rsidR="00140DBB" w:rsidRPr="007864AC" w14:paraId="2CD2A634"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1E5DD32" w14:textId="77777777" w:rsidR="00140DBB" w:rsidRPr="007864AC" w:rsidRDefault="00140DBB" w:rsidP="00B84899">
            <w:pPr>
              <w:rPr>
                <w:rFonts w:cs="Calibri"/>
                <w:color w:val="000000"/>
                <w:szCs w:val="20"/>
              </w:rPr>
            </w:pPr>
            <w:proofErr w:type="spellStart"/>
            <w:r w:rsidRPr="007864AC">
              <w:rPr>
                <w:rFonts w:cs="Calibri"/>
                <w:color w:val="000000"/>
                <w:szCs w:val="20"/>
              </w:rPr>
              <w:t>Irinotecan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A63BFE0"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7FC4BFD3" w14:textId="77777777" w:rsidR="00140DBB" w:rsidRPr="007864AC" w:rsidRDefault="00140DBB" w:rsidP="00B84899">
            <w:pPr>
              <w:rPr>
                <w:rFonts w:cs="Calibri"/>
                <w:color w:val="000000"/>
                <w:szCs w:val="20"/>
              </w:rPr>
            </w:pPr>
            <w:r w:rsidRPr="007864AC">
              <w:rPr>
                <w:rFonts w:cs="Calibri"/>
                <w:color w:val="000000"/>
                <w:szCs w:val="20"/>
              </w:rPr>
              <w:t xml:space="preserve">1x5 ml/100 mg (5 ml </w:t>
            </w:r>
            <w:proofErr w:type="spellStart"/>
            <w:r w:rsidRPr="007864AC">
              <w:rPr>
                <w:rFonts w:cs="Calibri"/>
                <w:color w:val="000000"/>
                <w:szCs w:val="20"/>
              </w:rPr>
              <w:t>liek.inj.skl.jantárová</w:t>
            </w:r>
            <w:proofErr w:type="spellEnd"/>
            <w:r w:rsidRPr="007864AC">
              <w:rPr>
                <w:rFonts w:cs="Calibri"/>
                <w:color w:val="000000"/>
                <w:szCs w:val="20"/>
              </w:rPr>
              <w:t xml:space="preserve"> s </w:t>
            </w:r>
            <w:proofErr w:type="spellStart"/>
            <w:r w:rsidRPr="007864AC">
              <w:rPr>
                <w:rFonts w:cs="Calibri"/>
                <w:color w:val="000000"/>
                <w:szCs w:val="20"/>
              </w:rPr>
              <w:t>červ.vieč</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9FFFE7C" w14:textId="77777777" w:rsidR="00140DBB" w:rsidRPr="007864AC" w:rsidRDefault="00140DBB" w:rsidP="00B84899">
            <w:pPr>
              <w:jc w:val="right"/>
              <w:rPr>
                <w:rFonts w:cs="Calibri"/>
                <w:color w:val="000000"/>
                <w:szCs w:val="20"/>
              </w:rPr>
            </w:pPr>
            <w:r w:rsidRPr="007864AC">
              <w:rPr>
                <w:rFonts w:cs="Calibri"/>
                <w:color w:val="000000"/>
                <w:szCs w:val="20"/>
              </w:rPr>
              <w:t>420</w:t>
            </w:r>
          </w:p>
        </w:tc>
      </w:tr>
      <w:tr w:rsidR="00140DBB" w:rsidRPr="007864AC" w14:paraId="4042E57F"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83ED37D" w14:textId="77777777" w:rsidR="00140DBB" w:rsidRPr="007864AC" w:rsidRDefault="00140DBB" w:rsidP="00B84899">
            <w:pPr>
              <w:rPr>
                <w:rFonts w:cs="Calibri"/>
                <w:color w:val="000000"/>
                <w:szCs w:val="20"/>
              </w:rPr>
            </w:pPr>
            <w:proofErr w:type="spellStart"/>
            <w:r w:rsidRPr="007864AC">
              <w:rPr>
                <w:rFonts w:cs="Calibri"/>
                <w:color w:val="000000"/>
                <w:szCs w:val="20"/>
              </w:rPr>
              <w:t>Bicalutamide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0D44178A" w14:textId="77777777" w:rsidR="00140DBB" w:rsidRPr="007864AC" w:rsidRDefault="00140DBB" w:rsidP="00B84899">
            <w:pPr>
              <w:rPr>
                <w:rFonts w:cs="Calibri"/>
                <w:color w:val="000000"/>
                <w:szCs w:val="20"/>
              </w:rPr>
            </w:pPr>
            <w:proofErr w:type="spellStart"/>
            <w:r w:rsidRPr="007864AC">
              <w:rPr>
                <w:rFonts w:cs="Calibri"/>
                <w:color w:val="000000"/>
                <w:szCs w:val="20"/>
              </w:rPr>
              <w:t>tbl</w:t>
            </w:r>
            <w:proofErr w:type="spellEnd"/>
            <w:r w:rsidRPr="007864AC">
              <w:rPr>
                <w:rFonts w:cs="Calibri"/>
                <w:color w:val="000000"/>
                <w:szCs w:val="20"/>
              </w:rPr>
              <w:t xml:space="preserve"> </w:t>
            </w:r>
            <w:proofErr w:type="spellStart"/>
            <w:r w:rsidRPr="007864AC">
              <w:rPr>
                <w:rFonts w:cs="Calibri"/>
                <w:color w:val="000000"/>
                <w:szCs w:val="20"/>
              </w:rPr>
              <w:t>flm</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0847B44C" w14:textId="77777777" w:rsidR="00140DBB" w:rsidRPr="007864AC" w:rsidRDefault="00140DBB" w:rsidP="00B84899">
            <w:pPr>
              <w:rPr>
                <w:rFonts w:cs="Calibri"/>
                <w:color w:val="000000"/>
                <w:szCs w:val="20"/>
              </w:rPr>
            </w:pPr>
            <w:r w:rsidRPr="007864AC">
              <w:rPr>
                <w:rFonts w:cs="Calibri"/>
                <w:color w:val="000000"/>
                <w:szCs w:val="20"/>
              </w:rPr>
              <w:t>1x150 mg (</w:t>
            </w:r>
            <w:proofErr w:type="spellStart"/>
            <w:r w:rsidRPr="007864AC">
              <w:rPr>
                <w:rFonts w:cs="Calibri"/>
                <w:color w:val="000000"/>
                <w:szCs w:val="20"/>
              </w:rPr>
              <w:t>blis.PVC</w:t>
            </w:r>
            <w:proofErr w:type="spellEnd"/>
            <w:r w:rsidRPr="007864AC">
              <w:rPr>
                <w:rFonts w:cs="Calibri"/>
                <w:color w:val="000000"/>
                <w:szCs w:val="20"/>
              </w:rPr>
              <w:t>/PVDC/Al)</w:t>
            </w:r>
          </w:p>
        </w:tc>
        <w:tc>
          <w:tcPr>
            <w:tcW w:w="1243" w:type="dxa"/>
            <w:tcBorders>
              <w:top w:val="nil"/>
              <w:left w:val="nil"/>
              <w:bottom w:val="single" w:sz="4" w:space="0" w:color="auto"/>
              <w:right w:val="single" w:sz="4" w:space="0" w:color="auto"/>
            </w:tcBorders>
            <w:shd w:val="clear" w:color="auto" w:fill="auto"/>
            <w:noWrap/>
            <w:vAlign w:val="bottom"/>
            <w:hideMark/>
          </w:tcPr>
          <w:p w14:paraId="41DC6CB3" w14:textId="77777777" w:rsidR="00140DBB" w:rsidRPr="007864AC" w:rsidRDefault="00140DBB" w:rsidP="00B84899">
            <w:pPr>
              <w:jc w:val="right"/>
              <w:rPr>
                <w:rFonts w:cs="Calibri"/>
                <w:color w:val="000000"/>
                <w:szCs w:val="20"/>
              </w:rPr>
            </w:pPr>
            <w:r w:rsidRPr="007864AC">
              <w:rPr>
                <w:rFonts w:cs="Calibri"/>
                <w:color w:val="000000"/>
                <w:szCs w:val="20"/>
              </w:rPr>
              <w:t>28</w:t>
            </w:r>
          </w:p>
        </w:tc>
      </w:tr>
      <w:tr w:rsidR="00140DBB" w:rsidRPr="007864AC" w14:paraId="693ACFBC"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16B0423" w14:textId="77777777" w:rsidR="00140DBB" w:rsidRPr="007864AC" w:rsidRDefault="00140DBB" w:rsidP="00B84899">
            <w:pPr>
              <w:rPr>
                <w:rFonts w:cs="Calibri"/>
                <w:color w:val="000000"/>
                <w:szCs w:val="20"/>
              </w:rPr>
            </w:pPr>
            <w:proofErr w:type="spellStart"/>
            <w:r w:rsidRPr="007864AC">
              <w:rPr>
                <w:rFonts w:cs="Calibri"/>
                <w:color w:val="000000"/>
                <w:szCs w:val="20"/>
              </w:rPr>
              <w:t>Filgrastim</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18AAC19"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ijf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1FF91ED0" w14:textId="77777777" w:rsidR="00140DBB" w:rsidRPr="007864AC" w:rsidRDefault="00140DBB" w:rsidP="00B84899">
            <w:pPr>
              <w:rPr>
                <w:rFonts w:cs="Calibri"/>
                <w:color w:val="000000"/>
                <w:szCs w:val="20"/>
              </w:rPr>
            </w:pPr>
            <w:r w:rsidRPr="007864AC">
              <w:rPr>
                <w:rFonts w:cs="Calibri"/>
                <w:color w:val="000000"/>
                <w:szCs w:val="20"/>
              </w:rPr>
              <w:t>1x0,5 ml/48 MU (</w:t>
            </w:r>
            <w:proofErr w:type="spellStart"/>
            <w:r w:rsidRPr="007864AC">
              <w:rPr>
                <w:rFonts w:cs="Calibri"/>
                <w:color w:val="000000"/>
                <w:szCs w:val="20"/>
              </w:rPr>
              <w:t>striek.inj.skl.napln</w:t>
            </w:r>
            <w:proofErr w:type="spellEnd"/>
            <w:r w:rsidRPr="007864AC">
              <w:rPr>
                <w:rFonts w:cs="Calibri"/>
                <w:color w:val="000000"/>
                <w:szCs w:val="20"/>
              </w:rPr>
              <w:t xml:space="preserve">. s </w:t>
            </w:r>
            <w:proofErr w:type="spellStart"/>
            <w:r w:rsidRPr="007864AC">
              <w:rPr>
                <w:rFonts w:cs="Calibri"/>
                <w:color w:val="000000"/>
                <w:szCs w:val="20"/>
              </w:rPr>
              <w:t>ochr.krytom</w:t>
            </w:r>
            <w:proofErr w:type="spellEnd"/>
            <w:r w:rsidRPr="007864AC">
              <w:rPr>
                <w:rFonts w:cs="Calibri"/>
                <w:color w:val="000000"/>
                <w:szCs w:val="20"/>
              </w:rPr>
              <w:t xml:space="preserve"> ihly)</w:t>
            </w:r>
          </w:p>
        </w:tc>
        <w:tc>
          <w:tcPr>
            <w:tcW w:w="1243" w:type="dxa"/>
            <w:tcBorders>
              <w:top w:val="nil"/>
              <w:left w:val="nil"/>
              <w:bottom w:val="single" w:sz="4" w:space="0" w:color="auto"/>
              <w:right w:val="single" w:sz="4" w:space="0" w:color="auto"/>
            </w:tcBorders>
            <w:shd w:val="clear" w:color="auto" w:fill="auto"/>
            <w:noWrap/>
            <w:vAlign w:val="bottom"/>
            <w:hideMark/>
          </w:tcPr>
          <w:p w14:paraId="331FE256" w14:textId="77777777" w:rsidR="00140DBB" w:rsidRPr="007864AC" w:rsidRDefault="00140DBB" w:rsidP="00B84899">
            <w:pPr>
              <w:jc w:val="right"/>
              <w:rPr>
                <w:rFonts w:cs="Calibri"/>
                <w:color w:val="000000"/>
                <w:szCs w:val="20"/>
              </w:rPr>
            </w:pPr>
            <w:r w:rsidRPr="007864AC">
              <w:rPr>
                <w:rFonts w:cs="Calibri"/>
                <w:color w:val="000000"/>
                <w:szCs w:val="20"/>
              </w:rPr>
              <w:t>100</w:t>
            </w:r>
          </w:p>
        </w:tc>
      </w:tr>
      <w:tr w:rsidR="00140DBB" w:rsidRPr="007864AC" w14:paraId="4CE8E29D"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0405EFA" w14:textId="77777777" w:rsidR="00140DBB" w:rsidRPr="007864AC" w:rsidRDefault="00140DBB" w:rsidP="00B84899">
            <w:pPr>
              <w:rPr>
                <w:rFonts w:cs="Calibri"/>
                <w:color w:val="000000"/>
                <w:szCs w:val="20"/>
              </w:rPr>
            </w:pPr>
            <w:proofErr w:type="spellStart"/>
            <w:r w:rsidRPr="007864AC">
              <w:rPr>
                <w:rFonts w:cs="Calibri"/>
                <w:color w:val="000000"/>
                <w:szCs w:val="20"/>
              </w:rPr>
              <w:t>Other</w:t>
            </w:r>
            <w:proofErr w:type="spellEnd"/>
            <w:r w:rsidRPr="007864AC">
              <w:rPr>
                <w:rFonts w:cs="Calibri"/>
                <w:color w:val="000000"/>
                <w:szCs w:val="20"/>
              </w:rPr>
              <w:t xml:space="preserve"> </w:t>
            </w:r>
            <w:proofErr w:type="spellStart"/>
            <w:r w:rsidRPr="007864AC">
              <w:rPr>
                <w:rFonts w:cs="Calibri"/>
                <w:color w:val="000000"/>
                <w:szCs w:val="20"/>
              </w:rPr>
              <w:t>immunostimulants</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0886415" w14:textId="77777777" w:rsidR="00140DBB" w:rsidRPr="007864AC" w:rsidRDefault="00140DBB" w:rsidP="00B84899">
            <w:pPr>
              <w:rPr>
                <w:rFonts w:cs="Calibri"/>
                <w:color w:val="000000"/>
                <w:szCs w:val="20"/>
              </w:rPr>
            </w:pPr>
            <w:proofErr w:type="spellStart"/>
            <w:r w:rsidRPr="007864AC">
              <w:rPr>
                <w:rFonts w:cs="Calibri"/>
                <w:color w:val="000000"/>
                <w:szCs w:val="20"/>
              </w:rPr>
              <w:t>lyo</w:t>
            </w:r>
            <w:proofErr w:type="spellEnd"/>
            <w:r w:rsidRPr="007864AC">
              <w:rPr>
                <w:rFonts w:cs="Calibri"/>
                <w:color w:val="000000"/>
                <w:szCs w:val="20"/>
              </w:rPr>
              <w:t xml:space="preserve"> </w:t>
            </w:r>
            <w:proofErr w:type="spellStart"/>
            <w:r w:rsidRPr="007864AC">
              <w:rPr>
                <w:rFonts w:cs="Calibri"/>
                <w:color w:val="000000"/>
                <w:szCs w:val="20"/>
              </w:rPr>
              <w:t>por</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5B742323" w14:textId="77777777" w:rsidR="00140DBB" w:rsidRPr="007864AC" w:rsidRDefault="00140DBB" w:rsidP="00B84899">
            <w:pPr>
              <w:rPr>
                <w:rFonts w:cs="Calibri"/>
                <w:color w:val="000000"/>
                <w:szCs w:val="20"/>
              </w:rPr>
            </w:pPr>
            <w:r w:rsidRPr="007864AC">
              <w:rPr>
                <w:rFonts w:cs="Calibri"/>
                <w:color w:val="000000"/>
                <w:szCs w:val="20"/>
              </w:rPr>
              <w:t>1x10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1174E7AF" w14:textId="77777777" w:rsidR="00140DBB" w:rsidRPr="007864AC" w:rsidRDefault="00140DBB" w:rsidP="00B84899">
            <w:pPr>
              <w:jc w:val="right"/>
              <w:rPr>
                <w:rFonts w:cs="Calibri"/>
                <w:color w:val="000000"/>
                <w:szCs w:val="20"/>
              </w:rPr>
            </w:pPr>
            <w:r w:rsidRPr="007864AC">
              <w:rPr>
                <w:rFonts w:cs="Calibri"/>
                <w:color w:val="000000"/>
                <w:szCs w:val="20"/>
              </w:rPr>
              <w:t>80</w:t>
            </w:r>
          </w:p>
        </w:tc>
      </w:tr>
      <w:tr w:rsidR="00140DBB" w:rsidRPr="007864AC" w14:paraId="15BE5EDA"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D4A8A29" w14:textId="77777777" w:rsidR="00140DBB" w:rsidRPr="007864AC" w:rsidRDefault="00140DBB" w:rsidP="00B84899">
            <w:pPr>
              <w:rPr>
                <w:rFonts w:cs="Calibri"/>
                <w:color w:val="000000"/>
                <w:szCs w:val="20"/>
              </w:rPr>
            </w:pPr>
            <w:proofErr w:type="spellStart"/>
            <w:r w:rsidRPr="007864AC">
              <w:rPr>
                <w:rFonts w:cs="Calibri"/>
                <w:color w:val="000000"/>
                <w:szCs w:val="20"/>
              </w:rPr>
              <w:t>Other</w:t>
            </w:r>
            <w:proofErr w:type="spellEnd"/>
            <w:r w:rsidRPr="007864AC">
              <w:rPr>
                <w:rFonts w:cs="Calibri"/>
                <w:color w:val="000000"/>
                <w:szCs w:val="20"/>
              </w:rPr>
              <w:t xml:space="preserve"> </w:t>
            </w:r>
            <w:proofErr w:type="spellStart"/>
            <w:r w:rsidRPr="007864AC">
              <w:rPr>
                <w:rFonts w:cs="Calibri"/>
                <w:color w:val="000000"/>
                <w:szCs w:val="20"/>
              </w:rPr>
              <w:t>immunostimulants</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4FA31AAA" w14:textId="77777777" w:rsidR="00140DBB" w:rsidRPr="007864AC" w:rsidRDefault="00140DBB" w:rsidP="00B84899">
            <w:pPr>
              <w:rPr>
                <w:rFonts w:cs="Calibri"/>
                <w:color w:val="000000"/>
                <w:szCs w:val="20"/>
              </w:rPr>
            </w:pPr>
            <w:proofErr w:type="spellStart"/>
            <w:r w:rsidRPr="007864AC">
              <w:rPr>
                <w:rFonts w:cs="Calibri"/>
                <w:color w:val="000000"/>
                <w:szCs w:val="20"/>
              </w:rPr>
              <w:t>cps</w:t>
            </w:r>
            <w:proofErr w:type="spellEnd"/>
            <w:r w:rsidRPr="007864AC">
              <w:rPr>
                <w:rFonts w:cs="Calibri"/>
                <w:color w:val="000000"/>
                <w:szCs w:val="20"/>
              </w:rPr>
              <w:t xml:space="preserve"> dur</w:t>
            </w:r>
          </w:p>
        </w:tc>
        <w:tc>
          <w:tcPr>
            <w:tcW w:w="3904" w:type="dxa"/>
            <w:tcBorders>
              <w:top w:val="nil"/>
              <w:left w:val="nil"/>
              <w:bottom w:val="single" w:sz="4" w:space="0" w:color="auto"/>
              <w:right w:val="single" w:sz="4" w:space="0" w:color="auto"/>
            </w:tcBorders>
            <w:shd w:val="clear" w:color="auto" w:fill="auto"/>
            <w:noWrap/>
            <w:vAlign w:val="bottom"/>
            <w:hideMark/>
          </w:tcPr>
          <w:p w14:paraId="3F42C872" w14:textId="77777777" w:rsidR="00140DBB" w:rsidRPr="007864AC" w:rsidRDefault="00140DBB" w:rsidP="00B84899">
            <w:pPr>
              <w:rPr>
                <w:rFonts w:cs="Calibri"/>
                <w:color w:val="000000"/>
                <w:szCs w:val="20"/>
              </w:rPr>
            </w:pPr>
            <w:r w:rsidRPr="007864AC">
              <w:rPr>
                <w:rFonts w:cs="Calibri"/>
                <w:color w:val="000000"/>
                <w:szCs w:val="20"/>
              </w:rPr>
              <w:t>1x6 mg (</w:t>
            </w:r>
            <w:proofErr w:type="spellStart"/>
            <w:r w:rsidRPr="007864AC">
              <w:rPr>
                <w:rFonts w:cs="Calibri"/>
                <w:color w:val="000000"/>
                <w:szCs w:val="20"/>
              </w:rPr>
              <w:t>blis.Al</w:t>
            </w:r>
            <w:proofErr w:type="spellEnd"/>
            <w:r w:rsidRPr="007864AC">
              <w:rPr>
                <w:rFonts w:cs="Calibri"/>
                <w:color w:val="000000"/>
                <w:szCs w:val="20"/>
              </w:rPr>
              <w:t>/PVDC/PVC/PVDC)</w:t>
            </w:r>
          </w:p>
        </w:tc>
        <w:tc>
          <w:tcPr>
            <w:tcW w:w="1243" w:type="dxa"/>
            <w:tcBorders>
              <w:top w:val="nil"/>
              <w:left w:val="nil"/>
              <w:bottom w:val="single" w:sz="4" w:space="0" w:color="auto"/>
              <w:right w:val="single" w:sz="4" w:space="0" w:color="auto"/>
            </w:tcBorders>
            <w:shd w:val="clear" w:color="auto" w:fill="auto"/>
            <w:noWrap/>
            <w:vAlign w:val="bottom"/>
            <w:hideMark/>
          </w:tcPr>
          <w:p w14:paraId="00108B58" w14:textId="77777777" w:rsidR="00140DBB" w:rsidRPr="007864AC" w:rsidRDefault="00140DBB" w:rsidP="00B84899">
            <w:pPr>
              <w:jc w:val="right"/>
              <w:rPr>
                <w:rFonts w:cs="Calibri"/>
                <w:color w:val="000000"/>
                <w:szCs w:val="20"/>
              </w:rPr>
            </w:pPr>
            <w:r w:rsidRPr="007864AC">
              <w:rPr>
                <w:rFonts w:cs="Calibri"/>
                <w:color w:val="000000"/>
                <w:szCs w:val="20"/>
              </w:rPr>
              <w:t>270</w:t>
            </w:r>
          </w:p>
        </w:tc>
      </w:tr>
      <w:tr w:rsidR="00140DBB" w:rsidRPr="007864AC" w14:paraId="74BDA362"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349874C" w14:textId="77777777" w:rsidR="00140DBB" w:rsidRPr="007864AC" w:rsidRDefault="00140DBB" w:rsidP="00B84899">
            <w:pPr>
              <w:rPr>
                <w:rFonts w:cs="Calibri"/>
                <w:color w:val="000000"/>
                <w:szCs w:val="20"/>
              </w:rPr>
            </w:pPr>
            <w:proofErr w:type="spellStart"/>
            <w:r w:rsidRPr="007864AC">
              <w:rPr>
                <w:rFonts w:cs="Calibri"/>
                <w:color w:val="000000"/>
                <w:szCs w:val="20"/>
              </w:rPr>
              <w:t>Mycophenolic</w:t>
            </w:r>
            <w:proofErr w:type="spellEnd"/>
            <w:r w:rsidRPr="007864AC">
              <w:rPr>
                <w:rFonts w:cs="Calibri"/>
                <w:color w:val="000000"/>
                <w:szCs w:val="20"/>
              </w:rPr>
              <w:t xml:space="preserve"> </w:t>
            </w:r>
            <w:proofErr w:type="spellStart"/>
            <w:r w:rsidRPr="007864AC">
              <w:rPr>
                <w:rFonts w:cs="Calibri"/>
                <w:color w:val="000000"/>
                <w:szCs w:val="20"/>
              </w:rPr>
              <w:t>acid</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76D83548" w14:textId="77777777" w:rsidR="00140DBB" w:rsidRPr="007864AC" w:rsidRDefault="00140DBB" w:rsidP="00B84899">
            <w:pPr>
              <w:rPr>
                <w:rFonts w:cs="Calibri"/>
                <w:color w:val="000000"/>
                <w:szCs w:val="20"/>
              </w:rPr>
            </w:pPr>
            <w:proofErr w:type="spellStart"/>
            <w:r w:rsidRPr="007864AC">
              <w:rPr>
                <w:rFonts w:cs="Calibri"/>
                <w:color w:val="000000"/>
                <w:szCs w:val="20"/>
              </w:rPr>
              <w:t>tbl</w:t>
            </w:r>
            <w:proofErr w:type="spellEnd"/>
            <w:r w:rsidRPr="007864AC">
              <w:rPr>
                <w:rFonts w:cs="Calibri"/>
                <w:color w:val="000000"/>
                <w:szCs w:val="20"/>
              </w:rPr>
              <w:t xml:space="preserve"> </w:t>
            </w:r>
            <w:proofErr w:type="spellStart"/>
            <w:r w:rsidRPr="007864AC">
              <w:rPr>
                <w:rFonts w:cs="Calibri"/>
                <w:color w:val="000000"/>
                <w:szCs w:val="20"/>
              </w:rPr>
              <w:t>flm</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5F810E81" w14:textId="77777777" w:rsidR="00140DBB" w:rsidRPr="007864AC" w:rsidRDefault="00140DBB" w:rsidP="00B84899">
            <w:pPr>
              <w:rPr>
                <w:rFonts w:cs="Calibri"/>
                <w:color w:val="000000"/>
                <w:szCs w:val="20"/>
              </w:rPr>
            </w:pPr>
            <w:r w:rsidRPr="007864AC">
              <w:rPr>
                <w:rFonts w:cs="Calibri"/>
                <w:color w:val="000000"/>
                <w:szCs w:val="20"/>
              </w:rPr>
              <w:t>1x500 mg (</w:t>
            </w:r>
            <w:proofErr w:type="spellStart"/>
            <w:r w:rsidRPr="007864AC">
              <w:rPr>
                <w:rFonts w:cs="Calibri"/>
                <w:color w:val="000000"/>
                <w:szCs w:val="20"/>
              </w:rPr>
              <w:t>blis.PVC</w:t>
            </w:r>
            <w:proofErr w:type="spellEnd"/>
            <w:r w:rsidRPr="007864AC">
              <w:rPr>
                <w:rFonts w:cs="Calibri"/>
                <w:color w:val="000000"/>
                <w:szCs w:val="20"/>
              </w:rPr>
              <w:t>/PE/PVDC/Al)</w:t>
            </w:r>
          </w:p>
        </w:tc>
        <w:tc>
          <w:tcPr>
            <w:tcW w:w="1243" w:type="dxa"/>
            <w:tcBorders>
              <w:top w:val="nil"/>
              <w:left w:val="nil"/>
              <w:bottom w:val="single" w:sz="4" w:space="0" w:color="auto"/>
              <w:right w:val="single" w:sz="4" w:space="0" w:color="auto"/>
            </w:tcBorders>
            <w:shd w:val="clear" w:color="auto" w:fill="auto"/>
            <w:noWrap/>
            <w:vAlign w:val="bottom"/>
            <w:hideMark/>
          </w:tcPr>
          <w:p w14:paraId="751654BC" w14:textId="77777777" w:rsidR="00140DBB" w:rsidRPr="007864AC" w:rsidRDefault="00140DBB" w:rsidP="00B84899">
            <w:pPr>
              <w:jc w:val="right"/>
              <w:rPr>
                <w:rFonts w:cs="Calibri"/>
                <w:color w:val="000000"/>
                <w:szCs w:val="20"/>
              </w:rPr>
            </w:pPr>
            <w:r w:rsidRPr="007864AC">
              <w:rPr>
                <w:rFonts w:cs="Calibri"/>
                <w:color w:val="000000"/>
                <w:szCs w:val="20"/>
              </w:rPr>
              <w:t>50</w:t>
            </w:r>
          </w:p>
        </w:tc>
      </w:tr>
      <w:tr w:rsidR="00140DBB" w:rsidRPr="007864AC" w14:paraId="3AFAEF15"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A31E6CE" w14:textId="77777777" w:rsidR="00140DBB" w:rsidRPr="007864AC" w:rsidRDefault="00140DBB" w:rsidP="00B84899">
            <w:pPr>
              <w:rPr>
                <w:rFonts w:cs="Calibri"/>
                <w:color w:val="000000"/>
                <w:szCs w:val="20"/>
              </w:rPr>
            </w:pPr>
            <w:proofErr w:type="spellStart"/>
            <w:r w:rsidRPr="007864AC">
              <w:rPr>
                <w:rFonts w:cs="Calibri"/>
                <w:color w:val="000000"/>
                <w:szCs w:val="20"/>
              </w:rPr>
              <w:t>Leflunomide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7703E95" w14:textId="77777777" w:rsidR="00140DBB" w:rsidRPr="007864AC" w:rsidRDefault="00140DBB" w:rsidP="00B84899">
            <w:pPr>
              <w:rPr>
                <w:rFonts w:cs="Calibri"/>
                <w:color w:val="000000"/>
                <w:szCs w:val="20"/>
              </w:rPr>
            </w:pPr>
            <w:proofErr w:type="spellStart"/>
            <w:r w:rsidRPr="007864AC">
              <w:rPr>
                <w:rFonts w:cs="Calibri"/>
                <w:color w:val="000000"/>
                <w:szCs w:val="20"/>
              </w:rPr>
              <w:t>tbl</w:t>
            </w:r>
            <w:proofErr w:type="spellEnd"/>
            <w:r w:rsidRPr="007864AC">
              <w:rPr>
                <w:rFonts w:cs="Calibri"/>
                <w:color w:val="000000"/>
                <w:szCs w:val="20"/>
              </w:rPr>
              <w:t xml:space="preserve"> </w:t>
            </w:r>
            <w:proofErr w:type="spellStart"/>
            <w:r w:rsidRPr="007864AC">
              <w:rPr>
                <w:rFonts w:cs="Calibri"/>
                <w:color w:val="000000"/>
                <w:szCs w:val="20"/>
              </w:rPr>
              <w:t>flm</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81DBA7E" w14:textId="77777777" w:rsidR="00140DBB" w:rsidRPr="007864AC" w:rsidRDefault="00140DBB" w:rsidP="00B84899">
            <w:pPr>
              <w:rPr>
                <w:rFonts w:cs="Calibri"/>
                <w:color w:val="000000"/>
                <w:szCs w:val="20"/>
              </w:rPr>
            </w:pPr>
            <w:r w:rsidRPr="007864AC">
              <w:rPr>
                <w:rFonts w:cs="Calibri"/>
                <w:color w:val="000000"/>
                <w:szCs w:val="20"/>
              </w:rPr>
              <w:t>1x20 mg (</w:t>
            </w:r>
            <w:proofErr w:type="spellStart"/>
            <w:r w:rsidRPr="007864AC">
              <w:rPr>
                <w:rFonts w:cs="Calibri"/>
                <w:color w:val="000000"/>
                <w:szCs w:val="20"/>
              </w:rPr>
              <w:t>fľ.HDPE</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77881783" w14:textId="77777777" w:rsidR="00140DBB" w:rsidRPr="007864AC" w:rsidRDefault="00140DBB" w:rsidP="00B84899">
            <w:pPr>
              <w:jc w:val="right"/>
              <w:rPr>
                <w:rFonts w:cs="Calibri"/>
                <w:color w:val="000000"/>
                <w:szCs w:val="20"/>
              </w:rPr>
            </w:pPr>
            <w:r w:rsidRPr="007864AC">
              <w:rPr>
                <w:rFonts w:cs="Calibri"/>
                <w:color w:val="000000"/>
                <w:szCs w:val="20"/>
              </w:rPr>
              <w:t>30</w:t>
            </w:r>
          </w:p>
        </w:tc>
      </w:tr>
      <w:tr w:rsidR="00140DBB" w:rsidRPr="007864AC" w14:paraId="653D3D0F"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7B2C116" w14:textId="77777777" w:rsidR="00140DBB" w:rsidRPr="007864AC" w:rsidRDefault="00140DBB" w:rsidP="00B84899">
            <w:pPr>
              <w:rPr>
                <w:rFonts w:cs="Calibri"/>
                <w:color w:val="000000"/>
                <w:szCs w:val="20"/>
              </w:rPr>
            </w:pPr>
            <w:proofErr w:type="spellStart"/>
            <w:r w:rsidRPr="007864AC">
              <w:rPr>
                <w:rFonts w:cs="Calibri"/>
                <w:color w:val="000000"/>
                <w:szCs w:val="20"/>
              </w:rPr>
              <w:t>Ciclosporin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FA63545" w14:textId="77777777" w:rsidR="00140DBB" w:rsidRPr="007864AC" w:rsidRDefault="00140DBB" w:rsidP="00B84899">
            <w:pPr>
              <w:rPr>
                <w:rFonts w:cs="Calibri"/>
                <w:color w:val="000000"/>
                <w:szCs w:val="20"/>
              </w:rPr>
            </w:pPr>
            <w:proofErr w:type="spellStart"/>
            <w:r w:rsidRPr="007864AC">
              <w:rPr>
                <w:rFonts w:cs="Calibri"/>
                <w:color w:val="000000"/>
                <w:szCs w:val="20"/>
              </w:rPr>
              <w:t>cps</w:t>
            </w:r>
            <w:proofErr w:type="spellEnd"/>
            <w:r w:rsidRPr="007864AC">
              <w:rPr>
                <w:rFonts w:cs="Calibri"/>
                <w:color w:val="000000"/>
                <w:szCs w:val="20"/>
              </w:rPr>
              <w:t xml:space="preserve"> mol </w:t>
            </w:r>
          </w:p>
        </w:tc>
        <w:tc>
          <w:tcPr>
            <w:tcW w:w="3904" w:type="dxa"/>
            <w:tcBorders>
              <w:top w:val="nil"/>
              <w:left w:val="nil"/>
              <w:bottom w:val="single" w:sz="4" w:space="0" w:color="auto"/>
              <w:right w:val="single" w:sz="4" w:space="0" w:color="auto"/>
            </w:tcBorders>
            <w:shd w:val="clear" w:color="auto" w:fill="auto"/>
            <w:noWrap/>
            <w:vAlign w:val="bottom"/>
            <w:hideMark/>
          </w:tcPr>
          <w:p w14:paraId="16566E76" w14:textId="77777777" w:rsidR="00140DBB" w:rsidRPr="007864AC" w:rsidRDefault="00140DBB" w:rsidP="00B84899">
            <w:pPr>
              <w:rPr>
                <w:rFonts w:cs="Calibri"/>
                <w:color w:val="000000"/>
                <w:szCs w:val="20"/>
              </w:rPr>
            </w:pPr>
            <w:r w:rsidRPr="007864AC">
              <w:rPr>
                <w:rFonts w:cs="Calibri"/>
                <w:color w:val="000000"/>
                <w:szCs w:val="20"/>
              </w:rPr>
              <w:t>1x100 mg (</w:t>
            </w:r>
            <w:proofErr w:type="spellStart"/>
            <w:r w:rsidRPr="007864AC">
              <w:rPr>
                <w:rFonts w:cs="Calibri"/>
                <w:color w:val="000000"/>
                <w:szCs w:val="20"/>
              </w:rPr>
              <w:t>blis.Al</w:t>
            </w:r>
            <w:proofErr w:type="spellEnd"/>
            <w:r w:rsidRPr="007864AC">
              <w:rPr>
                <w:rFonts w:cs="Calibri"/>
                <w:color w:val="000000"/>
                <w:szCs w:val="20"/>
              </w:rPr>
              <w:t>/Al)</w:t>
            </w:r>
          </w:p>
        </w:tc>
        <w:tc>
          <w:tcPr>
            <w:tcW w:w="1243" w:type="dxa"/>
            <w:tcBorders>
              <w:top w:val="nil"/>
              <w:left w:val="nil"/>
              <w:bottom w:val="single" w:sz="4" w:space="0" w:color="auto"/>
              <w:right w:val="single" w:sz="4" w:space="0" w:color="auto"/>
            </w:tcBorders>
            <w:shd w:val="clear" w:color="auto" w:fill="auto"/>
            <w:noWrap/>
            <w:vAlign w:val="bottom"/>
            <w:hideMark/>
          </w:tcPr>
          <w:p w14:paraId="0CD868E8" w14:textId="77777777" w:rsidR="00140DBB" w:rsidRPr="007864AC" w:rsidRDefault="00140DBB" w:rsidP="00B84899">
            <w:pPr>
              <w:jc w:val="right"/>
              <w:rPr>
                <w:rFonts w:cs="Calibri"/>
                <w:color w:val="000000"/>
                <w:szCs w:val="20"/>
              </w:rPr>
            </w:pPr>
            <w:r w:rsidRPr="007864AC">
              <w:rPr>
                <w:rFonts w:cs="Calibri"/>
                <w:color w:val="000000"/>
                <w:szCs w:val="20"/>
              </w:rPr>
              <w:t>50</w:t>
            </w:r>
          </w:p>
        </w:tc>
      </w:tr>
      <w:tr w:rsidR="00140DBB" w:rsidRPr="007864AC" w14:paraId="69A374DD"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95C4BCD" w14:textId="77777777" w:rsidR="00140DBB" w:rsidRPr="007864AC" w:rsidRDefault="00140DBB" w:rsidP="00B84899">
            <w:pPr>
              <w:rPr>
                <w:rFonts w:cs="Calibri"/>
                <w:color w:val="000000"/>
                <w:szCs w:val="20"/>
              </w:rPr>
            </w:pPr>
            <w:proofErr w:type="spellStart"/>
            <w:r w:rsidRPr="007864AC">
              <w:rPr>
                <w:rFonts w:cs="Calibri"/>
                <w:color w:val="000000"/>
                <w:szCs w:val="20"/>
              </w:rPr>
              <w:t>Tacrolimus</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4D4F221" w14:textId="77777777" w:rsidR="00140DBB" w:rsidRPr="007864AC" w:rsidRDefault="00140DBB" w:rsidP="00B84899">
            <w:pPr>
              <w:rPr>
                <w:rFonts w:cs="Calibri"/>
                <w:color w:val="000000"/>
                <w:szCs w:val="20"/>
              </w:rPr>
            </w:pPr>
            <w:proofErr w:type="spellStart"/>
            <w:r w:rsidRPr="007864AC">
              <w:rPr>
                <w:rFonts w:cs="Calibri"/>
                <w:color w:val="000000"/>
                <w:szCs w:val="20"/>
              </w:rPr>
              <w:t>cps</w:t>
            </w:r>
            <w:proofErr w:type="spellEnd"/>
            <w:r w:rsidRPr="007864AC">
              <w:rPr>
                <w:rFonts w:cs="Calibri"/>
                <w:color w:val="000000"/>
                <w:szCs w:val="20"/>
              </w:rPr>
              <w:t xml:space="preserve"> </w:t>
            </w:r>
            <w:proofErr w:type="spellStart"/>
            <w:r w:rsidRPr="007864AC">
              <w:rPr>
                <w:rFonts w:cs="Calibri"/>
                <w:color w:val="000000"/>
                <w:szCs w:val="20"/>
              </w:rPr>
              <w:t>pld</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5859C32A" w14:textId="77777777" w:rsidR="00140DBB" w:rsidRPr="007864AC" w:rsidRDefault="00140DBB" w:rsidP="00B84899">
            <w:pPr>
              <w:rPr>
                <w:rFonts w:cs="Calibri"/>
                <w:color w:val="000000"/>
                <w:szCs w:val="20"/>
              </w:rPr>
            </w:pPr>
            <w:r w:rsidRPr="007864AC">
              <w:rPr>
                <w:rFonts w:cs="Calibri"/>
                <w:color w:val="000000"/>
                <w:szCs w:val="20"/>
              </w:rPr>
              <w:t>1x1 mg (</w:t>
            </w:r>
            <w:proofErr w:type="spellStart"/>
            <w:r w:rsidRPr="007864AC">
              <w:rPr>
                <w:rFonts w:cs="Calibri"/>
                <w:color w:val="000000"/>
                <w:szCs w:val="20"/>
              </w:rPr>
              <w:t>blis.PVC</w:t>
            </w:r>
            <w:proofErr w:type="spellEnd"/>
            <w:r w:rsidRPr="007864AC">
              <w:rPr>
                <w:rFonts w:cs="Calibri"/>
                <w:color w:val="000000"/>
                <w:szCs w:val="20"/>
              </w:rPr>
              <w:t>/PVDC/Al)</w:t>
            </w:r>
          </w:p>
        </w:tc>
        <w:tc>
          <w:tcPr>
            <w:tcW w:w="1243" w:type="dxa"/>
            <w:tcBorders>
              <w:top w:val="nil"/>
              <w:left w:val="nil"/>
              <w:bottom w:val="single" w:sz="4" w:space="0" w:color="auto"/>
              <w:right w:val="single" w:sz="4" w:space="0" w:color="auto"/>
            </w:tcBorders>
            <w:shd w:val="clear" w:color="auto" w:fill="auto"/>
            <w:noWrap/>
            <w:vAlign w:val="bottom"/>
            <w:hideMark/>
          </w:tcPr>
          <w:p w14:paraId="06A100AC" w14:textId="77777777" w:rsidR="00140DBB" w:rsidRPr="007864AC" w:rsidRDefault="00140DBB" w:rsidP="00B84899">
            <w:pPr>
              <w:jc w:val="right"/>
              <w:rPr>
                <w:rFonts w:cs="Calibri"/>
                <w:color w:val="000000"/>
                <w:szCs w:val="20"/>
              </w:rPr>
            </w:pPr>
            <w:r w:rsidRPr="007864AC">
              <w:rPr>
                <w:rFonts w:cs="Calibri"/>
                <w:color w:val="000000"/>
                <w:szCs w:val="20"/>
              </w:rPr>
              <w:t>60</w:t>
            </w:r>
          </w:p>
        </w:tc>
      </w:tr>
      <w:tr w:rsidR="00140DBB" w:rsidRPr="007864AC" w14:paraId="574EC01C"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3EC72CD5" w14:textId="77777777" w:rsidR="00140DBB" w:rsidRPr="007864AC" w:rsidRDefault="00140DBB" w:rsidP="00B84899">
            <w:pPr>
              <w:rPr>
                <w:rFonts w:cs="Calibri"/>
                <w:color w:val="000000"/>
                <w:szCs w:val="20"/>
              </w:rPr>
            </w:pPr>
            <w:proofErr w:type="spellStart"/>
            <w:r w:rsidRPr="007864AC">
              <w:rPr>
                <w:rFonts w:cs="Calibri"/>
                <w:color w:val="000000"/>
                <w:szCs w:val="20"/>
              </w:rPr>
              <w:t>Tacrolimus</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7A0FCC74" w14:textId="77777777" w:rsidR="00140DBB" w:rsidRPr="007864AC" w:rsidRDefault="00140DBB" w:rsidP="00B84899">
            <w:pPr>
              <w:rPr>
                <w:rFonts w:cs="Calibri"/>
                <w:color w:val="000000"/>
                <w:szCs w:val="20"/>
              </w:rPr>
            </w:pPr>
            <w:proofErr w:type="spellStart"/>
            <w:r w:rsidRPr="007864AC">
              <w:rPr>
                <w:rFonts w:cs="Calibri"/>
                <w:color w:val="000000"/>
                <w:szCs w:val="20"/>
              </w:rPr>
              <w:t>cps</w:t>
            </w:r>
            <w:proofErr w:type="spellEnd"/>
            <w:r w:rsidRPr="007864AC">
              <w:rPr>
                <w:rFonts w:cs="Calibri"/>
                <w:color w:val="000000"/>
                <w:szCs w:val="20"/>
              </w:rPr>
              <w:t xml:space="preserve"> dur </w:t>
            </w:r>
          </w:p>
        </w:tc>
        <w:tc>
          <w:tcPr>
            <w:tcW w:w="3904" w:type="dxa"/>
            <w:tcBorders>
              <w:top w:val="nil"/>
              <w:left w:val="nil"/>
              <w:bottom w:val="single" w:sz="4" w:space="0" w:color="auto"/>
              <w:right w:val="single" w:sz="4" w:space="0" w:color="auto"/>
            </w:tcBorders>
            <w:shd w:val="clear" w:color="auto" w:fill="auto"/>
            <w:noWrap/>
            <w:vAlign w:val="bottom"/>
            <w:hideMark/>
          </w:tcPr>
          <w:p w14:paraId="4B237F9E" w14:textId="77777777" w:rsidR="00140DBB" w:rsidRPr="007864AC" w:rsidRDefault="00140DBB" w:rsidP="00B84899">
            <w:pPr>
              <w:rPr>
                <w:rFonts w:cs="Calibri"/>
                <w:color w:val="000000"/>
                <w:szCs w:val="20"/>
              </w:rPr>
            </w:pPr>
            <w:r w:rsidRPr="007864AC">
              <w:rPr>
                <w:rFonts w:cs="Calibri"/>
                <w:color w:val="000000"/>
                <w:szCs w:val="20"/>
              </w:rPr>
              <w:t>1x5 mg (</w:t>
            </w:r>
            <w:proofErr w:type="spellStart"/>
            <w:r w:rsidRPr="007864AC">
              <w:rPr>
                <w:rFonts w:cs="Calibri"/>
                <w:color w:val="000000"/>
                <w:szCs w:val="20"/>
              </w:rPr>
              <w:t>blis.PVC</w:t>
            </w:r>
            <w:proofErr w:type="spellEnd"/>
            <w:r w:rsidRPr="007864AC">
              <w:rPr>
                <w:rFonts w:cs="Calibri"/>
                <w:color w:val="000000"/>
                <w:szCs w:val="20"/>
              </w:rPr>
              <w:t>/PVDC/Al)</w:t>
            </w:r>
          </w:p>
        </w:tc>
        <w:tc>
          <w:tcPr>
            <w:tcW w:w="1243" w:type="dxa"/>
            <w:tcBorders>
              <w:top w:val="nil"/>
              <w:left w:val="nil"/>
              <w:bottom w:val="single" w:sz="4" w:space="0" w:color="auto"/>
              <w:right w:val="single" w:sz="4" w:space="0" w:color="auto"/>
            </w:tcBorders>
            <w:shd w:val="clear" w:color="auto" w:fill="auto"/>
            <w:noWrap/>
            <w:vAlign w:val="bottom"/>
            <w:hideMark/>
          </w:tcPr>
          <w:p w14:paraId="2BE3A572" w14:textId="77777777" w:rsidR="00140DBB" w:rsidRPr="007864AC" w:rsidRDefault="00140DBB" w:rsidP="00B84899">
            <w:pPr>
              <w:jc w:val="right"/>
              <w:rPr>
                <w:rFonts w:cs="Calibri"/>
                <w:color w:val="000000"/>
                <w:szCs w:val="20"/>
              </w:rPr>
            </w:pPr>
            <w:r w:rsidRPr="007864AC">
              <w:rPr>
                <w:rFonts w:cs="Calibri"/>
                <w:color w:val="000000"/>
                <w:szCs w:val="20"/>
              </w:rPr>
              <w:t>30</w:t>
            </w:r>
          </w:p>
        </w:tc>
      </w:tr>
      <w:tr w:rsidR="00140DBB" w:rsidRPr="007864AC" w14:paraId="3B53A69D"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32CC6C5" w14:textId="77777777" w:rsidR="00140DBB" w:rsidRPr="007864AC" w:rsidRDefault="00140DBB" w:rsidP="00B84899">
            <w:pPr>
              <w:rPr>
                <w:rFonts w:cs="Calibri"/>
                <w:color w:val="000000"/>
                <w:szCs w:val="20"/>
              </w:rPr>
            </w:pPr>
            <w:proofErr w:type="spellStart"/>
            <w:r w:rsidRPr="007864AC">
              <w:rPr>
                <w:rFonts w:cs="Calibri"/>
                <w:color w:val="000000"/>
                <w:szCs w:val="20"/>
              </w:rPr>
              <w:t>Azathioprine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7D229D0" w14:textId="77777777" w:rsidR="00140DBB" w:rsidRPr="007864AC" w:rsidRDefault="00140DBB" w:rsidP="00B84899">
            <w:pPr>
              <w:rPr>
                <w:rFonts w:cs="Calibri"/>
                <w:color w:val="000000"/>
                <w:szCs w:val="20"/>
              </w:rPr>
            </w:pPr>
            <w:proofErr w:type="spellStart"/>
            <w:r w:rsidRPr="007864AC">
              <w:rPr>
                <w:rFonts w:cs="Calibri"/>
                <w:color w:val="000000"/>
                <w:szCs w:val="20"/>
              </w:rPr>
              <w:t>tbl</w:t>
            </w:r>
            <w:proofErr w:type="spellEnd"/>
            <w:r w:rsidRPr="007864AC">
              <w:rPr>
                <w:rFonts w:cs="Calibri"/>
                <w:color w:val="000000"/>
                <w:szCs w:val="20"/>
              </w:rPr>
              <w:t xml:space="preserve"> </w:t>
            </w:r>
            <w:proofErr w:type="spellStart"/>
            <w:r w:rsidRPr="007864AC">
              <w:rPr>
                <w:rFonts w:cs="Calibri"/>
                <w:color w:val="000000"/>
                <w:szCs w:val="20"/>
              </w:rPr>
              <w:t>flm</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49AFDE4" w14:textId="77777777" w:rsidR="00140DBB" w:rsidRPr="007864AC" w:rsidRDefault="00140DBB" w:rsidP="00B84899">
            <w:pPr>
              <w:rPr>
                <w:rFonts w:cs="Calibri"/>
                <w:color w:val="000000"/>
                <w:szCs w:val="20"/>
              </w:rPr>
            </w:pPr>
            <w:r w:rsidRPr="007864AC">
              <w:rPr>
                <w:rFonts w:cs="Calibri"/>
                <w:color w:val="000000"/>
                <w:szCs w:val="20"/>
              </w:rPr>
              <w:t>1x25 mg (</w:t>
            </w:r>
            <w:proofErr w:type="spellStart"/>
            <w:r w:rsidRPr="007864AC">
              <w:rPr>
                <w:rFonts w:cs="Calibri"/>
                <w:color w:val="000000"/>
                <w:szCs w:val="20"/>
              </w:rPr>
              <w:t>blis.PVC</w:t>
            </w:r>
            <w:proofErr w:type="spellEnd"/>
            <w:r w:rsidRPr="007864AC">
              <w:rPr>
                <w:rFonts w:cs="Calibri"/>
                <w:color w:val="000000"/>
                <w:szCs w:val="20"/>
              </w:rPr>
              <w:t>/PVDC/Al)</w:t>
            </w:r>
          </w:p>
        </w:tc>
        <w:tc>
          <w:tcPr>
            <w:tcW w:w="1243" w:type="dxa"/>
            <w:tcBorders>
              <w:top w:val="nil"/>
              <w:left w:val="nil"/>
              <w:bottom w:val="single" w:sz="4" w:space="0" w:color="auto"/>
              <w:right w:val="single" w:sz="4" w:space="0" w:color="auto"/>
            </w:tcBorders>
            <w:shd w:val="clear" w:color="auto" w:fill="auto"/>
            <w:noWrap/>
            <w:vAlign w:val="bottom"/>
            <w:hideMark/>
          </w:tcPr>
          <w:p w14:paraId="490AB878" w14:textId="77777777" w:rsidR="00140DBB" w:rsidRPr="007864AC" w:rsidRDefault="00140DBB" w:rsidP="00B84899">
            <w:pPr>
              <w:jc w:val="right"/>
              <w:rPr>
                <w:rFonts w:cs="Calibri"/>
                <w:color w:val="000000"/>
                <w:szCs w:val="20"/>
              </w:rPr>
            </w:pPr>
            <w:r w:rsidRPr="007864AC">
              <w:rPr>
                <w:rFonts w:cs="Calibri"/>
                <w:color w:val="000000"/>
                <w:szCs w:val="20"/>
              </w:rPr>
              <w:t>100</w:t>
            </w:r>
          </w:p>
        </w:tc>
      </w:tr>
      <w:tr w:rsidR="00140DBB" w:rsidRPr="007864AC" w14:paraId="11494049"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32BB8C5" w14:textId="77777777" w:rsidR="00140DBB" w:rsidRPr="007864AC" w:rsidRDefault="00140DBB" w:rsidP="00B84899">
            <w:pPr>
              <w:rPr>
                <w:rFonts w:cs="Calibri"/>
                <w:color w:val="000000"/>
                <w:szCs w:val="20"/>
              </w:rPr>
            </w:pPr>
            <w:proofErr w:type="spellStart"/>
            <w:r w:rsidRPr="007864AC">
              <w:rPr>
                <w:rFonts w:cs="Calibri"/>
                <w:color w:val="000000"/>
                <w:szCs w:val="20"/>
              </w:rPr>
              <w:t>Azathioprine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0F5C07FB" w14:textId="77777777" w:rsidR="00140DBB" w:rsidRPr="007864AC" w:rsidRDefault="00140DBB" w:rsidP="00B84899">
            <w:pPr>
              <w:rPr>
                <w:rFonts w:cs="Calibri"/>
                <w:color w:val="000000"/>
                <w:szCs w:val="20"/>
              </w:rPr>
            </w:pPr>
            <w:proofErr w:type="spellStart"/>
            <w:r w:rsidRPr="007864AC">
              <w:rPr>
                <w:rFonts w:cs="Calibri"/>
                <w:color w:val="000000"/>
                <w:szCs w:val="20"/>
              </w:rPr>
              <w:t>tbl</w:t>
            </w:r>
            <w:proofErr w:type="spellEnd"/>
            <w:r w:rsidRPr="007864AC">
              <w:rPr>
                <w:rFonts w:cs="Calibri"/>
                <w:color w:val="000000"/>
                <w:szCs w:val="20"/>
              </w:rPr>
              <w:t xml:space="preserve"> </w:t>
            </w:r>
            <w:proofErr w:type="spellStart"/>
            <w:r w:rsidRPr="007864AC">
              <w:rPr>
                <w:rFonts w:cs="Calibri"/>
                <w:color w:val="000000"/>
                <w:szCs w:val="20"/>
              </w:rPr>
              <w:t>flm</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58AAD451" w14:textId="77777777" w:rsidR="00140DBB" w:rsidRPr="007864AC" w:rsidRDefault="00140DBB" w:rsidP="00B84899">
            <w:pPr>
              <w:rPr>
                <w:rFonts w:cs="Calibri"/>
                <w:color w:val="000000"/>
                <w:szCs w:val="20"/>
              </w:rPr>
            </w:pPr>
            <w:r w:rsidRPr="007864AC">
              <w:rPr>
                <w:rFonts w:cs="Calibri"/>
                <w:color w:val="000000"/>
                <w:szCs w:val="20"/>
              </w:rPr>
              <w:t>1x50 mg (</w:t>
            </w:r>
            <w:proofErr w:type="spellStart"/>
            <w:r w:rsidRPr="007864AC">
              <w:rPr>
                <w:rFonts w:cs="Calibri"/>
                <w:color w:val="000000"/>
                <w:szCs w:val="20"/>
              </w:rPr>
              <w:t>blis.PVC</w:t>
            </w:r>
            <w:proofErr w:type="spellEnd"/>
            <w:r w:rsidRPr="007864AC">
              <w:rPr>
                <w:rFonts w:cs="Calibri"/>
                <w:color w:val="000000"/>
                <w:szCs w:val="20"/>
              </w:rPr>
              <w:t>/PVDC/Al)</w:t>
            </w:r>
          </w:p>
        </w:tc>
        <w:tc>
          <w:tcPr>
            <w:tcW w:w="1243" w:type="dxa"/>
            <w:tcBorders>
              <w:top w:val="nil"/>
              <w:left w:val="nil"/>
              <w:bottom w:val="single" w:sz="4" w:space="0" w:color="auto"/>
              <w:right w:val="single" w:sz="4" w:space="0" w:color="auto"/>
            </w:tcBorders>
            <w:shd w:val="clear" w:color="auto" w:fill="auto"/>
            <w:noWrap/>
            <w:vAlign w:val="bottom"/>
            <w:hideMark/>
          </w:tcPr>
          <w:p w14:paraId="2CA000BE" w14:textId="77777777" w:rsidR="00140DBB" w:rsidRPr="007864AC" w:rsidRDefault="00140DBB" w:rsidP="00B84899">
            <w:pPr>
              <w:jc w:val="right"/>
              <w:rPr>
                <w:rFonts w:cs="Calibri"/>
                <w:color w:val="000000"/>
                <w:szCs w:val="20"/>
              </w:rPr>
            </w:pPr>
            <w:r w:rsidRPr="007864AC">
              <w:rPr>
                <w:rFonts w:cs="Calibri"/>
                <w:color w:val="000000"/>
                <w:szCs w:val="20"/>
              </w:rPr>
              <w:t>100</w:t>
            </w:r>
          </w:p>
        </w:tc>
      </w:tr>
      <w:tr w:rsidR="00140DBB" w:rsidRPr="007864AC" w14:paraId="033D26E2"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233DA08" w14:textId="77777777" w:rsidR="00140DBB" w:rsidRPr="007864AC" w:rsidRDefault="00140DBB" w:rsidP="00B84899">
            <w:pPr>
              <w:rPr>
                <w:rFonts w:cs="Calibri"/>
                <w:color w:val="000000"/>
                <w:szCs w:val="20"/>
              </w:rPr>
            </w:pPr>
            <w:proofErr w:type="spellStart"/>
            <w:r w:rsidRPr="007864AC">
              <w:rPr>
                <w:rFonts w:cs="Calibri"/>
                <w:color w:val="000000"/>
                <w:szCs w:val="20"/>
              </w:rPr>
              <w:lastRenderedPageBreak/>
              <w:t>Methotrexate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A403082" w14:textId="77777777" w:rsidR="00140DBB" w:rsidRPr="007864AC" w:rsidRDefault="00140DBB" w:rsidP="00B84899">
            <w:pPr>
              <w:rPr>
                <w:rFonts w:cs="Calibri"/>
                <w:color w:val="000000"/>
                <w:szCs w:val="20"/>
              </w:rPr>
            </w:pPr>
            <w:proofErr w:type="spellStart"/>
            <w:r w:rsidRPr="007864AC">
              <w:rPr>
                <w:rFonts w:cs="Calibri"/>
                <w:color w:val="000000"/>
                <w:szCs w:val="20"/>
              </w:rPr>
              <w:t>tbl</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6B91CFA1" w14:textId="77777777" w:rsidR="00140DBB" w:rsidRPr="007864AC" w:rsidRDefault="00140DBB" w:rsidP="00B84899">
            <w:pPr>
              <w:rPr>
                <w:rFonts w:cs="Calibri"/>
                <w:color w:val="000000"/>
                <w:szCs w:val="20"/>
              </w:rPr>
            </w:pPr>
            <w:r w:rsidRPr="007864AC">
              <w:rPr>
                <w:rFonts w:cs="Calibri"/>
                <w:color w:val="000000"/>
                <w:szCs w:val="20"/>
              </w:rPr>
              <w:t xml:space="preserve">1x2,5 mg (obal HDPE s </w:t>
            </w:r>
            <w:proofErr w:type="spellStart"/>
            <w:r w:rsidRPr="007864AC">
              <w:rPr>
                <w:rFonts w:cs="Calibri"/>
                <w:color w:val="000000"/>
                <w:szCs w:val="20"/>
              </w:rPr>
              <w:t>bezpečnost.uzáv</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3D73C9D" w14:textId="77777777" w:rsidR="00140DBB" w:rsidRPr="007864AC" w:rsidRDefault="00140DBB" w:rsidP="00B84899">
            <w:pPr>
              <w:jc w:val="right"/>
              <w:rPr>
                <w:rFonts w:cs="Calibri"/>
                <w:color w:val="000000"/>
                <w:szCs w:val="20"/>
              </w:rPr>
            </w:pPr>
            <w:r w:rsidRPr="007864AC">
              <w:rPr>
                <w:rFonts w:cs="Calibri"/>
                <w:color w:val="000000"/>
                <w:szCs w:val="20"/>
              </w:rPr>
              <w:t>300</w:t>
            </w:r>
          </w:p>
        </w:tc>
      </w:tr>
      <w:tr w:rsidR="00140DBB" w:rsidRPr="007864AC" w14:paraId="701D117F"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096964"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5F833C6C"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522C2" w14:textId="77777777" w:rsidR="00140DBB" w:rsidRPr="007864AC" w:rsidRDefault="00140DBB" w:rsidP="00B84899">
            <w:pPr>
              <w:rPr>
                <w:rFonts w:cs="Calibri"/>
                <w:b/>
                <w:bCs/>
                <w:color w:val="000000"/>
              </w:rPr>
            </w:pPr>
            <w:r w:rsidRPr="007864AC">
              <w:rPr>
                <w:rFonts w:cs="Calibri"/>
                <w:b/>
                <w:bCs/>
                <w:color w:val="000000"/>
              </w:rPr>
              <w:t>Časť 2</w:t>
            </w:r>
          </w:p>
        </w:tc>
      </w:tr>
      <w:tr w:rsidR="00140DBB" w:rsidRPr="007864AC" w14:paraId="38DB0A58"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8B1F42B" w14:textId="77777777" w:rsidR="00140DBB" w:rsidRPr="007864AC" w:rsidRDefault="00140DBB" w:rsidP="00B84899">
            <w:pPr>
              <w:rPr>
                <w:rFonts w:cs="Calibri"/>
                <w:color w:val="000000"/>
                <w:szCs w:val="20"/>
              </w:rPr>
            </w:pPr>
            <w:proofErr w:type="spellStart"/>
            <w:r w:rsidRPr="007864AC">
              <w:rPr>
                <w:rFonts w:cs="Calibri"/>
                <w:color w:val="000000"/>
                <w:szCs w:val="20"/>
              </w:rPr>
              <w:t>Ifosfamide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DF0F5E7"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ifo</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5016886B" w14:textId="77777777" w:rsidR="00140DBB" w:rsidRPr="007864AC" w:rsidRDefault="00140DBB" w:rsidP="00B84899">
            <w:pPr>
              <w:rPr>
                <w:rFonts w:cs="Calibri"/>
                <w:color w:val="000000"/>
                <w:szCs w:val="20"/>
              </w:rPr>
            </w:pPr>
            <w:r w:rsidRPr="007864AC">
              <w:rPr>
                <w:rFonts w:cs="Calibri"/>
                <w:color w:val="000000"/>
                <w:szCs w:val="20"/>
              </w:rPr>
              <w:t>1x1 g (</w:t>
            </w:r>
            <w:proofErr w:type="spellStart"/>
            <w:r w:rsidRPr="007864AC">
              <w:rPr>
                <w:rFonts w:cs="Calibri"/>
                <w:color w:val="000000"/>
                <w:szCs w:val="20"/>
              </w:rPr>
              <w:t>liek.inj</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0B7C411F" w14:textId="77777777" w:rsidR="00140DBB" w:rsidRPr="007864AC" w:rsidRDefault="00140DBB" w:rsidP="00B84899">
            <w:pPr>
              <w:jc w:val="right"/>
              <w:rPr>
                <w:rFonts w:cs="Calibri"/>
                <w:color w:val="000000"/>
                <w:szCs w:val="20"/>
              </w:rPr>
            </w:pPr>
            <w:r w:rsidRPr="007864AC">
              <w:rPr>
                <w:rFonts w:cs="Calibri"/>
                <w:color w:val="000000"/>
                <w:szCs w:val="20"/>
              </w:rPr>
              <w:t>15</w:t>
            </w:r>
          </w:p>
        </w:tc>
      </w:tr>
      <w:tr w:rsidR="00140DBB" w:rsidRPr="007864AC" w14:paraId="15D82067"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628A1C4" w14:textId="77777777" w:rsidR="00140DBB" w:rsidRPr="007864AC" w:rsidRDefault="00140DBB" w:rsidP="00B84899">
            <w:pPr>
              <w:rPr>
                <w:rFonts w:cs="Calibri"/>
                <w:color w:val="000000"/>
                <w:szCs w:val="20"/>
              </w:rPr>
            </w:pPr>
            <w:proofErr w:type="spellStart"/>
            <w:r w:rsidRPr="007864AC">
              <w:rPr>
                <w:rFonts w:cs="Calibri"/>
                <w:color w:val="000000"/>
                <w:szCs w:val="20"/>
              </w:rPr>
              <w:t>Dacarbazine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FD2C734" w14:textId="77777777" w:rsidR="00140DBB" w:rsidRPr="007864AC" w:rsidRDefault="00140DBB" w:rsidP="00B84899">
            <w:pPr>
              <w:rPr>
                <w:rFonts w:cs="Calibri"/>
                <w:color w:val="000000"/>
                <w:szCs w:val="20"/>
              </w:rPr>
            </w:pPr>
            <w:proofErr w:type="spellStart"/>
            <w:r w:rsidRPr="007864AC">
              <w:rPr>
                <w:rFonts w:cs="Calibri"/>
                <w:color w:val="000000"/>
                <w:szCs w:val="20"/>
              </w:rPr>
              <w:t>plo</w:t>
            </w:r>
            <w:proofErr w:type="spellEnd"/>
            <w:r w:rsidRPr="007864AC">
              <w:rPr>
                <w:rFonts w:cs="Calibri"/>
                <w:color w:val="000000"/>
                <w:szCs w:val="20"/>
              </w:rPr>
              <w:t xml:space="preserve"> </w:t>
            </w:r>
            <w:proofErr w:type="spellStart"/>
            <w:r w:rsidRPr="007864AC">
              <w:rPr>
                <w:rFonts w:cs="Calibri"/>
                <w:color w:val="000000"/>
                <w:szCs w:val="20"/>
              </w:rPr>
              <w:t>jof</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7430D80D" w14:textId="77777777" w:rsidR="00140DBB" w:rsidRPr="007864AC" w:rsidRDefault="00140DBB" w:rsidP="00B84899">
            <w:pPr>
              <w:rPr>
                <w:rFonts w:cs="Calibri"/>
                <w:color w:val="000000"/>
                <w:szCs w:val="20"/>
              </w:rPr>
            </w:pPr>
            <w:r w:rsidRPr="007864AC">
              <w:rPr>
                <w:rFonts w:cs="Calibri"/>
                <w:color w:val="000000"/>
                <w:szCs w:val="20"/>
              </w:rPr>
              <w:t>1x200 mg (</w:t>
            </w:r>
            <w:proofErr w:type="spellStart"/>
            <w:r w:rsidRPr="007864AC">
              <w:rPr>
                <w:rFonts w:cs="Calibri"/>
                <w:color w:val="000000"/>
                <w:szCs w:val="20"/>
              </w:rPr>
              <w:t>liek.inj.skl.jantárová</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10DD537A" w14:textId="77777777" w:rsidR="00140DBB" w:rsidRPr="007864AC" w:rsidRDefault="00140DBB" w:rsidP="00B84899">
            <w:pPr>
              <w:jc w:val="right"/>
              <w:rPr>
                <w:rFonts w:cs="Calibri"/>
                <w:color w:val="000000"/>
                <w:szCs w:val="20"/>
              </w:rPr>
            </w:pPr>
            <w:r w:rsidRPr="007864AC">
              <w:rPr>
                <w:rFonts w:cs="Calibri"/>
                <w:color w:val="000000"/>
                <w:szCs w:val="20"/>
              </w:rPr>
              <w:t>100</w:t>
            </w:r>
          </w:p>
        </w:tc>
      </w:tr>
      <w:tr w:rsidR="00140DBB" w:rsidRPr="007864AC" w14:paraId="35E19EEF"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F5FC1EC" w14:textId="77777777" w:rsidR="00140DBB" w:rsidRPr="007864AC" w:rsidRDefault="00140DBB" w:rsidP="00B84899">
            <w:pPr>
              <w:rPr>
                <w:rFonts w:cs="Calibri"/>
                <w:color w:val="000000"/>
                <w:szCs w:val="20"/>
              </w:rPr>
            </w:pPr>
            <w:proofErr w:type="spellStart"/>
            <w:r w:rsidRPr="007864AC">
              <w:rPr>
                <w:rFonts w:cs="Calibri"/>
                <w:color w:val="000000"/>
                <w:szCs w:val="20"/>
              </w:rPr>
              <w:t>Vinorelbine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379F3E8C"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732F4318" w14:textId="77777777" w:rsidR="00140DBB" w:rsidRPr="007864AC" w:rsidRDefault="00140DBB" w:rsidP="00B84899">
            <w:pPr>
              <w:rPr>
                <w:rFonts w:cs="Calibri"/>
                <w:color w:val="000000"/>
                <w:szCs w:val="20"/>
              </w:rPr>
            </w:pPr>
            <w:r w:rsidRPr="007864AC">
              <w:rPr>
                <w:rFonts w:cs="Calibri"/>
                <w:color w:val="000000"/>
                <w:szCs w:val="20"/>
              </w:rPr>
              <w:t>1x5 ml/50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772DDF6F" w14:textId="77777777" w:rsidR="00140DBB" w:rsidRPr="007864AC" w:rsidRDefault="00140DBB" w:rsidP="00B84899">
            <w:pPr>
              <w:jc w:val="right"/>
              <w:rPr>
                <w:rFonts w:cs="Calibri"/>
                <w:color w:val="000000"/>
                <w:szCs w:val="20"/>
              </w:rPr>
            </w:pPr>
            <w:r w:rsidRPr="007864AC">
              <w:rPr>
                <w:rFonts w:cs="Calibri"/>
                <w:color w:val="000000"/>
                <w:szCs w:val="20"/>
              </w:rPr>
              <w:t>35</w:t>
            </w:r>
          </w:p>
        </w:tc>
      </w:tr>
      <w:tr w:rsidR="00140DBB" w:rsidRPr="007864AC" w14:paraId="61100E75"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B9B092C" w14:textId="77777777" w:rsidR="00140DBB" w:rsidRPr="007864AC" w:rsidRDefault="00140DBB" w:rsidP="00B84899">
            <w:pPr>
              <w:rPr>
                <w:rFonts w:cs="Calibri"/>
                <w:color w:val="000000"/>
                <w:szCs w:val="20"/>
              </w:rPr>
            </w:pPr>
            <w:proofErr w:type="spellStart"/>
            <w:r w:rsidRPr="007864AC">
              <w:rPr>
                <w:rFonts w:cs="Calibri"/>
                <w:color w:val="000000"/>
                <w:szCs w:val="20"/>
              </w:rPr>
              <w:t>Doxorubicin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75BBA85C"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ijf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3B36C749" w14:textId="77777777" w:rsidR="00140DBB" w:rsidRPr="007864AC" w:rsidRDefault="00140DBB" w:rsidP="00B84899">
            <w:pPr>
              <w:rPr>
                <w:rFonts w:cs="Calibri"/>
                <w:color w:val="000000"/>
                <w:szCs w:val="20"/>
              </w:rPr>
            </w:pPr>
            <w:r w:rsidRPr="007864AC">
              <w:rPr>
                <w:rFonts w:cs="Calibri"/>
                <w:color w:val="000000"/>
                <w:szCs w:val="20"/>
              </w:rPr>
              <w:t>1x25 ml/50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F880AB8" w14:textId="77777777" w:rsidR="00140DBB" w:rsidRPr="007864AC" w:rsidRDefault="00140DBB" w:rsidP="00B84899">
            <w:pPr>
              <w:jc w:val="right"/>
              <w:rPr>
                <w:rFonts w:cs="Calibri"/>
                <w:color w:val="000000"/>
                <w:szCs w:val="20"/>
              </w:rPr>
            </w:pPr>
            <w:r w:rsidRPr="007864AC">
              <w:rPr>
                <w:rFonts w:cs="Calibri"/>
                <w:color w:val="000000"/>
                <w:szCs w:val="20"/>
              </w:rPr>
              <w:t>105</w:t>
            </w:r>
          </w:p>
        </w:tc>
      </w:tr>
      <w:tr w:rsidR="00140DBB" w:rsidRPr="007864AC" w14:paraId="14C4282C"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00781A2" w14:textId="77777777" w:rsidR="00140DBB" w:rsidRPr="007864AC" w:rsidRDefault="00140DBB" w:rsidP="00B84899">
            <w:pPr>
              <w:rPr>
                <w:rFonts w:cs="Calibri"/>
                <w:color w:val="000000"/>
                <w:szCs w:val="20"/>
              </w:rPr>
            </w:pPr>
            <w:proofErr w:type="spellStart"/>
            <w:r w:rsidRPr="007864AC">
              <w:rPr>
                <w:rFonts w:cs="Calibri"/>
                <w:color w:val="000000"/>
                <w:szCs w:val="20"/>
              </w:rPr>
              <w:t>Mitoxantrone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7B05099A"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inj</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B4E4C6A" w14:textId="77777777" w:rsidR="00140DBB" w:rsidRPr="007864AC" w:rsidRDefault="00140DBB" w:rsidP="00B84899">
            <w:pPr>
              <w:rPr>
                <w:rFonts w:cs="Calibri"/>
                <w:color w:val="000000"/>
                <w:szCs w:val="20"/>
              </w:rPr>
            </w:pPr>
            <w:r w:rsidRPr="007864AC">
              <w:rPr>
                <w:rFonts w:cs="Calibri"/>
                <w:color w:val="000000"/>
                <w:szCs w:val="20"/>
              </w:rPr>
              <w:t>1x10 ml/20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5D62E89" w14:textId="77777777" w:rsidR="00140DBB" w:rsidRPr="007864AC" w:rsidRDefault="00140DBB" w:rsidP="00B84899">
            <w:pPr>
              <w:jc w:val="right"/>
              <w:rPr>
                <w:rFonts w:cs="Calibri"/>
                <w:color w:val="000000"/>
                <w:szCs w:val="20"/>
              </w:rPr>
            </w:pPr>
            <w:r w:rsidRPr="007864AC">
              <w:rPr>
                <w:rFonts w:cs="Calibri"/>
                <w:color w:val="000000"/>
                <w:szCs w:val="20"/>
              </w:rPr>
              <w:t>3</w:t>
            </w:r>
          </w:p>
        </w:tc>
      </w:tr>
      <w:tr w:rsidR="00140DBB" w:rsidRPr="007864AC" w14:paraId="408C22C0"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445D0C3" w14:textId="77777777" w:rsidR="00140DBB" w:rsidRPr="007864AC" w:rsidRDefault="00140DBB" w:rsidP="00B84899">
            <w:pPr>
              <w:rPr>
                <w:rFonts w:cs="Calibri"/>
                <w:color w:val="000000"/>
                <w:szCs w:val="20"/>
              </w:rPr>
            </w:pPr>
            <w:proofErr w:type="spellStart"/>
            <w:r w:rsidRPr="007864AC">
              <w:rPr>
                <w:rFonts w:cs="Calibri"/>
                <w:color w:val="000000"/>
                <w:szCs w:val="20"/>
              </w:rPr>
              <w:t>Cetuximab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4566AC32"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EE8CE76" w14:textId="77777777" w:rsidR="00140DBB" w:rsidRPr="007864AC" w:rsidRDefault="00140DBB" w:rsidP="00B84899">
            <w:pPr>
              <w:rPr>
                <w:rFonts w:cs="Calibri"/>
                <w:color w:val="000000"/>
                <w:szCs w:val="20"/>
              </w:rPr>
            </w:pPr>
            <w:r w:rsidRPr="007864AC">
              <w:rPr>
                <w:rFonts w:cs="Calibri"/>
                <w:color w:val="000000"/>
                <w:szCs w:val="20"/>
              </w:rPr>
              <w:t>1x20 ml/100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1445459C" w14:textId="77777777" w:rsidR="00140DBB" w:rsidRPr="007864AC" w:rsidRDefault="00140DBB" w:rsidP="00B84899">
            <w:pPr>
              <w:jc w:val="right"/>
              <w:rPr>
                <w:rFonts w:cs="Calibri"/>
                <w:color w:val="000000"/>
                <w:szCs w:val="20"/>
              </w:rPr>
            </w:pPr>
            <w:r w:rsidRPr="007864AC">
              <w:rPr>
                <w:rFonts w:cs="Calibri"/>
                <w:color w:val="000000"/>
                <w:szCs w:val="20"/>
              </w:rPr>
              <w:t>380</w:t>
            </w:r>
          </w:p>
        </w:tc>
      </w:tr>
      <w:tr w:rsidR="00140DBB" w:rsidRPr="007864AC" w14:paraId="636DE42D"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B1DF89D" w14:textId="77777777" w:rsidR="00140DBB" w:rsidRPr="007864AC" w:rsidRDefault="00140DBB" w:rsidP="00B84899">
            <w:pPr>
              <w:rPr>
                <w:rFonts w:cs="Calibri"/>
                <w:color w:val="000000"/>
                <w:szCs w:val="20"/>
              </w:rPr>
            </w:pPr>
            <w:proofErr w:type="spellStart"/>
            <w:r w:rsidRPr="007864AC">
              <w:rPr>
                <w:rFonts w:cs="Calibri"/>
                <w:color w:val="000000"/>
                <w:szCs w:val="20"/>
              </w:rPr>
              <w:t>Panitumumab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7D78936"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12B79EDB" w14:textId="77777777" w:rsidR="00140DBB" w:rsidRPr="007864AC" w:rsidRDefault="00140DBB" w:rsidP="00B84899">
            <w:pPr>
              <w:rPr>
                <w:rFonts w:cs="Calibri"/>
                <w:color w:val="000000"/>
                <w:szCs w:val="20"/>
              </w:rPr>
            </w:pPr>
            <w:r w:rsidRPr="007864AC">
              <w:rPr>
                <w:rFonts w:cs="Calibri"/>
                <w:color w:val="000000"/>
                <w:szCs w:val="20"/>
              </w:rPr>
              <w:t>1x5 ml/100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295600EA" w14:textId="77777777" w:rsidR="00140DBB" w:rsidRPr="007864AC" w:rsidRDefault="00140DBB" w:rsidP="00B84899">
            <w:pPr>
              <w:jc w:val="right"/>
              <w:rPr>
                <w:rFonts w:cs="Calibri"/>
                <w:color w:val="000000"/>
                <w:szCs w:val="20"/>
              </w:rPr>
            </w:pPr>
            <w:r w:rsidRPr="007864AC">
              <w:rPr>
                <w:rFonts w:cs="Calibri"/>
                <w:color w:val="000000"/>
                <w:szCs w:val="20"/>
              </w:rPr>
              <w:t>25</w:t>
            </w:r>
          </w:p>
        </w:tc>
      </w:tr>
      <w:tr w:rsidR="00140DBB" w:rsidRPr="007864AC" w14:paraId="2F86793A"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9D78404" w14:textId="77777777" w:rsidR="00140DBB" w:rsidRPr="007864AC" w:rsidRDefault="00140DBB" w:rsidP="00B84899">
            <w:pPr>
              <w:rPr>
                <w:rFonts w:cs="Calibri"/>
                <w:color w:val="000000"/>
                <w:szCs w:val="20"/>
              </w:rPr>
            </w:pPr>
            <w:proofErr w:type="spellStart"/>
            <w:r w:rsidRPr="007864AC">
              <w:rPr>
                <w:rFonts w:cs="Calibri"/>
                <w:color w:val="000000"/>
                <w:szCs w:val="20"/>
              </w:rPr>
              <w:t>Panitumumab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BF055FC"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3E1F77CB" w14:textId="77777777" w:rsidR="00140DBB" w:rsidRPr="007864AC" w:rsidRDefault="00140DBB" w:rsidP="00B84899">
            <w:pPr>
              <w:rPr>
                <w:rFonts w:cs="Calibri"/>
                <w:color w:val="000000"/>
                <w:szCs w:val="20"/>
              </w:rPr>
            </w:pPr>
            <w:r w:rsidRPr="007864AC">
              <w:rPr>
                <w:rFonts w:cs="Calibri"/>
                <w:color w:val="000000"/>
                <w:szCs w:val="20"/>
              </w:rPr>
              <w:t>1x20 ml/400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8437904" w14:textId="77777777" w:rsidR="00140DBB" w:rsidRPr="007864AC" w:rsidRDefault="00140DBB" w:rsidP="00B84899">
            <w:pPr>
              <w:jc w:val="right"/>
              <w:rPr>
                <w:rFonts w:cs="Calibri"/>
                <w:color w:val="000000"/>
                <w:szCs w:val="20"/>
              </w:rPr>
            </w:pPr>
            <w:r w:rsidRPr="007864AC">
              <w:rPr>
                <w:rFonts w:cs="Calibri"/>
                <w:color w:val="000000"/>
                <w:szCs w:val="20"/>
              </w:rPr>
              <w:t>25</w:t>
            </w:r>
          </w:p>
        </w:tc>
      </w:tr>
      <w:tr w:rsidR="00140DBB" w:rsidRPr="007864AC" w14:paraId="69A2BE4B"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4E579B0" w14:textId="77777777" w:rsidR="00140DBB" w:rsidRPr="007864AC" w:rsidRDefault="00140DBB" w:rsidP="00B84899">
            <w:pPr>
              <w:rPr>
                <w:rFonts w:cs="Calibri"/>
                <w:color w:val="000000"/>
                <w:szCs w:val="20"/>
              </w:rPr>
            </w:pPr>
            <w:proofErr w:type="spellStart"/>
            <w:r w:rsidRPr="007864AC">
              <w:rPr>
                <w:rFonts w:cs="Calibri"/>
                <w:color w:val="000000"/>
                <w:szCs w:val="20"/>
              </w:rPr>
              <w:t>Aflibercept</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027A4A0E"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2877AAE4" w14:textId="77777777" w:rsidR="00140DBB" w:rsidRPr="007864AC" w:rsidRDefault="00140DBB" w:rsidP="00B84899">
            <w:pPr>
              <w:rPr>
                <w:rFonts w:cs="Calibri"/>
                <w:color w:val="000000"/>
                <w:szCs w:val="20"/>
              </w:rPr>
            </w:pPr>
            <w:r w:rsidRPr="007864AC">
              <w:rPr>
                <w:rFonts w:cs="Calibri"/>
                <w:color w:val="000000"/>
                <w:szCs w:val="20"/>
              </w:rPr>
              <w:t>1x4 ml/100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11E3C254" w14:textId="77777777" w:rsidR="00140DBB" w:rsidRPr="007864AC" w:rsidRDefault="00140DBB" w:rsidP="00B84899">
            <w:pPr>
              <w:jc w:val="right"/>
              <w:rPr>
                <w:rFonts w:cs="Calibri"/>
                <w:color w:val="000000"/>
                <w:szCs w:val="20"/>
              </w:rPr>
            </w:pPr>
            <w:r w:rsidRPr="007864AC">
              <w:rPr>
                <w:rFonts w:cs="Calibri"/>
                <w:color w:val="000000"/>
                <w:szCs w:val="20"/>
              </w:rPr>
              <w:t>30</w:t>
            </w:r>
          </w:p>
        </w:tc>
      </w:tr>
      <w:tr w:rsidR="00140DBB" w:rsidRPr="007864AC" w14:paraId="67421243"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36B42C7" w14:textId="77777777" w:rsidR="00140DBB" w:rsidRPr="007864AC" w:rsidRDefault="00140DBB" w:rsidP="00B84899">
            <w:pPr>
              <w:rPr>
                <w:rFonts w:cs="Calibri"/>
                <w:color w:val="000000"/>
                <w:szCs w:val="20"/>
              </w:rPr>
            </w:pPr>
            <w:proofErr w:type="spellStart"/>
            <w:r w:rsidRPr="007864AC">
              <w:rPr>
                <w:rFonts w:cs="Calibri"/>
                <w:color w:val="000000"/>
                <w:szCs w:val="20"/>
              </w:rPr>
              <w:t>Aflibercept</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4ED859C"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72BB028" w14:textId="77777777" w:rsidR="00140DBB" w:rsidRPr="007864AC" w:rsidRDefault="00140DBB" w:rsidP="00B84899">
            <w:pPr>
              <w:rPr>
                <w:rFonts w:cs="Calibri"/>
                <w:color w:val="000000"/>
                <w:szCs w:val="20"/>
              </w:rPr>
            </w:pPr>
            <w:r w:rsidRPr="007864AC">
              <w:rPr>
                <w:rFonts w:cs="Calibri"/>
                <w:color w:val="000000"/>
                <w:szCs w:val="20"/>
              </w:rPr>
              <w:t>1x8 ml/200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2119306" w14:textId="77777777" w:rsidR="00140DBB" w:rsidRPr="007864AC" w:rsidRDefault="00140DBB" w:rsidP="00B84899">
            <w:pPr>
              <w:jc w:val="right"/>
              <w:rPr>
                <w:rFonts w:cs="Calibri"/>
                <w:color w:val="000000"/>
                <w:szCs w:val="20"/>
              </w:rPr>
            </w:pPr>
            <w:r w:rsidRPr="007864AC">
              <w:rPr>
                <w:rFonts w:cs="Calibri"/>
                <w:color w:val="000000"/>
                <w:szCs w:val="20"/>
              </w:rPr>
              <w:t>100</w:t>
            </w:r>
          </w:p>
        </w:tc>
      </w:tr>
      <w:tr w:rsidR="00140DBB" w:rsidRPr="007864AC" w14:paraId="7E015B8C"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CC3804F" w14:textId="77777777" w:rsidR="00140DBB" w:rsidRPr="007864AC" w:rsidRDefault="00140DBB" w:rsidP="00B84899">
            <w:pPr>
              <w:rPr>
                <w:rFonts w:cs="Calibri"/>
                <w:color w:val="000000"/>
                <w:szCs w:val="20"/>
              </w:rPr>
            </w:pPr>
            <w:proofErr w:type="spellStart"/>
            <w:r w:rsidRPr="007864AC">
              <w:rPr>
                <w:rFonts w:cs="Calibri"/>
                <w:color w:val="000000"/>
                <w:szCs w:val="20"/>
              </w:rPr>
              <w:t>Degarelix</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31E4D17"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iol</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5C801E88" w14:textId="77777777" w:rsidR="00140DBB" w:rsidRPr="007864AC" w:rsidRDefault="00140DBB" w:rsidP="00B84899">
            <w:pPr>
              <w:rPr>
                <w:rFonts w:cs="Calibri"/>
                <w:color w:val="000000"/>
                <w:szCs w:val="20"/>
              </w:rPr>
            </w:pPr>
            <w:r w:rsidRPr="007864AC">
              <w:rPr>
                <w:rFonts w:cs="Calibri"/>
                <w:color w:val="000000"/>
                <w:szCs w:val="20"/>
              </w:rPr>
              <w:t>1x80 mg +</w:t>
            </w:r>
            <w:proofErr w:type="spellStart"/>
            <w:r w:rsidRPr="007864AC">
              <w:rPr>
                <w:rFonts w:cs="Calibri"/>
                <w:color w:val="000000"/>
                <w:szCs w:val="20"/>
              </w:rPr>
              <w:t>solv</w:t>
            </w:r>
            <w:proofErr w:type="spellEnd"/>
            <w:r w:rsidRPr="007864AC">
              <w:rPr>
                <w:rFonts w:cs="Calibri"/>
                <w:color w:val="000000"/>
                <w:szCs w:val="20"/>
              </w:rPr>
              <w:t>. (liek.inj.</w:t>
            </w:r>
            <w:proofErr w:type="spellStart"/>
            <w:r w:rsidRPr="007864AC">
              <w:rPr>
                <w:rFonts w:cs="Calibri"/>
                <w:color w:val="000000"/>
                <w:szCs w:val="20"/>
              </w:rPr>
              <w:t>skl</w:t>
            </w:r>
            <w:proofErr w:type="spellEnd"/>
            <w:r w:rsidRPr="007864AC">
              <w:rPr>
                <w:rFonts w:cs="Calibri"/>
                <w:color w:val="000000"/>
                <w:szCs w:val="20"/>
              </w:rPr>
              <w:t>.+</w:t>
            </w:r>
            <w:proofErr w:type="spellStart"/>
            <w:r w:rsidRPr="007864AC">
              <w:rPr>
                <w:rFonts w:cs="Calibri"/>
                <w:color w:val="000000"/>
                <w:szCs w:val="20"/>
              </w:rPr>
              <w:t>striek.inj.napl.skl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A202392" w14:textId="77777777" w:rsidR="00140DBB" w:rsidRPr="007864AC" w:rsidRDefault="00140DBB" w:rsidP="00B84899">
            <w:pPr>
              <w:jc w:val="right"/>
              <w:rPr>
                <w:rFonts w:cs="Calibri"/>
                <w:color w:val="000000"/>
                <w:szCs w:val="20"/>
              </w:rPr>
            </w:pPr>
            <w:r w:rsidRPr="007864AC">
              <w:rPr>
                <w:rFonts w:cs="Calibri"/>
                <w:color w:val="000000"/>
                <w:szCs w:val="20"/>
              </w:rPr>
              <w:t>3</w:t>
            </w:r>
          </w:p>
        </w:tc>
      </w:tr>
      <w:tr w:rsidR="00140DBB" w:rsidRPr="007864AC" w14:paraId="5537BC43"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521FCF4" w14:textId="77777777" w:rsidR="00140DBB" w:rsidRPr="007864AC" w:rsidRDefault="00140DBB" w:rsidP="00B84899">
            <w:pPr>
              <w:rPr>
                <w:rFonts w:cs="Calibri"/>
                <w:color w:val="000000"/>
                <w:szCs w:val="20"/>
              </w:rPr>
            </w:pPr>
            <w:proofErr w:type="spellStart"/>
            <w:r w:rsidRPr="007864AC">
              <w:rPr>
                <w:rFonts w:cs="Calibri"/>
                <w:color w:val="000000"/>
                <w:szCs w:val="20"/>
              </w:rPr>
              <w:t>Degarelix</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3F1D01E"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iol</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7EC9E091" w14:textId="77777777" w:rsidR="00140DBB" w:rsidRPr="007864AC" w:rsidRDefault="00140DBB" w:rsidP="00B84899">
            <w:pPr>
              <w:rPr>
                <w:rFonts w:cs="Calibri"/>
                <w:color w:val="000000"/>
                <w:szCs w:val="20"/>
              </w:rPr>
            </w:pPr>
            <w:r w:rsidRPr="007864AC">
              <w:rPr>
                <w:rFonts w:cs="Calibri"/>
                <w:color w:val="000000"/>
                <w:szCs w:val="20"/>
              </w:rPr>
              <w:t xml:space="preserve">1x120 </w:t>
            </w:r>
            <w:proofErr w:type="spellStart"/>
            <w:r w:rsidRPr="007864AC">
              <w:rPr>
                <w:rFonts w:cs="Calibri"/>
                <w:color w:val="000000"/>
                <w:szCs w:val="20"/>
              </w:rPr>
              <w:t>mg+solv</w:t>
            </w:r>
            <w:proofErr w:type="spellEnd"/>
            <w:r w:rsidRPr="007864AC">
              <w:rPr>
                <w:rFonts w:cs="Calibri"/>
                <w:color w:val="000000"/>
                <w:szCs w:val="20"/>
              </w:rPr>
              <w:t>. (liek.inj.</w:t>
            </w:r>
            <w:proofErr w:type="spellStart"/>
            <w:r w:rsidRPr="007864AC">
              <w:rPr>
                <w:rFonts w:cs="Calibri"/>
                <w:color w:val="000000"/>
                <w:szCs w:val="20"/>
              </w:rPr>
              <w:t>skl</w:t>
            </w:r>
            <w:proofErr w:type="spellEnd"/>
            <w:r w:rsidRPr="007864AC">
              <w:rPr>
                <w:rFonts w:cs="Calibri"/>
                <w:color w:val="000000"/>
                <w:szCs w:val="20"/>
              </w:rPr>
              <w:t>.+</w:t>
            </w:r>
            <w:proofErr w:type="spellStart"/>
            <w:r w:rsidRPr="007864AC">
              <w:rPr>
                <w:rFonts w:cs="Calibri"/>
                <w:color w:val="000000"/>
                <w:szCs w:val="20"/>
              </w:rPr>
              <w:t>striek.inj.napl.skl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21B91A6E" w14:textId="77777777" w:rsidR="00140DBB" w:rsidRPr="007864AC" w:rsidRDefault="00140DBB" w:rsidP="00B84899">
            <w:pPr>
              <w:jc w:val="right"/>
              <w:rPr>
                <w:rFonts w:cs="Calibri"/>
                <w:color w:val="000000"/>
                <w:szCs w:val="20"/>
              </w:rPr>
            </w:pPr>
            <w:r w:rsidRPr="007864AC">
              <w:rPr>
                <w:rFonts w:cs="Calibri"/>
                <w:color w:val="000000"/>
                <w:szCs w:val="20"/>
              </w:rPr>
              <w:t>2</w:t>
            </w:r>
          </w:p>
        </w:tc>
      </w:tr>
      <w:tr w:rsidR="00140DBB" w:rsidRPr="007864AC" w14:paraId="058C3A34"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63E290F" w14:textId="77777777" w:rsidR="00140DBB" w:rsidRPr="007864AC" w:rsidRDefault="00140DBB" w:rsidP="00B84899">
            <w:pPr>
              <w:rPr>
                <w:rFonts w:cs="Calibri"/>
                <w:color w:val="000000"/>
                <w:szCs w:val="20"/>
              </w:rPr>
            </w:pPr>
            <w:proofErr w:type="spellStart"/>
            <w:r w:rsidRPr="007864AC">
              <w:rPr>
                <w:rFonts w:cs="Calibri"/>
                <w:color w:val="000000"/>
                <w:szCs w:val="20"/>
              </w:rPr>
              <w:t>Baricitinib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9BA12AC" w14:textId="77777777" w:rsidR="00140DBB" w:rsidRPr="007864AC" w:rsidRDefault="00140DBB" w:rsidP="00B84899">
            <w:pPr>
              <w:rPr>
                <w:rFonts w:cs="Calibri"/>
                <w:color w:val="000000"/>
                <w:szCs w:val="20"/>
              </w:rPr>
            </w:pPr>
            <w:proofErr w:type="spellStart"/>
            <w:r w:rsidRPr="007864AC">
              <w:rPr>
                <w:rFonts w:cs="Calibri"/>
                <w:color w:val="000000"/>
                <w:szCs w:val="20"/>
              </w:rPr>
              <w:t>tbl</w:t>
            </w:r>
            <w:proofErr w:type="spellEnd"/>
            <w:r w:rsidRPr="007864AC">
              <w:rPr>
                <w:rFonts w:cs="Calibri"/>
                <w:color w:val="000000"/>
                <w:szCs w:val="20"/>
              </w:rPr>
              <w:t xml:space="preserve"> </w:t>
            </w:r>
            <w:proofErr w:type="spellStart"/>
            <w:r w:rsidRPr="007864AC">
              <w:rPr>
                <w:rFonts w:cs="Calibri"/>
                <w:color w:val="000000"/>
                <w:szCs w:val="20"/>
              </w:rPr>
              <w:t>flm</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626B0B60" w14:textId="77777777" w:rsidR="00140DBB" w:rsidRPr="007864AC" w:rsidRDefault="00140DBB" w:rsidP="00B84899">
            <w:pPr>
              <w:rPr>
                <w:rFonts w:cs="Calibri"/>
                <w:color w:val="000000"/>
                <w:szCs w:val="20"/>
              </w:rPr>
            </w:pPr>
            <w:r w:rsidRPr="007864AC">
              <w:rPr>
                <w:rFonts w:cs="Calibri"/>
                <w:color w:val="000000"/>
                <w:szCs w:val="20"/>
              </w:rPr>
              <w:t>1x4 mg (</w:t>
            </w:r>
            <w:proofErr w:type="spellStart"/>
            <w:r w:rsidRPr="007864AC">
              <w:rPr>
                <w:rFonts w:cs="Calibri"/>
                <w:color w:val="000000"/>
                <w:szCs w:val="20"/>
              </w:rPr>
              <w:t>blis.PVC</w:t>
            </w:r>
            <w:proofErr w:type="spellEnd"/>
            <w:r w:rsidRPr="007864AC">
              <w:rPr>
                <w:rFonts w:cs="Calibri"/>
                <w:color w:val="000000"/>
                <w:szCs w:val="20"/>
              </w:rPr>
              <w:t>/PE/PCTFE/Al)</w:t>
            </w:r>
          </w:p>
        </w:tc>
        <w:tc>
          <w:tcPr>
            <w:tcW w:w="1243" w:type="dxa"/>
            <w:tcBorders>
              <w:top w:val="nil"/>
              <w:left w:val="nil"/>
              <w:bottom w:val="single" w:sz="4" w:space="0" w:color="auto"/>
              <w:right w:val="single" w:sz="4" w:space="0" w:color="auto"/>
            </w:tcBorders>
            <w:shd w:val="clear" w:color="auto" w:fill="auto"/>
            <w:noWrap/>
            <w:vAlign w:val="bottom"/>
            <w:hideMark/>
          </w:tcPr>
          <w:p w14:paraId="3FA0593C" w14:textId="77777777" w:rsidR="00140DBB" w:rsidRPr="007864AC" w:rsidRDefault="00140DBB" w:rsidP="00B84899">
            <w:pPr>
              <w:jc w:val="right"/>
              <w:rPr>
                <w:rFonts w:cs="Calibri"/>
                <w:color w:val="000000"/>
                <w:szCs w:val="20"/>
              </w:rPr>
            </w:pPr>
            <w:r w:rsidRPr="007864AC">
              <w:rPr>
                <w:rFonts w:cs="Calibri"/>
                <w:color w:val="000000"/>
                <w:szCs w:val="20"/>
              </w:rPr>
              <w:t>280</w:t>
            </w:r>
          </w:p>
        </w:tc>
      </w:tr>
      <w:tr w:rsidR="00140DBB" w:rsidRPr="007864AC" w14:paraId="378D1DC1"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FA1837A" w14:textId="77777777" w:rsidR="00140DBB" w:rsidRPr="007864AC" w:rsidRDefault="00140DBB" w:rsidP="00B84899">
            <w:pPr>
              <w:rPr>
                <w:rFonts w:cs="Calibri"/>
                <w:color w:val="000000"/>
                <w:szCs w:val="20"/>
              </w:rPr>
            </w:pPr>
            <w:proofErr w:type="spellStart"/>
            <w:r w:rsidRPr="007864AC">
              <w:rPr>
                <w:rFonts w:cs="Calibri"/>
                <w:color w:val="000000"/>
                <w:szCs w:val="20"/>
              </w:rPr>
              <w:t>Infliximab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23DCE11" w14:textId="77777777" w:rsidR="00140DBB" w:rsidRPr="007864AC" w:rsidRDefault="00140DBB" w:rsidP="00B84899">
            <w:pPr>
              <w:rPr>
                <w:rFonts w:cs="Calibri"/>
                <w:color w:val="000000"/>
                <w:szCs w:val="20"/>
              </w:rPr>
            </w:pPr>
            <w:proofErr w:type="spellStart"/>
            <w:r w:rsidRPr="007864AC">
              <w:rPr>
                <w:rFonts w:cs="Calibri"/>
                <w:color w:val="000000"/>
                <w:szCs w:val="20"/>
              </w:rPr>
              <w:t>plc</w:t>
            </w:r>
            <w:proofErr w:type="spellEnd"/>
            <w:r w:rsidRPr="007864AC">
              <w:rPr>
                <w:rFonts w:cs="Calibri"/>
                <w:color w:val="000000"/>
                <w:szCs w:val="20"/>
              </w:rPr>
              <w:t xml:space="preserve"> </w:t>
            </w:r>
            <w:proofErr w:type="spellStart"/>
            <w:r w:rsidRPr="007864AC">
              <w:rPr>
                <w:rFonts w:cs="Calibri"/>
                <w:color w:val="000000"/>
                <w:szCs w:val="20"/>
              </w:rPr>
              <w:t>ifc</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381727A3" w14:textId="77777777" w:rsidR="00140DBB" w:rsidRPr="007864AC" w:rsidRDefault="00140DBB" w:rsidP="00B84899">
            <w:pPr>
              <w:rPr>
                <w:rFonts w:cs="Calibri"/>
                <w:color w:val="000000"/>
                <w:szCs w:val="20"/>
              </w:rPr>
            </w:pPr>
            <w:r w:rsidRPr="007864AC">
              <w:rPr>
                <w:rFonts w:cs="Calibri"/>
                <w:color w:val="000000"/>
                <w:szCs w:val="20"/>
              </w:rPr>
              <w:t>1x100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6B585A4D" w14:textId="77777777" w:rsidR="00140DBB" w:rsidRPr="007864AC" w:rsidRDefault="00140DBB" w:rsidP="00B84899">
            <w:pPr>
              <w:jc w:val="right"/>
              <w:rPr>
                <w:rFonts w:cs="Calibri"/>
                <w:color w:val="000000"/>
                <w:szCs w:val="20"/>
              </w:rPr>
            </w:pPr>
            <w:r w:rsidRPr="007864AC">
              <w:rPr>
                <w:rFonts w:cs="Calibri"/>
                <w:color w:val="000000"/>
                <w:szCs w:val="20"/>
              </w:rPr>
              <w:t>28</w:t>
            </w:r>
          </w:p>
        </w:tc>
      </w:tr>
      <w:tr w:rsidR="00140DBB" w:rsidRPr="007864AC" w14:paraId="0B567206"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3BBB509A" w14:textId="77777777" w:rsidR="00140DBB" w:rsidRPr="007864AC" w:rsidRDefault="00140DBB" w:rsidP="00B84899">
            <w:pPr>
              <w:rPr>
                <w:rFonts w:cs="Calibri"/>
                <w:color w:val="000000"/>
                <w:szCs w:val="20"/>
              </w:rPr>
            </w:pPr>
            <w:proofErr w:type="spellStart"/>
            <w:r w:rsidRPr="007864AC">
              <w:rPr>
                <w:rFonts w:cs="Calibri"/>
                <w:color w:val="000000"/>
                <w:szCs w:val="20"/>
              </w:rPr>
              <w:t>Infliximab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C0FF578" w14:textId="77777777" w:rsidR="00140DBB" w:rsidRPr="007864AC" w:rsidRDefault="00140DBB" w:rsidP="00B84899">
            <w:pPr>
              <w:rPr>
                <w:rFonts w:cs="Calibri"/>
                <w:color w:val="000000"/>
                <w:szCs w:val="20"/>
              </w:rPr>
            </w:pPr>
            <w:proofErr w:type="spellStart"/>
            <w:r w:rsidRPr="007864AC">
              <w:rPr>
                <w:rFonts w:cs="Calibri"/>
                <w:color w:val="000000"/>
                <w:szCs w:val="20"/>
              </w:rPr>
              <w:t>plc</w:t>
            </w:r>
            <w:proofErr w:type="spellEnd"/>
            <w:r w:rsidRPr="007864AC">
              <w:rPr>
                <w:rFonts w:cs="Calibri"/>
                <w:color w:val="000000"/>
                <w:szCs w:val="20"/>
              </w:rPr>
              <w:t xml:space="preserve"> </w:t>
            </w:r>
            <w:proofErr w:type="spellStart"/>
            <w:r w:rsidRPr="007864AC">
              <w:rPr>
                <w:rFonts w:cs="Calibri"/>
                <w:color w:val="000000"/>
                <w:szCs w:val="20"/>
              </w:rPr>
              <w:t>ifc</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2B48C80C" w14:textId="77777777" w:rsidR="00140DBB" w:rsidRPr="007864AC" w:rsidRDefault="00140DBB" w:rsidP="00B84899">
            <w:pPr>
              <w:rPr>
                <w:rFonts w:cs="Calibri"/>
                <w:color w:val="000000"/>
                <w:szCs w:val="20"/>
              </w:rPr>
            </w:pPr>
            <w:r w:rsidRPr="007864AC">
              <w:rPr>
                <w:rFonts w:cs="Calibri"/>
                <w:color w:val="000000"/>
                <w:szCs w:val="20"/>
              </w:rPr>
              <w:t>1x100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222F4AD4" w14:textId="77777777" w:rsidR="00140DBB" w:rsidRPr="007864AC" w:rsidRDefault="00140DBB" w:rsidP="00B84899">
            <w:pPr>
              <w:jc w:val="right"/>
              <w:rPr>
                <w:rFonts w:cs="Calibri"/>
                <w:color w:val="000000"/>
                <w:szCs w:val="20"/>
              </w:rPr>
            </w:pPr>
            <w:r w:rsidRPr="007864AC">
              <w:rPr>
                <w:rFonts w:cs="Calibri"/>
                <w:color w:val="000000"/>
                <w:szCs w:val="20"/>
              </w:rPr>
              <w:t>28</w:t>
            </w:r>
          </w:p>
        </w:tc>
      </w:tr>
      <w:tr w:rsidR="00140DBB" w:rsidRPr="007864AC" w14:paraId="13D45447"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E60FCD7" w14:textId="77777777" w:rsidR="00140DBB" w:rsidRPr="007864AC" w:rsidRDefault="00140DBB" w:rsidP="00B84899">
            <w:pPr>
              <w:rPr>
                <w:rFonts w:cs="Calibri"/>
                <w:color w:val="000000"/>
                <w:szCs w:val="20"/>
              </w:rPr>
            </w:pPr>
            <w:proofErr w:type="spellStart"/>
            <w:r w:rsidRPr="007864AC">
              <w:rPr>
                <w:rFonts w:cs="Calibri"/>
                <w:color w:val="000000"/>
                <w:szCs w:val="20"/>
              </w:rPr>
              <w:t>Infliximab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39D08179" w14:textId="77777777" w:rsidR="00140DBB" w:rsidRPr="007864AC" w:rsidRDefault="00140DBB" w:rsidP="00B84899">
            <w:pPr>
              <w:rPr>
                <w:rFonts w:cs="Calibri"/>
                <w:color w:val="000000"/>
                <w:szCs w:val="20"/>
              </w:rPr>
            </w:pPr>
            <w:proofErr w:type="spellStart"/>
            <w:r w:rsidRPr="007864AC">
              <w:rPr>
                <w:rFonts w:cs="Calibri"/>
                <w:color w:val="000000"/>
                <w:szCs w:val="20"/>
              </w:rPr>
              <w:t>plc</w:t>
            </w:r>
            <w:proofErr w:type="spellEnd"/>
            <w:r w:rsidRPr="007864AC">
              <w:rPr>
                <w:rFonts w:cs="Calibri"/>
                <w:color w:val="000000"/>
                <w:szCs w:val="20"/>
              </w:rPr>
              <w:t xml:space="preserve"> </w:t>
            </w:r>
            <w:proofErr w:type="spellStart"/>
            <w:r w:rsidRPr="007864AC">
              <w:rPr>
                <w:rFonts w:cs="Calibri"/>
                <w:color w:val="000000"/>
                <w:szCs w:val="20"/>
              </w:rPr>
              <w:t>ifc</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F03CFBC" w14:textId="77777777" w:rsidR="00140DBB" w:rsidRPr="007864AC" w:rsidRDefault="00140DBB" w:rsidP="00B84899">
            <w:pPr>
              <w:rPr>
                <w:rFonts w:cs="Calibri"/>
                <w:color w:val="000000"/>
                <w:szCs w:val="20"/>
              </w:rPr>
            </w:pPr>
            <w:r w:rsidRPr="007864AC">
              <w:rPr>
                <w:rFonts w:cs="Calibri"/>
                <w:color w:val="000000"/>
                <w:szCs w:val="20"/>
              </w:rPr>
              <w:t>1x100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20450B6F" w14:textId="77777777" w:rsidR="00140DBB" w:rsidRPr="007864AC" w:rsidRDefault="00140DBB" w:rsidP="00B84899">
            <w:pPr>
              <w:jc w:val="right"/>
              <w:rPr>
                <w:rFonts w:cs="Calibri"/>
                <w:color w:val="000000"/>
                <w:szCs w:val="20"/>
              </w:rPr>
            </w:pPr>
            <w:r w:rsidRPr="007864AC">
              <w:rPr>
                <w:rFonts w:cs="Calibri"/>
                <w:color w:val="000000"/>
                <w:szCs w:val="20"/>
              </w:rPr>
              <w:t>28</w:t>
            </w:r>
          </w:p>
        </w:tc>
      </w:tr>
      <w:tr w:rsidR="00140DBB" w:rsidRPr="007864AC" w14:paraId="5CC20E50"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3B1EF0D" w14:textId="77777777" w:rsidR="00140DBB" w:rsidRPr="007864AC" w:rsidRDefault="00140DBB" w:rsidP="00B84899">
            <w:pPr>
              <w:rPr>
                <w:rFonts w:cs="Calibri"/>
                <w:color w:val="000000"/>
                <w:szCs w:val="20"/>
              </w:rPr>
            </w:pPr>
            <w:proofErr w:type="spellStart"/>
            <w:r w:rsidRPr="007864AC">
              <w:rPr>
                <w:rFonts w:cs="Calibri"/>
                <w:color w:val="000000"/>
                <w:szCs w:val="20"/>
              </w:rPr>
              <w:t>Anakinra</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C2C9598"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inj</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0573DA30" w14:textId="77777777" w:rsidR="00140DBB" w:rsidRPr="007864AC" w:rsidRDefault="00140DBB" w:rsidP="00B84899">
            <w:pPr>
              <w:rPr>
                <w:rFonts w:cs="Calibri"/>
                <w:color w:val="000000"/>
                <w:szCs w:val="20"/>
              </w:rPr>
            </w:pPr>
            <w:r w:rsidRPr="007864AC">
              <w:rPr>
                <w:rFonts w:cs="Calibri"/>
                <w:color w:val="000000"/>
                <w:szCs w:val="20"/>
              </w:rPr>
              <w:t>1x0,67 ml /100 mg (</w:t>
            </w:r>
            <w:proofErr w:type="spellStart"/>
            <w:r w:rsidRPr="007864AC">
              <w:rPr>
                <w:rFonts w:cs="Calibri"/>
                <w:color w:val="000000"/>
                <w:szCs w:val="20"/>
              </w:rPr>
              <w:t>striek.inj.napl.skl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4886218E" w14:textId="77777777" w:rsidR="00140DBB" w:rsidRPr="007864AC" w:rsidRDefault="00140DBB" w:rsidP="00B84899">
            <w:pPr>
              <w:jc w:val="right"/>
              <w:rPr>
                <w:rFonts w:cs="Calibri"/>
                <w:color w:val="000000"/>
                <w:szCs w:val="20"/>
              </w:rPr>
            </w:pPr>
            <w:r w:rsidRPr="007864AC">
              <w:rPr>
                <w:rFonts w:cs="Calibri"/>
                <w:color w:val="000000"/>
                <w:szCs w:val="20"/>
              </w:rPr>
              <w:t>245</w:t>
            </w:r>
          </w:p>
        </w:tc>
      </w:tr>
      <w:tr w:rsidR="00140DBB" w:rsidRPr="007864AC" w14:paraId="31E4FAF7"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AC0914"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2018205B"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CA023" w14:textId="77777777" w:rsidR="00140DBB" w:rsidRPr="007864AC" w:rsidRDefault="00140DBB" w:rsidP="00B84899">
            <w:pPr>
              <w:rPr>
                <w:rFonts w:cs="Calibri"/>
                <w:b/>
                <w:bCs/>
                <w:color w:val="000000"/>
              </w:rPr>
            </w:pPr>
            <w:r w:rsidRPr="007864AC">
              <w:rPr>
                <w:rFonts w:cs="Calibri"/>
                <w:b/>
                <w:bCs/>
                <w:color w:val="000000"/>
              </w:rPr>
              <w:t>Časť 3</w:t>
            </w:r>
          </w:p>
        </w:tc>
      </w:tr>
      <w:tr w:rsidR="00140DBB" w:rsidRPr="007864AC" w14:paraId="02CE2DB0"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89DFB07" w14:textId="77777777" w:rsidR="00140DBB" w:rsidRPr="007864AC" w:rsidRDefault="00140DBB" w:rsidP="00B84899">
            <w:pPr>
              <w:rPr>
                <w:rFonts w:cs="Calibri"/>
                <w:szCs w:val="20"/>
              </w:rPr>
            </w:pPr>
            <w:proofErr w:type="spellStart"/>
            <w:r w:rsidRPr="007864AC">
              <w:rPr>
                <w:rFonts w:cs="Calibri"/>
                <w:szCs w:val="20"/>
              </w:rPr>
              <w:t>Bortezomib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3FB42FAF" w14:textId="77777777" w:rsidR="00140DBB" w:rsidRPr="007864AC" w:rsidRDefault="00140DBB" w:rsidP="00B84899">
            <w:pPr>
              <w:rPr>
                <w:rFonts w:cs="Calibri"/>
                <w:szCs w:val="20"/>
              </w:rPr>
            </w:pPr>
            <w:proofErr w:type="spellStart"/>
            <w:r w:rsidRPr="007864AC">
              <w:rPr>
                <w:rFonts w:cs="Calibri"/>
                <w:szCs w:val="20"/>
              </w:rPr>
              <w:t>plv</w:t>
            </w:r>
            <w:proofErr w:type="spellEnd"/>
            <w:r w:rsidRPr="007864AC">
              <w:rPr>
                <w:rFonts w:cs="Calibri"/>
                <w:szCs w:val="20"/>
              </w:rPr>
              <w:t xml:space="preserve"> </w:t>
            </w:r>
            <w:proofErr w:type="spellStart"/>
            <w:r w:rsidRPr="007864AC">
              <w:rPr>
                <w:rFonts w:cs="Calibri"/>
                <w:szCs w:val="20"/>
              </w:rPr>
              <w:t>ino</w:t>
            </w:r>
            <w:proofErr w:type="spellEnd"/>
            <w:r w:rsidRPr="007864AC">
              <w:rPr>
                <w:rFonts w:cs="Calibri"/>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7E9614E0" w14:textId="77777777" w:rsidR="00140DBB" w:rsidRPr="007864AC" w:rsidRDefault="00140DBB" w:rsidP="00B84899">
            <w:pPr>
              <w:rPr>
                <w:rFonts w:cs="Calibri"/>
                <w:szCs w:val="20"/>
              </w:rPr>
            </w:pPr>
            <w:r w:rsidRPr="007864AC">
              <w:rPr>
                <w:rFonts w:cs="Calibri"/>
                <w:szCs w:val="20"/>
              </w:rPr>
              <w:t>1x3,5 mg (</w:t>
            </w:r>
            <w:proofErr w:type="spellStart"/>
            <w:r w:rsidRPr="007864AC">
              <w:rPr>
                <w:rFonts w:cs="Calibri"/>
                <w:szCs w:val="20"/>
              </w:rPr>
              <w:t>liek.inj.skl</w:t>
            </w:r>
            <w:proofErr w:type="spellEnd"/>
            <w:r w:rsidRPr="007864AC">
              <w:rPr>
                <w:rFonts w:cs="Calibri"/>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EABE071" w14:textId="77777777" w:rsidR="00140DBB" w:rsidRPr="007864AC" w:rsidRDefault="00140DBB" w:rsidP="00B84899">
            <w:pPr>
              <w:jc w:val="right"/>
              <w:rPr>
                <w:rFonts w:cs="Calibri"/>
                <w:szCs w:val="20"/>
              </w:rPr>
            </w:pPr>
            <w:r w:rsidRPr="007864AC">
              <w:rPr>
                <w:rFonts w:cs="Calibri"/>
                <w:szCs w:val="20"/>
              </w:rPr>
              <w:t>115</w:t>
            </w:r>
          </w:p>
        </w:tc>
      </w:tr>
      <w:tr w:rsidR="00140DBB" w:rsidRPr="007864AC" w14:paraId="459974E5"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BB7C39"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773FBCC0"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64C09" w14:textId="77777777" w:rsidR="00140DBB" w:rsidRPr="007864AC" w:rsidRDefault="00140DBB" w:rsidP="00B84899">
            <w:pPr>
              <w:rPr>
                <w:rFonts w:cs="Calibri"/>
                <w:b/>
                <w:bCs/>
                <w:color w:val="000000"/>
              </w:rPr>
            </w:pPr>
            <w:r w:rsidRPr="007864AC">
              <w:rPr>
                <w:rFonts w:cs="Calibri"/>
                <w:b/>
                <w:bCs/>
                <w:color w:val="000000"/>
              </w:rPr>
              <w:t>Časť 4</w:t>
            </w:r>
          </w:p>
        </w:tc>
      </w:tr>
      <w:tr w:rsidR="00140DBB" w:rsidRPr="007864AC" w14:paraId="39FD8A0D"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338F687" w14:textId="77777777" w:rsidR="00140DBB" w:rsidRPr="007864AC" w:rsidRDefault="00140DBB" w:rsidP="00B84899">
            <w:pPr>
              <w:rPr>
                <w:rFonts w:cs="Calibri"/>
                <w:color w:val="000000"/>
                <w:szCs w:val="20"/>
              </w:rPr>
            </w:pPr>
            <w:proofErr w:type="spellStart"/>
            <w:r w:rsidRPr="007864AC">
              <w:rPr>
                <w:rFonts w:cs="Calibri"/>
                <w:color w:val="000000"/>
                <w:szCs w:val="20"/>
              </w:rPr>
              <w:t>Aminolevulinic</w:t>
            </w:r>
            <w:proofErr w:type="spellEnd"/>
            <w:r w:rsidRPr="007864AC">
              <w:rPr>
                <w:rFonts w:cs="Calibri"/>
                <w:color w:val="000000"/>
                <w:szCs w:val="20"/>
              </w:rPr>
              <w:t xml:space="preserve"> </w:t>
            </w:r>
            <w:proofErr w:type="spellStart"/>
            <w:r w:rsidRPr="007864AC">
              <w:rPr>
                <w:rFonts w:cs="Calibri"/>
                <w:color w:val="000000"/>
                <w:szCs w:val="20"/>
              </w:rPr>
              <w:t>acid</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B567EB9" w14:textId="77777777" w:rsidR="00140DBB" w:rsidRPr="007864AC" w:rsidRDefault="00140DBB" w:rsidP="00B84899">
            <w:pPr>
              <w:rPr>
                <w:rFonts w:cs="Calibri"/>
                <w:color w:val="000000"/>
                <w:szCs w:val="20"/>
              </w:rPr>
            </w:pPr>
            <w:proofErr w:type="spellStart"/>
            <w:r w:rsidRPr="007864AC">
              <w:rPr>
                <w:rFonts w:cs="Calibri"/>
                <w:color w:val="000000"/>
                <w:szCs w:val="20"/>
              </w:rPr>
              <w:t>plo</w:t>
            </w:r>
            <w:proofErr w:type="spellEnd"/>
            <w:r w:rsidRPr="007864AC">
              <w:rPr>
                <w:rFonts w:cs="Calibri"/>
                <w:color w:val="000000"/>
                <w:szCs w:val="20"/>
              </w:rPr>
              <w:t xml:space="preserve"> </w:t>
            </w:r>
            <w:proofErr w:type="spellStart"/>
            <w:r w:rsidRPr="007864AC">
              <w:rPr>
                <w:rFonts w:cs="Calibri"/>
                <w:color w:val="000000"/>
                <w:szCs w:val="20"/>
              </w:rPr>
              <w:t>por</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60484557" w14:textId="77777777" w:rsidR="00140DBB" w:rsidRPr="007864AC" w:rsidRDefault="00140DBB" w:rsidP="00B84899">
            <w:pPr>
              <w:rPr>
                <w:rFonts w:cs="Calibri"/>
                <w:color w:val="000000"/>
                <w:szCs w:val="20"/>
              </w:rPr>
            </w:pPr>
            <w:r w:rsidRPr="007864AC">
              <w:rPr>
                <w:rFonts w:cs="Calibri"/>
                <w:color w:val="000000"/>
                <w:szCs w:val="20"/>
              </w:rPr>
              <w:t>1x1,5 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4F98F50B" w14:textId="77777777" w:rsidR="00140DBB" w:rsidRPr="007864AC" w:rsidRDefault="00140DBB" w:rsidP="00B84899">
            <w:pPr>
              <w:jc w:val="right"/>
              <w:rPr>
                <w:rFonts w:cs="Calibri"/>
                <w:color w:val="000000"/>
                <w:szCs w:val="20"/>
              </w:rPr>
            </w:pPr>
            <w:r w:rsidRPr="007864AC">
              <w:rPr>
                <w:rFonts w:cs="Calibri"/>
                <w:color w:val="000000"/>
                <w:szCs w:val="20"/>
              </w:rPr>
              <w:t>1</w:t>
            </w:r>
          </w:p>
        </w:tc>
      </w:tr>
      <w:tr w:rsidR="00140DBB" w:rsidRPr="007864AC" w14:paraId="4F7B9373"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5F382"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3C2811CC"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478B8" w14:textId="77777777" w:rsidR="00140DBB" w:rsidRPr="007864AC" w:rsidRDefault="00140DBB" w:rsidP="00B84899">
            <w:pPr>
              <w:rPr>
                <w:rFonts w:cs="Calibri"/>
                <w:b/>
                <w:bCs/>
                <w:color w:val="000000"/>
              </w:rPr>
            </w:pPr>
            <w:r w:rsidRPr="007864AC">
              <w:rPr>
                <w:rFonts w:cs="Calibri"/>
                <w:b/>
                <w:bCs/>
                <w:color w:val="000000"/>
              </w:rPr>
              <w:t>Časť 5</w:t>
            </w:r>
          </w:p>
        </w:tc>
      </w:tr>
      <w:tr w:rsidR="00140DBB" w:rsidRPr="007864AC" w14:paraId="0DB28BA6"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83F889D" w14:textId="77777777" w:rsidR="00140DBB" w:rsidRPr="007864AC" w:rsidRDefault="00140DBB" w:rsidP="00B84899">
            <w:pPr>
              <w:rPr>
                <w:rFonts w:cs="Calibri"/>
                <w:color w:val="000000"/>
                <w:szCs w:val="20"/>
              </w:rPr>
            </w:pPr>
            <w:proofErr w:type="spellStart"/>
            <w:r w:rsidRPr="007864AC">
              <w:rPr>
                <w:rFonts w:cs="Calibri"/>
                <w:color w:val="000000"/>
                <w:szCs w:val="20"/>
              </w:rPr>
              <w:t>Gemcitabine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868D024"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1805DE81" w14:textId="77777777" w:rsidR="00140DBB" w:rsidRPr="007864AC" w:rsidRDefault="00140DBB" w:rsidP="00B84899">
            <w:pPr>
              <w:rPr>
                <w:rFonts w:cs="Calibri"/>
                <w:color w:val="000000"/>
                <w:szCs w:val="20"/>
              </w:rPr>
            </w:pPr>
            <w:r w:rsidRPr="007864AC">
              <w:rPr>
                <w:rFonts w:cs="Calibri"/>
                <w:color w:val="000000"/>
                <w:szCs w:val="20"/>
              </w:rPr>
              <w:t>1x26,3 ml/1000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435C425" w14:textId="77777777" w:rsidR="00140DBB" w:rsidRPr="007864AC" w:rsidRDefault="00140DBB" w:rsidP="00B84899">
            <w:pPr>
              <w:jc w:val="right"/>
              <w:rPr>
                <w:rFonts w:cs="Calibri"/>
                <w:color w:val="000000"/>
                <w:szCs w:val="20"/>
              </w:rPr>
            </w:pPr>
            <w:r w:rsidRPr="007864AC">
              <w:rPr>
                <w:rFonts w:cs="Calibri"/>
                <w:color w:val="000000"/>
                <w:szCs w:val="20"/>
              </w:rPr>
              <w:t>325</w:t>
            </w:r>
          </w:p>
        </w:tc>
      </w:tr>
      <w:tr w:rsidR="00140DBB" w:rsidRPr="007864AC" w14:paraId="32812BB1"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5A4085E" w14:textId="77777777" w:rsidR="00140DBB" w:rsidRPr="007864AC" w:rsidRDefault="00140DBB" w:rsidP="00B84899">
            <w:pPr>
              <w:rPr>
                <w:rFonts w:cs="Calibri"/>
                <w:color w:val="000000"/>
                <w:szCs w:val="20"/>
              </w:rPr>
            </w:pPr>
            <w:proofErr w:type="spellStart"/>
            <w:r w:rsidRPr="007864AC">
              <w:rPr>
                <w:rFonts w:cs="Calibri"/>
                <w:color w:val="000000"/>
                <w:szCs w:val="20"/>
              </w:rPr>
              <w:t>Paclitaxel</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0E1C64E"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081751B" w14:textId="77777777" w:rsidR="00140DBB" w:rsidRPr="007864AC" w:rsidRDefault="00140DBB" w:rsidP="00B84899">
            <w:pPr>
              <w:rPr>
                <w:rFonts w:cs="Calibri"/>
                <w:color w:val="000000"/>
                <w:szCs w:val="20"/>
              </w:rPr>
            </w:pPr>
            <w:r w:rsidRPr="007864AC">
              <w:rPr>
                <w:rFonts w:cs="Calibri"/>
                <w:color w:val="000000"/>
                <w:szCs w:val="20"/>
              </w:rPr>
              <w:t>1x50 ml/300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01764D53" w14:textId="77777777" w:rsidR="00140DBB" w:rsidRPr="007864AC" w:rsidRDefault="00140DBB" w:rsidP="00B84899">
            <w:pPr>
              <w:jc w:val="right"/>
              <w:rPr>
                <w:rFonts w:cs="Calibri"/>
                <w:color w:val="000000"/>
                <w:szCs w:val="20"/>
              </w:rPr>
            </w:pPr>
            <w:r w:rsidRPr="007864AC">
              <w:rPr>
                <w:rFonts w:cs="Calibri"/>
                <w:color w:val="000000"/>
                <w:szCs w:val="20"/>
              </w:rPr>
              <w:t>195</w:t>
            </w:r>
          </w:p>
        </w:tc>
      </w:tr>
      <w:tr w:rsidR="00140DBB" w:rsidRPr="007864AC" w14:paraId="238DBF35"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075EFAB" w14:textId="77777777" w:rsidR="00140DBB" w:rsidRPr="007864AC" w:rsidRDefault="00140DBB" w:rsidP="00B84899">
            <w:pPr>
              <w:rPr>
                <w:rFonts w:cs="Calibri"/>
                <w:color w:val="000000"/>
                <w:szCs w:val="20"/>
              </w:rPr>
            </w:pPr>
            <w:proofErr w:type="spellStart"/>
            <w:r w:rsidRPr="007864AC">
              <w:rPr>
                <w:rFonts w:cs="Calibri"/>
                <w:color w:val="000000"/>
                <w:szCs w:val="20"/>
              </w:rPr>
              <w:t>Docetaxel</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7782D73"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874916D" w14:textId="77777777" w:rsidR="00140DBB" w:rsidRPr="007864AC" w:rsidRDefault="00140DBB" w:rsidP="00B84899">
            <w:pPr>
              <w:rPr>
                <w:rFonts w:cs="Calibri"/>
                <w:color w:val="000000"/>
                <w:szCs w:val="20"/>
              </w:rPr>
            </w:pPr>
            <w:r w:rsidRPr="007864AC">
              <w:rPr>
                <w:rFonts w:cs="Calibri"/>
                <w:color w:val="000000"/>
                <w:szCs w:val="20"/>
              </w:rPr>
              <w:t>1x4 ml/80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7AFBA8F5" w14:textId="77777777" w:rsidR="00140DBB" w:rsidRPr="007864AC" w:rsidRDefault="00140DBB" w:rsidP="00B84899">
            <w:pPr>
              <w:jc w:val="right"/>
              <w:rPr>
                <w:rFonts w:cs="Calibri"/>
                <w:color w:val="000000"/>
                <w:szCs w:val="20"/>
              </w:rPr>
            </w:pPr>
            <w:r w:rsidRPr="007864AC">
              <w:rPr>
                <w:rFonts w:cs="Calibri"/>
                <w:color w:val="000000"/>
                <w:szCs w:val="20"/>
              </w:rPr>
              <w:t>300</w:t>
            </w:r>
          </w:p>
        </w:tc>
      </w:tr>
      <w:tr w:rsidR="00140DBB" w:rsidRPr="007864AC" w14:paraId="51A7BC70"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FED2601" w14:textId="77777777" w:rsidR="00140DBB" w:rsidRPr="007864AC" w:rsidRDefault="00140DBB" w:rsidP="00B84899">
            <w:pPr>
              <w:rPr>
                <w:rFonts w:cs="Calibri"/>
                <w:color w:val="000000"/>
                <w:szCs w:val="20"/>
              </w:rPr>
            </w:pPr>
            <w:proofErr w:type="spellStart"/>
            <w:r w:rsidRPr="007864AC">
              <w:rPr>
                <w:rFonts w:cs="Calibri"/>
                <w:color w:val="000000"/>
                <w:szCs w:val="20"/>
              </w:rPr>
              <w:t>Carboplatin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7D7AE5C"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4848C987" w14:textId="77777777" w:rsidR="00140DBB" w:rsidRPr="007864AC" w:rsidRDefault="00140DBB" w:rsidP="00B84899">
            <w:pPr>
              <w:rPr>
                <w:rFonts w:cs="Calibri"/>
                <w:color w:val="000000"/>
                <w:szCs w:val="20"/>
              </w:rPr>
            </w:pPr>
            <w:r w:rsidRPr="007864AC">
              <w:rPr>
                <w:rFonts w:cs="Calibri"/>
                <w:color w:val="000000"/>
                <w:szCs w:val="20"/>
              </w:rPr>
              <w:t>1x10mg/ml 1x45 ml/450mg</w:t>
            </w:r>
          </w:p>
        </w:tc>
        <w:tc>
          <w:tcPr>
            <w:tcW w:w="1243" w:type="dxa"/>
            <w:tcBorders>
              <w:top w:val="nil"/>
              <w:left w:val="nil"/>
              <w:bottom w:val="single" w:sz="4" w:space="0" w:color="auto"/>
              <w:right w:val="single" w:sz="4" w:space="0" w:color="auto"/>
            </w:tcBorders>
            <w:shd w:val="clear" w:color="auto" w:fill="auto"/>
            <w:noWrap/>
            <w:vAlign w:val="bottom"/>
            <w:hideMark/>
          </w:tcPr>
          <w:p w14:paraId="2B680C2C" w14:textId="77777777" w:rsidR="00140DBB" w:rsidRPr="007864AC" w:rsidRDefault="00140DBB" w:rsidP="00B84899">
            <w:pPr>
              <w:jc w:val="right"/>
              <w:rPr>
                <w:rFonts w:cs="Calibri"/>
                <w:color w:val="000000"/>
                <w:szCs w:val="20"/>
              </w:rPr>
            </w:pPr>
            <w:r w:rsidRPr="007864AC">
              <w:rPr>
                <w:rFonts w:cs="Calibri"/>
                <w:color w:val="000000"/>
                <w:szCs w:val="20"/>
              </w:rPr>
              <w:t>200</w:t>
            </w:r>
          </w:p>
        </w:tc>
      </w:tr>
      <w:tr w:rsidR="00140DBB" w:rsidRPr="007864AC" w14:paraId="0C99D30E"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AF50754" w14:textId="77777777" w:rsidR="00140DBB" w:rsidRPr="007864AC" w:rsidRDefault="00140DBB" w:rsidP="00B84899">
            <w:pPr>
              <w:rPr>
                <w:rFonts w:cs="Calibri"/>
                <w:color w:val="000000"/>
                <w:szCs w:val="20"/>
              </w:rPr>
            </w:pPr>
            <w:proofErr w:type="spellStart"/>
            <w:r w:rsidRPr="007864AC">
              <w:rPr>
                <w:rFonts w:cs="Calibri"/>
                <w:color w:val="000000"/>
                <w:szCs w:val="20"/>
              </w:rPr>
              <w:t>Oxaliplatin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526F7E9"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130169AF" w14:textId="77777777" w:rsidR="00140DBB" w:rsidRPr="007864AC" w:rsidRDefault="00140DBB" w:rsidP="00B84899">
            <w:pPr>
              <w:rPr>
                <w:rFonts w:cs="Calibri"/>
                <w:color w:val="000000"/>
                <w:szCs w:val="20"/>
              </w:rPr>
            </w:pPr>
            <w:r w:rsidRPr="007864AC">
              <w:rPr>
                <w:rFonts w:cs="Calibri"/>
                <w:color w:val="000000"/>
                <w:szCs w:val="20"/>
              </w:rPr>
              <w:t>1x20 ml/100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8400F5A" w14:textId="77777777" w:rsidR="00140DBB" w:rsidRPr="007864AC" w:rsidRDefault="00140DBB" w:rsidP="00B84899">
            <w:pPr>
              <w:jc w:val="right"/>
              <w:rPr>
                <w:rFonts w:cs="Calibri"/>
                <w:color w:val="000000"/>
                <w:szCs w:val="20"/>
              </w:rPr>
            </w:pPr>
            <w:r w:rsidRPr="007864AC">
              <w:rPr>
                <w:rFonts w:cs="Calibri"/>
                <w:color w:val="000000"/>
                <w:szCs w:val="20"/>
              </w:rPr>
              <w:t>550</w:t>
            </w:r>
          </w:p>
        </w:tc>
      </w:tr>
      <w:tr w:rsidR="00140DBB" w:rsidRPr="007864AC" w14:paraId="0383768F"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D2B93" w14:textId="77777777" w:rsidR="00140DBB" w:rsidRDefault="00140DBB" w:rsidP="00B84899">
            <w:pPr>
              <w:jc w:val="center"/>
              <w:rPr>
                <w:rFonts w:cs="Calibri"/>
                <w:color w:val="000000"/>
                <w:szCs w:val="20"/>
              </w:rPr>
            </w:pPr>
            <w:r w:rsidRPr="007864AC">
              <w:rPr>
                <w:rFonts w:cs="Calibri"/>
                <w:color w:val="000000"/>
                <w:szCs w:val="20"/>
              </w:rPr>
              <w:t> </w:t>
            </w:r>
          </w:p>
          <w:p w14:paraId="04426E05" w14:textId="605891C5" w:rsidR="00140DBB" w:rsidRPr="007864AC" w:rsidRDefault="00140DBB" w:rsidP="00B84899">
            <w:pPr>
              <w:jc w:val="center"/>
              <w:rPr>
                <w:rFonts w:cs="Calibri"/>
                <w:color w:val="000000"/>
                <w:szCs w:val="20"/>
              </w:rPr>
            </w:pPr>
          </w:p>
        </w:tc>
      </w:tr>
      <w:tr w:rsidR="00140DBB" w:rsidRPr="007864AC" w14:paraId="6162CE68"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7FD06" w14:textId="77777777" w:rsidR="00140DBB" w:rsidRPr="007864AC" w:rsidRDefault="00140DBB" w:rsidP="00B84899">
            <w:pPr>
              <w:rPr>
                <w:rFonts w:cs="Calibri"/>
                <w:b/>
                <w:bCs/>
                <w:color w:val="000000"/>
              </w:rPr>
            </w:pPr>
            <w:r w:rsidRPr="007864AC">
              <w:rPr>
                <w:rFonts w:cs="Calibri"/>
                <w:b/>
                <w:bCs/>
                <w:color w:val="000000"/>
              </w:rPr>
              <w:t>Časť 6</w:t>
            </w:r>
          </w:p>
        </w:tc>
      </w:tr>
      <w:tr w:rsidR="00140DBB" w:rsidRPr="007864AC" w14:paraId="3F8C84F3"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69555F5" w14:textId="77777777" w:rsidR="00140DBB" w:rsidRPr="007864AC" w:rsidRDefault="00140DBB" w:rsidP="00B84899">
            <w:pPr>
              <w:rPr>
                <w:rFonts w:cs="Calibri"/>
                <w:color w:val="000000"/>
                <w:szCs w:val="20"/>
              </w:rPr>
            </w:pPr>
            <w:proofErr w:type="spellStart"/>
            <w:r w:rsidRPr="007864AC">
              <w:rPr>
                <w:rFonts w:cs="Calibri"/>
                <w:color w:val="000000"/>
                <w:szCs w:val="20"/>
              </w:rPr>
              <w:lastRenderedPageBreak/>
              <w:t>Pemetrexed</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4A0F5A3D"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4A05C5E1" w14:textId="77777777" w:rsidR="00140DBB" w:rsidRPr="007864AC" w:rsidRDefault="00140DBB" w:rsidP="00B84899">
            <w:pPr>
              <w:rPr>
                <w:rFonts w:cs="Calibri"/>
                <w:color w:val="000000"/>
                <w:szCs w:val="20"/>
              </w:rPr>
            </w:pPr>
            <w:r w:rsidRPr="007864AC">
              <w:rPr>
                <w:rFonts w:cs="Calibri"/>
                <w:color w:val="000000"/>
                <w:szCs w:val="20"/>
              </w:rPr>
              <w:t>1x20 mg/500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A851BE8" w14:textId="77777777" w:rsidR="00140DBB" w:rsidRPr="007864AC" w:rsidRDefault="00140DBB" w:rsidP="00B84899">
            <w:pPr>
              <w:jc w:val="right"/>
              <w:rPr>
                <w:rFonts w:cs="Calibri"/>
                <w:szCs w:val="20"/>
              </w:rPr>
            </w:pPr>
            <w:r w:rsidRPr="007864AC">
              <w:rPr>
                <w:rFonts w:cs="Calibri"/>
                <w:szCs w:val="20"/>
              </w:rPr>
              <w:t>30</w:t>
            </w:r>
          </w:p>
        </w:tc>
      </w:tr>
      <w:tr w:rsidR="00140DBB" w:rsidRPr="007864AC" w14:paraId="4B98DAF4"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CD526D0" w14:textId="77777777" w:rsidR="00140DBB" w:rsidRPr="007864AC" w:rsidRDefault="00140DBB" w:rsidP="00B84899">
            <w:pPr>
              <w:rPr>
                <w:rFonts w:cs="Calibri"/>
                <w:color w:val="000000"/>
                <w:szCs w:val="20"/>
              </w:rPr>
            </w:pPr>
            <w:proofErr w:type="spellStart"/>
            <w:r w:rsidRPr="007864AC">
              <w:rPr>
                <w:rFonts w:cs="Calibri"/>
                <w:color w:val="000000"/>
                <w:szCs w:val="20"/>
              </w:rPr>
              <w:t>Pemetrexed</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83EA671"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468435AF" w14:textId="77777777" w:rsidR="00140DBB" w:rsidRPr="007864AC" w:rsidRDefault="00140DBB" w:rsidP="00B84899">
            <w:pPr>
              <w:rPr>
                <w:rFonts w:cs="Calibri"/>
                <w:color w:val="000000"/>
                <w:szCs w:val="20"/>
              </w:rPr>
            </w:pPr>
            <w:r w:rsidRPr="007864AC">
              <w:rPr>
                <w:rFonts w:cs="Calibri"/>
                <w:color w:val="000000"/>
                <w:szCs w:val="20"/>
              </w:rPr>
              <w:t>1x4 ml/100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90C6559" w14:textId="77777777" w:rsidR="00140DBB" w:rsidRPr="007864AC" w:rsidRDefault="00140DBB" w:rsidP="00B84899">
            <w:pPr>
              <w:jc w:val="right"/>
              <w:rPr>
                <w:rFonts w:cs="Calibri"/>
                <w:szCs w:val="20"/>
              </w:rPr>
            </w:pPr>
            <w:r w:rsidRPr="007864AC">
              <w:rPr>
                <w:rFonts w:cs="Calibri"/>
                <w:szCs w:val="20"/>
              </w:rPr>
              <w:t>70</w:t>
            </w:r>
          </w:p>
        </w:tc>
      </w:tr>
      <w:tr w:rsidR="00140DBB" w:rsidRPr="007864AC" w14:paraId="2A1A7F7F"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49164"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101703FF"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00A1" w14:textId="77777777" w:rsidR="00140DBB" w:rsidRPr="007864AC" w:rsidRDefault="00140DBB" w:rsidP="00B84899">
            <w:pPr>
              <w:rPr>
                <w:rFonts w:cs="Calibri"/>
                <w:b/>
                <w:bCs/>
                <w:color w:val="000000"/>
              </w:rPr>
            </w:pPr>
            <w:r w:rsidRPr="007864AC">
              <w:rPr>
                <w:rFonts w:cs="Calibri"/>
                <w:b/>
                <w:bCs/>
                <w:color w:val="000000"/>
              </w:rPr>
              <w:t>Časť 7</w:t>
            </w:r>
          </w:p>
        </w:tc>
      </w:tr>
      <w:tr w:rsidR="00140DBB" w:rsidRPr="007864AC" w14:paraId="17171BB4"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E010981" w14:textId="77777777" w:rsidR="00140DBB" w:rsidRPr="007864AC" w:rsidRDefault="00140DBB" w:rsidP="00B84899">
            <w:pPr>
              <w:rPr>
                <w:rFonts w:cs="Calibri"/>
                <w:color w:val="000000"/>
                <w:szCs w:val="20"/>
              </w:rPr>
            </w:pPr>
            <w:proofErr w:type="spellStart"/>
            <w:r w:rsidRPr="007864AC">
              <w:rPr>
                <w:rFonts w:cs="Calibri"/>
                <w:color w:val="000000"/>
                <w:szCs w:val="20"/>
              </w:rPr>
              <w:t>Fulvestrant</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8D678B8"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iru</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06E22967" w14:textId="77777777" w:rsidR="00140DBB" w:rsidRPr="007864AC" w:rsidRDefault="00140DBB" w:rsidP="00B84899">
            <w:pPr>
              <w:rPr>
                <w:rFonts w:cs="Calibri"/>
                <w:color w:val="000000"/>
                <w:szCs w:val="20"/>
              </w:rPr>
            </w:pPr>
            <w:r w:rsidRPr="007864AC">
              <w:rPr>
                <w:rFonts w:cs="Calibri"/>
                <w:color w:val="000000"/>
                <w:szCs w:val="20"/>
              </w:rPr>
              <w:t>1x5 ml/250 mg (striek.inj.napl.+2 ihly)</w:t>
            </w:r>
          </w:p>
        </w:tc>
        <w:tc>
          <w:tcPr>
            <w:tcW w:w="1243" w:type="dxa"/>
            <w:tcBorders>
              <w:top w:val="nil"/>
              <w:left w:val="nil"/>
              <w:bottom w:val="single" w:sz="4" w:space="0" w:color="auto"/>
              <w:right w:val="single" w:sz="4" w:space="0" w:color="auto"/>
            </w:tcBorders>
            <w:shd w:val="clear" w:color="auto" w:fill="auto"/>
            <w:noWrap/>
            <w:vAlign w:val="bottom"/>
            <w:hideMark/>
          </w:tcPr>
          <w:p w14:paraId="2D5AFFE1" w14:textId="77777777" w:rsidR="00140DBB" w:rsidRPr="007864AC" w:rsidRDefault="00140DBB" w:rsidP="00B84899">
            <w:pPr>
              <w:jc w:val="right"/>
              <w:rPr>
                <w:rFonts w:cs="Calibri"/>
                <w:color w:val="000000"/>
                <w:szCs w:val="20"/>
              </w:rPr>
            </w:pPr>
            <w:r w:rsidRPr="007864AC">
              <w:rPr>
                <w:rFonts w:cs="Calibri"/>
                <w:color w:val="000000"/>
                <w:szCs w:val="20"/>
              </w:rPr>
              <w:t>80</w:t>
            </w:r>
          </w:p>
        </w:tc>
      </w:tr>
      <w:tr w:rsidR="00140DBB" w:rsidRPr="007864AC" w14:paraId="33F8C561"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E8E5F"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745958E3"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DF3F" w14:textId="77777777" w:rsidR="00140DBB" w:rsidRPr="007864AC" w:rsidRDefault="00140DBB" w:rsidP="00B84899">
            <w:pPr>
              <w:rPr>
                <w:rFonts w:cs="Calibri"/>
                <w:b/>
                <w:bCs/>
                <w:color w:val="000000"/>
              </w:rPr>
            </w:pPr>
            <w:r w:rsidRPr="007864AC">
              <w:rPr>
                <w:rFonts w:cs="Calibri"/>
                <w:b/>
                <w:bCs/>
                <w:color w:val="000000"/>
              </w:rPr>
              <w:t>Časť 8</w:t>
            </w:r>
          </w:p>
        </w:tc>
      </w:tr>
      <w:tr w:rsidR="00140DBB" w:rsidRPr="007864AC" w14:paraId="5E608334"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2B3F6FA" w14:textId="77777777" w:rsidR="00140DBB" w:rsidRPr="007864AC" w:rsidRDefault="00140DBB" w:rsidP="00B84899">
            <w:pPr>
              <w:rPr>
                <w:rFonts w:cs="Calibri"/>
                <w:color w:val="000000"/>
                <w:szCs w:val="20"/>
              </w:rPr>
            </w:pPr>
            <w:proofErr w:type="spellStart"/>
            <w:r w:rsidRPr="007864AC">
              <w:rPr>
                <w:rFonts w:cs="Calibri"/>
                <w:color w:val="000000"/>
                <w:szCs w:val="20"/>
              </w:rPr>
              <w:t>Epirubicin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D1687B2" w14:textId="77777777" w:rsidR="00140DBB" w:rsidRPr="007864AC" w:rsidRDefault="00140DBB" w:rsidP="00B84899">
            <w:pPr>
              <w:rPr>
                <w:rFonts w:cs="Calibri"/>
                <w:color w:val="000000"/>
                <w:szCs w:val="20"/>
              </w:rPr>
            </w:pPr>
            <w:proofErr w:type="spellStart"/>
            <w:r w:rsidRPr="007864AC">
              <w:rPr>
                <w:rFonts w:cs="Calibri"/>
                <w:color w:val="000000"/>
                <w:szCs w:val="20"/>
              </w:rPr>
              <w:t>sol</w:t>
            </w:r>
            <w:proofErr w:type="spellEnd"/>
            <w:r w:rsidRPr="007864AC">
              <w:rPr>
                <w:rFonts w:cs="Calibri"/>
                <w:color w:val="000000"/>
                <w:szCs w:val="20"/>
              </w:rPr>
              <w:t xml:space="preserve"> </w:t>
            </w:r>
            <w:proofErr w:type="spellStart"/>
            <w:r w:rsidRPr="007864AC">
              <w:rPr>
                <w:rFonts w:cs="Calibri"/>
                <w:color w:val="000000"/>
                <w:szCs w:val="20"/>
              </w:rPr>
              <w:t>inj</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14609E52" w14:textId="77777777" w:rsidR="00140DBB" w:rsidRPr="007864AC" w:rsidRDefault="00140DBB" w:rsidP="00B84899">
            <w:pPr>
              <w:rPr>
                <w:rFonts w:cs="Calibri"/>
                <w:color w:val="000000"/>
                <w:szCs w:val="20"/>
              </w:rPr>
            </w:pPr>
            <w:r w:rsidRPr="007864AC">
              <w:rPr>
                <w:rFonts w:cs="Calibri"/>
                <w:color w:val="000000"/>
                <w:szCs w:val="20"/>
              </w:rPr>
              <w:t>1x25 ml/50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9A65D92" w14:textId="77777777" w:rsidR="00140DBB" w:rsidRPr="007864AC" w:rsidRDefault="00140DBB" w:rsidP="00B84899">
            <w:pPr>
              <w:jc w:val="right"/>
              <w:rPr>
                <w:rFonts w:cs="Calibri"/>
                <w:color w:val="000000"/>
                <w:szCs w:val="20"/>
              </w:rPr>
            </w:pPr>
            <w:r w:rsidRPr="007864AC">
              <w:rPr>
                <w:rFonts w:cs="Calibri"/>
                <w:color w:val="000000"/>
                <w:szCs w:val="20"/>
              </w:rPr>
              <w:t>60</w:t>
            </w:r>
          </w:p>
        </w:tc>
      </w:tr>
      <w:tr w:rsidR="00140DBB" w:rsidRPr="007864AC" w14:paraId="55E4EE25"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37964193" w14:textId="77777777" w:rsidR="00140DBB" w:rsidRPr="007864AC" w:rsidRDefault="00140DBB" w:rsidP="00B84899">
            <w:pPr>
              <w:rPr>
                <w:rFonts w:cs="Calibri"/>
                <w:color w:val="000000"/>
                <w:szCs w:val="20"/>
              </w:rPr>
            </w:pPr>
            <w:proofErr w:type="spellStart"/>
            <w:r w:rsidRPr="007864AC">
              <w:rPr>
                <w:rFonts w:cs="Calibri"/>
                <w:color w:val="000000"/>
                <w:szCs w:val="20"/>
              </w:rPr>
              <w:t>Bleomycin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A5E7C85"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ino</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35DBC52C" w14:textId="77777777" w:rsidR="00140DBB" w:rsidRPr="007864AC" w:rsidRDefault="00140DBB" w:rsidP="00B84899">
            <w:pPr>
              <w:rPr>
                <w:rFonts w:cs="Calibri"/>
                <w:color w:val="000000"/>
                <w:szCs w:val="20"/>
              </w:rPr>
            </w:pPr>
            <w:r w:rsidRPr="007864AC">
              <w:rPr>
                <w:rFonts w:cs="Calibri"/>
                <w:color w:val="000000"/>
                <w:szCs w:val="20"/>
              </w:rPr>
              <w:t xml:space="preserve">1x15000 IU (10 ml </w:t>
            </w:r>
            <w:proofErr w:type="spellStart"/>
            <w:r w:rsidRPr="007864AC">
              <w:rPr>
                <w:rFonts w:cs="Calibri"/>
                <w:color w:val="000000"/>
                <w:szCs w:val="20"/>
              </w:rPr>
              <w:t>liek.inj.skl</w:t>
            </w:r>
            <w:proofErr w:type="spellEnd"/>
            <w:r w:rsidRPr="007864AC">
              <w:rPr>
                <w:rFonts w:cs="Calibri"/>
                <w:color w:val="000000"/>
                <w:szCs w:val="20"/>
              </w:rPr>
              <w:t>.-kryt zelený)</w:t>
            </w:r>
          </w:p>
        </w:tc>
        <w:tc>
          <w:tcPr>
            <w:tcW w:w="1243" w:type="dxa"/>
            <w:tcBorders>
              <w:top w:val="nil"/>
              <w:left w:val="nil"/>
              <w:bottom w:val="single" w:sz="4" w:space="0" w:color="auto"/>
              <w:right w:val="single" w:sz="4" w:space="0" w:color="auto"/>
            </w:tcBorders>
            <w:shd w:val="clear" w:color="auto" w:fill="auto"/>
            <w:noWrap/>
            <w:vAlign w:val="bottom"/>
            <w:hideMark/>
          </w:tcPr>
          <w:p w14:paraId="4B27EE11" w14:textId="77777777" w:rsidR="00140DBB" w:rsidRPr="007864AC" w:rsidRDefault="00140DBB" w:rsidP="00B84899">
            <w:pPr>
              <w:jc w:val="right"/>
              <w:rPr>
                <w:rFonts w:cs="Calibri"/>
                <w:color w:val="000000"/>
                <w:szCs w:val="20"/>
              </w:rPr>
            </w:pPr>
            <w:r w:rsidRPr="007864AC">
              <w:rPr>
                <w:rFonts w:cs="Calibri"/>
                <w:color w:val="000000"/>
                <w:szCs w:val="20"/>
              </w:rPr>
              <w:t>55</w:t>
            </w:r>
          </w:p>
        </w:tc>
      </w:tr>
      <w:tr w:rsidR="00140DBB" w:rsidRPr="007864AC" w14:paraId="7331D423"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A90F7D4" w14:textId="77777777" w:rsidR="00140DBB" w:rsidRPr="007864AC" w:rsidRDefault="00140DBB" w:rsidP="00B84899">
            <w:pPr>
              <w:rPr>
                <w:rFonts w:cs="Calibri"/>
                <w:color w:val="000000"/>
                <w:szCs w:val="20"/>
              </w:rPr>
            </w:pPr>
            <w:proofErr w:type="spellStart"/>
            <w:r w:rsidRPr="007864AC">
              <w:rPr>
                <w:rFonts w:cs="Calibri"/>
                <w:color w:val="000000"/>
                <w:szCs w:val="20"/>
              </w:rPr>
              <w:t>Mitomycin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3680598E"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iiv</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74F878BF" w14:textId="77777777" w:rsidR="00140DBB" w:rsidRPr="007864AC" w:rsidRDefault="00140DBB" w:rsidP="00B84899">
            <w:pPr>
              <w:rPr>
                <w:rFonts w:cs="Calibri"/>
                <w:color w:val="000000"/>
                <w:szCs w:val="20"/>
              </w:rPr>
            </w:pPr>
            <w:r w:rsidRPr="007864AC">
              <w:rPr>
                <w:rFonts w:cs="Calibri"/>
                <w:color w:val="000000"/>
                <w:szCs w:val="20"/>
              </w:rPr>
              <w:t xml:space="preserve">1x20 mg (20 ml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7B3D2142" w14:textId="77777777" w:rsidR="00140DBB" w:rsidRPr="007864AC" w:rsidRDefault="00140DBB" w:rsidP="00B84899">
            <w:pPr>
              <w:jc w:val="right"/>
              <w:rPr>
                <w:rFonts w:cs="Calibri"/>
                <w:color w:val="000000"/>
                <w:szCs w:val="20"/>
              </w:rPr>
            </w:pPr>
            <w:r w:rsidRPr="007864AC">
              <w:rPr>
                <w:rFonts w:cs="Calibri"/>
                <w:color w:val="000000"/>
                <w:szCs w:val="20"/>
              </w:rPr>
              <w:t>10</w:t>
            </w:r>
          </w:p>
        </w:tc>
      </w:tr>
      <w:tr w:rsidR="00140DBB" w:rsidRPr="007864AC" w14:paraId="3396E285"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9A449F6" w14:textId="77777777" w:rsidR="00140DBB" w:rsidRPr="007864AC" w:rsidRDefault="00140DBB" w:rsidP="00B84899">
            <w:pPr>
              <w:rPr>
                <w:rFonts w:cs="Calibri"/>
                <w:color w:val="000000"/>
                <w:szCs w:val="20"/>
              </w:rPr>
            </w:pPr>
            <w:proofErr w:type="spellStart"/>
            <w:r w:rsidRPr="007864AC">
              <w:rPr>
                <w:rFonts w:cs="Calibri"/>
                <w:color w:val="000000"/>
                <w:szCs w:val="20"/>
              </w:rPr>
              <w:t>Mitomycin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0EB636F7"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its</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7F6757FA" w14:textId="77777777" w:rsidR="00140DBB" w:rsidRPr="007864AC" w:rsidRDefault="00140DBB" w:rsidP="00B84899">
            <w:pPr>
              <w:rPr>
                <w:rFonts w:cs="Calibri"/>
                <w:color w:val="000000"/>
                <w:szCs w:val="20"/>
              </w:rPr>
            </w:pPr>
            <w:r w:rsidRPr="007864AC">
              <w:rPr>
                <w:rFonts w:cs="Calibri"/>
                <w:color w:val="000000"/>
                <w:szCs w:val="20"/>
              </w:rPr>
              <w:t xml:space="preserve">1x40 mg+1x40 ml </w:t>
            </w:r>
            <w:proofErr w:type="spellStart"/>
            <w:r w:rsidRPr="007864AC">
              <w:rPr>
                <w:rFonts w:cs="Calibri"/>
                <w:color w:val="000000"/>
                <w:szCs w:val="20"/>
              </w:rPr>
              <w:t>solv</w:t>
            </w:r>
            <w:proofErr w:type="spellEnd"/>
            <w:r w:rsidRPr="007864AC">
              <w:rPr>
                <w:rFonts w:cs="Calibri"/>
                <w:color w:val="000000"/>
                <w:szCs w:val="20"/>
              </w:rPr>
              <w:t>. (</w:t>
            </w:r>
            <w:proofErr w:type="spellStart"/>
            <w:r w:rsidRPr="007864AC">
              <w:rPr>
                <w:rFonts w:cs="Calibri"/>
                <w:color w:val="000000"/>
                <w:szCs w:val="20"/>
              </w:rPr>
              <w:t>liek.inj.skl</w:t>
            </w:r>
            <w:proofErr w:type="spellEnd"/>
            <w:r w:rsidRPr="007864AC">
              <w:rPr>
                <w:rFonts w:cs="Calibri"/>
                <w:color w:val="000000"/>
                <w:szCs w:val="20"/>
              </w:rPr>
              <w:t>.+ vrecko PVC+ katétre)</w:t>
            </w:r>
          </w:p>
        </w:tc>
        <w:tc>
          <w:tcPr>
            <w:tcW w:w="1243" w:type="dxa"/>
            <w:tcBorders>
              <w:top w:val="nil"/>
              <w:left w:val="nil"/>
              <w:bottom w:val="single" w:sz="4" w:space="0" w:color="auto"/>
              <w:right w:val="single" w:sz="4" w:space="0" w:color="auto"/>
            </w:tcBorders>
            <w:shd w:val="clear" w:color="auto" w:fill="auto"/>
            <w:noWrap/>
            <w:vAlign w:val="bottom"/>
            <w:hideMark/>
          </w:tcPr>
          <w:p w14:paraId="3AA6FF24" w14:textId="77777777" w:rsidR="00140DBB" w:rsidRPr="007864AC" w:rsidRDefault="00140DBB" w:rsidP="00B84899">
            <w:pPr>
              <w:jc w:val="right"/>
              <w:rPr>
                <w:rFonts w:cs="Calibri"/>
                <w:color w:val="000000"/>
                <w:szCs w:val="20"/>
              </w:rPr>
            </w:pPr>
            <w:r w:rsidRPr="007864AC">
              <w:rPr>
                <w:rFonts w:cs="Calibri"/>
                <w:color w:val="000000"/>
                <w:szCs w:val="20"/>
              </w:rPr>
              <w:t>33</w:t>
            </w:r>
          </w:p>
        </w:tc>
      </w:tr>
      <w:tr w:rsidR="00140DBB" w:rsidRPr="007864AC" w14:paraId="69DFC6D0"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3E7CC502" w14:textId="77777777" w:rsidR="00140DBB" w:rsidRPr="007864AC" w:rsidRDefault="00140DBB" w:rsidP="00B84899">
            <w:pPr>
              <w:rPr>
                <w:rFonts w:cs="Calibri"/>
                <w:color w:val="000000"/>
                <w:szCs w:val="20"/>
              </w:rPr>
            </w:pPr>
            <w:r w:rsidRPr="007864AC">
              <w:rPr>
                <w:rFonts w:cs="Calibri"/>
                <w:color w:val="000000"/>
                <w:szCs w:val="20"/>
              </w:rPr>
              <w:t xml:space="preserve">BCG </w:t>
            </w:r>
            <w:proofErr w:type="spellStart"/>
            <w:r w:rsidRPr="007864AC">
              <w:rPr>
                <w:rFonts w:cs="Calibri"/>
                <w:color w:val="000000"/>
                <w:szCs w:val="20"/>
              </w:rPr>
              <w:t>vaccine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39EBC83" w14:textId="77777777" w:rsidR="00140DBB" w:rsidRPr="007864AC" w:rsidRDefault="00140DBB" w:rsidP="00B84899">
            <w:pPr>
              <w:rPr>
                <w:rFonts w:cs="Calibri"/>
                <w:color w:val="000000"/>
                <w:szCs w:val="20"/>
              </w:rPr>
            </w:pPr>
            <w:proofErr w:type="spellStart"/>
            <w:r w:rsidRPr="007864AC">
              <w:rPr>
                <w:rFonts w:cs="Calibri"/>
                <w:color w:val="000000"/>
                <w:szCs w:val="20"/>
              </w:rPr>
              <w:t>plv</w:t>
            </w:r>
            <w:proofErr w:type="spellEnd"/>
            <w:r w:rsidRPr="007864AC">
              <w:rPr>
                <w:rFonts w:cs="Calibri"/>
                <w:color w:val="000000"/>
                <w:szCs w:val="20"/>
              </w:rPr>
              <w:t xml:space="preserve"> </w:t>
            </w:r>
            <w:proofErr w:type="spellStart"/>
            <w:r w:rsidRPr="007864AC">
              <w:rPr>
                <w:rFonts w:cs="Calibri"/>
                <w:color w:val="000000"/>
                <w:szCs w:val="20"/>
              </w:rPr>
              <w:t>suf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0BB2BED1" w14:textId="77777777" w:rsidR="00140DBB" w:rsidRPr="007864AC" w:rsidRDefault="00140DBB" w:rsidP="00B84899">
            <w:pPr>
              <w:rPr>
                <w:rFonts w:cs="Calibri"/>
                <w:color w:val="000000"/>
                <w:szCs w:val="20"/>
              </w:rPr>
            </w:pPr>
            <w:r w:rsidRPr="007864AC">
              <w:rPr>
                <w:rFonts w:cs="Calibri"/>
                <w:color w:val="000000"/>
                <w:szCs w:val="20"/>
              </w:rPr>
              <w:t>1x1 set (1xliek.inj.skl.+1x50 ml disp.</w:t>
            </w:r>
            <w:proofErr w:type="spellStart"/>
            <w:r w:rsidRPr="007864AC">
              <w:rPr>
                <w:rFonts w:cs="Calibri"/>
                <w:color w:val="000000"/>
                <w:szCs w:val="20"/>
              </w:rPr>
              <w:t>prostr</w:t>
            </w:r>
            <w:proofErr w:type="spellEnd"/>
            <w:r w:rsidRPr="007864AC">
              <w:rPr>
                <w:rFonts w:cs="Calibri"/>
                <w:color w:val="000000"/>
                <w:szCs w:val="20"/>
              </w:rPr>
              <w:t>.+</w:t>
            </w:r>
            <w:proofErr w:type="spellStart"/>
            <w:r w:rsidRPr="007864AC">
              <w:rPr>
                <w:rFonts w:cs="Calibri"/>
                <w:color w:val="000000"/>
                <w:szCs w:val="20"/>
              </w:rPr>
              <w:t>adapt.Luer-Lock</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634F0781" w14:textId="77777777" w:rsidR="00140DBB" w:rsidRPr="007864AC" w:rsidRDefault="00140DBB" w:rsidP="00B84899">
            <w:pPr>
              <w:jc w:val="right"/>
              <w:rPr>
                <w:rFonts w:cs="Calibri"/>
                <w:color w:val="000000"/>
                <w:szCs w:val="20"/>
              </w:rPr>
            </w:pPr>
            <w:r w:rsidRPr="007864AC">
              <w:rPr>
                <w:rFonts w:cs="Calibri"/>
                <w:color w:val="000000"/>
                <w:szCs w:val="20"/>
              </w:rPr>
              <w:t>35</w:t>
            </w:r>
          </w:p>
        </w:tc>
      </w:tr>
      <w:tr w:rsidR="00140DBB" w:rsidRPr="007864AC" w14:paraId="1605A212"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096E"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0C25903B"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74F99" w14:textId="77777777" w:rsidR="00140DBB" w:rsidRPr="007864AC" w:rsidRDefault="00140DBB" w:rsidP="00B84899">
            <w:pPr>
              <w:rPr>
                <w:rFonts w:cs="Calibri"/>
                <w:b/>
                <w:bCs/>
                <w:color w:val="000000"/>
              </w:rPr>
            </w:pPr>
            <w:r w:rsidRPr="007864AC">
              <w:rPr>
                <w:rFonts w:cs="Calibri"/>
                <w:b/>
                <w:bCs/>
                <w:color w:val="000000"/>
              </w:rPr>
              <w:t>Časť 9</w:t>
            </w:r>
          </w:p>
        </w:tc>
      </w:tr>
      <w:tr w:rsidR="00140DBB" w:rsidRPr="007864AC" w14:paraId="1CDD5781"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81ACD6D" w14:textId="77777777" w:rsidR="00140DBB" w:rsidRPr="007864AC" w:rsidRDefault="00140DBB" w:rsidP="00B84899">
            <w:pPr>
              <w:rPr>
                <w:rFonts w:cs="Calibri"/>
                <w:color w:val="000000"/>
                <w:szCs w:val="20"/>
              </w:rPr>
            </w:pPr>
            <w:proofErr w:type="spellStart"/>
            <w:r w:rsidRPr="007864AC">
              <w:rPr>
                <w:rFonts w:cs="Calibri"/>
                <w:color w:val="000000"/>
                <w:szCs w:val="20"/>
              </w:rPr>
              <w:t>Vedolizumab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7478598" w14:textId="77777777" w:rsidR="00140DBB" w:rsidRPr="007864AC" w:rsidRDefault="00140DBB" w:rsidP="00B84899">
            <w:pPr>
              <w:rPr>
                <w:rFonts w:cs="Calibri"/>
                <w:color w:val="000000"/>
                <w:szCs w:val="20"/>
              </w:rPr>
            </w:pPr>
            <w:proofErr w:type="spellStart"/>
            <w:r w:rsidRPr="007864AC">
              <w:rPr>
                <w:rFonts w:cs="Calibri"/>
                <w:color w:val="000000"/>
                <w:szCs w:val="20"/>
              </w:rPr>
              <w:t>plc</w:t>
            </w:r>
            <w:proofErr w:type="spellEnd"/>
            <w:r w:rsidRPr="007864AC">
              <w:rPr>
                <w:rFonts w:cs="Calibri"/>
                <w:color w:val="000000"/>
                <w:szCs w:val="20"/>
              </w:rPr>
              <w:t xml:space="preserve"> </w:t>
            </w:r>
            <w:proofErr w:type="spellStart"/>
            <w:r w:rsidRPr="007864AC">
              <w:rPr>
                <w:rFonts w:cs="Calibri"/>
                <w:color w:val="000000"/>
                <w:szCs w:val="20"/>
              </w:rPr>
              <w:t>ifc</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6DDCFE7E" w14:textId="77777777" w:rsidR="00140DBB" w:rsidRPr="007864AC" w:rsidRDefault="00140DBB" w:rsidP="00B84899">
            <w:pPr>
              <w:rPr>
                <w:rFonts w:cs="Calibri"/>
                <w:color w:val="000000"/>
                <w:szCs w:val="20"/>
              </w:rPr>
            </w:pPr>
            <w:r w:rsidRPr="007864AC">
              <w:rPr>
                <w:rFonts w:cs="Calibri"/>
                <w:color w:val="000000"/>
                <w:szCs w:val="20"/>
              </w:rPr>
              <w:t>1x300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21C25A7" w14:textId="77777777" w:rsidR="00140DBB" w:rsidRPr="007864AC" w:rsidRDefault="00140DBB" w:rsidP="00B84899">
            <w:pPr>
              <w:jc w:val="right"/>
              <w:rPr>
                <w:rFonts w:cs="Calibri"/>
                <w:color w:val="000000"/>
                <w:szCs w:val="20"/>
              </w:rPr>
            </w:pPr>
            <w:r w:rsidRPr="007864AC">
              <w:rPr>
                <w:rFonts w:cs="Calibri"/>
                <w:color w:val="000000"/>
                <w:szCs w:val="20"/>
              </w:rPr>
              <w:t>83</w:t>
            </w:r>
          </w:p>
        </w:tc>
      </w:tr>
      <w:tr w:rsidR="00140DBB" w:rsidRPr="007864AC" w14:paraId="34C59D33"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2AF8D"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70555538"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7370" w14:textId="77777777" w:rsidR="00140DBB" w:rsidRPr="007864AC" w:rsidRDefault="00140DBB" w:rsidP="00B84899">
            <w:pPr>
              <w:rPr>
                <w:rFonts w:cs="Calibri"/>
                <w:b/>
                <w:bCs/>
                <w:color w:val="000000"/>
              </w:rPr>
            </w:pPr>
            <w:r w:rsidRPr="007864AC">
              <w:rPr>
                <w:rFonts w:cs="Calibri"/>
                <w:b/>
                <w:bCs/>
                <w:color w:val="000000"/>
              </w:rPr>
              <w:t>Časť 10</w:t>
            </w:r>
          </w:p>
        </w:tc>
      </w:tr>
      <w:tr w:rsidR="00140DBB" w:rsidRPr="007864AC" w14:paraId="75BB478A"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4B334C4" w14:textId="77777777" w:rsidR="00140DBB" w:rsidRPr="007864AC" w:rsidRDefault="00140DBB" w:rsidP="00B84899">
            <w:pPr>
              <w:rPr>
                <w:rFonts w:cs="Calibri"/>
                <w:color w:val="000000"/>
                <w:szCs w:val="20"/>
              </w:rPr>
            </w:pPr>
            <w:proofErr w:type="spellStart"/>
            <w:r w:rsidRPr="007864AC">
              <w:rPr>
                <w:rFonts w:cs="Calibri"/>
                <w:color w:val="000000"/>
                <w:szCs w:val="20"/>
              </w:rPr>
              <w:t>Pembrolizumab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39FBFA93" w14:textId="77777777" w:rsidR="00140DBB" w:rsidRPr="007864AC" w:rsidRDefault="00140DBB" w:rsidP="00B84899">
            <w:pPr>
              <w:rPr>
                <w:rFonts w:cs="Calibri"/>
                <w:color w:val="000000"/>
                <w:szCs w:val="20"/>
              </w:rPr>
            </w:pPr>
            <w:proofErr w:type="spellStart"/>
            <w:r w:rsidRPr="007864AC">
              <w:rPr>
                <w:rFonts w:cs="Calibri"/>
                <w:color w:val="000000"/>
                <w:szCs w:val="20"/>
              </w:rPr>
              <w:t>con</w:t>
            </w:r>
            <w:proofErr w:type="spellEnd"/>
            <w:r w:rsidRPr="007864AC">
              <w:rPr>
                <w:rFonts w:cs="Calibri"/>
                <w:color w:val="000000"/>
                <w:szCs w:val="20"/>
              </w:rPr>
              <w:t xml:space="preserve"> </w:t>
            </w:r>
            <w:proofErr w:type="spellStart"/>
            <w:r w:rsidRPr="007864AC">
              <w:rPr>
                <w:rFonts w:cs="Calibri"/>
                <w:color w:val="000000"/>
                <w:szCs w:val="20"/>
              </w:rPr>
              <w:t>inf</w:t>
            </w:r>
            <w:proofErr w:type="spellEnd"/>
            <w:r w:rsidRPr="007864AC">
              <w:rPr>
                <w:rFonts w:cs="Calibri"/>
                <w:color w:val="000000"/>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12C8BC29" w14:textId="77777777" w:rsidR="00140DBB" w:rsidRPr="007864AC" w:rsidRDefault="00140DBB" w:rsidP="00B84899">
            <w:pPr>
              <w:rPr>
                <w:rFonts w:cs="Calibri"/>
                <w:color w:val="000000"/>
                <w:szCs w:val="20"/>
              </w:rPr>
            </w:pPr>
            <w:r w:rsidRPr="007864AC">
              <w:rPr>
                <w:rFonts w:cs="Calibri"/>
                <w:color w:val="000000"/>
                <w:szCs w:val="20"/>
              </w:rPr>
              <w:t>1x4 ml/100 mg (</w:t>
            </w:r>
            <w:proofErr w:type="spellStart"/>
            <w:r w:rsidRPr="007864AC">
              <w:rPr>
                <w:rFonts w:cs="Calibri"/>
                <w:color w:val="000000"/>
                <w:szCs w:val="20"/>
              </w:rPr>
              <w:t>liek.inj.skl</w:t>
            </w:r>
            <w:proofErr w:type="spellEnd"/>
            <w:r w:rsidRPr="007864AC">
              <w:rPr>
                <w:rFonts w:cs="Calibri"/>
                <w:color w:val="000000"/>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9E733CE" w14:textId="77777777" w:rsidR="00140DBB" w:rsidRPr="007864AC" w:rsidRDefault="00140DBB" w:rsidP="00B84899">
            <w:pPr>
              <w:jc w:val="right"/>
              <w:rPr>
                <w:rFonts w:cs="Calibri"/>
                <w:color w:val="000000"/>
                <w:szCs w:val="20"/>
              </w:rPr>
            </w:pPr>
            <w:r w:rsidRPr="007864AC">
              <w:rPr>
                <w:rFonts w:cs="Calibri"/>
                <w:color w:val="000000"/>
                <w:szCs w:val="20"/>
              </w:rPr>
              <w:t>105</w:t>
            </w:r>
          </w:p>
        </w:tc>
      </w:tr>
      <w:tr w:rsidR="00140DBB" w:rsidRPr="007864AC" w14:paraId="21D0B34D"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473F1" w14:textId="77777777" w:rsidR="00140DBB" w:rsidRPr="007864AC" w:rsidRDefault="00140DBB" w:rsidP="00B84899">
            <w:pPr>
              <w:jc w:val="center"/>
              <w:rPr>
                <w:rFonts w:cs="Calibri"/>
                <w:color w:val="000000"/>
                <w:szCs w:val="20"/>
              </w:rPr>
            </w:pPr>
            <w:r w:rsidRPr="007864AC">
              <w:rPr>
                <w:rFonts w:cs="Calibri"/>
                <w:color w:val="000000"/>
                <w:szCs w:val="20"/>
              </w:rPr>
              <w:t> </w:t>
            </w:r>
          </w:p>
        </w:tc>
      </w:tr>
      <w:tr w:rsidR="00140DBB" w:rsidRPr="007864AC" w14:paraId="3F30A592"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B6723" w14:textId="77777777" w:rsidR="00140DBB" w:rsidRPr="007864AC" w:rsidRDefault="00140DBB" w:rsidP="00B84899">
            <w:pPr>
              <w:rPr>
                <w:rFonts w:cs="Calibri"/>
                <w:b/>
                <w:bCs/>
                <w:color w:val="000000"/>
              </w:rPr>
            </w:pPr>
            <w:r w:rsidRPr="007864AC">
              <w:rPr>
                <w:rFonts w:cs="Calibri"/>
                <w:b/>
                <w:bCs/>
                <w:color w:val="000000"/>
              </w:rPr>
              <w:t>Časť 11</w:t>
            </w:r>
          </w:p>
        </w:tc>
      </w:tr>
      <w:tr w:rsidR="00140DBB" w:rsidRPr="007864AC" w14:paraId="5BC0AEFD"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84CB58B" w14:textId="77777777" w:rsidR="00140DBB" w:rsidRPr="007864AC" w:rsidRDefault="00140DBB" w:rsidP="00B84899">
            <w:pPr>
              <w:rPr>
                <w:rFonts w:cs="Calibri"/>
                <w:szCs w:val="20"/>
              </w:rPr>
            </w:pPr>
            <w:proofErr w:type="spellStart"/>
            <w:r w:rsidRPr="007864AC">
              <w:rPr>
                <w:rFonts w:cs="Calibri"/>
                <w:szCs w:val="20"/>
              </w:rPr>
              <w:t>vinflunine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41DD77BA" w14:textId="77777777" w:rsidR="00140DBB" w:rsidRPr="007864AC" w:rsidRDefault="00140DBB" w:rsidP="00B84899">
            <w:pPr>
              <w:rPr>
                <w:rFonts w:cs="Calibri"/>
                <w:szCs w:val="20"/>
              </w:rPr>
            </w:pPr>
            <w:proofErr w:type="spellStart"/>
            <w:r w:rsidRPr="007864AC">
              <w:rPr>
                <w:rFonts w:cs="Calibri"/>
                <w:szCs w:val="20"/>
              </w:rPr>
              <w:t>con</w:t>
            </w:r>
            <w:proofErr w:type="spellEnd"/>
            <w:r w:rsidRPr="007864AC">
              <w:rPr>
                <w:rFonts w:cs="Calibri"/>
                <w:szCs w:val="20"/>
              </w:rPr>
              <w:t xml:space="preserve"> </w:t>
            </w:r>
            <w:proofErr w:type="spellStart"/>
            <w:r w:rsidRPr="007864AC">
              <w:rPr>
                <w:rFonts w:cs="Calibri"/>
                <w:szCs w:val="20"/>
              </w:rPr>
              <w:t>inf</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6846F96D" w14:textId="77777777" w:rsidR="00140DBB" w:rsidRPr="007864AC" w:rsidRDefault="00140DBB" w:rsidP="00B84899">
            <w:pPr>
              <w:rPr>
                <w:rFonts w:cs="Calibri"/>
                <w:szCs w:val="20"/>
              </w:rPr>
            </w:pPr>
            <w:r w:rsidRPr="007864AC">
              <w:rPr>
                <w:rFonts w:cs="Calibri"/>
                <w:szCs w:val="20"/>
              </w:rPr>
              <w:t>1x2 ml/50 mg (</w:t>
            </w:r>
            <w:proofErr w:type="spellStart"/>
            <w:r w:rsidRPr="007864AC">
              <w:rPr>
                <w:rFonts w:cs="Calibri"/>
                <w:szCs w:val="20"/>
              </w:rPr>
              <w:t>skl.inj.liek.+šedá</w:t>
            </w:r>
            <w:proofErr w:type="spellEnd"/>
            <w:r w:rsidRPr="007864AC">
              <w:rPr>
                <w:rFonts w:cs="Calibri"/>
                <w:szCs w:val="20"/>
              </w:rPr>
              <w:t xml:space="preserve"> butyl. zátka)</w:t>
            </w:r>
          </w:p>
        </w:tc>
        <w:tc>
          <w:tcPr>
            <w:tcW w:w="1243" w:type="dxa"/>
            <w:tcBorders>
              <w:top w:val="nil"/>
              <w:left w:val="nil"/>
              <w:bottom w:val="single" w:sz="4" w:space="0" w:color="auto"/>
              <w:right w:val="single" w:sz="4" w:space="0" w:color="auto"/>
            </w:tcBorders>
            <w:shd w:val="clear" w:color="auto" w:fill="auto"/>
            <w:noWrap/>
            <w:vAlign w:val="bottom"/>
            <w:hideMark/>
          </w:tcPr>
          <w:p w14:paraId="05DBC928" w14:textId="77777777" w:rsidR="00140DBB" w:rsidRPr="007864AC" w:rsidRDefault="00140DBB" w:rsidP="00B84899">
            <w:pPr>
              <w:jc w:val="right"/>
              <w:rPr>
                <w:rFonts w:cs="Calibri"/>
                <w:szCs w:val="20"/>
              </w:rPr>
            </w:pPr>
            <w:r w:rsidRPr="007864AC">
              <w:rPr>
                <w:rFonts w:cs="Calibri"/>
                <w:szCs w:val="20"/>
              </w:rPr>
              <w:t>16</w:t>
            </w:r>
          </w:p>
        </w:tc>
      </w:tr>
      <w:tr w:rsidR="00140DBB" w:rsidRPr="007864AC" w14:paraId="77C8E2DD"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A06073D" w14:textId="77777777" w:rsidR="00140DBB" w:rsidRPr="007864AC" w:rsidRDefault="00140DBB" w:rsidP="00B84899">
            <w:pPr>
              <w:rPr>
                <w:rFonts w:cs="Calibri"/>
                <w:szCs w:val="20"/>
              </w:rPr>
            </w:pPr>
            <w:proofErr w:type="spellStart"/>
            <w:r w:rsidRPr="007864AC">
              <w:rPr>
                <w:rFonts w:cs="Calibri"/>
                <w:szCs w:val="20"/>
              </w:rPr>
              <w:t>vinflunine</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4507525" w14:textId="77777777" w:rsidR="00140DBB" w:rsidRPr="007864AC" w:rsidRDefault="00140DBB" w:rsidP="00B84899">
            <w:pPr>
              <w:rPr>
                <w:rFonts w:cs="Calibri"/>
                <w:szCs w:val="20"/>
              </w:rPr>
            </w:pPr>
            <w:proofErr w:type="spellStart"/>
            <w:r w:rsidRPr="007864AC">
              <w:rPr>
                <w:rFonts w:cs="Calibri"/>
                <w:szCs w:val="20"/>
              </w:rPr>
              <w:t>con</w:t>
            </w:r>
            <w:proofErr w:type="spellEnd"/>
            <w:r w:rsidRPr="007864AC">
              <w:rPr>
                <w:rFonts w:cs="Calibri"/>
                <w:szCs w:val="20"/>
              </w:rPr>
              <w:t xml:space="preserve"> </w:t>
            </w:r>
            <w:proofErr w:type="spellStart"/>
            <w:r w:rsidRPr="007864AC">
              <w:rPr>
                <w:rFonts w:cs="Calibri"/>
                <w:szCs w:val="20"/>
              </w:rPr>
              <w:t>inf</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3DAAD8F2" w14:textId="77777777" w:rsidR="00140DBB" w:rsidRPr="007864AC" w:rsidRDefault="00140DBB" w:rsidP="00B84899">
            <w:pPr>
              <w:rPr>
                <w:rFonts w:cs="Calibri"/>
                <w:szCs w:val="20"/>
              </w:rPr>
            </w:pPr>
            <w:r w:rsidRPr="007864AC">
              <w:rPr>
                <w:rFonts w:cs="Calibri"/>
                <w:szCs w:val="20"/>
              </w:rPr>
              <w:t>1x10 ml/250 mg (</w:t>
            </w:r>
            <w:proofErr w:type="spellStart"/>
            <w:r w:rsidRPr="007864AC">
              <w:rPr>
                <w:rFonts w:cs="Calibri"/>
                <w:szCs w:val="20"/>
              </w:rPr>
              <w:t>skl.inj.liek.+šedá</w:t>
            </w:r>
            <w:proofErr w:type="spellEnd"/>
            <w:r w:rsidRPr="007864AC">
              <w:rPr>
                <w:rFonts w:cs="Calibri"/>
                <w:szCs w:val="20"/>
              </w:rPr>
              <w:t xml:space="preserve"> butyl. zátka)</w:t>
            </w:r>
          </w:p>
        </w:tc>
        <w:tc>
          <w:tcPr>
            <w:tcW w:w="1243" w:type="dxa"/>
            <w:tcBorders>
              <w:top w:val="nil"/>
              <w:left w:val="nil"/>
              <w:bottom w:val="single" w:sz="4" w:space="0" w:color="auto"/>
              <w:right w:val="single" w:sz="4" w:space="0" w:color="auto"/>
            </w:tcBorders>
            <w:shd w:val="clear" w:color="auto" w:fill="auto"/>
            <w:noWrap/>
            <w:vAlign w:val="bottom"/>
            <w:hideMark/>
          </w:tcPr>
          <w:p w14:paraId="5E5180D9" w14:textId="77777777" w:rsidR="00140DBB" w:rsidRPr="007864AC" w:rsidRDefault="00140DBB" w:rsidP="00B84899">
            <w:pPr>
              <w:jc w:val="right"/>
              <w:rPr>
                <w:rFonts w:cs="Calibri"/>
                <w:szCs w:val="20"/>
              </w:rPr>
            </w:pPr>
            <w:r w:rsidRPr="007864AC">
              <w:rPr>
                <w:rFonts w:cs="Calibri"/>
                <w:szCs w:val="20"/>
              </w:rPr>
              <w:t>16</w:t>
            </w:r>
          </w:p>
        </w:tc>
      </w:tr>
      <w:tr w:rsidR="00140DBB" w:rsidRPr="007864AC" w14:paraId="4CAB87F2"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436E9" w14:textId="77777777" w:rsidR="00140DBB" w:rsidRPr="007864AC" w:rsidRDefault="00140DBB" w:rsidP="00B84899">
            <w:pPr>
              <w:jc w:val="center"/>
              <w:rPr>
                <w:rFonts w:cs="Calibri"/>
                <w:szCs w:val="20"/>
              </w:rPr>
            </w:pPr>
            <w:r w:rsidRPr="007864AC">
              <w:rPr>
                <w:rFonts w:cs="Calibri"/>
                <w:szCs w:val="20"/>
              </w:rPr>
              <w:t> </w:t>
            </w:r>
          </w:p>
        </w:tc>
      </w:tr>
      <w:tr w:rsidR="00140DBB" w:rsidRPr="007864AC" w14:paraId="58281D6F"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B4021" w14:textId="77777777" w:rsidR="00140DBB" w:rsidRPr="007864AC" w:rsidRDefault="00140DBB" w:rsidP="00B84899">
            <w:pPr>
              <w:rPr>
                <w:rFonts w:cs="Calibri"/>
                <w:b/>
                <w:bCs/>
              </w:rPr>
            </w:pPr>
            <w:r w:rsidRPr="007864AC">
              <w:rPr>
                <w:rFonts w:cs="Calibri"/>
                <w:b/>
                <w:bCs/>
              </w:rPr>
              <w:t>Časť 12</w:t>
            </w:r>
          </w:p>
        </w:tc>
      </w:tr>
      <w:tr w:rsidR="00140DBB" w:rsidRPr="007864AC" w14:paraId="4457B206"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5FE1773" w14:textId="77777777" w:rsidR="00140DBB" w:rsidRPr="007864AC" w:rsidRDefault="00140DBB" w:rsidP="00B84899">
            <w:pPr>
              <w:rPr>
                <w:rFonts w:cs="Calibri"/>
                <w:szCs w:val="20"/>
              </w:rPr>
            </w:pPr>
            <w:proofErr w:type="spellStart"/>
            <w:r w:rsidRPr="007864AC">
              <w:rPr>
                <w:rFonts w:cs="Calibri"/>
                <w:szCs w:val="20"/>
              </w:rPr>
              <w:t>Doxorubicin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4FD64E60" w14:textId="77777777" w:rsidR="00140DBB" w:rsidRPr="007864AC" w:rsidRDefault="00140DBB" w:rsidP="00B84899">
            <w:pPr>
              <w:rPr>
                <w:rFonts w:cs="Calibri"/>
                <w:szCs w:val="20"/>
              </w:rPr>
            </w:pPr>
            <w:proofErr w:type="spellStart"/>
            <w:r w:rsidRPr="007864AC">
              <w:rPr>
                <w:rFonts w:cs="Calibri"/>
                <w:szCs w:val="20"/>
              </w:rPr>
              <w:t>con</w:t>
            </w:r>
            <w:proofErr w:type="spellEnd"/>
            <w:r w:rsidRPr="007864AC">
              <w:rPr>
                <w:rFonts w:cs="Calibri"/>
                <w:szCs w:val="20"/>
              </w:rPr>
              <w:t xml:space="preserve"> </w:t>
            </w:r>
            <w:proofErr w:type="spellStart"/>
            <w:r w:rsidRPr="007864AC">
              <w:rPr>
                <w:rFonts w:cs="Calibri"/>
                <w:szCs w:val="20"/>
              </w:rPr>
              <w:t>inf</w:t>
            </w:r>
            <w:proofErr w:type="spellEnd"/>
            <w:r w:rsidRPr="007864AC">
              <w:rPr>
                <w:rFonts w:cs="Calibri"/>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6B898A2B" w14:textId="77777777" w:rsidR="00140DBB" w:rsidRPr="007864AC" w:rsidRDefault="00140DBB" w:rsidP="00B84899">
            <w:pPr>
              <w:rPr>
                <w:rFonts w:cs="Calibri"/>
                <w:szCs w:val="20"/>
              </w:rPr>
            </w:pPr>
            <w:r w:rsidRPr="007864AC">
              <w:rPr>
                <w:rFonts w:cs="Calibri"/>
                <w:szCs w:val="20"/>
              </w:rPr>
              <w:t>1x10 ml (</w:t>
            </w:r>
            <w:proofErr w:type="spellStart"/>
            <w:r w:rsidRPr="007864AC">
              <w:rPr>
                <w:rFonts w:cs="Calibri"/>
                <w:szCs w:val="20"/>
              </w:rPr>
              <w:t>liek.inj.skl</w:t>
            </w:r>
            <w:proofErr w:type="spellEnd"/>
            <w:r w:rsidRPr="007864AC">
              <w:rPr>
                <w:rFonts w:cs="Calibri"/>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168696E6" w14:textId="77777777" w:rsidR="00140DBB" w:rsidRPr="007864AC" w:rsidRDefault="00140DBB" w:rsidP="00B84899">
            <w:pPr>
              <w:jc w:val="right"/>
              <w:rPr>
                <w:rFonts w:cs="Calibri"/>
                <w:szCs w:val="20"/>
              </w:rPr>
            </w:pPr>
            <w:r w:rsidRPr="007864AC">
              <w:rPr>
                <w:rFonts w:cs="Calibri"/>
                <w:szCs w:val="20"/>
              </w:rPr>
              <w:t>40</w:t>
            </w:r>
          </w:p>
        </w:tc>
      </w:tr>
      <w:tr w:rsidR="00140DBB" w:rsidRPr="007864AC" w14:paraId="2C6CCF09"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55A0E" w14:textId="77777777" w:rsidR="00140DBB" w:rsidRPr="007864AC" w:rsidRDefault="00140DBB" w:rsidP="00B84899">
            <w:pPr>
              <w:jc w:val="center"/>
              <w:rPr>
                <w:rFonts w:cs="Calibri"/>
                <w:szCs w:val="20"/>
              </w:rPr>
            </w:pPr>
            <w:r w:rsidRPr="007864AC">
              <w:rPr>
                <w:rFonts w:cs="Calibri"/>
                <w:szCs w:val="20"/>
              </w:rPr>
              <w:t> </w:t>
            </w:r>
          </w:p>
        </w:tc>
      </w:tr>
      <w:tr w:rsidR="00140DBB" w:rsidRPr="007864AC" w14:paraId="314F5A61"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F6129" w14:textId="77777777" w:rsidR="00140DBB" w:rsidRPr="007864AC" w:rsidRDefault="00140DBB" w:rsidP="00B84899">
            <w:pPr>
              <w:rPr>
                <w:rFonts w:cs="Calibri"/>
                <w:b/>
                <w:bCs/>
              </w:rPr>
            </w:pPr>
            <w:r w:rsidRPr="007864AC">
              <w:rPr>
                <w:rFonts w:cs="Calibri"/>
                <w:b/>
                <w:bCs/>
              </w:rPr>
              <w:t>Časť 13</w:t>
            </w:r>
          </w:p>
        </w:tc>
      </w:tr>
      <w:tr w:rsidR="00140DBB" w:rsidRPr="007864AC" w14:paraId="34C016A8"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C4B1813" w14:textId="77777777" w:rsidR="00140DBB" w:rsidRPr="007864AC" w:rsidRDefault="00140DBB" w:rsidP="00B84899">
            <w:pPr>
              <w:rPr>
                <w:rFonts w:cs="Calibri"/>
                <w:szCs w:val="20"/>
              </w:rPr>
            </w:pPr>
            <w:proofErr w:type="spellStart"/>
            <w:r w:rsidRPr="007864AC">
              <w:rPr>
                <w:rFonts w:cs="Calibri"/>
                <w:szCs w:val="20"/>
              </w:rPr>
              <w:t>Regorafenib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77E76CC3" w14:textId="77777777" w:rsidR="00140DBB" w:rsidRPr="007864AC" w:rsidRDefault="00140DBB" w:rsidP="00B84899">
            <w:pPr>
              <w:rPr>
                <w:rFonts w:cs="Calibri"/>
                <w:szCs w:val="20"/>
              </w:rPr>
            </w:pPr>
            <w:proofErr w:type="spellStart"/>
            <w:r w:rsidRPr="007864AC">
              <w:rPr>
                <w:rFonts w:cs="Calibri"/>
                <w:szCs w:val="20"/>
              </w:rPr>
              <w:t>tbl</w:t>
            </w:r>
            <w:proofErr w:type="spellEnd"/>
            <w:r w:rsidRPr="007864AC">
              <w:rPr>
                <w:rFonts w:cs="Calibri"/>
                <w:szCs w:val="20"/>
              </w:rPr>
              <w:t xml:space="preserve"> </w:t>
            </w:r>
            <w:proofErr w:type="spellStart"/>
            <w:r w:rsidRPr="007864AC">
              <w:rPr>
                <w:rFonts w:cs="Calibri"/>
                <w:szCs w:val="20"/>
              </w:rPr>
              <w:t>flm</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04446935" w14:textId="77777777" w:rsidR="00140DBB" w:rsidRPr="007864AC" w:rsidRDefault="00140DBB" w:rsidP="00B84899">
            <w:pPr>
              <w:rPr>
                <w:rFonts w:cs="Calibri"/>
                <w:szCs w:val="20"/>
              </w:rPr>
            </w:pPr>
            <w:r w:rsidRPr="007864AC">
              <w:rPr>
                <w:rFonts w:cs="Calibri"/>
                <w:szCs w:val="20"/>
              </w:rPr>
              <w:t>1x40 mg (</w:t>
            </w:r>
            <w:proofErr w:type="spellStart"/>
            <w:r w:rsidRPr="007864AC">
              <w:rPr>
                <w:rFonts w:cs="Calibri"/>
                <w:szCs w:val="20"/>
              </w:rPr>
              <w:t>fľ.HDPE</w:t>
            </w:r>
            <w:proofErr w:type="spellEnd"/>
            <w:r w:rsidRPr="007864AC">
              <w:rPr>
                <w:rFonts w:cs="Calibri"/>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4F84CD2D" w14:textId="77777777" w:rsidR="00140DBB" w:rsidRPr="007864AC" w:rsidRDefault="00140DBB" w:rsidP="00B84899">
            <w:pPr>
              <w:jc w:val="right"/>
              <w:rPr>
                <w:rFonts w:cs="Calibri"/>
                <w:szCs w:val="20"/>
              </w:rPr>
            </w:pPr>
            <w:r w:rsidRPr="007864AC">
              <w:rPr>
                <w:rFonts w:cs="Calibri"/>
                <w:szCs w:val="20"/>
              </w:rPr>
              <w:t>504</w:t>
            </w:r>
          </w:p>
        </w:tc>
      </w:tr>
      <w:tr w:rsidR="00140DBB" w:rsidRPr="007864AC" w14:paraId="4236AD94"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206AB" w14:textId="77777777" w:rsidR="00140DBB" w:rsidRPr="007864AC" w:rsidRDefault="00140DBB" w:rsidP="00B84899">
            <w:pPr>
              <w:jc w:val="center"/>
              <w:rPr>
                <w:rFonts w:cs="Calibri"/>
                <w:szCs w:val="20"/>
              </w:rPr>
            </w:pPr>
            <w:r w:rsidRPr="007864AC">
              <w:rPr>
                <w:rFonts w:cs="Calibri"/>
                <w:szCs w:val="20"/>
              </w:rPr>
              <w:t> </w:t>
            </w:r>
          </w:p>
        </w:tc>
      </w:tr>
      <w:tr w:rsidR="00140DBB" w:rsidRPr="007864AC" w14:paraId="19EA10D3"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DF057" w14:textId="77777777" w:rsidR="00140DBB" w:rsidRPr="007864AC" w:rsidRDefault="00140DBB" w:rsidP="00B84899">
            <w:pPr>
              <w:rPr>
                <w:rFonts w:cs="Calibri"/>
                <w:b/>
                <w:bCs/>
              </w:rPr>
            </w:pPr>
            <w:r w:rsidRPr="007864AC">
              <w:rPr>
                <w:rFonts w:cs="Calibri"/>
                <w:b/>
                <w:bCs/>
              </w:rPr>
              <w:t>Časť 14</w:t>
            </w:r>
          </w:p>
        </w:tc>
      </w:tr>
      <w:tr w:rsidR="00140DBB" w:rsidRPr="007864AC" w14:paraId="04D887D2"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394329D" w14:textId="77777777" w:rsidR="00140DBB" w:rsidRPr="007864AC" w:rsidRDefault="00140DBB" w:rsidP="00B84899">
            <w:pPr>
              <w:rPr>
                <w:rFonts w:cs="Calibri"/>
                <w:szCs w:val="20"/>
              </w:rPr>
            </w:pPr>
            <w:proofErr w:type="spellStart"/>
            <w:r w:rsidRPr="007864AC">
              <w:rPr>
                <w:rFonts w:cs="Calibri"/>
                <w:szCs w:val="20"/>
              </w:rPr>
              <w:t>Bevacizumab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27668136" w14:textId="77777777" w:rsidR="00140DBB" w:rsidRPr="007864AC" w:rsidRDefault="00140DBB" w:rsidP="00B84899">
            <w:pPr>
              <w:rPr>
                <w:rFonts w:cs="Calibri"/>
                <w:szCs w:val="20"/>
              </w:rPr>
            </w:pPr>
            <w:proofErr w:type="spellStart"/>
            <w:r w:rsidRPr="007864AC">
              <w:rPr>
                <w:rFonts w:cs="Calibri"/>
                <w:szCs w:val="20"/>
              </w:rPr>
              <w:t>con</w:t>
            </w:r>
            <w:proofErr w:type="spellEnd"/>
            <w:r w:rsidRPr="007864AC">
              <w:rPr>
                <w:rFonts w:cs="Calibri"/>
                <w:szCs w:val="20"/>
              </w:rPr>
              <w:t xml:space="preserve"> </w:t>
            </w:r>
            <w:proofErr w:type="spellStart"/>
            <w:r w:rsidRPr="007864AC">
              <w:rPr>
                <w:rFonts w:cs="Calibri"/>
                <w:szCs w:val="20"/>
              </w:rPr>
              <w:t>inf</w:t>
            </w:r>
            <w:proofErr w:type="spellEnd"/>
            <w:r w:rsidRPr="007864AC">
              <w:rPr>
                <w:rFonts w:cs="Calibri"/>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2277B5BB" w14:textId="77777777" w:rsidR="00140DBB" w:rsidRPr="007864AC" w:rsidRDefault="00140DBB" w:rsidP="00B84899">
            <w:pPr>
              <w:rPr>
                <w:rFonts w:cs="Calibri"/>
                <w:szCs w:val="20"/>
              </w:rPr>
            </w:pPr>
            <w:r w:rsidRPr="007864AC">
              <w:rPr>
                <w:rFonts w:cs="Calibri"/>
                <w:szCs w:val="20"/>
              </w:rPr>
              <w:t>1x4 ml/100 mg (</w:t>
            </w:r>
            <w:proofErr w:type="spellStart"/>
            <w:r w:rsidRPr="007864AC">
              <w:rPr>
                <w:rFonts w:cs="Calibri"/>
                <w:szCs w:val="20"/>
              </w:rPr>
              <w:t>liek.inj.skl</w:t>
            </w:r>
            <w:proofErr w:type="spellEnd"/>
            <w:r w:rsidRPr="007864AC">
              <w:rPr>
                <w:rFonts w:cs="Calibri"/>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65839ADA" w14:textId="77777777" w:rsidR="00140DBB" w:rsidRPr="007864AC" w:rsidRDefault="00140DBB" w:rsidP="00B84899">
            <w:pPr>
              <w:jc w:val="right"/>
              <w:rPr>
                <w:rFonts w:cs="Calibri"/>
                <w:szCs w:val="20"/>
              </w:rPr>
            </w:pPr>
            <w:r w:rsidRPr="007864AC">
              <w:rPr>
                <w:rFonts w:cs="Calibri"/>
                <w:szCs w:val="20"/>
              </w:rPr>
              <w:t>18</w:t>
            </w:r>
          </w:p>
        </w:tc>
      </w:tr>
      <w:tr w:rsidR="00140DBB" w:rsidRPr="007864AC" w14:paraId="5F3AA79F"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1DF48FA" w14:textId="77777777" w:rsidR="00140DBB" w:rsidRPr="007864AC" w:rsidRDefault="00140DBB" w:rsidP="00B84899">
            <w:pPr>
              <w:rPr>
                <w:rFonts w:cs="Calibri"/>
                <w:szCs w:val="20"/>
              </w:rPr>
            </w:pPr>
            <w:proofErr w:type="spellStart"/>
            <w:r w:rsidRPr="007864AC">
              <w:rPr>
                <w:rFonts w:cs="Calibri"/>
                <w:szCs w:val="20"/>
              </w:rPr>
              <w:t>Bevacizumab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DFF4F72" w14:textId="77777777" w:rsidR="00140DBB" w:rsidRPr="007864AC" w:rsidRDefault="00140DBB" w:rsidP="00B84899">
            <w:pPr>
              <w:rPr>
                <w:rFonts w:cs="Calibri"/>
                <w:szCs w:val="20"/>
              </w:rPr>
            </w:pPr>
            <w:proofErr w:type="spellStart"/>
            <w:r w:rsidRPr="007864AC">
              <w:rPr>
                <w:rFonts w:cs="Calibri"/>
                <w:szCs w:val="20"/>
              </w:rPr>
              <w:t>con</w:t>
            </w:r>
            <w:proofErr w:type="spellEnd"/>
            <w:r w:rsidRPr="007864AC">
              <w:rPr>
                <w:rFonts w:cs="Calibri"/>
                <w:szCs w:val="20"/>
              </w:rPr>
              <w:t xml:space="preserve"> </w:t>
            </w:r>
            <w:proofErr w:type="spellStart"/>
            <w:r w:rsidRPr="007864AC">
              <w:rPr>
                <w:rFonts w:cs="Calibri"/>
                <w:szCs w:val="20"/>
              </w:rPr>
              <w:t>inf</w:t>
            </w:r>
            <w:proofErr w:type="spellEnd"/>
            <w:r w:rsidRPr="007864AC">
              <w:rPr>
                <w:rFonts w:cs="Calibri"/>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7697C432" w14:textId="77777777" w:rsidR="00140DBB" w:rsidRPr="007864AC" w:rsidRDefault="00140DBB" w:rsidP="00B84899">
            <w:pPr>
              <w:rPr>
                <w:rFonts w:cs="Calibri"/>
                <w:szCs w:val="20"/>
              </w:rPr>
            </w:pPr>
            <w:r w:rsidRPr="007864AC">
              <w:rPr>
                <w:rFonts w:cs="Calibri"/>
                <w:szCs w:val="20"/>
              </w:rPr>
              <w:t>1x16 ml/400 mg (</w:t>
            </w:r>
            <w:proofErr w:type="spellStart"/>
            <w:r w:rsidRPr="007864AC">
              <w:rPr>
                <w:rFonts w:cs="Calibri"/>
                <w:szCs w:val="20"/>
              </w:rPr>
              <w:t>liek.inj.skl</w:t>
            </w:r>
            <w:proofErr w:type="spellEnd"/>
            <w:r w:rsidRPr="007864AC">
              <w:rPr>
                <w:rFonts w:cs="Calibri"/>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374EA5C7" w14:textId="77777777" w:rsidR="00140DBB" w:rsidRPr="007864AC" w:rsidRDefault="00140DBB" w:rsidP="00B84899">
            <w:pPr>
              <w:jc w:val="right"/>
              <w:rPr>
                <w:rFonts w:cs="Calibri"/>
                <w:szCs w:val="20"/>
              </w:rPr>
            </w:pPr>
            <w:r w:rsidRPr="007864AC">
              <w:rPr>
                <w:rFonts w:cs="Calibri"/>
                <w:szCs w:val="20"/>
              </w:rPr>
              <w:t>60</w:t>
            </w:r>
          </w:p>
        </w:tc>
      </w:tr>
      <w:tr w:rsidR="00140DBB" w:rsidRPr="007864AC" w14:paraId="190CFC63"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83D60EA" w14:textId="77777777" w:rsidR="00140DBB" w:rsidRPr="007864AC" w:rsidRDefault="00140DBB" w:rsidP="00B84899">
            <w:pPr>
              <w:rPr>
                <w:rFonts w:cs="Calibri"/>
                <w:szCs w:val="20"/>
              </w:rPr>
            </w:pPr>
            <w:proofErr w:type="spellStart"/>
            <w:r w:rsidRPr="007864AC">
              <w:rPr>
                <w:rFonts w:cs="Calibri"/>
                <w:szCs w:val="20"/>
              </w:rPr>
              <w:t>Bevacizumab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15BBEF44" w14:textId="77777777" w:rsidR="00140DBB" w:rsidRPr="007864AC" w:rsidRDefault="00140DBB" w:rsidP="00B84899">
            <w:pPr>
              <w:rPr>
                <w:rFonts w:cs="Calibri"/>
                <w:szCs w:val="20"/>
              </w:rPr>
            </w:pPr>
            <w:proofErr w:type="spellStart"/>
            <w:r w:rsidRPr="007864AC">
              <w:rPr>
                <w:rFonts w:cs="Calibri"/>
                <w:szCs w:val="20"/>
              </w:rPr>
              <w:t>con</w:t>
            </w:r>
            <w:proofErr w:type="spellEnd"/>
            <w:r w:rsidRPr="007864AC">
              <w:rPr>
                <w:rFonts w:cs="Calibri"/>
                <w:szCs w:val="20"/>
              </w:rPr>
              <w:t xml:space="preserve"> </w:t>
            </w:r>
            <w:proofErr w:type="spellStart"/>
            <w:r w:rsidRPr="007864AC">
              <w:rPr>
                <w:rFonts w:cs="Calibri"/>
                <w:szCs w:val="20"/>
              </w:rPr>
              <w:t>inf</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65D6B9A6" w14:textId="77777777" w:rsidR="00140DBB" w:rsidRPr="007864AC" w:rsidRDefault="00140DBB" w:rsidP="00B84899">
            <w:pPr>
              <w:rPr>
                <w:rFonts w:cs="Calibri"/>
                <w:szCs w:val="20"/>
              </w:rPr>
            </w:pPr>
            <w:r w:rsidRPr="007864AC">
              <w:rPr>
                <w:rFonts w:cs="Calibri"/>
                <w:szCs w:val="20"/>
              </w:rPr>
              <w:t>1x4 ml/100 mg (</w:t>
            </w:r>
            <w:proofErr w:type="spellStart"/>
            <w:r w:rsidRPr="007864AC">
              <w:rPr>
                <w:rFonts w:cs="Calibri"/>
                <w:szCs w:val="20"/>
              </w:rPr>
              <w:t>liek.inj.skl</w:t>
            </w:r>
            <w:proofErr w:type="spellEnd"/>
            <w:r w:rsidRPr="007864AC">
              <w:rPr>
                <w:rFonts w:cs="Calibri"/>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799D0D1D" w14:textId="77777777" w:rsidR="00140DBB" w:rsidRPr="007864AC" w:rsidRDefault="00140DBB" w:rsidP="00B84899">
            <w:pPr>
              <w:jc w:val="right"/>
              <w:rPr>
                <w:rFonts w:cs="Calibri"/>
                <w:szCs w:val="20"/>
              </w:rPr>
            </w:pPr>
            <w:r w:rsidRPr="007864AC">
              <w:rPr>
                <w:rFonts w:cs="Calibri"/>
                <w:szCs w:val="20"/>
              </w:rPr>
              <w:t>18</w:t>
            </w:r>
          </w:p>
        </w:tc>
      </w:tr>
      <w:tr w:rsidR="00140DBB" w:rsidRPr="007864AC" w14:paraId="265B5F62"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23B1658" w14:textId="77777777" w:rsidR="00140DBB" w:rsidRPr="007864AC" w:rsidRDefault="00140DBB" w:rsidP="00B84899">
            <w:pPr>
              <w:rPr>
                <w:rFonts w:cs="Calibri"/>
                <w:szCs w:val="20"/>
              </w:rPr>
            </w:pPr>
            <w:proofErr w:type="spellStart"/>
            <w:r w:rsidRPr="007864AC">
              <w:rPr>
                <w:rFonts w:cs="Calibri"/>
                <w:szCs w:val="20"/>
              </w:rPr>
              <w:t>Bevacizumab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4FD4E02C" w14:textId="77777777" w:rsidR="00140DBB" w:rsidRPr="007864AC" w:rsidRDefault="00140DBB" w:rsidP="00B84899">
            <w:pPr>
              <w:rPr>
                <w:rFonts w:cs="Calibri"/>
                <w:szCs w:val="20"/>
              </w:rPr>
            </w:pPr>
            <w:proofErr w:type="spellStart"/>
            <w:r w:rsidRPr="007864AC">
              <w:rPr>
                <w:rFonts w:cs="Calibri"/>
                <w:szCs w:val="20"/>
              </w:rPr>
              <w:t>con</w:t>
            </w:r>
            <w:proofErr w:type="spellEnd"/>
            <w:r w:rsidRPr="007864AC">
              <w:rPr>
                <w:rFonts w:cs="Calibri"/>
                <w:szCs w:val="20"/>
              </w:rPr>
              <w:t xml:space="preserve"> </w:t>
            </w:r>
            <w:proofErr w:type="spellStart"/>
            <w:r w:rsidRPr="007864AC">
              <w:rPr>
                <w:rFonts w:cs="Calibri"/>
                <w:szCs w:val="20"/>
              </w:rPr>
              <w:t>inf</w:t>
            </w:r>
            <w:proofErr w:type="spellEnd"/>
            <w:r w:rsidRPr="007864AC">
              <w:rPr>
                <w:rFonts w:cs="Calibri"/>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34A8C649" w14:textId="77777777" w:rsidR="00140DBB" w:rsidRPr="007864AC" w:rsidRDefault="00140DBB" w:rsidP="00B84899">
            <w:pPr>
              <w:rPr>
                <w:rFonts w:cs="Calibri"/>
                <w:szCs w:val="20"/>
              </w:rPr>
            </w:pPr>
            <w:r w:rsidRPr="007864AC">
              <w:rPr>
                <w:rFonts w:cs="Calibri"/>
                <w:szCs w:val="20"/>
              </w:rPr>
              <w:t>1x16 ml/400 mg (</w:t>
            </w:r>
            <w:proofErr w:type="spellStart"/>
            <w:r w:rsidRPr="007864AC">
              <w:rPr>
                <w:rFonts w:cs="Calibri"/>
                <w:szCs w:val="20"/>
              </w:rPr>
              <w:t>liek.inj.skl</w:t>
            </w:r>
            <w:proofErr w:type="spellEnd"/>
            <w:r w:rsidRPr="007864AC">
              <w:rPr>
                <w:rFonts w:cs="Calibri"/>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49CBB13D" w14:textId="77777777" w:rsidR="00140DBB" w:rsidRPr="007864AC" w:rsidRDefault="00140DBB" w:rsidP="00B84899">
            <w:pPr>
              <w:jc w:val="right"/>
              <w:rPr>
                <w:rFonts w:cs="Calibri"/>
                <w:szCs w:val="20"/>
              </w:rPr>
            </w:pPr>
            <w:r w:rsidRPr="007864AC">
              <w:rPr>
                <w:rFonts w:cs="Calibri"/>
                <w:szCs w:val="20"/>
              </w:rPr>
              <w:t>18</w:t>
            </w:r>
          </w:p>
        </w:tc>
      </w:tr>
      <w:tr w:rsidR="00140DBB" w:rsidRPr="007864AC" w14:paraId="79B1F222"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6ED7F" w14:textId="77777777" w:rsidR="00140DBB" w:rsidRPr="007864AC" w:rsidRDefault="00140DBB" w:rsidP="00B84899">
            <w:pPr>
              <w:jc w:val="center"/>
              <w:rPr>
                <w:rFonts w:cs="Calibri"/>
                <w:szCs w:val="20"/>
              </w:rPr>
            </w:pPr>
            <w:r w:rsidRPr="007864AC">
              <w:rPr>
                <w:rFonts w:cs="Calibri"/>
                <w:szCs w:val="20"/>
              </w:rPr>
              <w:t> </w:t>
            </w:r>
          </w:p>
        </w:tc>
      </w:tr>
      <w:tr w:rsidR="00140DBB" w:rsidRPr="007864AC" w14:paraId="16EE5E11"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2E9C1" w14:textId="77777777" w:rsidR="00140DBB" w:rsidRPr="007864AC" w:rsidRDefault="00140DBB" w:rsidP="00B84899">
            <w:pPr>
              <w:rPr>
                <w:rFonts w:cs="Calibri"/>
                <w:b/>
                <w:bCs/>
              </w:rPr>
            </w:pPr>
            <w:r w:rsidRPr="007864AC">
              <w:rPr>
                <w:rFonts w:cs="Calibri"/>
                <w:b/>
                <w:bCs/>
              </w:rPr>
              <w:t>Časť 15</w:t>
            </w:r>
          </w:p>
        </w:tc>
      </w:tr>
      <w:tr w:rsidR="00140DBB" w:rsidRPr="007864AC" w14:paraId="2FC33510"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19B7A8E" w14:textId="77777777" w:rsidR="00140DBB" w:rsidRPr="007864AC" w:rsidRDefault="00140DBB" w:rsidP="00B84899">
            <w:pPr>
              <w:rPr>
                <w:rFonts w:cs="Calibri"/>
                <w:szCs w:val="20"/>
              </w:rPr>
            </w:pPr>
            <w:proofErr w:type="spellStart"/>
            <w:r w:rsidRPr="007864AC">
              <w:rPr>
                <w:rFonts w:cs="Calibri"/>
                <w:szCs w:val="20"/>
              </w:rPr>
              <w:t>Ceritinib</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4B98542" w14:textId="77777777" w:rsidR="00140DBB" w:rsidRPr="007864AC" w:rsidRDefault="00140DBB" w:rsidP="00B84899">
            <w:pPr>
              <w:rPr>
                <w:rFonts w:cs="Calibri"/>
                <w:szCs w:val="20"/>
              </w:rPr>
            </w:pPr>
            <w:proofErr w:type="spellStart"/>
            <w:r w:rsidRPr="007864AC">
              <w:rPr>
                <w:rFonts w:cs="Calibri"/>
                <w:szCs w:val="20"/>
              </w:rPr>
              <w:t>cps</w:t>
            </w:r>
            <w:proofErr w:type="spellEnd"/>
            <w:r w:rsidRPr="007864AC">
              <w:rPr>
                <w:rFonts w:cs="Calibri"/>
                <w:szCs w:val="20"/>
              </w:rPr>
              <w:t xml:space="preserve"> dur </w:t>
            </w:r>
          </w:p>
        </w:tc>
        <w:tc>
          <w:tcPr>
            <w:tcW w:w="3904" w:type="dxa"/>
            <w:tcBorders>
              <w:top w:val="nil"/>
              <w:left w:val="nil"/>
              <w:bottom w:val="single" w:sz="4" w:space="0" w:color="auto"/>
              <w:right w:val="single" w:sz="4" w:space="0" w:color="auto"/>
            </w:tcBorders>
            <w:shd w:val="clear" w:color="auto" w:fill="auto"/>
            <w:noWrap/>
            <w:vAlign w:val="bottom"/>
            <w:hideMark/>
          </w:tcPr>
          <w:p w14:paraId="6C3A0F7D" w14:textId="77777777" w:rsidR="00140DBB" w:rsidRPr="007864AC" w:rsidRDefault="00140DBB" w:rsidP="00B84899">
            <w:pPr>
              <w:rPr>
                <w:rFonts w:cs="Calibri"/>
                <w:szCs w:val="20"/>
              </w:rPr>
            </w:pPr>
            <w:r w:rsidRPr="007864AC">
              <w:rPr>
                <w:rFonts w:cs="Calibri"/>
                <w:szCs w:val="20"/>
              </w:rPr>
              <w:t>1x150 mg (</w:t>
            </w:r>
            <w:proofErr w:type="spellStart"/>
            <w:r w:rsidRPr="007864AC">
              <w:rPr>
                <w:rFonts w:cs="Calibri"/>
                <w:szCs w:val="20"/>
              </w:rPr>
              <w:t>blis.PVC</w:t>
            </w:r>
            <w:proofErr w:type="spellEnd"/>
            <w:r w:rsidRPr="007864AC">
              <w:rPr>
                <w:rFonts w:cs="Calibri"/>
                <w:szCs w:val="20"/>
              </w:rPr>
              <w:t>/PCTFE/Al)</w:t>
            </w:r>
          </w:p>
        </w:tc>
        <w:tc>
          <w:tcPr>
            <w:tcW w:w="1243" w:type="dxa"/>
            <w:tcBorders>
              <w:top w:val="nil"/>
              <w:left w:val="nil"/>
              <w:bottom w:val="single" w:sz="4" w:space="0" w:color="auto"/>
              <w:right w:val="single" w:sz="4" w:space="0" w:color="auto"/>
            </w:tcBorders>
            <w:shd w:val="clear" w:color="auto" w:fill="auto"/>
            <w:noWrap/>
            <w:vAlign w:val="bottom"/>
            <w:hideMark/>
          </w:tcPr>
          <w:p w14:paraId="0A711870" w14:textId="77777777" w:rsidR="00140DBB" w:rsidRPr="007864AC" w:rsidRDefault="00140DBB" w:rsidP="00B84899">
            <w:pPr>
              <w:jc w:val="right"/>
              <w:rPr>
                <w:rFonts w:cs="Calibri"/>
                <w:szCs w:val="20"/>
              </w:rPr>
            </w:pPr>
            <w:r w:rsidRPr="007864AC">
              <w:rPr>
                <w:rFonts w:cs="Calibri"/>
                <w:szCs w:val="20"/>
              </w:rPr>
              <w:t>600</w:t>
            </w:r>
          </w:p>
        </w:tc>
      </w:tr>
      <w:tr w:rsidR="00140DBB" w:rsidRPr="007864AC" w14:paraId="5C3E7A89"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77F60" w14:textId="77777777" w:rsidR="00140DBB" w:rsidRPr="007864AC" w:rsidRDefault="00140DBB" w:rsidP="00B84899">
            <w:pPr>
              <w:jc w:val="center"/>
              <w:rPr>
                <w:rFonts w:cs="Calibri"/>
                <w:szCs w:val="20"/>
              </w:rPr>
            </w:pPr>
            <w:r w:rsidRPr="007864AC">
              <w:rPr>
                <w:rFonts w:cs="Calibri"/>
                <w:szCs w:val="20"/>
              </w:rPr>
              <w:t> </w:t>
            </w:r>
          </w:p>
        </w:tc>
      </w:tr>
      <w:tr w:rsidR="00140DBB" w:rsidRPr="007864AC" w14:paraId="027BC34A"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FD2ED" w14:textId="77777777" w:rsidR="00140DBB" w:rsidRPr="007864AC" w:rsidRDefault="00140DBB" w:rsidP="00B84899">
            <w:pPr>
              <w:rPr>
                <w:rFonts w:cs="Calibri"/>
                <w:b/>
                <w:bCs/>
              </w:rPr>
            </w:pPr>
            <w:r w:rsidRPr="007864AC">
              <w:rPr>
                <w:rFonts w:cs="Calibri"/>
                <w:b/>
                <w:bCs/>
              </w:rPr>
              <w:lastRenderedPageBreak/>
              <w:t>Časť 16</w:t>
            </w:r>
          </w:p>
        </w:tc>
      </w:tr>
      <w:tr w:rsidR="00140DBB" w:rsidRPr="007864AC" w14:paraId="06890F7B"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0FFA4A7" w14:textId="77777777" w:rsidR="00140DBB" w:rsidRPr="007864AC" w:rsidRDefault="00140DBB" w:rsidP="00B84899">
            <w:pPr>
              <w:rPr>
                <w:rFonts w:cs="Calibri"/>
                <w:szCs w:val="20"/>
              </w:rPr>
            </w:pPr>
            <w:proofErr w:type="spellStart"/>
            <w:r w:rsidRPr="007864AC">
              <w:rPr>
                <w:rFonts w:cs="Calibri"/>
                <w:szCs w:val="20"/>
              </w:rPr>
              <w:t>Other</w:t>
            </w:r>
            <w:proofErr w:type="spellEnd"/>
            <w:r w:rsidRPr="007864AC">
              <w:rPr>
                <w:rFonts w:cs="Calibri"/>
                <w:szCs w:val="20"/>
              </w:rPr>
              <w:t xml:space="preserve"> </w:t>
            </w:r>
            <w:proofErr w:type="spellStart"/>
            <w:r w:rsidRPr="007864AC">
              <w:rPr>
                <w:rFonts w:cs="Calibri"/>
                <w:szCs w:val="20"/>
              </w:rPr>
              <w:t>immunostimulants</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4A5C9268" w14:textId="77777777" w:rsidR="00140DBB" w:rsidRPr="007864AC" w:rsidRDefault="00140DBB" w:rsidP="00B84899">
            <w:pPr>
              <w:rPr>
                <w:rFonts w:cs="Calibri"/>
                <w:szCs w:val="20"/>
              </w:rPr>
            </w:pPr>
            <w:proofErr w:type="spellStart"/>
            <w:r w:rsidRPr="007864AC">
              <w:rPr>
                <w:rFonts w:cs="Calibri"/>
                <w:szCs w:val="20"/>
              </w:rPr>
              <w:t>lyo</w:t>
            </w:r>
            <w:proofErr w:type="spellEnd"/>
            <w:r w:rsidRPr="007864AC">
              <w:rPr>
                <w:rFonts w:cs="Calibri"/>
                <w:szCs w:val="20"/>
              </w:rPr>
              <w:t xml:space="preserve"> </w:t>
            </w:r>
            <w:proofErr w:type="spellStart"/>
            <w:r w:rsidRPr="007864AC">
              <w:rPr>
                <w:rFonts w:cs="Calibri"/>
                <w:szCs w:val="20"/>
              </w:rPr>
              <w:t>ijo</w:t>
            </w:r>
            <w:proofErr w:type="spellEnd"/>
          </w:p>
        </w:tc>
        <w:tc>
          <w:tcPr>
            <w:tcW w:w="3904" w:type="dxa"/>
            <w:tcBorders>
              <w:top w:val="nil"/>
              <w:left w:val="nil"/>
              <w:bottom w:val="single" w:sz="4" w:space="0" w:color="auto"/>
              <w:right w:val="single" w:sz="4" w:space="0" w:color="auto"/>
            </w:tcBorders>
            <w:shd w:val="clear" w:color="auto" w:fill="auto"/>
            <w:noWrap/>
            <w:vAlign w:val="bottom"/>
            <w:hideMark/>
          </w:tcPr>
          <w:p w14:paraId="5C69744D" w14:textId="77777777" w:rsidR="00140DBB" w:rsidRPr="007864AC" w:rsidRDefault="00140DBB" w:rsidP="00B84899">
            <w:pPr>
              <w:rPr>
                <w:rFonts w:cs="Calibri"/>
                <w:szCs w:val="20"/>
              </w:rPr>
            </w:pPr>
            <w:r w:rsidRPr="007864AC">
              <w:rPr>
                <w:rFonts w:cs="Calibri"/>
                <w:szCs w:val="20"/>
              </w:rPr>
              <w:t>1x6 mg (</w:t>
            </w:r>
            <w:proofErr w:type="spellStart"/>
            <w:r w:rsidRPr="007864AC">
              <w:rPr>
                <w:rFonts w:cs="Calibri"/>
                <w:szCs w:val="20"/>
              </w:rPr>
              <w:t>liek.inj.hnedá</w:t>
            </w:r>
            <w:proofErr w:type="spellEnd"/>
            <w:r w:rsidRPr="007864AC">
              <w:rPr>
                <w:rFonts w:cs="Calibri"/>
                <w:szCs w:val="20"/>
              </w:rPr>
              <w:t>)</w:t>
            </w:r>
          </w:p>
        </w:tc>
        <w:tc>
          <w:tcPr>
            <w:tcW w:w="1243" w:type="dxa"/>
            <w:tcBorders>
              <w:top w:val="nil"/>
              <w:left w:val="nil"/>
              <w:bottom w:val="single" w:sz="4" w:space="0" w:color="auto"/>
              <w:right w:val="single" w:sz="4" w:space="0" w:color="auto"/>
            </w:tcBorders>
            <w:shd w:val="clear" w:color="auto" w:fill="auto"/>
            <w:noWrap/>
            <w:vAlign w:val="bottom"/>
            <w:hideMark/>
          </w:tcPr>
          <w:p w14:paraId="549F839D" w14:textId="77777777" w:rsidR="00140DBB" w:rsidRPr="007864AC" w:rsidRDefault="00140DBB" w:rsidP="00B84899">
            <w:pPr>
              <w:jc w:val="right"/>
              <w:rPr>
                <w:rFonts w:cs="Calibri"/>
                <w:color w:val="000000"/>
                <w:szCs w:val="20"/>
              </w:rPr>
            </w:pPr>
            <w:r w:rsidRPr="007864AC">
              <w:rPr>
                <w:rFonts w:cs="Calibri"/>
                <w:color w:val="000000"/>
                <w:szCs w:val="20"/>
              </w:rPr>
              <w:t>325</w:t>
            </w:r>
          </w:p>
        </w:tc>
      </w:tr>
      <w:tr w:rsidR="00140DBB" w:rsidRPr="007864AC" w14:paraId="1723D74F"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54F" w14:textId="77777777" w:rsidR="00140DBB" w:rsidRPr="007864AC" w:rsidRDefault="00140DBB" w:rsidP="00B84899">
            <w:pPr>
              <w:jc w:val="center"/>
              <w:rPr>
                <w:rFonts w:cs="Calibri"/>
                <w:szCs w:val="20"/>
              </w:rPr>
            </w:pPr>
            <w:r w:rsidRPr="007864AC">
              <w:rPr>
                <w:rFonts w:cs="Calibri"/>
                <w:szCs w:val="20"/>
              </w:rPr>
              <w:t> </w:t>
            </w:r>
          </w:p>
        </w:tc>
      </w:tr>
      <w:tr w:rsidR="00140DBB" w:rsidRPr="007864AC" w14:paraId="25CACDCF"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7C2D8" w14:textId="77777777" w:rsidR="00140DBB" w:rsidRPr="007864AC" w:rsidRDefault="00140DBB" w:rsidP="00B84899">
            <w:pPr>
              <w:rPr>
                <w:rFonts w:cs="Calibri"/>
                <w:b/>
                <w:bCs/>
              </w:rPr>
            </w:pPr>
            <w:r w:rsidRPr="007864AC">
              <w:rPr>
                <w:rFonts w:cs="Calibri"/>
                <w:b/>
                <w:bCs/>
              </w:rPr>
              <w:t>Časť 17</w:t>
            </w:r>
          </w:p>
        </w:tc>
      </w:tr>
      <w:tr w:rsidR="00140DBB" w:rsidRPr="007864AC" w14:paraId="4040F6CE"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04642E8" w14:textId="77777777" w:rsidR="00140DBB" w:rsidRPr="007864AC" w:rsidRDefault="00140DBB" w:rsidP="00B84899">
            <w:pPr>
              <w:rPr>
                <w:rFonts w:cs="Calibri"/>
                <w:szCs w:val="20"/>
              </w:rPr>
            </w:pPr>
            <w:proofErr w:type="spellStart"/>
            <w:r w:rsidRPr="007864AC">
              <w:rPr>
                <w:rFonts w:cs="Calibri"/>
                <w:szCs w:val="20"/>
              </w:rPr>
              <w:t>Other</w:t>
            </w:r>
            <w:proofErr w:type="spellEnd"/>
            <w:r w:rsidRPr="007864AC">
              <w:rPr>
                <w:rFonts w:cs="Calibri"/>
                <w:szCs w:val="20"/>
              </w:rPr>
              <w:t xml:space="preserve"> </w:t>
            </w:r>
            <w:proofErr w:type="spellStart"/>
            <w:r w:rsidRPr="007864AC">
              <w:rPr>
                <w:rFonts w:cs="Calibri"/>
                <w:szCs w:val="20"/>
              </w:rPr>
              <w:t>immunostimulants</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5281ADC6" w14:textId="77777777" w:rsidR="00140DBB" w:rsidRPr="007864AC" w:rsidRDefault="00140DBB" w:rsidP="00B84899">
            <w:pPr>
              <w:rPr>
                <w:rFonts w:cs="Calibri"/>
                <w:szCs w:val="20"/>
              </w:rPr>
            </w:pPr>
            <w:proofErr w:type="spellStart"/>
            <w:r w:rsidRPr="007864AC">
              <w:rPr>
                <w:rFonts w:cs="Calibri"/>
                <w:szCs w:val="20"/>
              </w:rPr>
              <w:t>tbl</w:t>
            </w:r>
            <w:proofErr w:type="spellEnd"/>
            <w:r w:rsidRPr="007864AC">
              <w:rPr>
                <w:rFonts w:cs="Calibri"/>
                <w:szCs w:val="20"/>
              </w:rPr>
              <w:t xml:space="preserve"> </w:t>
            </w:r>
            <w:proofErr w:type="spellStart"/>
            <w:r w:rsidRPr="007864AC">
              <w:rPr>
                <w:rFonts w:cs="Calibri"/>
                <w:szCs w:val="20"/>
              </w:rPr>
              <w:t>slg</w:t>
            </w:r>
            <w:proofErr w:type="spellEnd"/>
            <w:r w:rsidRPr="007864AC">
              <w:rPr>
                <w:rFonts w:cs="Calibri"/>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53F4698F" w14:textId="77777777" w:rsidR="00140DBB" w:rsidRPr="007864AC" w:rsidRDefault="00140DBB" w:rsidP="00B84899">
            <w:pPr>
              <w:rPr>
                <w:rFonts w:cs="Calibri"/>
                <w:szCs w:val="20"/>
              </w:rPr>
            </w:pPr>
            <w:r w:rsidRPr="007864AC">
              <w:rPr>
                <w:rFonts w:cs="Calibri"/>
                <w:szCs w:val="20"/>
              </w:rPr>
              <w:t>1x12mg</w:t>
            </w:r>
          </w:p>
        </w:tc>
        <w:tc>
          <w:tcPr>
            <w:tcW w:w="1243" w:type="dxa"/>
            <w:tcBorders>
              <w:top w:val="nil"/>
              <w:left w:val="nil"/>
              <w:bottom w:val="single" w:sz="4" w:space="0" w:color="auto"/>
              <w:right w:val="single" w:sz="4" w:space="0" w:color="auto"/>
            </w:tcBorders>
            <w:shd w:val="clear" w:color="auto" w:fill="auto"/>
            <w:noWrap/>
            <w:vAlign w:val="bottom"/>
            <w:hideMark/>
          </w:tcPr>
          <w:p w14:paraId="62826A9D" w14:textId="77777777" w:rsidR="00140DBB" w:rsidRPr="007864AC" w:rsidRDefault="00140DBB" w:rsidP="00B84899">
            <w:pPr>
              <w:jc w:val="right"/>
              <w:rPr>
                <w:rFonts w:cs="Calibri"/>
                <w:szCs w:val="20"/>
              </w:rPr>
            </w:pPr>
            <w:r w:rsidRPr="007864AC">
              <w:rPr>
                <w:rFonts w:cs="Calibri"/>
                <w:szCs w:val="20"/>
              </w:rPr>
              <w:t>400</w:t>
            </w:r>
          </w:p>
        </w:tc>
      </w:tr>
      <w:tr w:rsidR="00140DBB" w:rsidRPr="007864AC" w14:paraId="6A9015AA"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91AA6" w14:textId="77777777" w:rsidR="00140DBB" w:rsidRPr="007864AC" w:rsidRDefault="00140DBB" w:rsidP="00B84899">
            <w:pPr>
              <w:jc w:val="center"/>
              <w:rPr>
                <w:rFonts w:cs="Calibri"/>
                <w:b/>
                <w:bCs/>
                <w:szCs w:val="20"/>
              </w:rPr>
            </w:pPr>
            <w:r w:rsidRPr="007864AC">
              <w:rPr>
                <w:rFonts w:cs="Calibri"/>
                <w:b/>
                <w:bCs/>
                <w:szCs w:val="20"/>
              </w:rPr>
              <w:t> </w:t>
            </w:r>
          </w:p>
        </w:tc>
      </w:tr>
      <w:tr w:rsidR="00140DBB" w:rsidRPr="007864AC" w14:paraId="5FB56FB9" w14:textId="77777777" w:rsidTr="00B84899">
        <w:trPr>
          <w:trHeight w:val="300"/>
        </w:trPr>
        <w:tc>
          <w:tcPr>
            <w:tcW w:w="9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BFFE9" w14:textId="77777777" w:rsidR="00140DBB" w:rsidRPr="007864AC" w:rsidRDefault="00140DBB" w:rsidP="00B84899">
            <w:pPr>
              <w:rPr>
                <w:rFonts w:cs="Calibri"/>
                <w:b/>
                <w:bCs/>
              </w:rPr>
            </w:pPr>
            <w:r w:rsidRPr="007864AC">
              <w:rPr>
                <w:rFonts w:cs="Calibri"/>
                <w:b/>
                <w:bCs/>
              </w:rPr>
              <w:t>Časť 18</w:t>
            </w:r>
          </w:p>
        </w:tc>
      </w:tr>
      <w:tr w:rsidR="00140DBB" w:rsidRPr="007864AC" w14:paraId="1E8A5254" w14:textId="77777777" w:rsidTr="00B84899">
        <w:trPr>
          <w:trHeight w:val="300"/>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E8C037E" w14:textId="77777777" w:rsidR="00140DBB" w:rsidRPr="007864AC" w:rsidRDefault="00140DBB" w:rsidP="00B84899">
            <w:pPr>
              <w:rPr>
                <w:rFonts w:cs="Calibri"/>
                <w:szCs w:val="20"/>
              </w:rPr>
            </w:pPr>
            <w:proofErr w:type="spellStart"/>
            <w:r w:rsidRPr="007864AC">
              <w:rPr>
                <w:rFonts w:cs="Calibri"/>
                <w:szCs w:val="20"/>
              </w:rPr>
              <w:t>Cisplatin</w:t>
            </w:r>
            <w:proofErr w:type="spellEnd"/>
          </w:p>
        </w:tc>
        <w:tc>
          <w:tcPr>
            <w:tcW w:w="524" w:type="dxa"/>
            <w:tcBorders>
              <w:top w:val="nil"/>
              <w:left w:val="nil"/>
              <w:bottom w:val="single" w:sz="4" w:space="0" w:color="auto"/>
              <w:right w:val="single" w:sz="4" w:space="0" w:color="auto"/>
            </w:tcBorders>
            <w:shd w:val="clear" w:color="auto" w:fill="auto"/>
            <w:noWrap/>
            <w:vAlign w:val="bottom"/>
            <w:hideMark/>
          </w:tcPr>
          <w:p w14:paraId="6C6ED934" w14:textId="77777777" w:rsidR="00140DBB" w:rsidRPr="007864AC" w:rsidRDefault="00140DBB" w:rsidP="00B84899">
            <w:pPr>
              <w:rPr>
                <w:rFonts w:cs="Calibri"/>
                <w:szCs w:val="20"/>
              </w:rPr>
            </w:pPr>
            <w:proofErr w:type="spellStart"/>
            <w:r w:rsidRPr="007864AC">
              <w:rPr>
                <w:rFonts w:cs="Calibri"/>
                <w:szCs w:val="20"/>
              </w:rPr>
              <w:t>con</w:t>
            </w:r>
            <w:proofErr w:type="spellEnd"/>
            <w:r w:rsidRPr="007864AC">
              <w:rPr>
                <w:rFonts w:cs="Calibri"/>
                <w:szCs w:val="20"/>
              </w:rPr>
              <w:t xml:space="preserve"> </w:t>
            </w:r>
            <w:proofErr w:type="spellStart"/>
            <w:r w:rsidRPr="007864AC">
              <w:rPr>
                <w:rFonts w:cs="Calibri"/>
                <w:szCs w:val="20"/>
              </w:rPr>
              <w:t>inf</w:t>
            </w:r>
            <w:proofErr w:type="spellEnd"/>
            <w:r w:rsidRPr="007864AC">
              <w:rPr>
                <w:rFonts w:cs="Calibri"/>
                <w:szCs w:val="20"/>
              </w:rPr>
              <w:t xml:space="preserve"> </w:t>
            </w:r>
          </w:p>
        </w:tc>
        <w:tc>
          <w:tcPr>
            <w:tcW w:w="3904" w:type="dxa"/>
            <w:tcBorders>
              <w:top w:val="nil"/>
              <w:left w:val="nil"/>
              <w:bottom w:val="single" w:sz="4" w:space="0" w:color="auto"/>
              <w:right w:val="single" w:sz="4" w:space="0" w:color="auto"/>
            </w:tcBorders>
            <w:shd w:val="clear" w:color="auto" w:fill="auto"/>
            <w:noWrap/>
            <w:vAlign w:val="bottom"/>
            <w:hideMark/>
          </w:tcPr>
          <w:p w14:paraId="738F9753" w14:textId="77777777" w:rsidR="00140DBB" w:rsidRPr="007864AC" w:rsidRDefault="00140DBB" w:rsidP="00B84899">
            <w:pPr>
              <w:rPr>
                <w:rFonts w:cs="Calibri"/>
                <w:szCs w:val="20"/>
              </w:rPr>
            </w:pPr>
            <w:r w:rsidRPr="007864AC">
              <w:rPr>
                <w:rFonts w:cs="Calibri"/>
                <w:szCs w:val="20"/>
              </w:rPr>
              <w:t>1x50 ml/50 mg</w:t>
            </w:r>
          </w:p>
        </w:tc>
        <w:tc>
          <w:tcPr>
            <w:tcW w:w="1243" w:type="dxa"/>
            <w:tcBorders>
              <w:top w:val="nil"/>
              <w:left w:val="nil"/>
              <w:bottom w:val="single" w:sz="4" w:space="0" w:color="auto"/>
              <w:right w:val="single" w:sz="4" w:space="0" w:color="auto"/>
            </w:tcBorders>
            <w:shd w:val="clear" w:color="auto" w:fill="auto"/>
            <w:noWrap/>
            <w:vAlign w:val="bottom"/>
            <w:hideMark/>
          </w:tcPr>
          <w:p w14:paraId="66AD39AB" w14:textId="77777777" w:rsidR="00140DBB" w:rsidRPr="007864AC" w:rsidRDefault="00140DBB" w:rsidP="00B84899">
            <w:pPr>
              <w:jc w:val="right"/>
              <w:rPr>
                <w:rFonts w:cs="Calibri"/>
                <w:szCs w:val="20"/>
              </w:rPr>
            </w:pPr>
            <w:r w:rsidRPr="007864AC">
              <w:rPr>
                <w:rFonts w:cs="Calibri"/>
                <w:szCs w:val="20"/>
              </w:rPr>
              <w:t>350</w:t>
            </w:r>
          </w:p>
        </w:tc>
      </w:tr>
    </w:tbl>
    <w:p w14:paraId="32064F16" w14:textId="3B8527FF" w:rsidR="00CF4674" w:rsidRDefault="00140DBB" w:rsidP="00CF4674">
      <w:pPr>
        <w:spacing w:line="259" w:lineRule="auto"/>
        <w:jc w:val="left"/>
        <w:rPr>
          <w:rFonts w:ascii="Times New Roman" w:hAnsi="Times New Roman"/>
          <w:color w:val="000000"/>
          <w:sz w:val="24"/>
        </w:rPr>
      </w:pPr>
      <w:r w:rsidRPr="007864AC">
        <w:rPr>
          <w:rFonts w:ascii="Times New Roman" w:hAnsi="Times New Roman"/>
          <w:sz w:val="24"/>
        </w:rPr>
        <w:fldChar w:fldCharType="end"/>
      </w:r>
    </w:p>
    <w:p w14:paraId="4546487C" w14:textId="6E4168AB" w:rsidR="008F1C07" w:rsidRPr="00FB723D" w:rsidRDefault="00640DA4" w:rsidP="00140DBB">
      <w:pPr>
        <w:spacing w:line="259" w:lineRule="auto"/>
        <w:jc w:val="left"/>
        <w:rPr>
          <w:rFonts w:ascii="Times New Roman" w:hAnsi="Times New Roman"/>
          <w:b/>
          <w:sz w:val="24"/>
        </w:rPr>
      </w:pPr>
      <w:r w:rsidRPr="00640DA4">
        <w:rPr>
          <w:rFonts w:ascii="Calibri Light" w:hAnsi="Calibri Light"/>
          <w:color w:val="2E74B5"/>
          <w:sz w:val="26"/>
          <w:szCs w:val="26"/>
          <w:lang w:eastAsia="en-US"/>
        </w:rPr>
        <w:br/>
      </w:r>
      <w:r w:rsidR="00FB723D" w:rsidRPr="00FB723D">
        <w:rPr>
          <w:rFonts w:ascii="Times New Roman" w:hAnsi="Times New Roman"/>
          <w:b/>
          <w:sz w:val="24"/>
        </w:rPr>
        <w:t xml:space="preserve">Všetky </w:t>
      </w:r>
      <w:r w:rsidR="002F716F">
        <w:rPr>
          <w:rFonts w:ascii="Times New Roman" w:hAnsi="Times New Roman"/>
          <w:b/>
          <w:sz w:val="24"/>
        </w:rPr>
        <w:t>častí</w:t>
      </w:r>
      <w:r w:rsidR="00FB723D"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05215152" w14:textId="5E5959A3" w:rsidR="00640DA4" w:rsidRPr="00640DA4" w:rsidRDefault="0071556D" w:rsidP="00140DBB">
      <w:pPr>
        <w:keepNext/>
        <w:keepLines/>
        <w:spacing w:before="240" w:line="259" w:lineRule="auto"/>
        <w:ind w:left="284" w:right="367"/>
        <w:outlineLvl w:val="0"/>
        <w:rPr>
          <w:rFonts w:ascii="Calibri" w:eastAsia="Calibri" w:hAnsi="Calibri"/>
          <w:sz w:val="22"/>
          <w:szCs w:val="22"/>
          <w:lang w:eastAsia="en-US"/>
        </w:rPr>
      </w:pPr>
      <w:bookmarkStart w:id="29" w:name="_Toc23419349"/>
      <w:bookmarkStart w:id="30" w:name="_Toc23435482"/>
      <w:bookmarkStart w:id="31" w:name="_Toc23436133"/>
      <w:bookmarkStart w:id="32"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9"/>
      <w:bookmarkEnd w:id="30"/>
      <w:bookmarkEnd w:id="31"/>
      <w:bookmarkEnd w:id="32"/>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78C2219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76AD5B51"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proofErr w:type="spellStart"/>
      <w:r w:rsidR="009C507D">
        <w:rPr>
          <w:rFonts w:ascii="Times New Roman" w:eastAsia="Arial" w:hAnsi="Times New Roman"/>
          <w:b/>
          <w:i/>
          <w:sz w:val="28"/>
        </w:rPr>
        <w:t>Antineoplastické</w:t>
      </w:r>
      <w:proofErr w:type="spellEnd"/>
      <w:r w:rsidR="009C507D">
        <w:rPr>
          <w:rFonts w:ascii="Times New Roman" w:eastAsia="Arial" w:hAnsi="Times New Roman"/>
          <w:b/>
          <w:i/>
          <w:sz w:val="28"/>
        </w:rPr>
        <w:t xml:space="preserve"> a </w:t>
      </w:r>
      <w:proofErr w:type="spellStart"/>
      <w:r w:rsidR="009C507D">
        <w:rPr>
          <w:rFonts w:ascii="Times New Roman" w:eastAsia="Arial" w:hAnsi="Times New Roman"/>
          <w:b/>
          <w:i/>
          <w:sz w:val="28"/>
        </w:rPr>
        <w:t>imunomodulačné</w:t>
      </w:r>
      <w:proofErr w:type="spellEnd"/>
      <w:r w:rsidR="009C507D">
        <w:rPr>
          <w:rFonts w:ascii="Times New Roman" w:eastAsia="Arial" w:hAnsi="Times New Roman"/>
          <w:b/>
          <w:i/>
          <w:sz w:val="28"/>
        </w:rPr>
        <w:t xml:space="preserve"> činidlá</w:t>
      </w:r>
      <w:r w:rsidR="006D1772" w:rsidRPr="00597F09">
        <w:rPr>
          <w:rFonts w:ascii="Times New Roman" w:eastAsia="Arial" w:hAnsi="Times New Roman"/>
          <w:b/>
          <w:i/>
          <w:sz w:val="28"/>
        </w:rPr>
        <w:t>“</w:t>
      </w:r>
    </w:p>
    <w:p w14:paraId="503CDE9D" w14:textId="77777777" w:rsidR="00FC16A1" w:rsidRPr="00597F09" w:rsidRDefault="00FC16A1"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3FB51C95" w:rsidR="00B660CB" w:rsidRDefault="00B660CB" w:rsidP="00B07204">
      <w:pPr>
        <w:rPr>
          <w:rFonts w:eastAsia="Arial" w:cs="Arial"/>
          <w:b/>
          <w:i/>
          <w:sz w:val="28"/>
        </w:rPr>
      </w:pPr>
    </w:p>
    <w:p w14:paraId="22164404" w14:textId="77777777" w:rsidR="009C507D" w:rsidRDefault="009C507D"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37EBA12"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9C507D">
        <w:rPr>
          <w:rFonts w:ascii="Times New Roman" w:eastAsia="Arial" w:hAnsi="Times New Roman"/>
          <w:b/>
          <w:i/>
          <w:sz w:val="28"/>
        </w:rPr>
        <w:t xml:space="preserve"> </w:t>
      </w:r>
      <w:proofErr w:type="spellStart"/>
      <w:r w:rsidR="009C507D">
        <w:rPr>
          <w:rFonts w:ascii="Times New Roman" w:eastAsia="Arial" w:hAnsi="Times New Roman"/>
          <w:b/>
          <w:i/>
          <w:sz w:val="28"/>
        </w:rPr>
        <w:t>Antineoplastické</w:t>
      </w:r>
      <w:proofErr w:type="spellEnd"/>
      <w:r w:rsidR="009C507D">
        <w:rPr>
          <w:rFonts w:ascii="Times New Roman" w:eastAsia="Arial" w:hAnsi="Times New Roman"/>
          <w:b/>
          <w:i/>
          <w:sz w:val="28"/>
        </w:rPr>
        <w:t xml:space="preserve"> a </w:t>
      </w:r>
      <w:proofErr w:type="spellStart"/>
      <w:r w:rsidR="009C507D">
        <w:rPr>
          <w:rFonts w:ascii="Times New Roman" w:eastAsia="Arial" w:hAnsi="Times New Roman"/>
          <w:b/>
          <w:i/>
          <w:sz w:val="28"/>
        </w:rPr>
        <w:t>imunomodulačné</w:t>
      </w:r>
      <w:proofErr w:type="spellEnd"/>
      <w:r w:rsidR="009C507D">
        <w:rPr>
          <w:rFonts w:ascii="Times New Roman" w:eastAsia="Arial" w:hAnsi="Times New Roman"/>
          <w:b/>
          <w:i/>
          <w:sz w:val="28"/>
        </w:rPr>
        <w:t xml:space="preserve"> činidlá</w:t>
      </w:r>
      <w:r w:rsidRPr="00597F09">
        <w:rPr>
          <w:rFonts w:ascii="Times New Roman" w:eastAsia="Arial" w:hAnsi="Times New Roman"/>
          <w:b/>
          <w:i/>
          <w:sz w:val="28"/>
        </w:rPr>
        <w:t>“</w:t>
      </w:r>
    </w:p>
    <w:p w14:paraId="4D0EDBC0" w14:textId="3A077E95"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A81A" w14:textId="77777777" w:rsidR="00846D5D" w:rsidRDefault="00846D5D" w:rsidP="00241FD2">
      <w:r>
        <w:separator/>
      </w:r>
    </w:p>
  </w:endnote>
  <w:endnote w:type="continuationSeparator" w:id="0">
    <w:p w14:paraId="3F722B6E" w14:textId="77777777" w:rsidR="00846D5D" w:rsidRDefault="00846D5D" w:rsidP="00241FD2">
      <w:r>
        <w:continuationSeparator/>
      </w:r>
    </w:p>
  </w:endnote>
  <w:endnote w:type="continuationNotice" w:id="1">
    <w:p w14:paraId="7F9A8538" w14:textId="77777777" w:rsidR="00846D5D" w:rsidRDefault="00846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59B6418"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140DBB">
      <w:rPr>
        <w:rFonts w:ascii="Times New Roman" w:eastAsia="Calibri" w:hAnsi="Times New Roman"/>
        <w:bCs/>
        <w:sz w:val="22"/>
      </w:rPr>
      <w:t>Antineoplastické</w:t>
    </w:r>
    <w:proofErr w:type="spellEnd"/>
    <w:r w:rsidR="00140DBB">
      <w:rPr>
        <w:rFonts w:ascii="Times New Roman" w:eastAsia="Calibri" w:hAnsi="Times New Roman"/>
        <w:bCs/>
        <w:sz w:val="22"/>
      </w:rPr>
      <w:t xml:space="preserve"> a </w:t>
    </w:r>
    <w:proofErr w:type="spellStart"/>
    <w:r w:rsidR="00140DBB">
      <w:rPr>
        <w:rFonts w:ascii="Times New Roman" w:eastAsia="Calibri" w:hAnsi="Times New Roman"/>
        <w:bCs/>
        <w:sz w:val="22"/>
      </w:rPr>
      <w:t>imunomodulačné</w:t>
    </w:r>
    <w:proofErr w:type="spellEnd"/>
    <w:r w:rsidR="00140DBB">
      <w:rPr>
        <w:rFonts w:ascii="Times New Roman" w:eastAsia="Calibri" w:hAnsi="Times New Roman"/>
        <w:bCs/>
        <w:sz w:val="22"/>
      </w:rPr>
      <w:t xml:space="preserve"> činidlá“</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69948B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97A73">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3FC0" w14:textId="77777777" w:rsidR="00846D5D" w:rsidRDefault="00846D5D" w:rsidP="00241FD2">
      <w:r>
        <w:separator/>
      </w:r>
    </w:p>
  </w:footnote>
  <w:footnote w:type="continuationSeparator" w:id="0">
    <w:p w14:paraId="6BAF1013" w14:textId="77777777" w:rsidR="00846D5D" w:rsidRDefault="00846D5D" w:rsidP="00241FD2">
      <w:r>
        <w:continuationSeparator/>
      </w:r>
    </w:p>
  </w:footnote>
  <w:footnote w:type="continuationNotice" w:id="1">
    <w:p w14:paraId="0197AD3D" w14:textId="77777777" w:rsidR="00846D5D" w:rsidRDefault="00846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6"/>
  </w:num>
  <w:num w:numId="2" w16cid:durableId="1616518330">
    <w:abstractNumId w:val="35"/>
  </w:num>
  <w:num w:numId="3" w16cid:durableId="1114403516">
    <w:abstractNumId w:val="69"/>
  </w:num>
  <w:num w:numId="4" w16cid:durableId="483160074">
    <w:abstractNumId w:val="80"/>
  </w:num>
  <w:num w:numId="5" w16cid:durableId="989140804">
    <w:abstractNumId w:val="75"/>
  </w:num>
  <w:num w:numId="6" w16cid:durableId="716583234">
    <w:abstractNumId w:val="77"/>
  </w:num>
  <w:num w:numId="7" w16cid:durableId="953828501">
    <w:abstractNumId w:val="42"/>
  </w:num>
  <w:num w:numId="8" w16cid:durableId="1457988368">
    <w:abstractNumId w:val="48"/>
  </w:num>
  <w:num w:numId="9" w16cid:durableId="166597861">
    <w:abstractNumId w:val="87"/>
  </w:num>
  <w:num w:numId="10" w16cid:durableId="114444107">
    <w:abstractNumId w:val="78"/>
  </w:num>
  <w:num w:numId="11" w16cid:durableId="1969123849">
    <w:abstractNumId w:val="67"/>
  </w:num>
  <w:num w:numId="12" w16cid:durableId="155221573">
    <w:abstractNumId w:val="34"/>
  </w:num>
  <w:num w:numId="13" w16cid:durableId="523594051">
    <w:abstractNumId w:val="73"/>
  </w:num>
  <w:num w:numId="14" w16cid:durableId="1425608695">
    <w:abstractNumId w:val="79"/>
  </w:num>
  <w:num w:numId="15" w16cid:durableId="1255089878">
    <w:abstractNumId w:val="66"/>
  </w:num>
  <w:num w:numId="16" w16cid:durableId="1561791473">
    <w:abstractNumId w:val="70"/>
  </w:num>
  <w:num w:numId="17" w16cid:durableId="948052923">
    <w:abstractNumId w:val="64"/>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4"/>
  </w:num>
  <w:num w:numId="27" w16cid:durableId="1917935835">
    <w:abstractNumId w:val="62"/>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1"/>
  </w:num>
  <w:num w:numId="33" w16cid:durableId="563485938">
    <w:abstractNumId w:val="44"/>
  </w:num>
  <w:num w:numId="34" w16cid:durableId="1497574078">
    <w:abstractNumId w:val="38"/>
  </w:num>
  <w:num w:numId="35" w16cid:durableId="1459571987">
    <w:abstractNumId w:val="74"/>
  </w:num>
  <w:num w:numId="36" w16cid:durableId="1346666239">
    <w:abstractNumId w:val="86"/>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8"/>
  </w:num>
  <w:num w:numId="48" w16cid:durableId="124933056">
    <w:abstractNumId w:val="71"/>
  </w:num>
  <w:num w:numId="49" w16cid:durableId="112715993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60"/>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2"/>
  </w:num>
  <w:num w:numId="62" w16cid:durableId="694577596">
    <w:abstractNumId w:val="10"/>
  </w:num>
  <w:num w:numId="63" w16cid:durableId="1015962221">
    <w:abstractNumId w:val="63"/>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8"/>
  </w:num>
  <w:num w:numId="91" w16cid:durableId="415905526">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671C"/>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5FAE"/>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0DBB"/>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2BB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6D5D"/>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0E9"/>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07D"/>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4CC2"/>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956"/>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A1"/>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7537</Words>
  <Characters>42963</Characters>
  <Application>Microsoft Office Word</Application>
  <DocSecurity>0</DocSecurity>
  <Lines>358</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50400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2022-11-03T10:08:00Z</dcterms:modified>
</cp:coreProperties>
</file>