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5145A4B4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248F4" w:rsidRPr="00B248F4">
        <w:rPr>
          <w:rFonts w:ascii="Arial Narrow" w:hAnsi="Arial Narrow"/>
          <w:b/>
          <w:i/>
          <w:color w:val="auto"/>
          <w:sz w:val="22"/>
          <w:szCs w:val="22"/>
        </w:rPr>
        <w:t>Kancelársky nábytok, kovový nábytok a interiérové vybavenie</w:t>
      </w:r>
      <w:r w:rsidR="00B248F4" w:rsidRPr="00B248F4">
        <w:rPr>
          <w:rFonts w:ascii="Arial Narrow" w:eastAsia="Arial" w:hAnsi="Arial Narrow" w:cstheme="majorHAnsi"/>
          <w:b/>
          <w:i/>
          <w:color w:val="auto"/>
          <w:sz w:val="22"/>
          <w:szCs w:val="22"/>
        </w:rPr>
        <w:t xml:space="preserve"> </w:t>
      </w:r>
      <w:r w:rsidR="00B248F4" w:rsidRPr="00B248F4">
        <w:rPr>
          <w:rFonts w:ascii="Arial Narrow" w:hAnsi="Arial Narrow" w:cs="Helvetica"/>
          <w:i/>
          <w:color w:val="auto"/>
          <w:sz w:val="22"/>
          <w:szCs w:val="22"/>
          <w:shd w:val="clear" w:color="auto" w:fill="FFFFFF"/>
        </w:rPr>
        <w:t xml:space="preserve">(ID </w:t>
      </w:r>
      <w:r w:rsidR="00B248F4" w:rsidRPr="00B248F4">
        <w:rPr>
          <w:rFonts w:ascii="Arial Narrow" w:hAnsi="Arial Narrow" w:cs="Helvetica"/>
          <w:i/>
          <w:color w:val="auto"/>
          <w:sz w:val="22"/>
          <w:szCs w:val="22"/>
          <w:shd w:val="clear" w:color="auto" w:fill="FFFFFF"/>
        </w:rPr>
        <w:t xml:space="preserve">zákazky </w:t>
      </w:r>
      <w:r w:rsidR="00B248F4" w:rsidRPr="00B248F4">
        <w:rPr>
          <w:rFonts w:ascii="Arial Narrow" w:hAnsi="Arial Narrow"/>
          <w:i/>
          <w:color w:val="auto"/>
          <w:sz w:val="22"/>
          <w:szCs w:val="22"/>
          <w:shd w:val="clear" w:color="auto" w:fill="FFFFFF"/>
        </w:rPr>
        <w:t>33982</w:t>
      </w:r>
      <w:r w:rsidR="00B248F4" w:rsidRPr="00B248F4">
        <w:rPr>
          <w:rFonts w:ascii="Arial Narrow" w:hAnsi="Arial Narrow" w:cs="Helvetica"/>
          <w:i/>
          <w:color w:val="auto"/>
          <w:sz w:val="22"/>
          <w:szCs w:val="22"/>
          <w:shd w:val="clear" w:color="auto" w:fill="FFFFFF"/>
        </w:rPr>
        <w:t>)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>„Kancelársky nábytok, kovový nábyt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 xml:space="preserve">ok a interiérové </w:t>
      </w:r>
      <w:proofErr w:type="spellStart"/>
      <w:r w:rsidR="00B248F4" w:rsidRPr="00B248F4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  <w:bookmarkStart w:id="0" w:name="_GoBack"/>
      <w:bookmarkEnd w:id="0"/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0DA24" w14:textId="77777777" w:rsidR="007C74D8" w:rsidRDefault="007C74D8" w:rsidP="00DF3A42">
      <w:r>
        <w:separator/>
      </w:r>
    </w:p>
  </w:endnote>
  <w:endnote w:type="continuationSeparator" w:id="0">
    <w:p w14:paraId="60ACD106" w14:textId="77777777" w:rsidR="007C74D8" w:rsidRDefault="007C74D8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3269F" w14:textId="77777777" w:rsidR="007C74D8" w:rsidRDefault="007C74D8" w:rsidP="00DF3A42">
      <w:r>
        <w:separator/>
      </w:r>
    </w:p>
  </w:footnote>
  <w:footnote w:type="continuationSeparator" w:id="0">
    <w:p w14:paraId="327728E8" w14:textId="77777777" w:rsidR="007C74D8" w:rsidRDefault="007C74D8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566DA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6</cp:revision>
  <dcterms:created xsi:type="dcterms:W3CDTF">2022-10-10T07:13:00Z</dcterms:created>
  <dcterms:modified xsi:type="dcterms:W3CDTF">2022-11-25T12:02:00Z</dcterms:modified>
</cp:coreProperties>
</file>