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48109" w14:textId="77777777" w:rsidR="008E2031" w:rsidRPr="001411A5" w:rsidRDefault="00D51BD4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81CF7C" wp14:editId="1301AEDA">
                <wp:simplePos x="0" y="0"/>
                <wp:positionH relativeFrom="column">
                  <wp:posOffset>4108892</wp:posOffset>
                </wp:positionH>
                <wp:positionV relativeFrom="paragraph">
                  <wp:posOffset>-303226</wp:posOffset>
                </wp:positionV>
                <wp:extent cx="1929792" cy="564542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92" cy="56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F6102A" w14:paraId="2D5C5ABF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6B04B02E" w14:textId="77777777"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Sekcia ekonomiky</w:t>
                                  </w:r>
                                </w:p>
                                <w:p w14:paraId="2DE7B6CB" w14:textId="77777777"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F6102A" w14:paraId="0F59AC8D" w14:textId="77777777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4B12126D" w14:textId="77777777" w:rsidR="00F6102A" w:rsidRPr="00E43C94" w:rsidRDefault="00F6102A" w:rsidP="00E43C94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14:paraId="7E3D659A" w14:textId="77777777" w:rsidR="00F6102A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1CF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55pt;margin-top:-23.9pt;width:151.95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3ngQIAAA8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F6102A" w14:paraId="2D5C5ABF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6B04B02E" w14:textId="77777777"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Sekcia ekonomiky</w:t>
                            </w:r>
                          </w:p>
                          <w:p w14:paraId="2DE7B6CB" w14:textId="77777777"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F6102A" w14:paraId="0F59AC8D" w14:textId="77777777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4B12126D" w14:textId="77777777" w:rsidR="00F6102A" w:rsidRPr="00E43C94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14:paraId="7E3D659A" w14:textId="77777777" w:rsidR="00F6102A" w:rsidRDefault="00F6102A" w:rsidP="00E43C94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473594" w14:textId="77777777" w:rsidR="00E24C3A" w:rsidRPr="001411A5" w:rsidRDefault="00E24C3A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</w:p>
    <w:p w14:paraId="08DF2A30" w14:textId="77777777" w:rsidR="00FA0073" w:rsidRPr="001411A5" w:rsidRDefault="00FA0073" w:rsidP="006B6258">
      <w:pPr>
        <w:tabs>
          <w:tab w:val="left" w:pos="4820"/>
        </w:tabs>
        <w:ind w:firstLine="4820"/>
        <w:jc w:val="both"/>
        <w:rPr>
          <w:rFonts w:ascii="Arial Narrow" w:hAnsi="Arial Narrow"/>
          <w:b/>
          <w:sz w:val="22"/>
          <w:szCs w:val="22"/>
        </w:rPr>
      </w:pPr>
    </w:p>
    <w:p w14:paraId="7462287C" w14:textId="77777777" w:rsidR="00FC384A" w:rsidRPr="001411A5" w:rsidRDefault="0068610A" w:rsidP="006B6258">
      <w:pPr>
        <w:ind w:left="3600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="00D524F6" w:rsidRPr="001411A5">
        <w:rPr>
          <w:rFonts w:ascii="Arial Narrow" w:hAnsi="Arial Narrow"/>
          <w:sz w:val="22"/>
          <w:szCs w:val="22"/>
        </w:rPr>
        <w:br/>
      </w:r>
      <w:r w:rsidR="0036563E" w:rsidRPr="001411A5">
        <w:rPr>
          <w:rFonts w:ascii="Arial Narrow" w:hAnsi="Arial Narrow"/>
          <w:sz w:val="22"/>
          <w:szCs w:val="22"/>
        </w:rPr>
        <w:t xml:space="preserve">           </w:t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  <w:t xml:space="preserve">  </w:t>
      </w:r>
      <w:r w:rsidR="00357328" w:rsidRPr="001411A5">
        <w:rPr>
          <w:rFonts w:ascii="Arial Narrow" w:hAnsi="Arial Narrow"/>
          <w:sz w:val="22"/>
          <w:szCs w:val="22"/>
        </w:rPr>
        <w:tab/>
      </w:r>
    </w:p>
    <w:p w14:paraId="74B80DF6" w14:textId="77777777" w:rsidR="00603094" w:rsidRPr="001411A5" w:rsidRDefault="00EC5C66" w:rsidP="006B6258">
      <w:pPr>
        <w:ind w:left="576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502BEE" w:rsidRPr="001411A5">
        <w:rPr>
          <w:rFonts w:ascii="Arial Narrow" w:hAnsi="Arial Narrow"/>
          <w:sz w:val="22"/>
          <w:szCs w:val="22"/>
        </w:rPr>
        <w:t>záujemcom</w:t>
      </w:r>
    </w:p>
    <w:p w14:paraId="53FC8C61" w14:textId="77777777" w:rsidR="00502BEE" w:rsidRPr="001411A5" w:rsidRDefault="00502BEE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14:paraId="1AA24260" w14:textId="77777777" w:rsidR="00FC384A" w:rsidRPr="001411A5" w:rsidRDefault="00FC384A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14:paraId="5DD92E3F" w14:textId="77777777" w:rsidR="00FA0073" w:rsidRPr="001411A5" w:rsidRDefault="00FA0073" w:rsidP="006B6258">
      <w:pPr>
        <w:ind w:left="-426" w:right="43" w:firstLine="426"/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03094" w:rsidRPr="001411A5" w14:paraId="47C2724F" w14:textId="77777777" w:rsidTr="00603094">
        <w:tc>
          <w:tcPr>
            <w:tcW w:w="2339" w:type="dxa"/>
            <w:shd w:val="clear" w:color="auto" w:fill="auto"/>
          </w:tcPr>
          <w:p w14:paraId="6FD00AC3" w14:textId="77777777"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Váš list číslo/zo dňa</w:t>
            </w:r>
          </w:p>
          <w:p w14:paraId="1B39DFEA" w14:textId="77777777"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164FDE44" w14:textId="77777777" w:rsidR="00603094" w:rsidRPr="001411A5" w:rsidRDefault="006149B1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  <w:r w:rsidR="00603094" w:rsidRPr="001411A5">
              <w:rPr>
                <w:rFonts w:ascii="Arial Narrow" w:hAnsi="Arial Narrow"/>
                <w:b/>
                <w:sz w:val="22"/>
                <w:szCs w:val="22"/>
              </w:rPr>
              <w:t>Naše číslo</w:t>
            </w:r>
          </w:p>
          <w:p w14:paraId="110E8A68" w14:textId="77777777" w:rsidR="00603094" w:rsidRPr="004E3470" w:rsidRDefault="00653EE1" w:rsidP="006030A1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SE-VO2</w:t>
            </w:r>
            <w:r w:rsidR="004E3470" w:rsidRPr="004E3470">
              <w:rPr>
                <w:rFonts w:ascii="Arial Narrow" w:hAnsi="Arial Narrow"/>
                <w:sz w:val="18"/>
                <w:szCs w:val="18"/>
              </w:rPr>
              <w:t>-2022/00</w:t>
            </w:r>
            <w:r>
              <w:rPr>
                <w:rFonts w:ascii="Arial Narrow" w:hAnsi="Arial Narrow"/>
                <w:sz w:val="18"/>
                <w:szCs w:val="18"/>
              </w:rPr>
              <w:t>49</w:t>
            </w:r>
            <w:r w:rsidR="006030A1">
              <w:rPr>
                <w:rFonts w:ascii="Arial Narrow" w:hAnsi="Arial Narrow"/>
                <w:sz w:val="18"/>
                <w:szCs w:val="18"/>
              </w:rPr>
              <w:t>40</w:t>
            </w:r>
            <w:r w:rsidR="004E3470" w:rsidRPr="004E3470">
              <w:rPr>
                <w:rFonts w:ascii="Arial Narrow" w:hAnsi="Arial Narrow"/>
                <w:sz w:val="18"/>
                <w:szCs w:val="18"/>
              </w:rPr>
              <w:t>-0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339" w:type="dxa"/>
            <w:shd w:val="clear" w:color="auto" w:fill="auto"/>
          </w:tcPr>
          <w:p w14:paraId="75E077FE" w14:textId="77777777"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Vybavuje/linka</w:t>
            </w:r>
          </w:p>
          <w:p w14:paraId="3F683EAA" w14:textId="77777777"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411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411A5">
              <w:rPr>
                <w:rFonts w:ascii="Arial Narrow" w:hAnsi="Arial Narrow"/>
                <w:sz w:val="18"/>
                <w:szCs w:val="18"/>
              </w:rPr>
              <w:t>Ing. Milan Varga/44569</w:t>
            </w:r>
          </w:p>
        </w:tc>
        <w:tc>
          <w:tcPr>
            <w:tcW w:w="2339" w:type="dxa"/>
            <w:shd w:val="clear" w:color="auto" w:fill="auto"/>
          </w:tcPr>
          <w:p w14:paraId="1D38CF1C" w14:textId="77777777"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Bratislava</w:t>
            </w:r>
          </w:p>
          <w:p w14:paraId="276E265C" w14:textId="2256D3FB" w:rsidR="00603094" w:rsidRPr="001411A5" w:rsidRDefault="00653EE1" w:rsidP="00D65AF3">
            <w:pPr>
              <w:tabs>
                <w:tab w:val="left" w:pos="672"/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D65AF3">
              <w:rPr>
                <w:rFonts w:ascii="Arial Narrow" w:hAnsi="Arial Narrow"/>
                <w:sz w:val="18"/>
                <w:szCs w:val="18"/>
              </w:rPr>
              <w:t>4</w:t>
            </w:r>
            <w:bookmarkStart w:id="0" w:name="_GoBack"/>
            <w:bookmarkEnd w:id="0"/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20</w:t>
            </w:r>
            <w:r w:rsidR="002246C6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414790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376D8E" w:rsidRPr="001411A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14:paraId="09A82734" w14:textId="77777777" w:rsidR="00270F63" w:rsidRPr="001411A5" w:rsidRDefault="00376D8E" w:rsidP="006B6258">
      <w:pPr>
        <w:jc w:val="both"/>
        <w:rPr>
          <w:rFonts w:ascii="Arial Narrow" w:hAnsi="Arial Narrow" w:cs="Arial"/>
          <w:sz w:val="22"/>
          <w:szCs w:val="22"/>
        </w:rPr>
      </w:pPr>
      <w:r w:rsidRPr="001411A5">
        <w:rPr>
          <w:rFonts w:ascii="Arial Narrow" w:hAnsi="Arial Narrow" w:cs="Arial"/>
          <w:sz w:val="22"/>
          <w:szCs w:val="22"/>
        </w:rPr>
        <w:t xml:space="preserve"> </w:t>
      </w:r>
    </w:p>
    <w:p w14:paraId="12F4BBF4" w14:textId="77777777" w:rsidR="00E43C94" w:rsidRDefault="00E43C94" w:rsidP="006B6258">
      <w:pPr>
        <w:pStyle w:val="Default"/>
        <w:ind w:left="567" w:hanging="567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Vec</w:t>
      </w:r>
    </w:p>
    <w:p w14:paraId="51DB2CBF" w14:textId="77777777" w:rsidR="00350D89" w:rsidRPr="00E43C94" w:rsidRDefault="00350D89" w:rsidP="00E43C94">
      <w:pPr>
        <w:pStyle w:val="Default"/>
        <w:pBdr>
          <w:bottom w:val="single" w:sz="6" w:space="1" w:color="auto"/>
        </w:pBd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E43C94">
        <w:rPr>
          <w:rFonts w:ascii="Arial Narrow" w:hAnsi="Arial Narrow" w:cs="Times New Roman"/>
          <w:b/>
          <w:color w:val="auto"/>
          <w:sz w:val="22"/>
          <w:szCs w:val="22"/>
        </w:rPr>
        <w:t>Vysvetlenie informácií potrebných na vypracovanie ponuky</w:t>
      </w:r>
      <w:r w:rsidR="00E43C94">
        <w:rPr>
          <w:rFonts w:ascii="Arial Narrow" w:hAnsi="Arial Narrow" w:cs="Times New Roman"/>
          <w:b/>
          <w:color w:val="auto"/>
          <w:sz w:val="22"/>
          <w:szCs w:val="22"/>
        </w:rPr>
        <w:t xml:space="preserve"> č. </w:t>
      </w:r>
      <w:r w:rsidR="00653EE1">
        <w:rPr>
          <w:rFonts w:ascii="Arial Narrow" w:hAnsi="Arial Narrow" w:cs="Times New Roman"/>
          <w:b/>
          <w:color w:val="auto"/>
          <w:sz w:val="22"/>
          <w:szCs w:val="22"/>
        </w:rPr>
        <w:t>1</w:t>
      </w:r>
    </w:p>
    <w:p w14:paraId="60508290" w14:textId="77777777" w:rsidR="00E43C94" w:rsidRPr="001411A5" w:rsidRDefault="00E43C94" w:rsidP="006B6258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0BADACBA" w14:textId="77777777" w:rsidR="00F73A8C" w:rsidRPr="001411A5" w:rsidRDefault="00350D89" w:rsidP="006B6258">
      <w:pPr>
        <w:shd w:val="clear" w:color="auto" w:fill="FFFFFF"/>
        <w:jc w:val="both"/>
        <w:rPr>
          <w:rFonts w:ascii="Arial Narrow" w:hAnsi="Arial Narrow" w:cs="Helvetica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>Na základe doručen</w:t>
      </w:r>
      <w:r w:rsidR="00E8332F" w:rsidRPr="001411A5">
        <w:rPr>
          <w:rFonts w:ascii="Arial Narrow" w:hAnsi="Arial Narrow"/>
          <w:sz w:val="22"/>
          <w:szCs w:val="22"/>
        </w:rPr>
        <w:t>ých</w:t>
      </w:r>
      <w:r w:rsidRPr="001411A5">
        <w:rPr>
          <w:rFonts w:ascii="Arial Narrow" w:hAnsi="Arial Narrow"/>
          <w:sz w:val="22"/>
          <w:szCs w:val="22"/>
        </w:rPr>
        <w:t xml:space="preserve"> žiadost</w:t>
      </w:r>
      <w:r w:rsidR="00E8332F" w:rsidRPr="001411A5">
        <w:rPr>
          <w:rFonts w:ascii="Arial Narrow" w:hAnsi="Arial Narrow"/>
          <w:sz w:val="22"/>
          <w:szCs w:val="22"/>
        </w:rPr>
        <w:t>í</w:t>
      </w:r>
      <w:r w:rsidRPr="001411A5">
        <w:rPr>
          <w:rFonts w:ascii="Arial Narrow" w:hAnsi="Arial Narrow"/>
          <w:sz w:val="22"/>
          <w:szCs w:val="22"/>
        </w:rPr>
        <w:t xml:space="preserve"> o vysvetlenie informácií potrebných na vypracovanie ponuky</w:t>
      </w:r>
      <w:r w:rsidR="00653EE1">
        <w:rPr>
          <w:rFonts w:ascii="Arial Narrow" w:hAnsi="Arial Narrow"/>
          <w:sz w:val="22"/>
          <w:szCs w:val="22"/>
        </w:rPr>
        <w:t xml:space="preserve"> a na základe vlastnej iniciatívy</w:t>
      </w:r>
      <w:r w:rsidRPr="001411A5">
        <w:rPr>
          <w:rFonts w:ascii="Arial Narrow" w:hAnsi="Arial Narrow"/>
          <w:sz w:val="22"/>
          <w:szCs w:val="22"/>
        </w:rPr>
        <w:t xml:space="preserve"> v súlade s § 48 zákona </w:t>
      </w:r>
      <w:r w:rsidRPr="001411A5">
        <w:rPr>
          <w:rFonts w:ascii="Arial Narrow" w:hAnsi="Arial Narrow" w:cs="Arial"/>
          <w:sz w:val="22"/>
          <w:szCs w:val="22"/>
        </w:rPr>
        <w:t xml:space="preserve">č. </w:t>
      </w:r>
      <w:r w:rsidRPr="001411A5">
        <w:rPr>
          <w:rFonts w:ascii="Arial Narrow" w:hAnsi="Arial Narrow"/>
          <w:sz w:val="22"/>
          <w:szCs w:val="22"/>
        </w:rPr>
        <w:t xml:space="preserve">343/2015 Z. z. o verejnom obstarávaní a o zmene a doplnení niektorých zákonov v znení neskorších predpisov </w:t>
      </w:r>
      <w:r w:rsidRPr="001411A5">
        <w:rPr>
          <w:rFonts w:ascii="Arial Narrow" w:hAnsi="Arial Narrow" w:cs="Arial"/>
          <w:sz w:val="22"/>
          <w:szCs w:val="22"/>
        </w:rPr>
        <w:t xml:space="preserve">(ďalej len „zákon“) verejný obstarávateľ zverejňuje </w:t>
      </w:r>
      <w:r w:rsidR="00414790" w:rsidRPr="001411A5">
        <w:rPr>
          <w:rFonts w:ascii="Arial Narrow" w:hAnsi="Arial Narrow" w:cs="Arial"/>
          <w:sz w:val="22"/>
          <w:szCs w:val="22"/>
        </w:rPr>
        <w:t>v elektronickom systéme Josephine</w:t>
      </w:r>
      <w:r w:rsidRPr="001411A5">
        <w:rPr>
          <w:rFonts w:ascii="Arial Narrow" w:hAnsi="Arial Narrow" w:cs="Arial"/>
          <w:sz w:val="22"/>
          <w:szCs w:val="22"/>
        </w:rPr>
        <w:t xml:space="preserve"> vysvetlenie </w:t>
      </w:r>
      <w:r w:rsidRPr="001411A5">
        <w:rPr>
          <w:rFonts w:ascii="Arial Narrow" w:hAnsi="Arial Narrow"/>
          <w:sz w:val="22"/>
          <w:szCs w:val="22"/>
        </w:rPr>
        <w:t xml:space="preserve">informácií potrebných na vypracovanie ponuky na predmet zákazky </w:t>
      </w:r>
      <w:r w:rsidR="00310B02">
        <w:rPr>
          <w:rFonts w:ascii="Arial Narrow" w:hAnsi="Arial Narrow"/>
          <w:sz w:val="22"/>
          <w:szCs w:val="22"/>
        </w:rPr>
        <w:t>„</w:t>
      </w:r>
      <w:r w:rsidR="006030A1" w:rsidRPr="006030A1">
        <w:rPr>
          <w:rFonts w:ascii="Arial Narrow" w:hAnsi="Arial Narrow"/>
          <w:b/>
          <w:sz w:val="22"/>
          <w:szCs w:val="22"/>
        </w:rPr>
        <w:t>Zabezpečenie nákupu, dodávky a distribúcie plynu pre Horskú záchrannú službu</w:t>
      </w:r>
      <w:r w:rsidR="004E3470" w:rsidRPr="004E3470">
        <w:rPr>
          <w:rFonts w:ascii="Arial Narrow" w:hAnsi="Arial Narrow"/>
          <w:sz w:val="22"/>
          <w:szCs w:val="22"/>
        </w:rPr>
        <w:t xml:space="preserve">“, ID zákazky v elektronickom prostriedku Josephine </w:t>
      </w:r>
      <w:r w:rsidR="006030A1" w:rsidRPr="006030A1">
        <w:rPr>
          <w:rFonts w:ascii="Arial Narrow" w:hAnsi="Arial Narrow"/>
          <w:sz w:val="22"/>
          <w:szCs w:val="22"/>
        </w:rPr>
        <w:t>34051</w:t>
      </w:r>
      <w:r w:rsidR="00844DC7" w:rsidRPr="001411A5">
        <w:rPr>
          <w:rFonts w:ascii="Arial Narrow" w:hAnsi="Arial Narrow"/>
          <w:sz w:val="22"/>
          <w:szCs w:val="22"/>
        </w:rPr>
        <w:t>.</w:t>
      </w:r>
    </w:p>
    <w:p w14:paraId="20C809F4" w14:textId="77777777" w:rsidR="00350D89" w:rsidRDefault="00350D89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p w14:paraId="353299D4" w14:textId="77777777" w:rsidR="00376D8E" w:rsidRPr="001411A5" w:rsidRDefault="00FC4582" w:rsidP="006B6258">
      <w:pPr>
        <w:shd w:val="clear" w:color="auto" w:fill="FFFFFF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Otá</w:t>
      </w:r>
      <w:r w:rsidR="00310B02">
        <w:rPr>
          <w:rFonts w:ascii="Arial Narrow" w:hAnsi="Arial Narrow" w:cs="Arial"/>
          <w:b/>
          <w:bCs/>
          <w:sz w:val="22"/>
          <w:szCs w:val="22"/>
        </w:rPr>
        <w:t>zka</w:t>
      </w:r>
    </w:p>
    <w:p w14:paraId="714418BA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Uchádzač požaduje o úpravu návrhu zmluvy (Zmluva o dodávke plynu) Prílohy č. 7 (ďalej ako „Výška Preddavkov“) bod 1.3 nasledovne:</w:t>
      </w:r>
    </w:p>
    <w:p w14:paraId="5C75990C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Namiesto:</w:t>
      </w:r>
    </w:p>
    <w:p w14:paraId="267D3668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„Splatnosť Preddavkov 1 je 30 dní od ukončenia kalendárneho mesiaca, za ktorý sa Preddavok 1 platí (napr. Preddavok za mesiac za mesiac február, je splatný 30. marca).“</w:t>
      </w:r>
    </w:p>
    <w:p w14:paraId="2C9CED7A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color w:val="333333"/>
          <w:sz w:val="22"/>
          <w:szCs w:val="22"/>
          <w:shd w:val="clear" w:color="auto" w:fill="FFFFFF"/>
        </w:rPr>
        <w:t>Upravené znenie:</w:t>
      </w:r>
    </w:p>
    <w:p w14:paraId="1B4F35EB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color w:val="333333"/>
          <w:sz w:val="22"/>
          <w:szCs w:val="22"/>
          <w:shd w:val="clear" w:color="auto" w:fill="FFFFFF"/>
        </w:rPr>
        <w:t>„Splatnosť Preddavkov 1 je 15 deň príslušného kalendárneho mesiaca, za ktorý sa Preddavok 1 platí.</w:t>
      </w:r>
    </w:p>
    <w:p w14:paraId="48D42E9E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color w:val="333333"/>
          <w:sz w:val="22"/>
          <w:szCs w:val="22"/>
          <w:shd w:val="clear" w:color="auto" w:fill="FFFFFF"/>
        </w:rPr>
        <w:t>Odôvodnenie:</w:t>
      </w:r>
    </w:p>
    <w:p w14:paraId="0F0D50B9" w14:textId="77777777" w:rsidR="006030A1" w:rsidRDefault="006030A1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color w:val="333333"/>
          <w:sz w:val="22"/>
          <w:szCs w:val="22"/>
          <w:shd w:val="clear" w:color="auto" w:fill="FFFFFF"/>
        </w:rPr>
        <w:t>Podľa pôvodného znenia sa doba splatnosti predlžuje o ďalší mesiac (napr.: za mesiac za mesiac február, je splatný 30. marca), resp. splatnosť je tak až 60 dní. Zároveň týmto spôsobom splatnosti zaniká preddavok mesiaca december v danom roku dodávky, keďže týmto spôsobom by obdržal poskytovateľ financie za preddavky až v januári nasledujúceho roka.</w:t>
      </w:r>
    </w:p>
    <w:p w14:paraId="0CDE7D36" w14:textId="77777777" w:rsidR="00AB109F" w:rsidRDefault="00AB109F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</w:p>
    <w:p w14:paraId="4E763657" w14:textId="77777777" w:rsidR="00AB109F" w:rsidRPr="001411A5" w:rsidRDefault="00AB109F" w:rsidP="00AB109F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 w:cs="Helvetica"/>
          <w:b/>
          <w:bCs/>
          <w:sz w:val="22"/>
          <w:szCs w:val="22"/>
        </w:rPr>
        <w:t xml:space="preserve">Odpoveď </w:t>
      </w:r>
    </w:p>
    <w:p w14:paraId="280F8A83" w14:textId="2893130C" w:rsidR="00AB109F" w:rsidRDefault="00554D8C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Verejný obstarávateľ upravil spôsob platieb za Preddavky v bode 1.3 a 1.4 Prílohy č. 7 tak, že Preddavky sa budú platiť na základe zálohových faktúr, ktorých splatnosť je 30 dní od ich doručenia. </w:t>
      </w:r>
    </w:p>
    <w:p w14:paraId="7741946F" w14:textId="77777777" w:rsidR="006F797E" w:rsidRDefault="006F797E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</w:p>
    <w:p w14:paraId="29E86627" w14:textId="77777777" w:rsidR="00AB109F" w:rsidRPr="006030A1" w:rsidRDefault="00AB109F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bCs/>
          <w:sz w:val="22"/>
          <w:szCs w:val="22"/>
        </w:rPr>
        <w:t>Otázka</w:t>
      </w:r>
    </w:p>
    <w:p w14:paraId="53A3BB83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Taktiež nie je možné dodržať Článok 9 Záverečné ustanovenia bod 9.2 (Príloha č. 7 bude doplnená najneskôr do 30 dní od podpisu tejto zmluvy) z dôvodu výpočtu preddavku, keďže preddavok sa má vypočítať vrátane distribučných poplatkov a tie môžu byť v roku dodávky 2023 odlišné.</w:t>
      </w:r>
    </w:p>
    <w:p w14:paraId="4B5D6628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Ďalej je bod 1.3 „Splatnosť Preddavkov je 30 dní od ukončenia kalendárneho mesiaca, za ktorý sa Preddavok platí (napr. Preddavok za mesiac za mesiac február, je splatný 30. marca).“ v rozpore s bodom zmluvy 4.3:</w:t>
      </w:r>
    </w:p>
    <w:p w14:paraId="5924F701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Bod zmluvy 4.3.8 „Lehota splatnosti faktúry Poskytovateľa je tridsať (30) dní odo dňa doručenia faktúry Objednávateľovi“</w:t>
      </w:r>
    </w:p>
    <w:p w14:paraId="7A24BF78" w14:textId="77777777" w:rsidR="006030A1" w:rsidRPr="006030A1" w:rsidRDefault="006030A1" w:rsidP="006030A1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</w:p>
    <w:p w14:paraId="6ED26430" w14:textId="77777777" w:rsidR="006030A1" w:rsidRDefault="006030A1" w:rsidP="006030A1">
      <w:pPr>
        <w:shd w:val="clear" w:color="auto" w:fill="FFFFFF"/>
        <w:jc w:val="both"/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</w:pPr>
      <w:r w:rsidRPr="006030A1">
        <w:rPr>
          <w:rFonts w:ascii="Arial Narrow" w:hAnsi="Arial Narrow"/>
          <w:color w:val="333333"/>
          <w:sz w:val="22"/>
          <w:szCs w:val="22"/>
          <w:shd w:val="clear" w:color="auto" w:fill="FFFFFF"/>
        </w:rPr>
        <w:t>V bode 4.3 zmluvy o dodávke zemného plynu sú spomínané Preddavky 1 Odberných miestach s mesačným odpočtom a Preddavky 2 Odberných miestach s ročným odpočtom a v Prílohe 7 Výška Preddavkov sú tieto Preddavky 1 a 2 popísané opačne (Preddavky 2 Odberných miestach s mesačným odpočtom a Preddavky 1 Odberných miestach s ročným odpočtom), ktorá informácia je správna?</w:t>
      </w:r>
      <w:r w:rsidRPr="006030A1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 xml:space="preserve"> </w:t>
      </w:r>
    </w:p>
    <w:p w14:paraId="185A808C" w14:textId="77777777" w:rsidR="006030A1" w:rsidRDefault="006030A1" w:rsidP="006030A1">
      <w:pPr>
        <w:shd w:val="clear" w:color="auto" w:fill="FFFFFF"/>
        <w:jc w:val="both"/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</w:pPr>
    </w:p>
    <w:p w14:paraId="63023F1E" w14:textId="77777777" w:rsidR="00EB04B8" w:rsidRPr="001411A5" w:rsidRDefault="00D54553" w:rsidP="006030A1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 w:cs="Helvetica"/>
          <w:b/>
          <w:bCs/>
          <w:sz w:val="22"/>
          <w:szCs w:val="22"/>
        </w:rPr>
        <w:t xml:space="preserve">Odpoveď </w:t>
      </w:r>
    </w:p>
    <w:p w14:paraId="53D5690E" w14:textId="6E339D84" w:rsidR="00554D8C" w:rsidRDefault="00554D8C" w:rsidP="00554D8C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>
        <w:rPr>
          <w:rFonts w:ascii="Arial Narrow" w:hAnsi="Arial Narrow"/>
          <w:color w:val="333333"/>
          <w:sz w:val="22"/>
          <w:szCs w:val="22"/>
          <w:shd w:val="clear" w:color="auto" w:fill="FFFFFF"/>
        </w:rPr>
        <w:t>Verejný obstarávateľ upravil znenie</w:t>
      </w:r>
      <w:r w:rsidR="004C6D59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návrhu Zmluvy </w:t>
      </w:r>
      <w:r>
        <w:rPr>
          <w:rFonts w:ascii="Arial Narrow" w:hAnsi="Arial Narrow"/>
          <w:color w:val="333333"/>
          <w:sz w:val="22"/>
          <w:szCs w:val="22"/>
          <w:shd w:val="clear" w:color="auto" w:fill="FFFFFF"/>
        </w:rPr>
        <w:t>nasledovne:</w:t>
      </w:r>
    </w:p>
    <w:p w14:paraId="68F64FD3" w14:textId="6DC94FB5" w:rsidR="00554D8C" w:rsidRDefault="00AD1EE7" w:rsidP="00554D8C">
      <w:pPr>
        <w:pStyle w:val="Odsekzoznamu"/>
        <w:numPr>
          <w:ilvl w:val="0"/>
          <w:numId w:val="28"/>
        </w:numPr>
        <w:shd w:val="clear" w:color="auto" w:fill="FFFFFF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 xml:space="preserve">bod 9.2 </w:t>
      </w:r>
      <w:r w:rsidR="004C6D59">
        <w:rPr>
          <w:color w:val="333333"/>
          <w:sz w:val="22"/>
          <w:szCs w:val="22"/>
          <w:shd w:val="clear" w:color="auto" w:fill="FFFFFF"/>
        </w:rPr>
        <w:t xml:space="preserve"> Zmluvy </w:t>
      </w:r>
      <w:r>
        <w:rPr>
          <w:color w:val="333333"/>
          <w:sz w:val="22"/>
          <w:szCs w:val="22"/>
          <w:shd w:val="clear" w:color="auto" w:fill="FFFFFF"/>
        </w:rPr>
        <w:t xml:space="preserve">upravil </w:t>
      </w:r>
      <w:r w:rsidR="00554D8C" w:rsidRPr="00554D8C">
        <w:rPr>
          <w:color w:val="333333"/>
          <w:sz w:val="22"/>
          <w:szCs w:val="22"/>
          <w:shd w:val="clear" w:color="auto" w:fill="FFFFFF"/>
        </w:rPr>
        <w:t xml:space="preserve">tak, že Príloha č. 7 bude doplnená do 30 dní od nadobudnutia účinnosti Zmluvy, pričom </w:t>
      </w:r>
      <w:r>
        <w:rPr>
          <w:color w:val="333333"/>
          <w:sz w:val="22"/>
          <w:szCs w:val="22"/>
          <w:shd w:val="clear" w:color="auto" w:fill="FFFFFF"/>
        </w:rPr>
        <w:t xml:space="preserve">pri návrhu Prílohy č. 7 </w:t>
      </w:r>
      <w:r w:rsidR="00554D8C" w:rsidRPr="00554D8C">
        <w:rPr>
          <w:color w:val="333333"/>
          <w:sz w:val="22"/>
          <w:szCs w:val="22"/>
          <w:shd w:val="clear" w:color="auto" w:fill="FFFFFF"/>
        </w:rPr>
        <w:t>úspešný uchádzač zohľadní známu výšku cien ku dňu podpisu zmluvy. V prípade, že sa zmení výška niektorých cien za Predmet zmluvy (napr. distribučných poplatkov), úspešný uchádzač môže upraviť výšku Preddavkov (viď bod 1.9 Prílohy č. 7 k Zmluve).</w:t>
      </w:r>
    </w:p>
    <w:p w14:paraId="1638C15D" w14:textId="62CDC96F" w:rsidR="00AD1EE7" w:rsidRDefault="00AD1EE7" w:rsidP="00554D8C">
      <w:pPr>
        <w:pStyle w:val="Odsekzoznamu"/>
        <w:numPr>
          <w:ilvl w:val="0"/>
          <w:numId w:val="28"/>
        </w:numPr>
        <w:shd w:val="clear" w:color="auto" w:fill="FFFFFF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v Prílohe č. 7 k zmluve zosúladil lehotu splatnosti faktúr na 30 dní o ich doručenia</w:t>
      </w:r>
      <w:r w:rsidR="004C6D59">
        <w:rPr>
          <w:color w:val="333333"/>
          <w:sz w:val="22"/>
          <w:szCs w:val="22"/>
          <w:shd w:val="clear" w:color="auto" w:fill="FFFFFF"/>
        </w:rPr>
        <w:t>,</w:t>
      </w:r>
    </w:p>
    <w:p w14:paraId="0BB5812B" w14:textId="653F85BA" w:rsidR="004C6D59" w:rsidRPr="00554D8C" w:rsidRDefault="004C6D59" w:rsidP="00554D8C">
      <w:pPr>
        <w:pStyle w:val="Odsekzoznamu"/>
        <w:numPr>
          <w:ilvl w:val="0"/>
          <w:numId w:val="28"/>
        </w:numPr>
        <w:shd w:val="clear" w:color="auto" w:fill="FFFFFF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body 4.3.5 a 4.3.6 Zmluvy zosúladil označenie Preddavkov tak aby boli v súlade s Prílohou č. 7. </w:t>
      </w:r>
    </w:p>
    <w:p w14:paraId="4C613D40" w14:textId="77777777" w:rsidR="00554D8C" w:rsidRPr="00D65AF3" w:rsidRDefault="00554D8C" w:rsidP="00D65AF3">
      <w:pPr>
        <w:shd w:val="clear" w:color="auto" w:fill="FFFFFF"/>
        <w:jc w:val="both"/>
        <w:rPr>
          <w:rFonts w:ascii="Arial Narrow" w:hAnsi="Arial Narrow"/>
          <w:color w:val="333333"/>
          <w:sz w:val="22"/>
          <w:shd w:val="clear" w:color="auto" w:fill="FFFFFF"/>
        </w:rPr>
      </w:pPr>
    </w:p>
    <w:p w14:paraId="6C8713E7" w14:textId="77777777" w:rsidR="00653EE1" w:rsidRDefault="00653EE1" w:rsidP="00E43C94">
      <w:pPr>
        <w:jc w:val="both"/>
        <w:rPr>
          <w:rFonts w:ascii="Arial Narrow" w:hAnsi="Arial Narrow"/>
          <w:sz w:val="22"/>
          <w:szCs w:val="22"/>
        </w:rPr>
      </w:pPr>
    </w:p>
    <w:p w14:paraId="151380B4" w14:textId="77777777" w:rsidR="00027982" w:rsidRDefault="00027982" w:rsidP="008B11B1">
      <w:pPr>
        <w:rPr>
          <w:rFonts w:ascii="Arial Narrow" w:hAnsi="Arial Narrow"/>
          <w:sz w:val="22"/>
          <w:szCs w:val="22"/>
        </w:rPr>
      </w:pPr>
    </w:p>
    <w:p w14:paraId="283D2F91" w14:textId="77777777"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S pozdravom</w:t>
      </w:r>
    </w:p>
    <w:p w14:paraId="4E568DAA" w14:textId="77777777"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14:paraId="6985913D" w14:textId="77777777"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14:paraId="4421D33C" w14:textId="77777777"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.....................................................</w:t>
      </w:r>
    </w:p>
    <w:p w14:paraId="60B18B39" w14:textId="77777777"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Mgr. Ľubomír Kubička</w:t>
      </w:r>
    </w:p>
    <w:p w14:paraId="1636EF2A" w14:textId="77777777" w:rsidR="001411A5" w:rsidRPr="001411A5" w:rsidRDefault="00FC4582" w:rsidP="001E185C">
      <w:pPr>
        <w:ind w:left="4956" w:firstLine="6"/>
        <w:jc w:val="center"/>
        <w:rPr>
          <w:rFonts w:ascii="Arial Narrow" w:hAnsi="Arial Narrow"/>
          <w:sz w:val="22"/>
          <w:szCs w:val="22"/>
          <w:u w:val="single"/>
        </w:rPr>
      </w:pPr>
      <w:r w:rsidRPr="0038174E">
        <w:rPr>
          <w:rFonts w:ascii="Arial Narrow" w:hAnsi="Arial Narrow"/>
          <w:sz w:val="22"/>
          <w:szCs w:val="22"/>
        </w:rPr>
        <w:t>riaditeľ odboru</w:t>
      </w:r>
    </w:p>
    <w:sectPr w:rsidR="001411A5" w:rsidRPr="001411A5" w:rsidSect="000F0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275" w:bottom="1134" w:left="1418" w:header="567" w:footer="4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8D409" w14:textId="77777777" w:rsidR="00F47A21" w:rsidRDefault="00F47A21">
      <w:r>
        <w:separator/>
      </w:r>
    </w:p>
  </w:endnote>
  <w:endnote w:type="continuationSeparator" w:id="0">
    <w:p w14:paraId="6DA17A60" w14:textId="77777777" w:rsidR="00F47A21" w:rsidRDefault="00F47A21">
      <w:r>
        <w:continuationSeparator/>
      </w:r>
    </w:p>
  </w:endnote>
  <w:endnote w:type="continuationNotice" w:id="1">
    <w:p w14:paraId="512E8473" w14:textId="77777777" w:rsidR="00F47A21" w:rsidRDefault="00F47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70C5D" w14:textId="77777777" w:rsidR="00F6102A" w:rsidRDefault="00F6102A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2823D61" w14:textId="77777777" w:rsidR="00F6102A" w:rsidRDefault="00F610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56D7" w14:textId="366A7C57" w:rsidR="00F6102A" w:rsidRDefault="00F6102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65AF3">
      <w:rPr>
        <w:noProof/>
      </w:rPr>
      <w:t>2</w:t>
    </w:r>
    <w:r>
      <w:fldChar w:fldCharType="end"/>
    </w:r>
  </w:p>
  <w:p w14:paraId="187C4801" w14:textId="77777777" w:rsidR="00F6102A" w:rsidRPr="00B5187B" w:rsidRDefault="00F6102A" w:rsidP="00F2051B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14:paraId="72E3164B" w14:textId="77777777" w:rsidR="00F6102A" w:rsidRPr="00370B01" w:rsidRDefault="00F6102A" w:rsidP="00F2051B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  <w:t xml:space="preserve">                  </w:t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  <w:p w14:paraId="0CDB237A" w14:textId="77777777" w:rsidR="00F6102A" w:rsidRDefault="00F6102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36B5" w14:textId="77777777" w:rsidR="00F6102A" w:rsidRPr="00B5187B" w:rsidRDefault="00F6102A" w:rsidP="007C3BB8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14:paraId="65F1A7C7" w14:textId="77777777" w:rsidR="00F6102A" w:rsidRPr="00370B01" w:rsidRDefault="00F6102A" w:rsidP="007C3BB8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1A1E1" w14:textId="77777777" w:rsidR="00F47A21" w:rsidRDefault="00F47A21">
      <w:r>
        <w:separator/>
      </w:r>
    </w:p>
  </w:footnote>
  <w:footnote w:type="continuationSeparator" w:id="0">
    <w:p w14:paraId="1F99DD58" w14:textId="77777777" w:rsidR="00F47A21" w:rsidRDefault="00F47A21">
      <w:r>
        <w:continuationSeparator/>
      </w:r>
    </w:p>
  </w:footnote>
  <w:footnote w:type="continuationNotice" w:id="1">
    <w:p w14:paraId="1A4AF3C1" w14:textId="77777777" w:rsidR="00F47A21" w:rsidRDefault="00F47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56C4" w14:textId="77777777" w:rsidR="00F6102A" w:rsidRDefault="00F6102A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6745015" w14:textId="77777777" w:rsidR="00F6102A" w:rsidRDefault="00F6102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5237" w14:textId="77777777" w:rsidR="00A215E3" w:rsidRDefault="00A215E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A407" w14:textId="77777777" w:rsidR="00F6102A" w:rsidRPr="005241C4" w:rsidRDefault="00D51BD4" w:rsidP="005241C4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5B460742" wp14:editId="289158B4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4260"/>
    <w:multiLevelType w:val="hybridMultilevel"/>
    <w:tmpl w:val="212E30D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0EF2"/>
    <w:multiLevelType w:val="hybridMultilevel"/>
    <w:tmpl w:val="0E4008B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5B0"/>
    <w:multiLevelType w:val="hybridMultilevel"/>
    <w:tmpl w:val="3022F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6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22BDE"/>
    <w:multiLevelType w:val="hybridMultilevel"/>
    <w:tmpl w:val="6444171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6F01"/>
    <w:multiLevelType w:val="hybridMultilevel"/>
    <w:tmpl w:val="67BE5698"/>
    <w:lvl w:ilvl="0" w:tplc="CD0AB19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E770EC"/>
    <w:multiLevelType w:val="hybridMultilevel"/>
    <w:tmpl w:val="4D0A057C"/>
    <w:lvl w:ilvl="0" w:tplc="FFA609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58F"/>
    <w:multiLevelType w:val="hybridMultilevel"/>
    <w:tmpl w:val="FFBEEAD6"/>
    <w:lvl w:ilvl="0" w:tplc="067E56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36EA"/>
    <w:multiLevelType w:val="hybridMultilevel"/>
    <w:tmpl w:val="47D895B8"/>
    <w:lvl w:ilvl="0" w:tplc="7F847DBE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E94009"/>
    <w:multiLevelType w:val="hybridMultilevel"/>
    <w:tmpl w:val="16F2B4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493F456A"/>
    <w:multiLevelType w:val="hybridMultilevel"/>
    <w:tmpl w:val="DD7A1FE0"/>
    <w:lvl w:ilvl="0" w:tplc="194AAD9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E1AA2"/>
    <w:multiLevelType w:val="hybridMultilevel"/>
    <w:tmpl w:val="DCB4A36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1D628D4"/>
    <w:multiLevelType w:val="hybridMultilevel"/>
    <w:tmpl w:val="1ED087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D5E0CFC"/>
    <w:multiLevelType w:val="hybridMultilevel"/>
    <w:tmpl w:val="43EC36B2"/>
    <w:lvl w:ilvl="0" w:tplc="1F6861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42249"/>
    <w:multiLevelType w:val="multilevel"/>
    <w:tmpl w:val="EA4E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93642"/>
    <w:multiLevelType w:val="hybridMultilevel"/>
    <w:tmpl w:val="B6DC9A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26"/>
  </w:num>
  <w:num w:numId="5">
    <w:abstractNumId w:val="1"/>
  </w:num>
  <w:num w:numId="6">
    <w:abstractNumId w:val="6"/>
  </w:num>
  <w:num w:numId="7">
    <w:abstractNumId w:val="21"/>
  </w:num>
  <w:num w:numId="8">
    <w:abstractNumId w:val="19"/>
  </w:num>
  <w:num w:numId="9">
    <w:abstractNumId w:val="24"/>
  </w:num>
  <w:num w:numId="10">
    <w:abstractNumId w:val="27"/>
  </w:num>
  <w:num w:numId="11">
    <w:abstractNumId w:val="4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7"/>
  </w:num>
  <w:num w:numId="17">
    <w:abstractNumId w:val="3"/>
  </w:num>
  <w:num w:numId="18">
    <w:abstractNumId w:val="2"/>
  </w:num>
  <w:num w:numId="19">
    <w:abstractNumId w:val="20"/>
  </w:num>
  <w:num w:numId="20">
    <w:abstractNumId w:val="15"/>
  </w:num>
  <w:num w:numId="21">
    <w:abstractNumId w:val="12"/>
  </w:num>
  <w:num w:numId="22">
    <w:abstractNumId w:val="8"/>
  </w:num>
  <w:num w:numId="23">
    <w:abstractNumId w:val="11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5FE8"/>
    <w:rsid w:val="00020A9D"/>
    <w:rsid w:val="000246EF"/>
    <w:rsid w:val="00025196"/>
    <w:rsid w:val="00025858"/>
    <w:rsid w:val="0002623A"/>
    <w:rsid w:val="00026D23"/>
    <w:rsid w:val="00027982"/>
    <w:rsid w:val="00030AB0"/>
    <w:rsid w:val="000311E8"/>
    <w:rsid w:val="00033BF1"/>
    <w:rsid w:val="00036106"/>
    <w:rsid w:val="00042440"/>
    <w:rsid w:val="00043403"/>
    <w:rsid w:val="00051663"/>
    <w:rsid w:val="00054B3C"/>
    <w:rsid w:val="00054B41"/>
    <w:rsid w:val="00063C1A"/>
    <w:rsid w:val="0006445D"/>
    <w:rsid w:val="000677CE"/>
    <w:rsid w:val="0007435A"/>
    <w:rsid w:val="000765E3"/>
    <w:rsid w:val="00087F93"/>
    <w:rsid w:val="00092E9B"/>
    <w:rsid w:val="00094CFE"/>
    <w:rsid w:val="00097B7E"/>
    <w:rsid w:val="000A0D82"/>
    <w:rsid w:val="000A2343"/>
    <w:rsid w:val="000B1A02"/>
    <w:rsid w:val="000B52AE"/>
    <w:rsid w:val="000B559C"/>
    <w:rsid w:val="000B7E53"/>
    <w:rsid w:val="000C2BD1"/>
    <w:rsid w:val="000C343B"/>
    <w:rsid w:val="000C5342"/>
    <w:rsid w:val="000C5D16"/>
    <w:rsid w:val="000E02B5"/>
    <w:rsid w:val="000E70C0"/>
    <w:rsid w:val="000F065B"/>
    <w:rsid w:val="000F1AA9"/>
    <w:rsid w:val="000F24B7"/>
    <w:rsid w:val="000F745D"/>
    <w:rsid w:val="0010102E"/>
    <w:rsid w:val="00104558"/>
    <w:rsid w:val="00106834"/>
    <w:rsid w:val="00110215"/>
    <w:rsid w:val="00115052"/>
    <w:rsid w:val="00116AC6"/>
    <w:rsid w:val="00117396"/>
    <w:rsid w:val="00120D8D"/>
    <w:rsid w:val="001258F4"/>
    <w:rsid w:val="001259A6"/>
    <w:rsid w:val="00126365"/>
    <w:rsid w:val="00137541"/>
    <w:rsid w:val="001411A5"/>
    <w:rsid w:val="00144820"/>
    <w:rsid w:val="001448CE"/>
    <w:rsid w:val="00144DAE"/>
    <w:rsid w:val="00152BE3"/>
    <w:rsid w:val="00157DD7"/>
    <w:rsid w:val="00161240"/>
    <w:rsid w:val="001654DA"/>
    <w:rsid w:val="00166B67"/>
    <w:rsid w:val="001676E9"/>
    <w:rsid w:val="0017073F"/>
    <w:rsid w:val="00173AF3"/>
    <w:rsid w:val="001754AF"/>
    <w:rsid w:val="0017645F"/>
    <w:rsid w:val="0017654A"/>
    <w:rsid w:val="00181008"/>
    <w:rsid w:val="001812BF"/>
    <w:rsid w:val="001824C5"/>
    <w:rsid w:val="00185788"/>
    <w:rsid w:val="0018779F"/>
    <w:rsid w:val="001906BB"/>
    <w:rsid w:val="00190A55"/>
    <w:rsid w:val="00190D4F"/>
    <w:rsid w:val="00194BA1"/>
    <w:rsid w:val="001A1188"/>
    <w:rsid w:val="001A1D49"/>
    <w:rsid w:val="001A2139"/>
    <w:rsid w:val="001B6107"/>
    <w:rsid w:val="001B6705"/>
    <w:rsid w:val="001B7BB8"/>
    <w:rsid w:val="001C1440"/>
    <w:rsid w:val="001C3A35"/>
    <w:rsid w:val="001C716C"/>
    <w:rsid w:val="001D0D98"/>
    <w:rsid w:val="001D787E"/>
    <w:rsid w:val="001E0DA5"/>
    <w:rsid w:val="001E14AB"/>
    <w:rsid w:val="001E185C"/>
    <w:rsid w:val="001F09DA"/>
    <w:rsid w:val="001F2444"/>
    <w:rsid w:val="001F3CDF"/>
    <w:rsid w:val="002022BC"/>
    <w:rsid w:val="00204474"/>
    <w:rsid w:val="00215C1F"/>
    <w:rsid w:val="002246C6"/>
    <w:rsid w:val="0023263B"/>
    <w:rsid w:val="002352AC"/>
    <w:rsid w:val="00235CEB"/>
    <w:rsid w:val="00255DD2"/>
    <w:rsid w:val="00260D53"/>
    <w:rsid w:val="002625E8"/>
    <w:rsid w:val="00270F63"/>
    <w:rsid w:val="00272958"/>
    <w:rsid w:val="00272DA8"/>
    <w:rsid w:val="002809E0"/>
    <w:rsid w:val="00283A14"/>
    <w:rsid w:val="002859A1"/>
    <w:rsid w:val="00286074"/>
    <w:rsid w:val="00287673"/>
    <w:rsid w:val="002A090E"/>
    <w:rsid w:val="002A633C"/>
    <w:rsid w:val="002B170E"/>
    <w:rsid w:val="002B5049"/>
    <w:rsid w:val="002C19BB"/>
    <w:rsid w:val="002C20F9"/>
    <w:rsid w:val="002C4670"/>
    <w:rsid w:val="002C6F06"/>
    <w:rsid w:val="002C7624"/>
    <w:rsid w:val="002D0271"/>
    <w:rsid w:val="002D0A6C"/>
    <w:rsid w:val="002D5A32"/>
    <w:rsid w:val="002E2E0C"/>
    <w:rsid w:val="002E73EC"/>
    <w:rsid w:val="002F10C5"/>
    <w:rsid w:val="002F296E"/>
    <w:rsid w:val="002F4B59"/>
    <w:rsid w:val="002F5DF5"/>
    <w:rsid w:val="002F750E"/>
    <w:rsid w:val="003010E7"/>
    <w:rsid w:val="00302925"/>
    <w:rsid w:val="00306606"/>
    <w:rsid w:val="00310B02"/>
    <w:rsid w:val="0031414C"/>
    <w:rsid w:val="0031467C"/>
    <w:rsid w:val="003159CE"/>
    <w:rsid w:val="00316351"/>
    <w:rsid w:val="003174BC"/>
    <w:rsid w:val="0032236A"/>
    <w:rsid w:val="003248A8"/>
    <w:rsid w:val="00325712"/>
    <w:rsid w:val="0033179D"/>
    <w:rsid w:val="00337E90"/>
    <w:rsid w:val="00350D89"/>
    <w:rsid w:val="003529E3"/>
    <w:rsid w:val="00357177"/>
    <w:rsid w:val="00357328"/>
    <w:rsid w:val="0036563E"/>
    <w:rsid w:val="0036580A"/>
    <w:rsid w:val="00367F3C"/>
    <w:rsid w:val="00370932"/>
    <w:rsid w:val="00370B01"/>
    <w:rsid w:val="00370EDF"/>
    <w:rsid w:val="00376D8E"/>
    <w:rsid w:val="00380B8F"/>
    <w:rsid w:val="00387947"/>
    <w:rsid w:val="003924AC"/>
    <w:rsid w:val="003924EE"/>
    <w:rsid w:val="00393D13"/>
    <w:rsid w:val="003952F5"/>
    <w:rsid w:val="003971D6"/>
    <w:rsid w:val="003A1166"/>
    <w:rsid w:val="003A3C6B"/>
    <w:rsid w:val="003A45CD"/>
    <w:rsid w:val="003A5767"/>
    <w:rsid w:val="003B0DAD"/>
    <w:rsid w:val="003B157E"/>
    <w:rsid w:val="003B432E"/>
    <w:rsid w:val="003B433B"/>
    <w:rsid w:val="003C5C68"/>
    <w:rsid w:val="003D18E2"/>
    <w:rsid w:val="003F3712"/>
    <w:rsid w:val="003F3D05"/>
    <w:rsid w:val="003F780D"/>
    <w:rsid w:val="003F7974"/>
    <w:rsid w:val="00400379"/>
    <w:rsid w:val="004006C8"/>
    <w:rsid w:val="00412D32"/>
    <w:rsid w:val="00414790"/>
    <w:rsid w:val="00420391"/>
    <w:rsid w:val="004223A4"/>
    <w:rsid w:val="00422DA6"/>
    <w:rsid w:val="00424AA8"/>
    <w:rsid w:val="00447FA6"/>
    <w:rsid w:val="004524B1"/>
    <w:rsid w:val="0046692A"/>
    <w:rsid w:val="0046732E"/>
    <w:rsid w:val="00475677"/>
    <w:rsid w:val="00477439"/>
    <w:rsid w:val="00477DA6"/>
    <w:rsid w:val="004838D6"/>
    <w:rsid w:val="00486B5B"/>
    <w:rsid w:val="00493619"/>
    <w:rsid w:val="0049646B"/>
    <w:rsid w:val="004B32A2"/>
    <w:rsid w:val="004C18EA"/>
    <w:rsid w:val="004C2D05"/>
    <w:rsid w:val="004C5B32"/>
    <w:rsid w:val="004C6D59"/>
    <w:rsid w:val="004D47C2"/>
    <w:rsid w:val="004E3470"/>
    <w:rsid w:val="00500301"/>
    <w:rsid w:val="00500E47"/>
    <w:rsid w:val="00501230"/>
    <w:rsid w:val="00501E0E"/>
    <w:rsid w:val="0050263F"/>
    <w:rsid w:val="00502BEE"/>
    <w:rsid w:val="00515CAB"/>
    <w:rsid w:val="005179DE"/>
    <w:rsid w:val="005241C4"/>
    <w:rsid w:val="005351CB"/>
    <w:rsid w:val="0053539E"/>
    <w:rsid w:val="005424C2"/>
    <w:rsid w:val="00545DAD"/>
    <w:rsid w:val="00547B89"/>
    <w:rsid w:val="00550F08"/>
    <w:rsid w:val="00552173"/>
    <w:rsid w:val="00554D8C"/>
    <w:rsid w:val="005669B4"/>
    <w:rsid w:val="005671ED"/>
    <w:rsid w:val="0057069F"/>
    <w:rsid w:val="005723F9"/>
    <w:rsid w:val="00573F16"/>
    <w:rsid w:val="00574021"/>
    <w:rsid w:val="005803FC"/>
    <w:rsid w:val="00583353"/>
    <w:rsid w:val="005837AA"/>
    <w:rsid w:val="005865BE"/>
    <w:rsid w:val="00591067"/>
    <w:rsid w:val="00596DC1"/>
    <w:rsid w:val="005A3CB9"/>
    <w:rsid w:val="005A7F6A"/>
    <w:rsid w:val="005B10FA"/>
    <w:rsid w:val="005B60AB"/>
    <w:rsid w:val="005B6906"/>
    <w:rsid w:val="005B6A76"/>
    <w:rsid w:val="005C0E2B"/>
    <w:rsid w:val="005C5368"/>
    <w:rsid w:val="005C5E28"/>
    <w:rsid w:val="005C5E33"/>
    <w:rsid w:val="005D400B"/>
    <w:rsid w:val="005D665C"/>
    <w:rsid w:val="005E6C9E"/>
    <w:rsid w:val="00600D64"/>
    <w:rsid w:val="006026AE"/>
    <w:rsid w:val="00603094"/>
    <w:rsid w:val="006030A1"/>
    <w:rsid w:val="006127F7"/>
    <w:rsid w:val="006149B1"/>
    <w:rsid w:val="00615254"/>
    <w:rsid w:val="0061718F"/>
    <w:rsid w:val="006203D9"/>
    <w:rsid w:val="00630EEB"/>
    <w:rsid w:val="0063697A"/>
    <w:rsid w:val="00637717"/>
    <w:rsid w:val="00641C7F"/>
    <w:rsid w:val="00653EE1"/>
    <w:rsid w:val="00655854"/>
    <w:rsid w:val="006648DC"/>
    <w:rsid w:val="00673F86"/>
    <w:rsid w:val="0068345F"/>
    <w:rsid w:val="0068610A"/>
    <w:rsid w:val="006914F1"/>
    <w:rsid w:val="0069292E"/>
    <w:rsid w:val="006A304A"/>
    <w:rsid w:val="006A3E6E"/>
    <w:rsid w:val="006A7185"/>
    <w:rsid w:val="006A71A1"/>
    <w:rsid w:val="006B32AE"/>
    <w:rsid w:val="006B4259"/>
    <w:rsid w:val="006B6258"/>
    <w:rsid w:val="006B6D2F"/>
    <w:rsid w:val="006D32FE"/>
    <w:rsid w:val="006D3DC8"/>
    <w:rsid w:val="006E1643"/>
    <w:rsid w:val="006E1816"/>
    <w:rsid w:val="006E1828"/>
    <w:rsid w:val="006E1E9C"/>
    <w:rsid w:val="006E3882"/>
    <w:rsid w:val="006E4AD8"/>
    <w:rsid w:val="006F2436"/>
    <w:rsid w:val="006F38DF"/>
    <w:rsid w:val="006F797E"/>
    <w:rsid w:val="00703737"/>
    <w:rsid w:val="007077C2"/>
    <w:rsid w:val="00707B1F"/>
    <w:rsid w:val="0071004C"/>
    <w:rsid w:val="00721379"/>
    <w:rsid w:val="00722F06"/>
    <w:rsid w:val="0072378B"/>
    <w:rsid w:val="00731237"/>
    <w:rsid w:val="00731340"/>
    <w:rsid w:val="00734388"/>
    <w:rsid w:val="007409E1"/>
    <w:rsid w:val="00740A54"/>
    <w:rsid w:val="00740ADB"/>
    <w:rsid w:val="007477BB"/>
    <w:rsid w:val="0075179C"/>
    <w:rsid w:val="00751AE9"/>
    <w:rsid w:val="00752117"/>
    <w:rsid w:val="00754C33"/>
    <w:rsid w:val="007618D8"/>
    <w:rsid w:val="00770C4B"/>
    <w:rsid w:val="00770FE5"/>
    <w:rsid w:val="00772E9E"/>
    <w:rsid w:val="00773FBD"/>
    <w:rsid w:val="00775E25"/>
    <w:rsid w:val="007826B9"/>
    <w:rsid w:val="00782F6B"/>
    <w:rsid w:val="00783426"/>
    <w:rsid w:val="00785832"/>
    <w:rsid w:val="00790658"/>
    <w:rsid w:val="0079304A"/>
    <w:rsid w:val="007A2686"/>
    <w:rsid w:val="007A67A1"/>
    <w:rsid w:val="007A680A"/>
    <w:rsid w:val="007B3E35"/>
    <w:rsid w:val="007C12D8"/>
    <w:rsid w:val="007C1C6E"/>
    <w:rsid w:val="007C1ED4"/>
    <w:rsid w:val="007C3BB8"/>
    <w:rsid w:val="007D0D9F"/>
    <w:rsid w:val="007D1E78"/>
    <w:rsid w:val="007E5106"/>
    <w:rsid w:val="007E5B40"/>
    <w:rsid w:val="007E5C9D"/>
    <w:rsid w:val="007F18F0"/>
    <w:rsid w:val="00805A8B"/>
    <w:rsid w:val="00806B0D"/>
    <w:rsid w:val="008116EE"/>
    <w:rsid w:val="008137EB"/>
    <w:rsid w:val="00817FAE"/>
    <w:rsid w:val="008206F0"/>
    <w:rsid w:val="00820D18"/>
    <w:rsid w:val="00822B02"/>
    <w:rsid w:val="00823BFA"/>
    <w:rsid w:val="00832D31"/>
    <w:rsid w:val="008335C9"/>
    <w:rsid w:val="00833D56"/>
    <w:rsid w:val="008370F5"/>
    <w:rsid w:val="00837F06"/>
    <w:rsid w:val="008402F9"/>
    <w:rsid w:val="00844DC7"/>
    <w:rsid w:val="0084615B"/>
    <w:rsid w:val="00846987"/>
    <w:rsid w:val="00851439"/>
    <w:rsid w:val="00856E89"/>
    <w:rsid w:val="00861EBA"/>
    <w:rsid w:val="008621E9"/>
    <w:rsid w:val="00865699"/>
    <w:rsid w:val="00866EE1"/>
    <w:rsid w:val="008731B6"/>
    <w:rsid w:val="00881865"/>
    <w:rsid w:val="00882A75"/>
    <w:rsid w:val="00883D89"/>
    <w:rsid w:val="00885938"/>
    <w:rsid w:val="00887C8F"/>
    <w:rsid w:val="008902B5"/>
    <w:rsid w:val="0089325F"/>
    <w:rsid w:val="00897F44"/>
    <w:rsid w:val="008A29B3"/>
    <w:rsid w:val="008A2E79"/>
    <w:rsid w:val="008A566F"/>
    <w:rsid w:val="008A60AA"/>
    <w:rsid w:val="008A74B0"/>
    <w:rsid w:val="008B11B1"/>
    <w:rsid w:val="008B1648"/>
    <w:rsid w:val="008C2BD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8F4B56"/>
    <w:rsid w:val="00902E08"/>
    <w:rsid w:val="00912BDC"/>
    <w:rsid w:val="009131F8"/>
    <w:rsid w:val="00914147"/>
    <w:rsid w:val="00922502"/>
    <w:rsid w:val="00935063"/>
    <w:rsid w:val="00936ACD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3AE3"/>
    <w:rsid w:val="0097407E"/>
    <w:rsid w:val="00980118"/>
    <w:rsid w:val="0098112D"/>
    <w:rsid w:val="009816F4"/>
    <w:rsid w:val="009819FF"/>
    <w:rsid w:val="00981FB2"/>
    <w:rsid w:val="009861DA"/>
    <w:rsid w:val="00987C58"/>
    <w:rsid w:val="00992D1A"/>
    <w:rsid w:val="009933AC"/>
    <w:rsid w:val="009A39B2"/>
    <w:rsid w:val="009B1D1D"/>
    <w:rsid w:val="009B588E"/>
    <w:rsid w:val="009C303C"/>
    <w:rsid w:val="009C41F5"/>
    <w:rsid w:val="009C587D"/>
    <w:rsid w:val="009D22A8"/>
    <w:rsid w:val="009D22DD"/>
    <w:rsid w:val="009E18C2"/>
    <w:rsid w:val="009E1C24"/>
    <w:rsid w:val="009E72B4"/>
    <w:rsid w:val="009E739C"/>
    <w:rsid w:val="009E7C41"/>
    <w:rsid w:val="009F4BFB"/>
    <w:rsid w:val="009F6C43"/>
    <w:rsid w:val="009F7924"/>
    <w:rsid w:val="00A01C22"/>
    <w:rsid w:val="00A11E36"/>
    <w:rsid w:val="00A215E3"/>
    <w:rsid w:val="00A23874"/>
    <w:rsid w:val="00A23C45"/>
    <w:rsid w:val="00A24BA9"/>
    <w:rsid w:val="00A26901"/>
    <w:rsid w:val="00A30161"/>
    <w:rsid w:val="00A41273"/>
    <w:rsid w:val="00A42C23"/>
    <w:rsid w:val="00A43B6F"/>
    <w:rsid w:val="00A50217"/>
    <w:rsid w:val="00A50FF4"/>
    <w:rsid w:val="00A54FAA"/>
    <w:rsid w:val="00A57F5E"/>
    <w:rsid w:val="00A60314"/>
    <w:rsid w:val="00A6747F"/>
    <w:rsid w:val="00A67D69"/>
    <w:rsid w:val="00A7373F"/>
    <w:rsid w:val="00A75AAC"/>
    <w:rsid w:val="00A8087A"/>
    <w:rsid w:val="00A877D0"/>
    <w:rsid w:val="00A91B5D"/>
    <w:rsid w:val="00A925B7"/>
    <w:rsid w:val="00AA38A5"/>
    <w:rsid w:val="00AA4FAE"/>
    <w:rsid w:val="00AA58D2"/>
    <w:rsid w:val="00AB109F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19E7"/>
    <w:rsid w:val="00AD1EE7"/>
    <w:rsid w:val="00AD529F"/>
    <w:rsid w:val="00AE0D24"/>
    <w:rsid w:val="00AE2B74"/>
    <w:rsid w:val="00AF11AD"/>
    <w:rsid w:val="00AF5EB0"/>
    <w:rsid w:val="00AF65AF"/>
    <w:rsid w:val="00B00B45"/>
    <w:rsid w:val="00B02909"/>
    <w:rsid w:val="00B03CFE"/>
    <w:rsid w:val="00B13949"/>
    <w:rsid w:val="00B1647E"/>
    <w:rsid w:val="00B31D6A"/>
    <w:rsid w:val="00B35CB1"/>
    <w:rsid w:val="00B379B8"/>
    <w:rsid w:val="00B42D77"/>
    <w:rsid w:val="00B44425"/>
    <w:rsid w:val="00B44641"/>
    <w:rsid w:val="00B4472F"/>
    <w:rsid w:val="00B52F49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09B9"/>
    <w:rsid w:val="00B96E52"/>
    <w:rsid w:val="00BA07B8"/>
    <w:rsid w:val="00BA23ED"/>
    <w:rsid w:val="00BA2ACB"/>
    <w:rsid w:val="00BB073A"/>
    <w:rsid w:val="00BB13CA"/>
    <w:rsid w:val="00BB46FC"/>
    <w:rsid w:val="00BB485D"/>
    <w:rsid w:val="00BB6216"/>
    <w:rsid w:val="00BC19C7"/>
    <w:rsid w:val="00BC6792"/>
    <w:rsid w:val="00BD59F8"/>
    <w:rsid w:val="00BD7C6E"/>
    <w:rsid w:val="00BE12E7"/>
    <w:rsid w:val="00BE2B8A"/>
    <w:rsid w:val="00BF045A"/>
    <w:rsid w:val="00BF1180"/>
    <w:rsid w:val="00BF2B82"/>
    <w:rsid w:val="00BF2DE8"/>
    <w:rsid w:val="00C0218F"/>
    <w:rsid w:val="00C04FB8"/>
    <w:rsid w:val="00C12C5C"/>
    <w:rsid w:val="00C14AC7"/>
    <w:rsid w:val="00C21005"/>
    <w:rsid w:val="00C245E7"/>
    <w:rsid w:val="00C25D1D"/>
    <w:rsid w:val="00C27D92"/>
    <w:rsid w:val="00C33666"/>
    <w:rsid w:val="00C338A9"/>
    <w:rsid w:val="00C33A44"/>
    <w:rsid w:val="00C37807"/>
    <w:rsid w:val="00C37D7B"/>
    <w:rsid w:val="00C42664"/>
    <w:rsid w:val="00C51D36"/>
    <w:rsid w:val="00C53BAA"/>
    <w:rsid w:val="00C667C8"/>
    <w:rsid w:val="00C67CA0"/>
    <w:rsid w:val="00C722D1"/>
    <w:rsid w:val="00C7512A"/>
    <w:rsid w:val="00C7714A"/>
    <w:rsid w:val="00C777D8"/>
    <w:rsid w:val="00C8022A"/>
    <w:rsid w:val="00C84C47"/>
    <w:rsid w:val="00C84F11"/>
    <w:rsid w:val="00C85411"/>
    <w:rsid w:val="00C9189E"/>
    <w:rsid w:val="00C924D4"/>
    <w:rsid w:val="00C94630"/>
    <w:rsid w:val="00C94FE5"/>
    <w:rsid w:val="00CB07B5"/>
    <w:rsid w:val="00CB1044"/>
    <w:rsid w:val="00CB235E"/>
    <w:rsid w:val="00CB5435"/>
    <w:rsid w:val="00CB7B3F"/>
    <w:rsid w:val="00CC0E11"/>
    <w:rsid w:val="00CC16DB"/>
    <w:rsid w:val="00CC6B08"/>
    <w:rsid w:val="00CD01B3"/>
    <w:rsid w:val="00CD07B8"/>
    <w:rsid w:val="00CD11F5"/>
    <w:rsid w:val="00CD12F3"/>
    <w:rsid w:val="00CD14D3"/>
    <w:rsid w:val="00CD3E54"/>
    <w:rsid w:val="00CD58E7"/>
    <w:rsid w:val="00CD67C4"/>
    <w:rsid w:val="00CD6890"/>
    <w:rsid w:val="00CD7D51"/>
    <w:rsid w:val="00CE087E"/>
    <w:rsid w:val="00CE1ED9"/>
    <w:rsid w:val="00CE2D5F"/>
    <w:rsid w:val="00CE2DA7"/>
    <w:rsid w:val="00CE5962"/>
    <w:rsid w:val="00CE5CAE"/>
    <w:rsid w:val="00CF01D4"/>
    <w:rsid w:val="00CF0500"/>
    <w:rsid w:val="00CF12C7"/>
    <w:rsid w:val="00D01FE1"/>
    <w:rsid w:val="00D03654"/>
    <w:rsid w:val="00D15D0A"/>
    <w:rsid w:val="00D21F7C"/>
    <w:rsid w:val="00D24335"/>
    <w:rsid w:val="00D316E2"/>
    <w:rsid w:val="00D31A15"/>
    <w:rsid w:val="00D33A44"/>
    <w:rsid w:val="00D42F6F"/>
    <w:rsid w:val="00D4353A"/>
    <w:rsid w:val="00D4661E"/>
    <w:rsid w:val="00D47071"/>
    <w:rsid w:val="00D50F1B"/>
    <w:rsid w:val="00D51BD4"/>
    <w:rsid w:val="00D524F6"/>
    <w:rsid w:val="00D54553"/>
    <w:rsid w:val="00D57944"/>
    <w:rsid w:val="00D6123B"/>
    <w:rsid w:val="00D64E29"/>
    <w:rsid w:val="00D65AF3"/>
    <w:rsid w:val="00D7104C"/>
    <w:rsid w:val="00D71B27"/>
    <w:rsid w:val="00D7290E"/>
    <w:rsid w:val="00D7642A"/>
    <w:rsid w:val="00D76D6B"/>
    <w:rsid w:val="00D76F57"/>
    <w:rsid w:val="00D853DF"/>
    <w:rsid w:val="00D91FB7"/>
    <w:rsid w:val="00DA1477"/>
    <w:rsid w:val="00DA4BCE"/>
    <w:rsid w:val="00DB0C27"/>
    <w:rsid w:val="00DB2561"/>
    <w:rsid w:val="00DB26BE"/>
    <w:rsid w:val="00DB337D"/>
    <w:rsid w:val="00DB4924"/>
    <w:rsid w:val="00DB62EC"/>
    <w:rsid w:val="00DC05BF"/>
    <w:rsid w:val="00DC4194"/>
    <w:rsid w:val="00DC507A"/>
    <w:rsid w:val="00DC5F19"/>
    <w:rsid w:val="00DC761D"/>
    <w:rsid w:val="00DD57E6"/>
    <w:rsid w:val="00DE64C2"/>
    <w:rsid w:val="00DE6B7F"/>
    <w:rsid w:val="00E01BBD"/>
    <w:rsid w:val="00E06272"/>
    <w:rsid w:val="00E151EB"/>
    <w:rsid w:val="00E1597E"/>
    <w:rsid w:val="00E20DF2"/>
    <w:rsid w:val="00E24C3A"/>
    <w:rsid w:val="00E276B4"/>
    <w:rsid w:val="00E364A6"/>
    <w:rsid w:val="00E409B5"/>
    <w:rsid w:val="00E43010"/>
    <w:rsid w:val="00E43C94"/>
    <w:rsid w:val="00E47BA0"/>
    <w:rsid w:val="00E504D9"/>
    <w:rsid w:val="00E50FE1"/>
    <w:rsid w:val="00E53BBB"/>
    <w:rsid w:val="00E5632D"/>
    <w:rsid w:val="00E61699"/>
    <w:rsid w:val="00E64E76"/>
    <w:rsid w:val="00E75E2E"/>
    <w:rsid w:val="00E7754B"/>
    <w:rsid w:val="00E8332F"/>
    <w:rsid w:val="00E84854"/>
    <w:rsid w:val="00E90104"/>
    <w:rsid w:val="00EA09CE"/>
    <w:rsid w:val="00EA1EDE"/>
    <w:rsid w:val="00EA287A"/>
    <w:rsid w:val="00EA5169"/>
    <w:rsid w:val="00EA5935"/>
    <w:rsid w:val="00EB04B8"/>
    <w:rsid w:val="00EB7D72"/>
    <w:rsid w:val="00EC5C66"/>
    <w:rsid w:val="00EC7264"/>
    <w:rsid w:val="00ED1649"/>
    <w:rsid w:val="00ED3C29"/>
    <w:rsid w:val="00ED5549"/>
    <w:rsid w:val="00EE61E8"/>
    <w:rsid w:val="00EE74B6"/>
    <w:rsid w:val="00EF3F51"/>
    <w:rsid w:val="00EF6F83"/>
    <w:rsid w:val="00EF746E"/>
    <w:rsid w:val="00EF7E3C"/>
    <w:rsid w:val="00F07AA3"/>
    <w:rsid w:val="00F11086"/>
    <w:rsid w:val="00F113AA"/>
    <w:rsid w:val="00F2051B"/>
    <w:rsid w:val="00F2521D"/>
    <w:rsid w:val="00F267AE"/>
    <w:rsid w:val="00F273A4"/>
    <w:rsid w:val="00F27B7C"/>
    <w:rsid w:val="00F3241C"/>
    <w:rsid w:val="00F37665"/>
    <w:rsid w:val="00F45089"/>
    <w:rsid w:val="00F47A21"/>
    <w:rsid w:val="00F515C3"/>
    <w:rsid w:val="00F51A89"/>
    <w:rsid w:val="00F53BA4"/>
    <w:rsid w:val="00F53CE2"/>
    <w:rsid w:val="00F6102A"/>
    <w:rsid w:val="00F6352E"/>
    <w:rsid w:val="00F670B8"/>
    <w:rsid w:val="00F676FC"/>
    <w:rsid w:val="00F736A5"/>
    <w:rsid w:val="00F73A8C"/>
    <w:rsid w:val="00F73AB9"/>
    <w:rsid w:val="00F86597"/>
    <w:rsid w:val="00F866FE"/>
    <w:rsid w:val="00F929E3"/>
    <w:rsid w:val="00FA0073"/>
    <w:rsid w:val="00FA0F91"/>
    <w:rsid w:val="00FA3D2D"/>
    <w:rsid w:val="00FC384A"/>
    <w:rsid w:val="00FC4582"/>
    <w:rsid w:val="00FD02E3"/>
    <w:rsid w:val="00FD08AC"/>
    <w:rsid w:val="00FD1D55"/>
    <w:rsid w:val="00FD37D9"/>
    <w:rsid w:val="00FD3D69"/>
    <w:rsid w:val="00FD5ABB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C57AD"/>
  <w15:docId w15:val="{9DFBCBB4-2FD1-4B6B-9DA2-4FB636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109F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customStyle="1" w:styleId="pridan1">
    <w:name w:val="pridaný1"/>
    <w:basedOn w:val="Normlny"/>
    <w:autoRedefine/>
    <w:rsid w:val="000E02B5"/>
    <w:pPr>
      <w:spacing w:line="360" w:lineRule="auto"/>
      <w:ind w:firstLine="567"/>
      <w:jc w:val="both"/>
    </w:pPr>
    <w:rPr>
      <w:rFonts w:ascii="Arial Narrow" w:hAnsi="Arial Narrow"/>
      <w:sz w:val="22"/>
      <w:szCs w:val="2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3094"/>
    <w:pPr>
      <w:widowControl w:val="0"/>
      <w:autoSpaceDE w:val="0"/>
      <w:autoSpaceDN w:val="0"/>
      <w:adjustRightInd w:val="0"/>
      <w:ind w:left="720"/>
      <w:contextualSpacing/>
    </w:pPr>
    <w:rPr>
      <w:rFonts w:ascii="Arial Narrow" w:hAnsi="Arial Narrow"/>
      <w:sz w:val="24"/>
      <w:szCs w:val="24"/>
    </w:rPr>
  </w:style>
  <w:style w:type="character" w:customStyle="1" w:styleId="Zkladntext2">
    <w:name w:val="Základní text (2)_"/>
    <w:link w:val="Zkladntext20"/>
    <w:rsid w:val="00603094"/>
    <w:rPr>
      <w:sz w:val="22"/>
      <w:szCs w:val="22"/>
      <w:shd w:val="clear" w:color="auto" w:fill="FFFFFF"/>
    </w:rPr>
  </w:style>
  <w:style w:type="character" w:customStyle="1" w:styleId="Zkladntext2Tun">
    <w:name w:val="Základní text (2) + Tučné"/>
    <w:rsid w:val="0060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603094"/>
    <w:pPr>
      <w:widowControl w:val="0"/>
      <w:shd w:val="clear" w:color="auto" w:fill="FFFFFF"/>
      <w:spacing w:after="560" w:line="244" w:lineRule="exact"/>
      <w:ind w:hanging="360"/>
      <w:jc w:val="center"/>
    </w:pPr>
    <w:rPr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03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link w:val="PredformtovanHTML"/>
    <w:uiPriority w:val="99"/>
    <w:rsid w:val="00603094"/>
    <w:rPr>
      <w:rFonts w:ascii="Courier New" w:hAnsi="Courier New" w:cs="Courier New"/>
    </w:rPr>
  </w:style>
  <w:style w:type="character" w:styleId="Odkaznakomentr">
    <w:name w:val="annotation reference"/>
    <w:rsid w:val="00F3241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3241C"/>
  </w:style>
  <w:style w:type="character" w:customStyle="1" w:styleId="TextkomentraChar">
    <w:name w:val="Text komentára Char"/>
    <w:basedOn w:val="Predvolenpsmoodseku"/>
    <w:link w:val="Textkomentra"/>
    <w:rsid w:val="00F3241C"/>
  </w:style>
  <w:style w:type="paragraph" w:styleId="Predmetkomentra">
    <w:name w:val="annotation subject"/>
    <w:basedOn w:val="Textkomentra"/>
    <w:next w:val="Textkomentra"/>
    <w:link w:val="PredmetkomentraChar"/>
    <w:rsid w:val="00F3241C"/>
    <w:rPr>
      <w:b/>
      <w:bCs/>
    </w:rPr>
  </w:style>
  <w:style w:type="character" w:customStyle="1" w:styleId="PredmetkomentraChar">
    <w:name w:val="Predmet komentára Char"/>
    <w:link w:val="Predmetkomentra"/>
    <w:rsid w:val="00F3241C"/>
    <w:rPr>
      <w:b/>
      <w:bCs/>
    </w:rPr>
  </w:style>
  <w:style w:type="character" w:customStyle="1" w:styleId="Zkladntext5">
    <w:name w:val="Základní text (5)_"/>
    <w:link w:val="Zkladntext50"/>
    <w:rsid w:val="00897F44"/>
    <w:rPr>
      <w:b/>
      <w:bCs/>
      <w:shd w:val="clear" w:color="auto" w:fill="FFFFFF"/>
    </w:rPr>
  </w:style>
  <w:style w:type="paragraph" w:customStyle="1" w:styleId="Zkladntext50">
    <w:name w:val="Základní text (5)"/>
    <w:basedOn w:val="Normlny"/>
    <w:link w:val="Zkladntext5"/>
    <w:rsid w:val="00897F44"/>
    <w:pPr>
      <w:widowControl w:val="0"/>
      <w:shd w:val="clear" w:color="auto" w:fill="FFFFFF"/>
      <w:spacing w:before="280" w:line="266" w:lineRule="exact"/>
      <w:jc w:val="both"/>
    </w:pPr>
    <w:rPr>
      <w:b/>
      <w:bCs/>
    </w:rPr>
  </w:style>
  <w:style w:type="character" w:customStyle="1" w:styleId="Nadpis10">
    <w:name w:val="Nadpis #1_"/>
    <w:link w:val="Nadpis11"/>
    <w:rsid w:val="0017645F"/>
    <w:rPr>
      <w:rFonts w:ascii="Calibri" w:eastAsia="Calibri" w:hAnsi="Calibri" w:cs="Calibri"/>
      <w:sz w:val="48"/>
      <w:szCs w:val="48"/>
      <w:shd w:val="clear" w:color="auto" w:fill="FFFFFF"/>
    </w:rPr>
  </w:style>
  <w:style w:type="paragraph" w:customStyle="1" w:styleId="Nadpis11">
    <w:name w:val="Nadpis #1"/>
    <w:basedOn w:val="Normlny"/>
    <w:link w:val="Nadpis10"/>
    <w:rsid w:val="0017645F"/>
    <w:pPr>
      <w:widowControl w:val="0"/>
      <w:shd w:val="clear" w:color="auto" w:fill="FFFFFF"/>
      <w:spacing w:line="586" w:lineRule="exact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Default">
    <w:name w:val="Default"/>
    <w:basedOn w:val="Normlny"/>
    <w:rsid w:val="006E182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TL">
    <w:name w:val="CTL"/>
    <w:basedOn w:val="Normlny"/>
    <w:rsid w:val="000C5342"/>
    <w:pPr>
      <w:widowControl w:val="0"/>
      <w:numPr>
        <w:numId w:val="13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Zkladntext2Kurzva">
    <w:name w:val="Základní text (2) + Kurzíva"/>
    <w:rsid w:val="000C534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OdsekzoznamuChar">
    <w:name w:val="Odsek zoznamu Char"/>
    <w:link w:val="Odsekzoznamu"/>
    <w:uiPriority w:val="34"/>
    <w:locked/>
    <w:rsid w:val="005A7F6A"/>
    <w:rPr>
      <w:rFonts w:ascii="Arial Narrow" w:hAnsi="Arial Narrow"/>
      <w:sz w:val="24"/>
      <w:szCs w:val="24"/>
    </w:rPr>
  </w:style>
  <w:style w:type="character" w:customStyle="1" w:styleId="eks-form-detail-value">
    <w:name w:val="eks-form-detail-value"/>
    <w:basedOn w:val="Predvolenpsmoodseku"/>
    <w:rsid w:val="00F73A8C"/>
  </w:style>
  <w:style w:type="paragraph" w:customStyle="1" w:styleId="xmsonormal">
    <w:name w:val="x_msonormal"/>
    <w:basedOn w:val="Normlny"/>
    <w:rsid w:val="00D54553"/>
    <w:pPr>
      <w:spacing w:before="100" w:beforeAutospacing="1" w:after="100" w:afterAutospacing="1"/>
    </w:pPr>
    <w:rPr>
      <w:sz w:val="24"/>
      <w:szCs w:val="24"/>
    </w:rPr>
  </w:style>
  <w:style w:type="paragraph" w:customStyle="1" w:styleId="break-word">
    <w:name w:val="break-word"/>
    <w:basedOn w:val="Normlny"/>
    <w:rsid w:val="00F676FC"/>
    <w:pPr>
      <w:spacing w:before="100" w:beforeAutospacing="1" w:after="100" w:afterAutospacing="1"/>
    </w:pPr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F745D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0F745D"/>
    <w:rPr>
      <w:rFonts w:ascii="Calibri" w:eastAsia="Calibri" w:hAnsi="Calibri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rsid w:val="0078583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8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8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039C9A-C9C9-4378-A3FA-FB42AB601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010F8-FF58-49D6-9B36-D559F473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3524</CharactersWithSpaces>
  <SharedDoc>false</SharedDoc>
  <HLinks>
    <vt:vector size="30" baseType="variant"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https://josephine.proebiz.com/sk/tender/30242/summary</vt:lpwstr>
      </vt:variant>
      <vt:variant>
        <vt:lpwstr/>
      </vt:variant>
      <vt:variant>
        <vt:i4>7143484</vt:i4>
      </vt:variant>
      <vt:variant>
        <vt:i4>16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13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7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2022-09-13T05:35:00Z</cp:lastPrinted>
  <dcterms:created xsi:type="dcterms:W3CDTF">2022-11-24T13:20:00Z</dcterms:created>
  <dcterms:modified xsi:type="dcterms:W3CDTF">2022-11-24T13:20:00Z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