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>VÝZVA NA PREDKLADANIE PONÚK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>k zákazke s nízkou hodnotou podľa § 117</w:t>
      </w:r>
      <w:r w:rsidR="008641D0"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zákona č. 343/2015 Z. z. o verejnom obstarávaní a o zmene a doplnení niektorých zákonov v znení neskorších predpisov 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i/>
          <w:i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na predmet zákazky:                                                                              </w:t>
      </w:r>
      <w:r w:rsidR="0058593C">
        <w:rPr>
          <w:rFonts w:ascii="Arial" w:hAnsi="Arial" w:cs="Arial"/>
          <w:b/>
          <w:bCs/>
          <w:sz w:val="22"/>
          <w:szCs w:val="22"/>
          <w:lang w:val="sk-SK"/>
        </w:rPr>
        <w:t xml:space="preserve">                            „</w:t>
      </w:r>
      <w:r w:rsidR="006C41EA">
        <w:rPr>
          <w:rFonts w:ascii="Arial" w:hAnsi="Arial" w:cs="Arial"/>
          <w:b/>
          <w:bCs/>
          <w:i/>
          <w:sz w:val="22"/>
          <w:szCs w:val="22"/>
          <w:lang w:val="sk-SK"/>
        </w:rPr>
        <w:t>Zariaďovacie prvky interiéru flagship pobočky VšZP</w:t>
      </w:r>
      <w:r w:rsidRPr="00C4658C">
        <w:rPr>
          <w:rFonts w:ascii="Arial" w:hAnsi="Arial" w:cs="Arial"/>
          <w:b/>
          <w:bCs/>
          <w:i/>
          <w:sz w:val="22"/>
          <w:szCs w:val="22"/>
          <w:lang w:val="sk-SK"/>
        </w:rPr>
        <w:t>“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1.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 xml:space="preserve">Identifikácia </w:t>
      </w:r>
      <w:r w:rsidR="004C2341">
        <w:rPr>
          <w:rFonts w:ascii="Arial" w:hAnsi="Arial" w:cs="Arial"/>
          <w:b/>
          <w:sz w:val="22"/>
          <w:szCs w:val="22"/>
        </w:rPr>
        <w:t>verejného obstarávateľa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0" w:name="kontakt_meno"/>
      <w:bookmarkEnd w:id="0"/>
      <w:r w:rsidRPr="00C4658C">
        <w:rPr>
          <w:rFonts w:ascii="Arial" w:hAnsi="Arial" w:cs="Arial"/>
          <w:sz w:val="22"/>
          <w:szCs w:val="22"/>
        </w:rPr>
        <w:t xml:space="preserve">Názov: 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Všeobecná zdravotná poisťovňa, a.s.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Sídlo: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Panónska cesta 2, 851 04 Bratislava - mestská časť Petržalka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Štát: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Slovenská republika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IČO: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35 937 874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DIČ: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20 22 02 70 40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URL: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8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https://www.vszp.sk/</w:t>
        </w:r>
      </w:hyperlink>
      <w:r w:rsidRPr="00C4658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Profil: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9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https://www.uvo.gov.sk/vyhladavanie-profilov/zakazky/9262</w:t>
        </w:r>
      </w:hyperlink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autoSpaceDE w:val="0"/>
        <w:autoSpaceDN w:val="0"/>
        <w:adjustRightInd w:val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2. Predmet zákazky</w:t>
      </w:r>
    </w:p>
    <w:p w:rsidR="00420417" w:rsidRPr="00C4658C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2.1. Názov predmetu zákazky: </w:t>
      </w:r>
    </w:p>
    <w:p w:rsidR="00BC62F3" w:rsidRPr="006C41EA" w:rsidRDefault="006C41EA" w:rsidP="006C41EA">
      <w:pPr>
        <w:jc w:val="both"/>
        <w:outlineLvl w:val="0"/>
        <w:rPr>
          <w:rFonts w:ascii="Arial" w:hAnsi="Arial"/>
          <w:sz w:val="22"/>
          <w:szCs w:val="22"/>
        </w:rPr>
      </w:pPr>
      <w:r w:rsidRPr="00BB58E7">
        <w:rPr>
          <w:rFonts w:ascii="Arial" w:hAnsi="Arial"/>
          <w:sz w:val="22"/>
          <w:szCs w:val="22"/>
        </w:rPr>
        <w:t xml:space="preserve">Zariaďovacie prvky interiéru </w:t>
      </w:r>
      <w:r>
        <w:rPr>
          <w:rFonts w:ascii="Arial" w:hAnsi="Arial"/>
          <w:sz w:val="22"/>
          <w:szCs w:val="22"/>
        </w:rPr>
        <w:t xml:space="preserve">flagship </w:t>
      </w:r>
      <w:r w:rsidRPr="00EB77D0">
        <w:rPr>
          <w:rFonts w:ascii="Arial" w:hAnsi="Arial"/>
          <w:sz w:val="22"/>
          <w:szCs w:val="22"/>
        </w:rPr>
        <w:t>pobočky VšZP</w:t>
      </w:r>
    </w:p>
    <w:p w:rsidR="00420417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2.2. Opis predmetu zákazky: </w:t>
      </w:r>
    </w:p>
    <w:p w:rsidR="0061216C" w:rsidRDefault="0061216C" w:rsidP="0061216C">
      <w:pPr>
        <w:jc w:val="both"/>
        <w:rPr>
          <w:rFonts w:ascii="Arial" w:hAnsi="Arial" w:cs="Arial"/>
          <w:sz w:val="22"/>
        </w:rPr>
      </w:pPr>
    </w:p>
    <w:p w:rsidR="006C41EA" w:rsidRDefault="006C41EA" w:rsidP="006C41EA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Predmetom zákazky sú zariaďovacie prvky interiéru flagship pobočky Všeobecnej zdravotnej poisťovne v obchodnom priestore s označením SU A 033, 01.OP.09. obchodného centra Stanica Nivy v Bratislave (dielo). </w:t>
      </w:r>
    </w:p>
    <w:p w:rsidR="006C41EA" w:rsidRDefault="006C41EA" w:rsidP="006C41E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Realizáciu predmetu zákazky požaduje verejný obstarávateľ</w:t>
      </w:r>
      <w:r w:rsidRPr="00E06C55">
        <w:rPr>
          <w:rFonts w:ascii="Arial" w:hAnsi="Arial" w:cs="Arial"/>
          <w:sz w:val="22"/>
          <w:szCs w:val="22"/>
        </w:rPr>
        <w:t xml:space="preserve"> vykonať na základe </w:t>
      </w:r>
      <w:r>
        <w:rPr>
          <w:rFonts w:ascii="Arial" w:hAnsi="Arial" w:cs="Arial"/>
          <w:sz w:val="22"/>
          <w:szCs w:val="22"/>
        </w:rPr>
        <w:t xml:space="preserve">zmluvy o dielo </w:t>
      </w:r>
      <w:r w:rsidRPr="00B84CCF">
        <w:rPr>
          <w:rFonts w:ascii="Arial" w:hAnsi="Arial" w:cs="Arial"/>
          <w:sz w:val="22"/>
          <w:szCs w:val="22"/>
        </w:rPr>
        <w:t xml:space="preserve">a </w:t>
      </w:r>
      <w:r w:rsidRPr="00602004">
        <w:rPr>
          <w:rFonts w:ascii="Arial" w:hAnsi="Arial" w:cs="Arial"/>
          <w:sz w:val="22"/>
          <w:szCs w:val="22"/>
        </w:rPr>
        <w:t>projektovej dokumentácie vypracovanej v stupni realizačnej projektovej dokumentácie spoločnosťou MOTION DESIGN s.r.o. (ďalej ako „realizačný projekt diela“)</w:t>
      </w:r>
      <w:r w:rsidRPr="00B84CCF">
        <w:rPr>
          <w:rFonts w:ascii="Arial" w:hAnsi="Arial" w:cs="Arial"/>
          <w:sz w:val="22"/>
          <w:szCs w:val="22"/>
        </w:rPr>
        <w:t xml:space="preserve">, ktoré tvoria prílohu č. </w:t>
      </w:r>
      <w:r w:rsidR="005E2EF5">
        <w:rPr>
          <w:rFonts w:ascii="Arial" w:hAnsi="Arial" w:cs="Arial"/>
          <w:sz w:val="22"/>
          <w:szCs w:val="22"/>
        </w:rPr>
        <w:t>2</w:t>
      </w:r>
      <w:r w:rsidRPr="00B84CCF">
        <w:rPr>
          <w:rFonts w:ascii="Arial" w:hAnsi="Arial" w:cs="Arial"/>
          <w:sz w:val="22"/>
          <w:szCs w:val="22"/>
        </w:rPr>
        <w:t xml:space="preserve"> a č. </w:t>
      </w:r>
      <w:r w:rsidR="005E2EF5">
        <w:rPr>
          <w:rFonts w:ascii="Arial" w:hAnsi="Arial" w:cs="Arial"/>
          <w:sz w:val="22"/>
          <w:szCs w:val="22"/>
        </w:rPr>
        <w:t>3 tejto výzvy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C41EA" w:rsidRDefault="006C41EA" w:rsidP="006C41E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6C41EA" w:rsidRDefault="006C41EA" w:rsidP="006C41E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863E5">
        <w:rPr>
          <w:rFonts w:ascii="Arial" w:hAnsi="Arial" w:cs="Arial"/>
          <w:sz w:val="22"/>
          <w:szCs w:val="22"/>
        </w:rPr>
        <w:t>Uchádza</w:t>
      </w:r>
      <w:r>
        <w:rPr>
          <w:rFonts w:ascii="Arial" w:hAnsi="Arial" w:cs="Arial"/>
          <w:sz w:val="22"/>
          <w:szCs w:val="22"/>
        </w:rPr>
        <w:t>č je počas celej doby realizačných prác</w:t>
      </w:r>
      <w:r w:rsidRPr="008863E5">
        <w:t xml:space="preserve"> </w:t>
      </w:r>
      <w:r w:rsidRPr="008863E5">
        <w:rPr>
          <w:rFonts w:ascii="Arial" w:hAnsi="Arial" w:cs="Arial"/>
          <w:sz w:val="22"/>
          <w:szCs w:val="22"/>
        </w:rPr>
        <w:t>v priestore objektu obchodného centra Stanica Nivy povinný postupovať v</w:t>
      </w:r>
      <w:r>
        <w:rPr>
          <w:rFonts w:ascii="Arial" w:hAnsi="Arial" w:cs="Arial"/>
          <w:sz w:val="22"/>
          <w:szCs w:val="22"/>
        </w:rPr>
        <w:t> </w:t>
      </w:r>
      <w:r w:rsidRPr="008863E5">
        <w:rPr>
          <w:rFonts w:ascii="Arial" w:hAnsi="Arial" w:cs="Arial"/>
          <w:sz w:val="22"/>
          <w:szCs w:val="22"/>
        </w:rPr>
        <w:t>súlade</w:t>
      </w:r>
      <w:r>
        <w:rPr>
          <w:rFonts w:ascii="Arial" w:hAnsi="Arial" w:cs="Arial"/>
          <w:sz w:val="22"/>
          <w:szCs w:val="22"/>
        </w:rPr>
        <w:t xml:space="preserve"> s platnými právnymi predpismi, ako aj</w:t>
      </w:r>
      <w:r w:rsidRPr="008863E5">
        <w:rPr>
          <w:rFonts w:ascii="Arial" w:hAnsi="Arial" w:cs="Arial"/>
          <w:sz w:val="22"/>
          <w:szCs w:val="22"/>
        </w:rPr>
        <w:t xml:space="preserve"> s P</w:t>
      </w:r>
      <w:r>
        <w:rPr>
          <w:rFonts w:ascii="Arial" w:hAnsi="Arial" w:cs="Arial"/>
          <w:sz w:val="22"/>
          <w:szCs w:val="22"/>
        </w:rPr>
        <w:t>lánom</w:t>
      </w:r>
      <w:r w:rsidRPr="008863E5">
        <w:rPr>
          <w:rFonts w:ascii="Arial" w:hAnsi="Arial" w:cs="Arial"/>
          <w:sz w:val="22"/>
          <w:szCs w:val="22"/>
        </w:rPr>
        <w:t xml:space="preserve"> organizácie výstavby a Plánom BoZP, ktoré sú prílohou Technického a Dizajnového manuálu vydaného Stanica Nivy s.r.o.</w:t>
      </w:r>
      <w:r>
        <w:rPr>
          <w:rFonts w:ascii="Arial" w:hAnsi="Arial" w:cs="Arial"/>
          <w:sz w:val="22"/>
          <w:szCs w:val="22"/>
        </w:rPr>
        <w:t xml:space="preserve"> Uchádzač taktiež</w:t>
      </w:r>
      <w:r w:rsidRPr="008863E5">
        <w:rPr>
          <w:rFonts w:ascii="Arial" w:hAnsi="Arial" w:cs="Arial"/>
          <w:sz w:val="22"/>
          <w:szCs w:val="22"/>
        </w:rPr>
        <w:t xml:space="preserve"> preberá</w:t>
      </w:r>
      <w:r>
        <w:rPr>
          <w:rFonts w:ascii="Arial" w:hAnsi="Arial" w:cs="Arial"/>
          <w:sz w:val="22"/>
          <w:szCs w:val="22"/>
        </w:rPr>
        <w:t xml:space="preserve"> na seba</w:t>
      </w:r>
      <w:r w:rsidRPr="008863E5">
        <w:rPr>
          <w:rFonts w:ascii="Arial" w:hAnsi="Arial" w:cs="Arial"/>
          <w:sz w:val="22"/>
          <w:szCs w:val="22"/>
        </w:rPr>
        <w:t xml:space="preserve"> počas celej doby realizačných prác v priestore objektu obchodného centra Stanica Nivy </w:t>
      </w:r>
      <w:r>
        <w:rPr>
          <w:rFonts w:ascii="Arial" w:hAnsi="Arial" w:cs="Arial"/>
          <w:sz w:val="22"/>
          <w:szCs w:val="22"/>
        </w:rPr>
        <w:t xml:space="preserve">zmluvné </w:t>
      </w:r>
      <w:r w:rsidRPr="008863E5">
        <w:rPr>
          <w:rFonts w:ascii="Arial" w:hAnsi="Arial" w:cs="Arial"/>
          <w:sz w:val="22"/>
          <w:szCs w:val="22"/>
        </w:rPr>
        <w:t xml:space="preserve">povinnosti verejného obstarávateľa vyplývajúce z </w:t>
      </w:r>
      <w:r>
        <w:rPr>
          <w:rFonts w:ascii="Arial" w:hAnsi="Arial" w:cs="Arial"/>
          <w:sz w:val="22"/>
          <w:szCs w:val="22"/>
        </w:rPr>
        <w:t>uvedených</w:t>
      </w:r>
      <w:r w:rsidRPr="008863E5">
        <w:rPr>
          <w:rFonts w:ascii="Arial" w:hAnsi="Arial" w:cs="Arial"/>
          <w:sz w:val="22"/>
          <w:szCs w:val="22"/>
        </w:rPr>
        <w:t xml:space="preserve"> interných dokumentov vydaných Stanica Nivy s.r.o., ktoré tvoria prílohu č. </w:t>
      </w:r>
      <w:r w:rsidR="005E2EF5">
        <w:rPr>
          <w:rFonts w:ascii="Arial" w:hAnsi="Arial" w:cs="Arial"/>
          <w:sz w:val="22"/>
          <w:szCs w:val="22"/>
        </w:rPr>
        <w:t>4 tejto výzvy</w:t>
      </w:r>
      <w:r w:rsidRPr="008863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C41EA" w:rsidRDefault="006C41EA" w:rsidP="006C41EA">
      <w:pPr>
        <w:jc w:val="both"/>
      </w:pPr>
      <w:r w:rsidRPr="00B12E0F">
        <w:rPr>
          <w:rFonts w:ascii="Arial" w:hAnsi="Arial" w:cs="Arial"/>
          <w:sz w:val="22"/>
          <w:szCs w:val="22"/>
        </w:rPr>
        <w:t xml:space="preserve">Uchádzačom navrhnutá </w:t>
      </w:r>
      <w:r w:rsidRPr="00103CA8">
        <w:rPr>
          <w:rFonts w:ascii="Arial" w:hAnsi="Arial" w:cs="Arial"/>
          <w:sz w:val="22"/>
          <w:szCs w:val="22"/>
        </w:rPr>
        <w:t xml:space="preserve">Cena celkom za predmet zmluvy </w:t>
      </w:r>
      <w:r>
        <w:rPr>
          <w:rFonts w:ascii="Arial" w:hAnsi="Arial" w:cs="Arial"/>
          <w:sz w:val="22"/>
          <w:szCs w:val="22"/>
        </w:rPr>
        <w:t>je daná súčinom jednotko</w:t>
      </w:r>
      <w:r w:rsidRPr="00A23BDF">
        <w:rPr>
          <w:rFonts w:ascii="Arial" w:hAnsi="Arial" w:cs="Arial"/>
          <w:sz w:val="22"/>
          <w:szCs w:val="22"/>
        </w:rPr>
        <w:t>vých cien a množstva, podľa podmienok a poži</w:t>
      </w:r>
      <w:r>
        <w:rPr>
          <w:rFonts w:ascii="Arial" w:hAnsi="Arial" w:cs="Arial"/>
          <w:sz w:val="22"/>
          <w:szCs w:val="22"/>
        </w:rPr>
        <w:t>adaviek verejného obstarávateľa</w:t>
      </w:r>
      <w:r w:rsidRPr="00F21218">
        <w:rPr>
          <w:rFonts w:ascii="Arial" w:hAnsi="Arial" w:cs="Arial"/>
          <w:sz w:val="22"/>
          <w:szCs w:val="22"/>
        </w:rPr>
        <w:t xml:space="preserve">, spracovaná formou ocenenia Výkazu výmer, ktorý tvorí prílohu č. </w:t>
      </w:r>
      <w:r w:rsidRPr="00994027">
        <w:rPr>
          <w:rFonts w:ascii="Arial" w:hAnsi="Arial" w:cs="Arial"/>
          <w:sz w:val="22"/>
          <w:szCs w:val="22"/>
        </w:rPr>
        <w:t>1</w:t>
      </w:r>
      <w:r w:rsidRPr="00F21218">
        <w:rPr>
          <w:rFonts w:ascii="Arial" w:hAnsi="Arial" w:cs="Arial"/>
          <w:sz w:val="22"/>
          <w:szCs w:val="22"/>
        </w:rPr>
        <w:t xml:space="preserve"> návrhu </w:t>
      </w:r>
      <w:r>
        <w:rPr>
          <w:rFonts w:ascii="Arial" w:hAnsi="Arial" w:cs="Arial"/>
          <w:sz w:val="22"/>
          <w:szCs w:val="22"/>
        </w:rPr>
        <w:t>z</w:t>
      </w:r>
      <w:r w:rsidRPr="00F21218">
        <w:rPr>
          <w:rFonts w:ascii="Arial" w:hAnsi="Arial" w:cs="Arial"/>
          <w:sz w:val="22"/>
          <w:szCs w:val="22"/>
        </w:rPr>
        <w:t>mluvy</w:t>
      </w:r>
      <w:r>
        <w:rPr>
          <w:rFonts w:ascii="Arial" w:hAnsi="Arial" w:cs="Arial"/>
          <w:sz w:val="22"/>
          <w:szCs w:val="22"/>
        </w:rPr>
        <w:t xml:space="preserve"> o dielo</w:t>
      </w:r>
      <w:r w:rsidRPr="00F21218">
        <w:rPr>
          <w:rFonts w:ascii="Arial" w:hAnsi="Arial" w:cs="Arial"/>
          <w:sz w:val="22"/>
          <w:szCs w:val="22"/>
        </w:rPr>
        <w:t>.</w:t>
      </w:r>
      <w:r w:rsidRPr="00F21218">
        <w:t xml:space="preserve"> </w:t>
      </w:r>
    </w:p>
    <w:p w:rsidR="006C41EA" w:rsidRDefault="006C41EA" w:rsidP="006C41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prípade, ak sa v </w:t>
      </w:r>
      <w:r w:rsidRPr="00F21218">
        <w:rPr>
          <w:rFonts w:ascii="Arial" w:hAnsi="Arial" w:cs="Arial"/>
          <w:sz w:val="22"/>
          <w:szCs w:val="22"/>
        </w:rPr>
        <w:t xml:space="preserve">prílohe Výkaz výmer vyskytuje konkrétny názov výrobku, verejný obstarávateľ </w:t>
      </w:r>
      <w:r>
        <w:rPr>
          <w:rFonts w:ascii="Arial" w:hAnsi="Arial" w:cs="Arial"/>
          <w:sz w:val="22"/>
          <w:szCs w:val="22"/>
        </w:rPr>
        <w:t xml:space="preserve">umožňuje uchádzačovi ponúknuť ekvivalentný výrobok. </w:t>
      </w:r>
      <w:r w:rsidRPr="00F21218">
        <w:rPr>
          <w:rFonts w:ascii="Arial" w:hAnsi="Arial" w:cs="Arial"/>
          <w:sz w:val="22"/>
          <w:szCs w:val="22"/>
        </w:rPr>
        <w:t>Ekvivalent znamená výrobok zhodných alebo lepších parametrov, s určením a použitím zhodným s uvedeným výrobkom</w:t>
      </w:r>
      <w:r>
        <w:rPr>
          <w:rFonts w:ascii="Arial" w:hAnsi="Arial" w:cs="Arial"/>
          <w:sz w:val="22"/>
          <w:szCs w:val="22"/>
        </w:rPr>
        <w:t xml:space="preserve"> v zadaní – vo Výkaze výmer.</w:t>
      </w:r>
      <w:r w:rsidRPr="00A84EF1"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A84EF1">
        <w:rPr>
          <w:rFonts w:ascii="Arial" w:hAnsi="Arial" w:cs="Arial"/>
          <w:sz w:val="22"/>
          <w:szCs w:val="22"/>
        </w:rPr>
        <w:t>ámena výrobku za ekvivalent je možná len po písomnom odsúhlasení projektanta.</w:t>
      </w:r>
    </w:p>
    <w:p w:rsidR="006C41EA" w:rsidRDefault="006C41EA" w:rsidP="006C41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Verejný obstarávateľ požaduje </w:t>
      </w:r>
      <w:r w:rsidRPr="00B12E0F">
        <w:rPr>
          <w:rFonts w:ascii="Arial" w:hAnsi="Arial" w:cs="Arial"/>
          <w:sz w:val="22"/>
          <w:szCs w:val="22"/>
        </w:rPr>
        <w:t>vykonanie prác vrátane dodávky materiálu</w:t>
      </w:r>
      <w:r>
        <w:rPr>
          <w:rFonts w:ascii="Arial" w:hAnsi="Arial" w:cs="Arial"/>
          <w:sz w:val="22"/>
          <w:szCs w:val="22"/>
        </w:rPr>
        <w:t xml:space="preserve">. </w:t>
      </w:r>
      <w:r w:rsidRPr="00A23BDF">
        <w:rPr>
          <w:rFonts w:ascii="Arial" w:hAnsi="Arial" w:cs="Arial"/>
          <w:sz w:val="22"/>
          <w:szCs w:val="22"/>
        </w:rPr>
        <w:t xml:space="preserve">Zároveň musia byť v ponúknutej cene zahrnuté všetky činnosti a práce spojené so zabezpečením celého predmetu zákazky v určenom mieste </w:t>
      </w:r>
      <w:r>
        <w:rPr>
          <w:rFonts w:ascii="Arial" w:hAnsi="Arial" w:cs="Arial"/>
          <w:sz w:val="22"/>
          <w:szCs w:val="22"/>
        </w:rPr>
        <w:t>dodania</w:t>
      </w:r>
      <w:r w:rsidRPr="00A23BDF">
        <w:rPr>
          <w:rFonts w:ascii="Arial" w:hAnsi="Arial" w:cs="Arial"/>
          <w:sz w:val="22"/>
          <w:szCs w:val="22"/>
        </w:rPr>
        <w:t xml:space="preserve"> predmetu zákazky napr. všetky spotrebované materiály a prostriedky (spojovací, kotviaci materiál</w:t>
      </w:r>
      <w:r>
        <w:rPr>
          <w:rFonts w:ascii="Arial" w:hAnsi="Arial" w:cs="Arial"/>
          <w:sz w:val="22"/>
          <w:szCs w:val="22"/>
        </w:rPr>
        <w:t xml:space="preserve"> a pod.), náklady na používanie </w:t>
      </w:r>
      <w:r w:rsidRPr="00A23BDF">
        <w:rPr>
          <w:rFonts w:ascii="Arial" w:hAnsi="Arial" w:cs="Arial"/>
          <w:sz w:val="22"/>
          <w:szCs w:val="22"/>
        </w:rPr>
        <w:t>náradia a nástrojov, likvidácia a odvoz všetkého vzniknutého</w:t>
      </w:r>
      <w:r>
        <w:rPr>
          <w:rFonts w:ascii="Arial" w:hAnsi="Arial" w:cs="Arial"/>
          <w:sz w:val="22"/>
          <w:szCs w:val="22"/>
        </w:rPr>
        <w:t xml:space="preserve"> odpadu</w:t>
      </w:r>
      <w:r w:rsidRPr="00A23BDF">
        <w:rPr>
          <w:rFonts w:ascii="Arial" w:hAnsi="Arial" w:cs="Arial"/>
          <w:sz w:val="22"/>
          <w:szCs w:val="22"/>
        </w:rPr>
        <w:t xml:space="preserve"> a pod.</w:t>
      </w:r>
    </w:p>
    <w:p w:rsidR="006C41EA" w:rsidRPr="00F21218" w:rsidRDefault="006C41EA" w:rsidP="006C41EA">
      <w:pPr>
        <w:jc w:val="both"/>
        <w:rPr>
          <w:rFonts w:ascii="Arial" w:hAnsi="Arial" w:cs="Arial"/>
          <w:sz w:val="22"/>
          <w:szCs w:val="22"/>
        </w:rPr>
      </w:pPr>
    </w:p>
    <w:p w:rsidR="006C41EA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B12E0F">
        <w:rPr>
          <w:rFonts w:ascii="Arial" w:hAnsi="Arial" w:cs="Arial"/>
          <w:sz w:val="22"/>
          <w:szCs w:val="22"/>
        </w:rPr>
        <w:lastRenderedPageBreak/>
        <w:t xml:space="preserve">V prípade, ak uchádzač ocení niektorú z položiek </w:t>
      </w:r>
      <w:r>
        <w:rPr>
          <w:rFonts w:ascii="Arial" w:hAnsi="Arial" w:cs="Arial"/>
          <w:sz w:val="22"/>
          <w:szCs w:val="22"/>
        </w:rPr>
        <w:t xml:space="preserve">nulou, táto </w:t>
      </w:r>
      <w:r w:rsidRPr="00B12E0F">
        <w:rPr>
          <w:rFonts w:ascii="Arial" w:hAnsi="Arial" w:cs="Arial"/>
          <w:sz w:val="22"/>
          <w:szCs w:val="22"/>
        </w:rPr>
        <w:t>položk</w:t>
      </w:r>
      <w:r>
        <w:rPr>
          <w:rFonts w:ascii="Arial" w:hAnsi="Arial" w:cs="Arial"/>
          <w:sz w:val="22"/>
          <w:szCs w:val="22"/>
        </w:rPr>
        <w:t>a</w:t>
      </w:r>
      <w:r w:rsidRPr="00B12E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Pr="00B12E0F">
        <w:rPr>
          <w:rFonts w:ascii="Arial" w:hAnsi="Arial" w:cs="Arial"/>
          <w:sz w:val="22"/>
          <w:szCs w:val="22"/>
        </w:rPr>
        <w:t>zahrnut</w:t>
      </w:r>
      <w:r>
        <w:rPr>
          <w:rFonts w:ascii="Arial" w:hAnsi="Arial" w:cs="Arial"/>
          <w:sz w:val="22"/>
          <w:szCs w:val="22"/>
        </w:rPr>
        <w:t>á</w:t>
      </w:r>
      <w:r w:rsidRPr="00B12E0F">
        <w:rPr>
          <w:rFonts w:ascii="Arial" w:hAnsi="Arial" w:cs="Arial"/>
          <w:sz w:val="22"/>
          <w:szCs w:val="22"/>
        </w:rPr>
        <w:t xml:space="preserve"> v ostatných položkách</w:t>
      </w:r>
      <w:r>
        <w:rPr>
          <w:rFonts w:ascii="Arial" w:hAnsi="Arial" w:cs="Arial"/>
          <w:sz w:val="22"/>
          <w:szCs w:val="22"/>
        </w:rPr>
        <w:t xml:space="preserve"> a v poznámke uvedie dotknuté vysvetlenie</w:t>
      </w:r>
      <w:r w:rsidRPr="00B12E0F">
        <w:rPr>
          <w:rFonts w:ascii="Arial" w:hAnsi="Arial" w:cs="Arial"/>
          <w:sz w:val="22"/>
          <w:szCs w:val="22"/>
        </w:rPr>
        <w:t>. Všetky ceny požaduje verejný obstarávateľ uvádzať zaokrúhlené na 2 desatinné miesta podľa matematických pravidiel. Ocenený Výkaz výmer</w:t>
      </w:r>
      <w:r>
        <w:rPr>
          <w:rFonts w:ascii="Arial" w:hAnsi="Arial" w:cs="Arial"/>
          <w:sz w:val="22"/>
          <w:szCs w:val="22"/>
        </w:rPr>
        <w:t xml:space="preserve"> </w:t>
      </w:r>
      <w:r w:rsidRPr="00B12E0F">
        <w:rPr>
          <w:rFonts w:ascii="Arial" w:hAnsi="Arial" w:cs="Arial"/>
          <w:sz w:val="22"/>
          <w:szCs w:val="22"/>
        </w:rPr>
        <w:t>bude zároveň tvoriť prílohu zmluvy</w:t>
      </w:r>
      <w:r>
        <w:rPr>
          <w:rFonts w:ascii="Arial" w:hAnsi="Arial" w:cs="Arial"/>
          <w:sz w:val="22"/>
          <w:szCs w:val="22"/>
        </w:rPr>
        <w:t xml:space="preserve"> o dielo</w:t>
      </w:r>
      <w:r w:rsidRPr="00B12E0F">
        <w:rPr>
          <w:rFonts w:ascii="Arial" w:hAnsi="Arial" w:cs="Arial"/>
          <w:sz w:val="22"/>
          <w:szCs w:val="22"/>
        </w:rPr>
        <w:t>.</w:t>
      </w:r>
    </w:p>
    <w:p w:rsidR="006C41EA" w:rsidRPr="00B12E0F" w:rsidRDefault="006C41EA" w:rsidP="006C41E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12E0F">
        <w:rPr>
          <w:rFonts w:ascii="Arial" w:hAnsi="Arial" w:cs="Arial"/>
          <w:sz w:val="22"/>
          <w:szCs w:val="22"/>
        </w:rPr>
        <w:t>Uchádzač v ponuke uvedie cenu v eurách v zložení:</w:t>
      </w:r>
    </w:p>
    <w:p w:rsidR="006C41EA" w:rsidRPr="00B12E0F" w:rsidRDefault="006C41EA" w:rsidP="006C41E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12E0F">
        <w:rPr>
          <w:rFonts w:ascii="Arial" w:hAnsi="Arial" w:cs="Arial"/>
          <w:sz w:val="22"/>
          <w:szCs w:val="22"/>
        </w:rPr>
        <w:t>- ak je uchádzač  platcom  dane z pridanej hodnoty (ďalej len „DPH“), navrhovanú  zmluvnú cenu uvedie v zložení:</w:t>
      </w:r>
    </w:p>
    <w:p w:rsidR="006C41EA" w:rsidRPr="00B12E0F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B12E0F">
        <w:rPr>
          <w:rFonts w:ascii="Arial" w:hAnsi="Arial" w:cs="Arial"/>
          <w:sz w:val="22"/>
          <w:szCs w:val="22"/>
        </w:rPr>
        <w:t>                - navrhovaná zmluvná cena bez DPH,</w:t>
      </w:r>
    </w:p>
    <w:p w:rsidR="006C41EA" w:rsidRPr="00B12E0F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B12E0F">
        <w:rPr>
          <w:rFonts w:ascii="Arial" w:hAnsi="Arial" w:cs="Arial"/>
          <w:sz w:val="22"/>
          <w:szCs w:val="22"/>
        </w:rPr>
        <w:t xml:space="preserve">                - sadzba DPH a výška DPH, </w:t>
      </w:r>
    </w:p>
    <w:p w:rsidR="006C41EA" w:rsidRPr="00B12E0F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B12E0F">
        <w:rPr>
          <w:rFonts w:ascii="Arial" w:hAnsi="Arial" w:cs="Arial"/>
          <w:sz w:val="22"/>
          <w:szCs w:val="22"/>
        </w:rPr>
        <w:t>                - navrhovaná zmluvná cena vrátane DPH,</w:t>
      </w:r>
    </w:p>
    <w:p w:rsidR="006C41EA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B12E0F">
        <w:rPr>
          <w:rFonts w:ascii="Arial" w:hAnsi="Arial" w:cs="Arial"/>
          <w:sz w:val="22"/>
          <w:szCs w:val="22"/>
        </w:rPr>
        <w:t>Ak uchádzač nie je platcom DPH, na túto skuto</w:t>
      </w:r>
      <w:r>
        <w:rPr>
          <w:rFonts w:ascii="Arial" w:hAnsi="Arial" w:cs="Arial"/>
          <w:sz w:val="22"/>
          <w:szCs w:val="22"/>
        </w:rPr>
        <w:t>čnosť vo svojej ponuke upozorní</w:t>
      </w:r>
    </w:p>
    <w:p w:rsidR="006C41EA" w:rsidRDefault="006C41EA" w:rsidP="006C41E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6C41EA" w:rsidRDefault="006C41EA" w:rsidP="006C41E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529E5">
        <w:rPr>
          <w:rFonts w:ascii="Arial" w:hAnsi="Arial" w:cs="Arial"/>
          <w:sz w:val="22"/>
          <w:szCs w:val="22"/>
        </w:rPr>
        <w:t>Dodávky materiálov a tovarov a montáž sa budú vykonávať v dňoch pondelok až nedeľa v čase medzi 21:00 hod. a 9:00 hod.</w:t>
      </w:r>
      <w:r w:rsidDel="00960ADF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8E10E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Miesto a lehota poskytnutia predmetu zákazky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3.1. Miesto </w:t>
      </w:r>
      <w:r w:rsidR="00BC62F3" w:rsidRPr="00C4658C">
        <w:rPr>
          <w:rFonts w:ascii="Arial" w:hAnsi="Arial" w:cs="Arial"/>
          <w:b/>
          <w:sz w:val="22"/>
          <w:szCs w:val="22"/>
        </w:rPr>
        <w:t>poskytnutia predmetu zákazky</w:t>
      </w:r>
      <w:r w:rsidRPr="00C4658C">
        <w:rPr>
          <w:rFonts w:ascii="Arial" w:hAnsi="Arial" w:cs="Arial"/>
          <w:b/>
          <w:sz w:val="22"/>
          <w:szCs w:val="22"/>
        </w:rPr>
        <w:t xml:space="preserve">: </w:t>
      </w:r>
    </w:p>
    <w:p w:rsidR="006C41EA" w:rsidRDefault="006C41EA" w:rsidP="006C41EA">
      <w:pPr>
        <w:jc w:val="both"/>
        <w:outlineLvl w:val="0"/>
        <w:rPr>
          <w:rFonts w:ascii="Arial" w:hAnsi="Arial" w:cs="Arial"/>
          <w:sz w:val="22"/>
        </w:rPr>
      </w:pPr>
    </w:p>
    <w:p w:rsidR="006C41EA" w:rsidRPr="003A33F1" w:rsidRDefault="006C41EA" w:rsidP="006C41EA">
      <w:pPr>
        <w:jc w:val="both"/>
        <w:outlineLvl w:val="0"/>
        <w:rPr>
          <w:rFonts w:ascii="Arial" w:hAnsi="Arial" w:cs="Arial"/>
          <w:sz w:val="22"/>
        </w:rPr>
      </w:pPr>
      <w:r w:rsidRPr="003A33F1">
        <w:rPr>
          <w:rFonts w:ascii="Arial" w:hAnsi="Arial" w:cs="Arial"/>
          <w:sz w:val="22"/>
        </w:rPr>
        <w:t>OC NIVY BRATISLAVA, obec: BRATISLAVA - RUŽINOV, parc.č. 9757/1</w:t>
      </w:r>
      <w:r w:rsidRPr="003A33F1" w:rsidDel="00527632">
        <w:rPr>
          <w:rFonts w:ascii="Arial" w:hAnsi="Arial" w:cs="Arial"/>
          <w:sz w:val="22"/>
        </w:rPr>
        <w:t xml:space="preserve"> </w:t>
      </w:r>
    </w:p>
    <w:p w:rsidR="006C41EA" w:rsidRDefault="006C41EA" w:rsidP="006C41EA">
      <w:pPr>
        <w:jc w:val="both"/>
        <w:rPr>
          <w:rFonts w:ascii="Arial" w:hAnsi="Arial" w:cs="Arial"/>
          <w:i/>
          <w:sz w:val="22"/>
        </w:rPr>
      </w:pPr>
      <w:r w:rsidRPr="003A33F1">
        <w:rPr>
          <w:rFonts w:ascii="Arial" w:hAnsi="Arial" w:cs="Arial"/>
          <w:sz w:val="22"/>
        </w:rPr>
        <w:t>Obchodné centrum Stanica NIVY, Mlynské Nivy 5A, 821 09 Bratislava</w:t>
      </w:r>
      <w:r w:rsidRPr="00527632" w:rsidDel="00527632">
        <w:rPr>
          <w:rFonts w:ascii="Arial" w:hAnsi="Arial" w:cs="Arial"/>
          <w:i/>
          <w:sz w:val="22"/>
        </w:rPr>
        <w:t xml:space="preserve"> </w:t>
      </w:r>
    </w:p>
    <w:p w:rsidR="00420417" w:rsidRPr="00C4658C" w:rsidRDefault="00420417" w:rsidP="006C41E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3.2.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T</w:t>
      </w:r>
      <w:r w:rsidR="006C41EA">
        <w:rPr>
          <w:rFonts w:ascii="Arial" w:hAnsi="Arial" w:cs="Arial"/>
          <w:b/>
          <w:sz w:val="22"/>
          <w:szCs w:val="22"/>
        </w:rPr>
        <w:t>ermín dodania</w:t>
      </w:r>
      <w:r w:rsidRPr="00C4658C">
        <w:rPr>
          <w:rFonts w:ascii="Arial" w:hAnsi="Arial" w:cs="Arial"/>
          <w:b/>
          <w:sz w:val="22"/>
          <w:szCs w:val="22"/>
        </w:rPr>
        <w:t>:</w:t>
      </w: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8E10EE" w:rsidRDefault="006C41EA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B1DD5">
        <w:rPr>
          <w:rFonts w:ascii="Arial" w:hAnsi="Arial" w:cs="Arial"/>
          <w:sz w:val="22"/>
        </w:rPr>
        <w:t>Do</w:t>
      </w:r>
      <w:r w:rsidRPr="00DB1DD5">
        <w:rPr>
          <w:rFonts w:ascii="Arial" w:hAnsi="Arial" w:cs="Arial"/>
          <w:color w:val="FF0000"/>
          <w:sz w:val="22"/>
        </w:rPr>
        <w:t xml:space="preserve"> </w:t>
      </w:r>
      <w:r w:rsidRPr="00DB1DD5">
        <w:rPr>
          <w:rFonts w:ascii="Arial" w:hAnsi="Arial" w:cs="Arial"/>
          <w:sz w:val="22"/>
        </w:rPr>
        <w:t>6</w:t>
      </w:r>
      <w:r w:rsidRPr="00DB1DD5">
        <w:rPr>
          <w:rFonts w:ascii="Arial" w:hAnsi="Arial" w:cs="Arial"/>
          <w:color w:val="FF0000"/>
          <w:sz w:val="22"/>
        </w:rPr>
        <w:t xml:space="preserve"> </w:t>
      </w:r>
      <w:r w:rsidRPr="00DB1DD5">
        <w:rPr>
          <w:rFonts w:ascii="Arial" w:hAnsi="Arial" w:cs="Arial"/>
          <w:sz w:val="22"/>
        </w:rPr>
        <w:t>týždňov odo dňa protokolárneho odovzdania a prevzatia priestorov</w:t>
      </w:r>
    </w:p>
    <w:p w:rsidR="00420417" w:rsidRPr="00C4658C" w:rsidRDefault="009F16BF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Predpokladaná hodnota zákazky</w:t>
      </w:r>
    </w:p>
    <w:p w:rsidR="00420417" w:rsidRPr="00FA2570" w:rsidRDefault="006C41EA" w:rsidP="00FA2570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6C41EA">
        <w:rPr>
          <w:rFonts w:ascii="Arial" w:hAnsi="Arial"/>
          <w:b/>
          <w:sz w:val="22"/>
          <w:szCs w:val="22"/>
        </w:rPr>
        <w:t>80 257,42</w:t>
      </w:r>
      <w:r w:rsidR="00B2555C" w:rsidRPr="006E012E">
        <w:rPr>
          <w:rFonts w:ascii="Arial" w:hAnsi="Arial"/>
          <w:b/>
          <w:sz w:val="22"/>
          <w:szCs w:val="22"/>
        </w:rPr>
        <w:t xml:space="preserve"> </w:t>
      </w:r>
      <w:r w:rsidR="00B60E44" w:rsidRPr="00FA2570">
        <w:rPr>
          <w:rFonts w:ascii="Arial" w:hAnsi="Arial" w:cs="Arial"/>
          <w:sz w:val="22"/>
          <w:szCs w:val="22"/>
        </w:rPr>
        <w:t>€ bez DPH</w:t>
      </w:r>
      <w:r w:rsidR="00420417" w:rsidRPr="00FA2570">
        <w:rPr>
          <w:rFonts w:ascii="Arial" w:hAnsi="Arial" w:cs="Arial"/>
          <w:sz w:val="22"/>
          <w:szCs w:val="22"/>
        </w:rPr>
        <w:t xml:space="preserve"> </w:t>
      </w:r>
    </w:p>
    <w:p w:rsidR="00016ED2" w:rsidRDefault="005B35B5" w:rsidP="00016ED2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Zmluva</w:t>
      </w:r>
    </w:p>
    <w:p w:rsidR="00CF2B52" w:rsidRPr="00016ED2" w:rsidRDefault="006C41EA" w:rsidP="00016ED2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Zmluva o dielo</w:t>
      </w:r>
      <w:r w:rsidR="005B35B5" w:rsidRPr="00016ED2">
        <w:rPr>
          <w:rFonts w:ascii="Arial" w:hAnsi="Arial" w:cs="Arial"/>
          <w:sz w:val="22"/>
          <w:szCs w:val="22"/>
        </w:rPr>
        <w:t xml:space="preserve">. </w:t>
      </w:r>
    </w:p>
    <w:p w:rsidR="00420417" w:rsidRPr="000E2453" w:rsidRDefault="00420417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0E2453">
        <w:rPr>
          <w:rFonts w:ascii="Arial" w:hAnsi="Arial" w:cs="Arial"/>
          <w:b/>
          <w:sz w:val="22"/>
          <w:szCs w:val="22"/>
        </w:rPr>
        <w:t>Príprava a obsah ponuky</w:t>
      </w:r>
    </w:p>
    <w:p w:rsidR="00420417" w:rsidRPr="000E2453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0E2453">
        <w:rPr>
          <w:rFonts w:ascii="Arial" w:hAnsi="Arial" w:cs="Arial"/>
          <w:b/>
          <w:sz w:val="22"/>
          <w:szCs w:val="22"/>
        </w:rPr>
        <w:t>Vyhotovenie ponuky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Vyhlásenia, potvrdenia, doklady a iné dokumenty tvoriace ponuku, požadované v tejto Výzve, môžu byť v ponuke predložené aj ako kópie. Originály alebo ich úradne osvedčené kópie predloží úspešný uchádzač pri podpise </w:t>
      </w:r>
      <w:r w:rsidR="005B35B5" w:rsidRPr="00C4658C">
        <w:rPr>
          <w:rFonts w:ascii="Arial" w:hAnsi="Arial" w:cs="Arial"/>
          <w:sz w:val="22"/>
          <w:szCs w:val="22"/>
        </w:rPr>
        <w:t>Zmluvy</w:t>
      </w:r>
      <w:r w:rsidRPr="00C4658C">
        <w:rPr>
          <w:rFonts w:ascii="Arial" w:hAnsi="Arial" w:cs="Arial"/>
          <w:sz w:val="22"/>
          <w:szCs w:val="22"/>
        </w:rPr>
        <w:t xml:space="preserve"> k nahliadnutiu.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Ponuka a ďalšie doklady, vyhlásenia, potvrdenia a dokumenty musia byť predložené v slovenskom jazyku.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predloží ponuku v jednom origináli.</w:t>
      </w:r>
    </w:p>
    <w:p w:rsidR="00420417" w:rsidRPr="00C4658C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Obsah ponuky</w:t>
      </w:r>
    </w:p>
    <w:p w:rsidR="006C41EA" w:rsidRPr="00AF4F10" w:rsidRDefault="00F12A94" w:rsidP="00504467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Podmienky účasti</w:t>
      </w:r>
      <w:r w:rsidR="000E2453" w:rsidRPr="00504467">
        <w:rPr>
          <w:rFonts w:ascii="Arial" w:hAnsi="Arial" w:cs="Arial"/>
          <w:sz w:val="22"/>
          <w:szCs w:val="22"/>
        </w:rPr>
        <w:t xml:space="preserve"> </w:t>
      </w:r>
    </w:p>
    <w:p w:rsidR="006C41EA" w:rsidRDefault="006C41EA" w:rsidP="00504467">
      <w:pPr>
        <w:spacing w:before="240"/>
        <w:ind w:left="720"/>
        <w:jc w:val="both"/>
        <w:rPr>
          <w:rFonts w:ascii="Arial" w:hAnsi="Arial"/>
          <w:sz w:val="22"/>
          <w:szCs w:val="22"/>
        </w:rPr>
      </w:pPr>
      <w:r w:rsidRPr="00736C65">
        <w:rPr>
          <w:rFonts w:ascii="Arial" w:hAnsi="Arial"/>
          <w:sz w:val="22"/>
          <w:szCs w:val="22"/>
        </w:rPr>
        <w:t>OSOBNÉ POSTAVENIE:</w:t>
      </w:r>
    </w:p>
    <w:p w:rsidR="000E2453" w:rsidRPr="00504467" w:rsidRDefault="00504467" w:rsidP="00AF4F1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E2453" w:rsidRPr="00504467">
        <w:rPr>
          <w:rFonts w:ascii="Arial" w:hAnsi="Arial" w:cs="Arial"/>
          <w:sz w:val="22"/>
          <w:szCs w:val="22"/>
        </w:rPr>
        <w:t xml:space="preserve">erejného obstarávania sa môže zúčastniť len ten, kto spĺňa podmienky účasti týkajúce sa osobného postavenia uvedené v § 32 ods. 1, písm. e) a f) zákona č. </w:t>
      </w:r>
      <w:r w:rsidR="000E2453" w:rsidRPr="00504467">
        <w:rPr>
          <w:rFonts w:ascii="Arial" w:hAnsi="Arial" w:cs="Arial"/>
          <w:sz w:val="22"/>
          <w:szCs w:val="22"/>
        </w:rPr>
        <w:lastRenderedPageBreak/>
        <w:t>343/2015 Z. z. o verejnom obstarávaní a o zmene a doplnení niektorých zákonov v znení neskorších predpisov (ďalej len „zákon o verejnom obstarávaní“):</w:t>
      </w:r>
    </w:p>
    <w:p w:rsidR="000E2453" w:rsidRPr="00504467" w:rsidRDefault="000E2453" w:rsidP="000E2453">
      <w:pPr>
        <w:ind w:left="1134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a) je oprávnený dodávať službu,</w:t>
      </w:r>
    </w:p>
    <w:p w:rsidR="000E2453" w:rsidRPr="00504467" w:rsidRDefault="000E2453" w:rsidP="000E2453">
      <w:pPr>
        <w:ind w:left="1134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b) nemá uložený zákaz účasti vo verejnom obstarávaní potvrdený konečným rozhodnutím v Slovenskej republike alebo v štáte sídla, miesta podnikania alebo obvyklého pobytu,</w:t>
      </w:r>
    </w:p>
    <w:p w:rsidR="000E2453" w:rsidRPr="00504467" w:rsidRDefault="000E2453" w:rsidP="000E2453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0E2453" w:rsidRPr="00504467" w:rsidRDefault="000E2453" w:rsidP="00504467">
      <w:pPr>
        <w:ind w:left="709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Uchádzač, preukazuje splnenie podmienok účasti týkajúce sa osobného postavenia:</w:t>
      </w:r>
    </w:p>
    <w:p w:rsidR="000E2453" w:rsidRPr="00504467" w:rsidRDefault="000E2453" w:rsidP="00504467">
      <w:pPr>
        <w:ind w:left="709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a) písm. a) doloženým dokladom o oprávnení poskytovať službu, ktorá zodpovedá predmetu zákazky;</w:t>
      </w:r>
    </w:p>
    <w:p w:rsidR="000E2453" w:rsidRDefault="000E2453" w:rsidP="00504467">
      <w:pPr>
        <w:ind w:left="709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b) písm. b) doloženým čestným vyhlásením.</w:t>
      </w:r>
    </w:p>
    <w:p w:rsidR="006C41EA" w:rsidRDefault="006C41EA" w:rsidP="0050446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6C41EA" w:rsidRDefault="006C41EA" w:rsidP="00504467">
      <w:pPr>
        <w:ind w:left="709"/>
        <w:jc w:val="both"/>
        <w:rPr>
          <w:rFonts w:ascii="Arial" w:hAnsi="Arial"/>
          <w:sz w:val="22"/>
          <w:szCs w:val="22"/>
        </w:rPr>
      </w:pPr>
      <w:r w:rsidRPr="00736C65">
        <w:rPr>
          <w:rFonts w:ascii="Arial" w:hAnsi="Arial"/>
          <w:sz w:val="22"/>
          <w:szCs w:val="22"/>
        </w:rPr>
        <w:t>TECHNICKÁ SPÔSOBILOSŤ ALEBO ODBORNÁ SPÔSOBILOSŤ:</w:t>
      </w:r>
    </w:p>
    <w:p w:rsidR="006C41EA" w:rsidRPr="00736C65" w:rsidRDefault="006C41EA" w:rsidP="006C41EA">
      <w:pPr>
        <w:ind w:left="709"/>
        <w:jc w:val="both"/>
        <w:rPr>
          <w:rFonts w:ascii="Arial" w:hAnsi="Arial"/>
          <w:sz w:val="22"/>
          <w:szCs w:val="22"/>
        </w:rPr>
      </w:pPr>
      <w:r w:rsidRPr="00736C65">
        <w:rPr>
          <w:rFonts w:ascii="Arial" w:hAnsi="Arial"/>
          <w:sz w:val="22"/>
          <w:szCs w:val="22"/>
        </w:rPr>
        <w:t>Podľa § 34 ods. 1 písm. a) ZVO: uchádzač preukáže zoznamom dodávok tovaru alebo poskytnutých služieb za predchádzajúce tri roky od vyhlásenia verejného obstarávania s uvedením cien, lehôt dodania a odberateľov; dokladom je referencia, ak odberateľom bol verejný obstarávateľ alebo obstarávateľ podľa ZVO.</w:t>
      </w:r>
    </w:p>
    <w:p w:rsidR="006C41EA" w:rsidRPr="00736C65" w:rsidRDefault="006C41EA" w:rsidP="006C41EA">
      <w:pPr>
        <w:jc w:val="both"/>
        <w:rPr>
          <w:rFonts w:ascii="Arial" w:hAnsi="Arial"/>
          <w:sz w:val="22"/>
          <w:szCs w:val="22"/>
        </w:rPr>
      </w:pPr>
      <w:r w:rsidRPr="00736C65">
        <w:rPr>
          <w:rFonts w:ascii="Arial" w:hAnsi="Arial"/>
          <w:sz w:val="22"/>
          <w:szCs w:val="22"/>
        </w:rPr>
        <w:t xml:space="preserve"> </w:t>
      </w:r>
    </w:p>
    <w:p w:rsidR="006C41EA" w:rsidRDefault="006C41EA" w:rsidP="006C41EA">
      <w:pPr>
        <w:ind w:left="709"/>
        <w:jc w:val="both"/>
        <w:rPr>
          <w:rFonts w:ascii="Arial" w:hAnsi="Arial" w:cs="Arial"/>
          <w:sz w:val="22"/>
          <w:szCs w:val="22"/>
        </w:rPr>
      </w:pPr>
      <w:r w:rsidRPr="00736C65">
        <w:rPr>
          <w:rFonts w:ascii="Arial" w:hAnsi="Arial"/>
          <w:sz w:val="22"/>
          <w:szCs w:val="22"/>
        </w:rPr>
        <w:t xml:space="preserve">Minimálna požadovaná úroveň štandardov: Verejný obstarávateľ požaduje predložiť zoznam dodávok tovaru alebo poskytnutých služieb rovnakého alebo podobného charakteru ako je predmet zákazky v minimálnej kumulatívnej hodnote </w:t>
      </w:r>
      <w:r w:rsidRPr="00B63C1E">
        <w:rPr>
          <w:rFonts w:ascii="Arial" w:hAnsi="Arial"/>
          <w:sz w:val="22"/>
          <w:szCs w:val="22"/>
        </w:rPr>
        <w:t>50 000 EUR bez DPH alebo v ekvivalentnej výške v cudzej mene.</w:t>
      </w:r>
      <w:r w:rsidR="005E2EF5">
        <w:rPr>
          <w:rFonts w:ascii="Arial" w:hAnsi="Arial"/>
          <w:sz w:val="22"/>
          <w:szCs w:val="22"/>
        </w:rPr>
        <w:t xml:space="preserve"> Zoznam musí obsahovať informácie o odberateľovi, výškou a lehotou plnenia, predmetom zákazky a kontaktné údaje, kde sa dá uvedená referencia overiť, prípadne samotné odberateľom potvrdené referencie.</w:t>
      </w:r>
    </w:p>
    <w:p w:rsidR="00F12A94" w:rsidRPr="009D19D1" w:rsidRDefault="00F12A94" w:rsidP="0084613E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D19D1">
        <w:rPr>
          <w:rFonts w:ascii="Arial" w:hAnsi="Arial" w:cs="Arial"/>
          <w:sz w:val="22"/>
          <w:szCs w:val="22"/>
        </w:rPr>
        <w:t>Dokladová časť ponuky</w:t>
      </w:r>
    </w:p>
    <w:p w:rsidR="001859DD" w:rsidRPr="009D19D1" w:rsidRDefault="001859DD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D19D1">
        <w:rPr>
          <w:rFonts w:ascii="Arial" w:hAnsi="Arial" w:cs="Arial"/>
          <w:sz w:val="22"/>
          <w:szCs w:val="22"/>
        </w:rPr>
        <w:t xml:space="preserve">Vyhlásenia uchádzača - uchádzač predloží </w:t>
      </w:r>
      <w:r w:rsidR="00F73592" w:rsidRPr="00504467">
        <w:rPr>
          <w:rFonts w:ascii="Arial" w:hAnsi="Arial" w:cs="Arial"/>
          <w:sz w:val="22"/>
          <w:szCs w:val="22"/>
        </w:rPr>
        <w:t xml:space="preserve">oprávnenou osobou </w:t>
      </w:r>
      <w:r w:rsidRPr="009D19D1">
        <w:rPr>
          <w:rFonts w:ascii="Arial" w:hAnsi="Arial" w:cs="Arial"/>
          <w:sz w:val="22"/>
          <w:szCs w:val="22"/>
        </w:rPr>
        <w:t xml:space="preserve">podpísané vyhlásenie </w:t>
      </w:r>
      <w:r w:rsidRPr="00957929">
        <w:rPr>
          <w:rFonts w:ascii="Arial" w:hAnsi="Arial" w:cs="Arial"/>
          <w:sz w:val="22"/>
          <w:szCs w:val="22"/>
        </w:rPr>
        <w:t>podľa prílohy č. 1 tejto Výzvy.</w:t>
      </w:r>
    </w:p>
    <w:p w:rsidR="00504467" w:rsidRPr="00B2555C" w:rsidRDefault="00504467" w:rsidP="00C557C0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73592">
        <w:rPr>
          <w:rFonts w:ascii="Arial" w:hAnsi="Arial" w:cs="Arial"/>
          <w:sz w:val="22"/>
          <w:szCs w:val="22"/>
        </w:rPr>
        <w:t xml:space="preserve">Doklady preukazujúce podmienky účasti </w:t>
      </w:r>
      <w:r>
        <w:rPr>
          <w:rFonts w:ascii="Arial" w:hAnsi="Arial" w:cs="Arial"/>
          <w:sz w:val="22"/>
          <w:szCs w:val="22"/>
        </w:rPr>
        <w:t>uvedené v </w:t>
      </w:r>
      <w:r w:rsidRPr="00B2555C">
        <w:rPr>
          <w:rFonts w:ascii="Arial" w:hAnsi="Arial" w:cs="Arial"/>
          <w:sz w:val="22"/>
          <w:szCs w:val="22"/>
        </w:rPr>
        <w:t>bode 6.2.1 tejto výzvy</w:t>
      </w:r>
    </w:p>
    <w:p w:rsidR="005A07A5" w:rsidRPr="00504467" w:rsidRDefault="005A07A5" w:rsidP="00C557C0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602D9">
        <w:rPr>
          <w:rFonts w:ascii="Arial" w:hAnsi="Arial" w:cs="Arial"/>
          <w:b/>
          <w:sz w:val="22"/>
          <w:szCs w:val="22"/>
        </w:rPr>
        <w:t>Vyplnený</w:t>
      </w:r>
      <w:r w:rsidRPr="00504467">
        <w:rPr>
          <w:rFonts w:ascii="Arial" w:hAnsi="Arial" w:cs="Arial"/>
          <w:sz w:val="22"/>
          <w:szCs w:val="22"/>
        </w:rPr>
        <w:t xml:space="preserve"> Návrh </w:t>
      </w:r>
      <w:r w:rsidR="006C41EA">
        <w:rPr>
          <w:rFonts w:ascii="Arial" w:hAnsi="Arial" w:cs="Arial"/>
          <w:sz w:val="22"/>
          <w:szCs w:val="22"/>
        </w:rPr>
        <w:t>Zmluvy o dielo</w:t>
      </w:r>
      <w:r w:rsidR="00504467" w:rsidRPr="00504467">
        <w:rPr>
          <w:rFonts w:ascii="Arial" w:hAnsi="Arial" w:cs="Arial"/>
          <w:sz w:val="22"/>
          <w:szCs w:val="22"/>
        </w:rPr>
        <w:t xml:space="preserve"> </w:t>
      </w:r>
      <w:r w:rsidR="00504467" w:rsidRPr="001E2FE7">
        <w:rPr>
          <w:rFonts w:ascii="Arial" w:hAnsi="Arial" w:cs="Arial"/>
          <w:sz w:val="22"/>
          <w:szCs w:val="22"/>
        </w:rPr>
        <w:t>bez príloh</w:t>
      </w:r>
      <w:r w:rsidRPr="00504467">
        <w:rPr>
          <w:rFonts w:ascii="Arial" w:hAnsi="Arial" w:cs="Arial"/>
          <w:sz w:val="22"/>
          <w:szCs w:val="22"/>
        </w:rPr>
        <w:t> na znak súhlasu s obchodnými podmienkami</w:t>
      </w:r>
      <w:r w:rsidR="005858EF" w:rsidRPr="00504467">
        <w:rPr>
          <w:rFonts w:ascii="Arial" w:hAnsi="Arial" w:cs="Arial"/>
          <w:b/>
          <w:sz w:val="22"/>
          <w:szCs w:val="22"/>
        </w:rPr>
        <w:t>, podpísaný</w:t>
      </w:r>
      <w:r w:rsidR="005858EF" w:rsidRPr="00504467">
        <w:rPr>
          <w:rFonts w:ascii="Arial" w:hAnsi="Arial" w:cs="Arial"/>
          <w:sz w:val="22"/>
          <w:szCs w:val="22"/>
        </w:rPr>
        <w:t xml:space="preserve"> oprávnenou osobou konajúcou za uchádzača</w:t>
      </w:r>
      <w:r w:rsidRPr="00504467">
        <w:rPr>
          <w:rFonts w:ascii="Arial" w:hAnsi="Arial" w:cs="Arial"/>
          <w:sz w:val="22"/>
          <w:szCs w:val="22"/>
        </w:rPr>
        <w:t>.</w:t>
      </w:r>
    </w:p>
    <w:p w:rsidR="007242A2" w:rsidRPr="006C41EA" w:rsidRDefault="005A07A5" w:rsidP="006C41EA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1E2FE7">
        <w:rPr>
          <w:rFonts w:ascii="Arial" w:hAnsi="Arial" w:cs="Arial"/>
          <w:sz w:val="22"/>
          <w:szCs w:val="22"/>
        </w:rPr>
        <w:t xml:space="preserve">Príloha č. </w:t>
      </w:r>
      <w:r w:rsidR="006C41EA">
        <w:rPr>
          <w:rFonts w:ascii="Arial" w:hAnsi="Arial" w:cs="Arial"/>
          <w:sz w:val="22"/>
          <w:szCs w:val="22"/>
        </w:rPr>
        <w:t>2 Zmluvy o dielo</w:t>
      </w:r>
      <w:r w:rsidR="002602D9">
        <w:rPr>
          <w:rFonts w:ascii="Arial" w:hAnsi="Arial" w:cs="Arial"/>
          <w:sz w:val="22"/>
          <w:szCs w:val="22"/>
        </w:rPr>
        <w:t xml:space="preserve"> </w:t>
      </w:r>
      <w:r w:rsidR="00504467" w:rsidRPr="00504467">
        <w:rPr>
          <w:rFonts w:ascii="Arial" w:hAnsi="Arial" w:cs="Arial"/>
          <w:sz w:val="22"/>
          <w:szCs w:val="22"/>
        </w:rPr>
        <w:t xml:space="preserve"> – Zoznam subdodávateľov</w:t>
      </w:r>
      <w:r w:rsidRPr="00504467">
        <w:rPr>
          <w:rFonts w:ascii="Arial" w:hAnsi="Arial" w:cs="Arial"/>
          <w:sz w:val="22"/>
          <w:szCs w:val="22"/>
        </w:rPr>
        <w:t xml:space="preserve"> </w:t>
      </w:r>
      <w:r w:rsidR="00504467" w:rsidRPr="00504467">
        <w:rPr>
          <w:rFonts w:ascii="Arial" w:hAnsi="Arial" w:cs="Arial"/>
          <w:b/>
          <w:sz w:val="22"/>
          <w:szCs w:val="22"/>
        </w:rPr>
        <w:t>podpísaný</w:t>
      </w:r>
      <w:r w:rsidR="00504467" w:rsidRPr="00504467">
        <w:rPr>
          <w:rFonts w:ascii="Arial" w:hAnsi="Arial" w:cs="Arial"/>
          <w:sz w:val="22"/>
          <w:szCs w:val="22"/>
        </w:rPr>
        <w:t xml:space="preserve"> oprávnenou osobou konajúcou za uchádzača</w:t>
      </w:r>
    </w:p>
    <w:p w:rsidR="00420417" w:rsidRPr="00C4658C" w:rsidRDefault="00420417" w:rsidP="00C772E3">
      <w:pPr>
        <w:numPr>
          <w:ilvl w:val="0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Podmienky predkladania cenovej ponuky </w:t>
      </w:r>
    </w:p>
    <w:p w:rsidR="00F75251" w:rsidRPr="00F75251" w:rsidRDefault="00420417" w:rsidP="00F75251">
      <w:pPr>
        <w:numPr>
          <w:ilvl w:val="1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Miesto a lehota na predkladanie ponúk</w:t>
      </w:r>
    </w:p>
    <w:p w:rsidR="00F75251" w:rsidRDefault="00F75251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Lehota na predkladanie ponúk je </w:t>
      </w:r>
      <w:r w:rsidR="009D64C2" w:rsidRPr="009D64C2">
        <w:rPr>
          <w:rFonts w:ascii="Arial" w:hAnsi="Arial" w:cs="Arial"/>
          <w:b/>
          <w:sz w:val="22"/>
          <w:szCs w:val="22"/>
          <w:highlight w:val="yellow"/>
        </w:rPr>
        <w:t>do 28</w:t>
      </w:r>
      <w:r w:rsidRPr="009D64C2">
        <w:rPr>
          <w:rFonts w:ascii="Arial" w:hAnsi="Arial" w:cs="Arial"/>
          <w:b/>
          <w:sz w:val="22"/>
          <w:szCs w:val="22"/>
          <w:highlight w:val="yellow"/>
        </w:rPr>
        <w:t>.11.2022 do 10:00 hod</w:t>
      </w:r>
      <w:bookmarkStart w:id="1" w:name="_GoBack"/>
      <w:bookmarkEnd w:id="1"/>
    </w:p>
    <w:p w:rsidR="00A95E53" w:rsidRPr="00C4658C" w:rsidRDefault="00A95E53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Uchádzači predložia svoje ponuky elektronicky priamo do systému JOSEPHINE umiestnenom na webovej adrese https://josephine.proebiz.com/ </w:t>
      </w:r>
      <w:r w:rsidR="000413DA" w:rsidRPr="00C4658C">
        <w:rPr>
          <w:rFonts w:ascii="Arial" w:hAnsi="Arial" w:cs="Arial"/>
          <w:sz w:val="22"/>
          <w:szCs w:val="22"/>
        </w:rPr>
        <w:t>do lehoty na predkladanie ponúk.</w:t>
      </w:r>
    </w:p>
    <w:p w:rsidR="00A95E53" w:rsidRPr="00C4658C" w:rsidRDefault="00A95E53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Elektronickú ponuku uchádzači vložia vyplnením ponukového formulára a vložením požadovaných dokladov a dokumentov v systéme JOSEPHINE umiestnenom na webovej adrese https://josephine.proebiz.com/ Pri vkladaní ponuky uchádzači postupujú nasledovne: </w:t>
      </w:r>
    </w:p>
    <w:p w:rsidR="00A95E53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- dokumenty uchádzač vkladá v okne „PONUKY“ v časti „Ponuka (súbor priloží uchádzač cez tlačidlo +)“. </w:t>
      </w:r>
    </w:p>
    <w:p w:rsidR="00420417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lastRenderedPageBreak/>
        <w:t>- V prípade otázok týkajúcich sa registrácie a vloženia ponúk do daného systému môže uchádzač kontaktovať správcu systému houston@proebiz.com alebo telefonicky +421 220 255 999.</w:t>
      </w:r>
      <w:r w:rsidR="00F5143B" w:rsidRPr="00C4658C">
        <w:rPr>
          <w:rFonts w:ascii="Arial" w:hAnsi="Arial" w:cs="Arial"/>
          <w:sz w:val="22"/>
          <w:szCs w:val="22"/>
        </w:rPr>
        <w:t xml:space="preserve">. </w:t>
      </w:r>
    </w:p>
    <w:p w:rsidR="00420417" w:rsidRPr="00C4658C" w:rsidRDefault="0042041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Lehota viazanosti cenovej ponuky</w:t>
      </w:r>
    </w:p>
    <w:p w:rsidR="00420417" w:rsidRPr="00C4658C" w:rsidRDefault="00420417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Lehot</w:t>
      </w:r>
      <w:r w:rsidR="000413DA" w:rsidRPr="00C4658C">
        <w:rPr>
          <w:rFonts w:ascii="Arial" w:hAnsi="Arial" w:cs="Arial"/>
          <w:sz w:val="22"/>
          <w:szCs w:val="22"/>
        </w:rPr>
        <w:t>a</w:t>
      </w:r>
      <w:r w:rsidRPr="00C4658C">
        <w:rPr>
          <w:rFonts w:ascii="Arial" w:hAnsi="Arial" w:cs="Arial"/>
          <w:sz w:val="22"/>
          <w:szCs w:val="22"/>
        </w:rPr>
        <w:t xml:space="preserve"> viazanosti ponúk </w:t>
      </w:r>
      <w:r w:rsidR="000413DA" w:rsidRPr="00C4658C">
        <w:rPr>
          <w:rFonts w:ascii="Arial" w:hAnsi="Arial" w:cs="Arial"/>
          <w:sz w:val="22"/>
          <w:szCs w:val="22"/>
        </w:rPr>
        <w:t>je</w:t>
      </w:r>
      <w:r w:rsidRPr="00C4658C">
        <w:rPr>
          <w:rFonts w:ascii="Arial" w:hAnsi="Arial" w:cs="Arial"/>
          <w:sz w:val="22"/>
          <w:szCs w:val="22"/>
        </w:rPr>
        <w:t xml:space="preserve"> do </w:t>
      </w:r>
      <w:r w:rsidR="00DB0C46">
        <w:rPr>
          <w:rFonts w:ascii="Arial" w:hAnsi="Arial" w:cs="Arial"/>
          <w:b/>
          <w:sz w:val="22"/>
          <w:szCs w:val="22"/>
        </w:rPr>
        <w:t>31.01</w:t>
      </w:r>
      <w:r w:rsidR="006C41EA">
        <w:rPr>
          <w:rFonts w:ascii="Arial" w:hAnsi="Arial" w:cs="Arial"/>
          <w:b/>
          <w:sz w:val="22"/>
          <w:szCs w:val="22"/>
        </w:rPr>
        <w:t>.</w:t>
      </w:r>
      <w:r w:rsidR="00BD196B" w:rsidRPr="00D67425">
        <w:rPr>
          <w:rFonts w:ascii="Arial" w:hAnsi="Arial" w:cs="Arial"/>
          <w:b/>
          <w:sz w:val="22"/>
          <w:szCs w:val="22"/>
        </w:rPr>
        <w:t>202</w:t>
      </w:r>
      <w:r w:rsidR="00DB0C46">
        <w:rPr>
          <w:rFonts w:ascii="Arial" w:hAnsi="Arial" w:cs="Arial"/>
          <w:b/>
          <w:sz w:val="22"/>
          <w:szCs w:val="22"/>
        </w:rPr>
        <w:t xml:space="preserve">3 </w:t>
      </w:r>
    </w:p>
    <w:p w:rsidR="00A95E53" w:rsidRPr="00C4658C" w:rsidRDefault="00420417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Uchádzač je svojou ponukou viazaný počas lehoty viazanosti ponúk. Lehota viazanosti ponúk plynie od uplynutia lehoty na predkladanie ponúk do uplynutia lehoty viazanosti ponúk stanovenej </w:t>
      </w:r>
      <w:r w:rsidR="004C2341">
        <w:rPr>
          <w:rFonts w:ascii="Arial" w:hAnsi="Arial" w:cs="Arial"/>
          <w:sz w:val="22"/>
          <w:szCs w:val="22"/>
        </w:rPr>
        <w:t>verejným obstarávateľom</w:t>
      </w:r>
      <w:r w:rsidRPr="00C4658C">
        <w:rPr>
          <w:rFonts w:ascii="Arial" w:hAnsi="Arial" w:cs="Arial"/>
          <w:sz w:val="22"/>
          <w:szCs w:val="22"/>
        </w:rPr>
        <w:t>.</w:t>
      </w:r>
    </w:p>
    <w:p w:rsidR="00A95E53" w:rsidRPr="00C4658C" w:rsidRDefault="00A95E53" w:rsidP="00C772E3">
      <w:pPr>
        <w:pStyle w:val="Odsekzoznamu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Vysvetľovanie</w:t>
      </w:r>
    </w:p>
    <w:p w:rsidR="00A95E53" w:rsidRPr="00C4658C" w:rsidRDefault="00A95E53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 prípade nejasností týkajúcich sa požiadaviek uvedených vo Výzve alebo inej sprievodnej dokumentácií, môže záujemca elektronicky požiadať </w:t>
      </w:r>
      <w:r w:rsidR="0097747C">
        <w:rPr>
          <w:rFonts w:ascii="Arial" w:hAnsi="Arial" w:cs="Arial"/>
          <w:sz w:val="22"/>
          <w:szCs w:val="22"/>
        </w:rPr>
        <w:t>verejného obstarávateľa</w:t>
      </w:r>
      <w:r w:rsidRPr="00C4658C">
        <w:rPr>
          <w:rFonts w:ascii="Arial" w:hAnsi="Arial" w:cs="Arial"/>
          <w:sz w:val="22"/>
          <w:szCs w:val="22"/>
        </w:rPr>
        <w:t xml:space="preserve"> v systéme JOSEPHINE o ich vysvetlenie. </w:t>
      </w:r>
    </w:p>
    <w:p w:rsidR="00A95E53" w:rsidRPr="00C4658C" w:rsidRDefault="00A95E53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Do predmetu správy záujemca uvedie označenie „Žiadosť o vysvetlenie“. Uchádzač musí svoju žiadosť doručiť </w:t>
      </w:r>
      <w:r w:rsidR="0097747C">
        <w:rPr>
          <w:rFonts w:ascii="Arial" w:hAnsi="Arial" w:cs="Arial"/>
          <w:sz w:val="22"/>
          <w:szCs w:val="22"/>
        </w:rPr>
        <w:t>verejnému obstarávateľovi</w:t>
      </w:r>
      <w:r w:rsidRPr="00C4658C">
        <w:rPr>
          <w:rFonts w:ascii="Arial" w:hAnsi="Arial" w:cs="Arial"/>
          <w:sz w:val="22"/>
          <w:szCs w:val="22"/>
        </w:rPr>
        <w:t xml:space="preserve"> max. </w:t>
      </w:r>
      <w:r w:rsidRPr="00C4658C">
        <w:rPr>
          <w:rFonts w:ascii="Arial" w:hAnsi="Arial" w:cs="Arial"/>
          <w:b/>
          <w:i/>
          <w:sz w:val="22"/>
          <w:szCs w:val="22"/>
        </w:rPr>
        <w:t>48 hodín (počas pracovných dní) pred uplynutím lehoty na predkladanie ponúk</w:t>
      </w:r>
      <w:r w:rsidRPr="00C4658C">
        <w:rPr>
          <w:rFonts w:ascii="Arial" w:hAnsi="Arial" w:cs="Arial"/>
          <w:sz w:val="22"/>
          <w:szCs w:val="22"/>
        </w:rPr>
        <w:t xml:space="preserve">, tak aby mal </w:t>
      </w:r>
      <w:r w:rsidR="0097747C">
        <w:rPr>
          <w:rFonts w:ascii="Arial" w:hAnsi="Arial" w:cs="Arial"/>
          <w:sz w:val="22"/>
          <w:szCs w:val="22"/>
        </w:rPr>
        <w:t>verejný obstarávateľ</w:t>
      </w:r>
      <w:r w:rsidRPr="00C4658C">
        <w:rPr>
          <w:rFonts w:ascii="Arial" w:hAnsi="Arial" w:cs="Arial"/>
          <w:sz w:val="22"/>
          <w:szCs w:val="22"/>
        </w:rPr>
        <w:t xml:space="preserve"> dostatok času na spracovanie žiadosti a doručenie odpovede všetkým záujemcom. </w:t>
      </w:r>
    </w:p>
    <w:p w:rsidR="0045532A" w:rsidRPr="00C4658C" w:rsidRDefault="00D54C1E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Záujemcom</w:t>
      </w:r>
      <w:r w:rsidR="00A95E53" w:rsidRPr="00C4658C">
        <w:rPr>
          <w:rFonts w:ascii="Arial" w:hAnsi="Arial" w:cs="Arial"/>
          <w:sz w:val="22"/>
          <w:szCs w:val="22"/>
        </w:rPr>
        <w:t xml:space="preserve"> bude vysvetlenie doručené elektronicky v systéme JOSEPHINE </w:t>
      </w:r>
      <w:r w:rsidR="00A95E53" w:rsidRPr="00C4658C">
        <w:rPr>
          <w:rFonts w:ascii="Arial" w:hAnsi="Arial" w:cs="Arial"/>
          <w:b/>
          <w:i/>
          <w:sz w:val="22"/>
          <w:szCs w:val="22"/>
        </w:rPr>
        <w:t xml:space="preserve">najneskôr 24 hodín (počas pracovných dní) pred uplynutím lehoty na predkladanie ponúk. </w:t>
      </w:r>
      <w:r w:rsidR="00A95E53" w:rsidRPr="00C4658C">
        <w:rPr>
          <w:rFonts w:ascii="Arial" w:hAnsi="Arial" w:cs="Arial"/>
          <w:sz w:val="22"/>
          <w:szCs w:val="22"/>
        </w:rPr>
        <w:t xml:space="preserve">O doručení správy bude </w:t>
      </w:r>
      <w:r w:rsidRPr="00C4658C">
        <w:rPr>
          <w:rFonts w:ascii="Arial" w:hAnsi="Arial" w:cs="Arial"/>
          <w:sz w:val="22"/>
          <w:szCs w:val="22"/>
        </w:rPr>
        <w:t>záujemca</w:t>
      </w:r>
      <w:r w:rsidR="00A95E53" w:rsidRPr="00C4658C">
        <w:rPr>
          <w:rFonts w:ascii="Arial" w:hAnsi="Arial" w:cs="Arial"/>
          <w:sz w:val="22"/>
          <w:szCs w:val="22"/>
        </w:rPr>
        <w:t xml:space="preserve"> informovaný prostredníctvom notifikačného emailu na e-mailovú adresu zadanú pri registrácií. </w:t>
      </w:r>
    </w:p>
    <w:p w:rsidR="00420417" w:rsidRPr="00C4658C" w:rsidRDefault="00420417" w:rsidP="00C772E3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Hodnotenie ponúk a oznámenie výsledkov</w:t>
      </w:r>
    </w:p>
    <w:p w:rsidR="00420417" w:rsidRPr="00C4658C" w:rsidRDefault="0042041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Kritéria na hodnotenie ponúk:</w:t>
      </w:r>
    </w:p>
    <w:p w:rsidR="00DA1363" w:rsidRPr="00C4658C" w:rsidRDefault="00DA1363" w:rsidP="005B470C">
      <w:pPr>
        <w:pStyle w:val="Default"/>
        <w:spacing w:before="240"/>
        <w:jc w:val="both"/>
        <w:rPr>
          <w:rFonts w:ascii="Arial" w:hAnsi="Arial" w:cs="Arial"/>
          <w:sz w:val="22"/>
          <w:szCs w:val="22"/>
          <w:lang w:val="sk-SK"/>
        </w:rPr>
      </w:pPr>
      <w:r w:rsidRPr="00CC0D5F">
        <w:rPr>
          <w:rFonts w:ascii="Arial" w:hAnsi="Arial" w:cs="Arial"/>
          <w:b/>
          <w:sz w:val="22"/>
          <w:szCs w:val="22"/>
          <w:lang w:val="sk-SK"/>
        </w:rPr>
        <w:t>najnižšia cena</w:t>
      </w:r>
      <w:r w:rsidRPr="00CC0D5F">
        <w:rPr>
          <w:rFonts w:ascii="Arial" w:hAnsi="Arial" w:cs="Arial"/>
          <w:sz w:val="22"/>
          <w:szCs w:val="22"/>
          <w:lang w:val="sk-SK"/>
        </w:rPr>
        <w:t xml:space="preserve"> za celý predmet zákazky v EUR </w:t>
      </w:r>
      <w:r w:rsidR="00971E0B">
        <w:rPr>
          <w:rFonts w:ascii="Arial" w:hAnsi="Arial" w:cs="Arial"/>
          <w:sz w:val="22"/>
          <w:szCs w:val="22"/>
          <w:lang w:val="sk-SK"/>
        </w:rPr>
        <w:t>bez</w:t>
      </w:r>
      <w:r w:rsidRPr="00CC0D5F">
        <w:rPr>
          <w:rFonts w:ascii="Arial" w:hAnsi="Arial" w:cs="Arial"/>
          <w:sz w:val="22"/>
          <w:szCs w:val="22"/>
          <w:lang w:val="sk-SK"/>
        </w:rPr>
        <w:t> DPH</w:t>
      </w:r>
      <w:r w:rsidRPr="00C4658C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420417" w:rsidRPr="00C4658C" w:rsidRDefault="00A902A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Verejný obstarávateľ</w:t>
      </w:r>
      <w:r w:rsidR="00420417" w:rsidRPr="00C4658C">
        <w:rPr>
          <w:rFonts w:ascii="Arial" w:hAnsi="Arial" w:cs="Arial"/>
          <w:b/>
          <w:sz w:val="22"/>
          <w:szCs w:val="22"/>
        </w:rPr>
        <w:t xml:space="preserve"> si vyhradzuje právo neprijať ani jednu z predložených ponúk. </w:t>
      </w:r>
    </w:p>
    <w:p w:rsidR="00420417" w:rsidRPr="00C4658C" w:rsidRDefault="00420417" w:rsidP="00C772E3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Obchodné podmienky</w:t>
      </w:r>
    </w:p>
    <w:p w:rsidR="002273BE" w:rsidRPr="002273BE" w:rsidRDefault="00420417" w:rsidP="00016ED2">
      <w:pPr>
        <w:tabs>
          <w:tab w:val="center" w:pos="4111"/>
          <w:tab w:val="right" w:pos="9639"/>
        </w:tabs>
        <w:spacing w:before="240"/>
        <w:jc w:val="both"/>
        <w:rPr>
          <w:rFonts w:ascii="Arial" w:hAnsi="Arial" w:cs="Arial"/>
          <w:sz w:val="22"/>
          <w:szCs w:val="20"/>
          <w:lang w:eastAsia="cs-CZ"/>
        </w:rPr>
      </w:pPr>
      <w:r w:rsidRPr="00C4658C">
        <w:rPr>
          <w:rFonts w:ascii="Arial" w:hAnsi="Arial" w:cs="Arial"/>
          <w:sz w:val="22"/>
          <w:szCs w:val="22"/>
        </w:rPr>
        <w:t xml:space="preserve">Plnenie s </w:t>
      </w:r>
      <w:r w:rsidRPr="00016ED2">
        <w:rPr>
          <w:rFonts w:ascii="Arial" w:hAnsi="Arial" w:cs="Arial"/>
          <w:sz w:val="22"/>
          <w:szCs w:val="22"/>
        </w:rPr>
        <w:t xml:space="preserve">úspešným uchádzačom, ktorého ponuka bola prijatá, bude realizované na základe </w:t>
      </w:r>
      <w:r w:rsidR="006C41EA">
        <w:rPr>
          <w:rFonts w:ascii="Arial" w:hAnsi="Arial" w:cs="Arial"/>
          <w:sz w:val="22"/>
          <w:szCs w:val="20"/>
          <w:lang w:eastAsia="cs-CZ"/>
        </w:rPr>
        <w:t>Zmluvy o dielo</w:t>
      </w:r>
      <w:r w:rsidR="00016ED2" w:rsidRPr="00016ED2">
        <w:rPr>
          <w:rFonts w:ascii="Arial" w:hAnsi="Arial"/>
          <w:sz w:val="22"/>
          <w:szCs w:val="22"/>
        </w:rPr>
        <w:t>.</w:t>
      </w:r>
      <w:r w:rsidR="002273BE" w:rsidRPr="002273BE">
        <w:rPr>
          <w:rFonts w:ascii="Arial" w:hAnsi="Arial" w:cs="Arial"/>
          <w:sz w:val="22"/>
          <w:szCs w:val="20"/>
          <w:lang w:eastAsia="cs-CZ"/>
        </w:rPr>
        <w:t xml:space="preserve"> </w:t>
      </w:r>
    </w:p>
    <w:p w:rsidR="00AF4F10" w:rsidRDefault="00AF4F10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B100FB" w:rsidRDefault="00420417" w:rsidP="0042041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100FB">
        <w:rPr>
          <w:rFonts w:ascii="Arial" w:hAnsi="Arial" w:cs="Arial"/>
          <w:sz w:val="22"/>
          <w:szCs w:val="22"/>
        </w:rPr>
        <w:t>V</w:t>
      </w:r>
      <w:r w:rsidR="00970E72" w:rsidRPr="00B100FB">
        <w:rPr>
          <w:rFonts w:ascii="Arial" w:hAnsi="Arial" w:cs="Arial"/>
          <w:sz w:val="22"/>
          <w:szCs w:val="22"/>
        </w:rPr>
        <w:t> </w:t>
      </w:r>
      <w:r w:rsidR="00A56B5E" w:rsidRPr="00B100FB">
        <w:rPr>
          <w:rFonts w:ascii="Arial" w:hAnsi="Arial" w:cs="Arial"/>
          <w:sz w:val="22"/>
          <w:szCs w:val="22"/>
        </w:rPr>
        <w:t>B</w:t>
      </w:r>
      <w:r w:rsidR="0045532A" w:rsidRPr="00B100FB">
        <w:rPr>
          <w:rFonts w:ascii="Arial" w:hAnsi="Arial" w:cs="Arial"/>
          <w:sz w:val="22"/>
          <w:szCs w:val="22"/>
        </w:rPr>
        <w:t>ratislave</w:t>
      </w:r>
      <w:r w:rsidRPr="00B100FB">
        <w:rPr>
          <w:rFonts w:ascii="Arial" w:hAnsi="Arial" w:cs="Arial"/>
          <w:sz w:val="22"/>
          <w:szCs w:val="22"/>
        </w:rPr>
        <w:t xml:space="preserve">, dňa </w:t>
      </w:r>
      <w:r w:rsidR="00F75251" w:rsidRPr="00F75251">
        <w:rPr>
          <w:rFonts w:ascii="Arial" w:hAnsi="Arial" w:cs="Arial"/>
          <w:sz w:val="22"/>
          <w:szCs w:val="22"/>
        </w:rPr>
        <w:t>08.11</w:t>
      </w:r>
      <w:r w:rsidR="006C41EA" w:rsidRPr="00F75251">
        <w:rPr>
          <w:rFonts w:ascii="Arial" w:hAnsi="Arial" w:cs="Arial"/>
          <w:sz w:val="22"/>
          <w:szCs w:val="22"/>
        </w:rPr>
        <w:t>.</w:t>
      </w:r>
      <w:r w:rsidR="002602D9" w:rsidRPr="00F75251">
        <w:rPr>
          <w:rFonts w:ascii="Arial" w:hAnsi="Arial" w:cs="Arial"/>
          <w:sz w:val="22"/>
          <w:szCs w:val="22"/>
        </w:rPr>
        <w:t>2022</w:t>
      </w:r>
      <w:r w:rsidRPr="00F75251">
        <w:rPr>
          <w:rFonts w:ascii="Arial" w:hAnsi="Arial" w:cs="Arial"/>
          <w:sz w:val="22"/>
          <w:szCs w:val="22"/>
        </w:rPr>
        <w:t>.</w:t>
      </w:r>
    </w:p>
    <w:p w:rsidR="00AF4F10" w:rsidRDefault="00AF4F10" w:rsidP="00420417">
      <w:pPr>
        <w:jc w:val="both"/>
        <w:rPr>
          <w:rFonts w:ascii="Arial" w:hAnsi="Arial" w:cs="Arial"/>
          <w:b/>
          <w:sz w:val="22"/>
          <w:szCs w:val="22"/>
        </w:rPr>
      </w:pPr>
    </w:p>
    <w:p w:rsidR="00420417" w:rsidRPr="00B100FB" w:rsidRDefault="00420417" w:rsidP="00420417">
      <w:pPr>
        <w:jc w:val="both"/>
        <w:rPr>
          <w:rFonts w:ascii="Arial" w:hAnsi="Arial" w:cs="Arial"/>
          <w:b/>
          <w:sz w:val="22"/>
          <w:szCs w:val="22"/>
        </w:rPr>
      </w:pPr>
      <w:r w:rsidRPr="00B100FB">
        <w:rPr>
          <w:rFonts w:ascii="Arial" w:hAnsi="Arial" w:cs="Arial"/>
          <w:b/>
          <w:sz w:val="22"/>
          <w:szCs w:val="22"/>
        </w:rPr>
        <w:t>Prílohy:</w:t>
      </w:r>
    </w:p>
    <w:p w:rsidR="00420417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B100FB">
        <w:rPr>
          <w:rFonts w:ascii="Arial" w:hAnsi="Arial" w:cs="Arial"/>
          <w:sz w:val="22"/>
          <w:szCs w:val="22"/>
        </w:rPr>
        <w:t xml:space="preserve">Príloha č. </w:t>
      </w:r>
      <w:r w:rsidR="009F16BF" w:rsidRPr="00B100FB">
        <w:rPr>
          <w:rFonts w:ascii="Arial" w:hAnsi="Arial" w:cs="Arial"/>
          <w:sz w:val="22"/>
          <w:szCs w:val="22"/>
        </w:rPr>
        <w:t>1</w:t>
      </w:r>
      <w:r w:rsidRPr="00B100FB">
        <w:rPr>
          <w:rFonts w:ascii="Arial" w:hAnsi="Arial" w:cs="Arial"/>
          <w:sz w:val="22"/>
          <w:szCs w:val="22"/>
        </w:rPr>
        <w:t>: Formulár Vyhlásenie uchádzača</w:t>
      </w:r>
    </w:p>
    <w:p w:rsidR="006C41EA" w:rsidRDefault="006C41EA" w:rsidP="00420417">
      <w:pPr>
        <w:jc w:val="both"/>
        <w:rPr>
          <w:rFonts w:ascii="Arial" w:hAnsi="Arial" w:cs="Arial"/>
          <w:sz w:val="22"/>
          <w:szCs w:val="22"/>
        </w:rPr>
      </w:pPr>
      <w:r w:rsidRPr="00B100FB">
        <w:rPr>
          <w:rFonts w:ascii="Arial" w:hAnsi="Arial" w:cs="Arial"/>
          <w:sz w:val="22"/>
          <w:szCs w:val="22"/>
        </w:rPr>
        <w:t xml:space="preserve">Príloha č. </w:t>
      </w:r>
      <w:r>
        <w:rPr>
          <w:rFonts w:ascii="Arial" w:hAnsi="Arial" w:cs="Arial"/>
          <w:sz w:val="22"/>
          <w:szCs w:val="22"/>
        </w:rPr>
        <w:t>2</w:t>
      </w:r>
      <w:r w:rsidRPr="00B100FB">
        <w:rPr>
          <w:rFonts w:ascii="Arial" w:hAnsi="Arial" w:cs="Arial"/>
          <w:sz w:val="22"/>
          <w:szCs w:val="22"/>
        </w:rPr>
        <w:t>:</w:t>
      </w:r>
      <w:r w:rsidR="00AF4F10">
        <w:rPr>
          <w:rFonts w:ascii="Arial" w:hAnsi="Arial" w:cs="Arial"/>
          <w:sz w:val="22"/>
          <w:szCs w:val="22"/>
        </w:rPr>
        <w:t xml:space="preserve"> Návrh zmluvy o dielo</w:t>
      </w:r>
    </w:p>
    <w:p w:rsidR="006C41EA" w:rsidRDefault="006C41EA" w:rsidP="00420417">
      <w:pPr>
        <w:jc w:val="both"/>
        <w:rPr>
          <w:rFonts w:ascii="Arial" w:hAnsi="Arial" w:cs="Arial"/>
          <w:sz w:val="22"/>
          <w:szCs w:val="22"/>
        </w:rPr>
      </w:pPr>
      <w:r w:rsidRPr="00B100FB">
        <w:rPr>
          <w:rFonts w:ascii="Arial" w:hAnsi="Arial" w:cs="Arial"/>
          <w:sz w:val="22"/>
          <w:szCs w:val="22"/>
        </w:rPr>
        <w:t xml:space="preserve">Príloha č. </w:t>
      </w:r>
      <w:r>
        <w:rPr>
          <w:rFonts w:ascii="Arial" w:hAnsi="Arial" w:cs="Arial"/>
          <w:sz w:val="22"/>
          <w:szCs w:val="22"/>
        </w:rPr>
        <w:t>3</w:t>
      </w:r>
      <w:r w:rsidRPr="00B100FB">
        <w:rPr>
          <w:rFonts w:ascii="Arial" w:hAnsi="Arial" w:cs="Arial"/>
          <w:sz w:val="22"/>
          <w:szCs w:val="22"/>
        </w:rPr>
        <w:t>:</w:t>
      </w:r>
      <w:r w:rsidR="00AF4F10">
        <w:rPr>
          <w:rFonts w:ascii="Arial" w:hAnsi="Arial" w:cs="Arial"/>
          <w:sz w:val="22"/>
          <w:szCs w:val="22"/>
        </w:rPr>
        <w:t xml:space="preserve"> Realizačný projekt diela</w:t>
      </w:r>
    </w:p>
    <w:p w:rsidR="006C41EA" w:rsidRDefault="006C41EA" w:rsidP="00420417">
      <w:pPr>
        <w:jc w:val="both"/>
        <w:rPr>
          <w:rFonts w:ascii="Arial" w:hAnsi="Arial" w:cs="Arial"/>
          <w:sz w:val="22"/>
          <w:szCs w:val="22"/>
        </w:rPr>
      </w:pPr>
      <w:r w:rsidRPr="00B100FB">
        <w:rPr>
          <w:rFonts w:ascii="Arial" w:hAnsi="Arial" w:cs="Arial"/>
          <w:sz w:val="22"/>
          <w:szCs w:val="22"/>
        </w:rPr>
        <w:t xml:space="preserve">Príloha č. </w:t>
      </w:r>
      <w:r>
        <w:rPr>
          <w:rFonts w:ascii="Arial" w:hAnsi="Arial" w:cs="Arial"/>
          <w:sz w:val="22"/>
          <w:szCs w:val="22"/>
        </w:rPr>
        <w:t>4</w:t>
      </w:r>
      <w:r w:rsidRPr="00B100FB">
        <w:rPr>
          <w:rFonts w:ascii="Arial" w:hAnsi="Arial" w:cs="Arial"/>
          <w:sz w:val="22"/>
          <w:szCs w:val="22"/>
        </w:rPr>
        <w:t>:</w:t>
      </w:r>
      <w:r w:rsidR="00AF4F10">
        <w:rPr>
          <w:rFonts w:ascii="Arial" w:hAnsi="Arial" w:cs="Arial"/>
          <w:sz w:val="22"/>
          <w:szCs w:val="22"/>
        </w:rPr>
        <w:t xml:space="preserve"> Technický a Dizajnový manuál Stanica Nivy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v.</w:t>
      </w:r>
      <w:r w:rsidR="00C22011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sz w:val="22"/>
          <w:szCs w:val="22"/>
        </w:rPr>
        <w:t>r.</w:t>
      </w:r>
    </w:p>
    <w:p w:rsidR="009F16BF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Mgr. Daniela Krnáčová</w:t>
      </w:r>
    </w:p>
    <w:p w:rsidR="00D54C1E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Odbor verejného obstarávania</w:t>
      </w:r>
    </w:p>
    <w:p w:rsidR="00A902A7" w:rsidRPr="00C4658C" w:rsidRDefault="00D54C1E" w:rsidP="00AF4F1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Všeobecná zdravotná poisťovňa, a.s.</w:t>
      </w:r>
      <w:r w:rsidR="00A902A7" w:rsidRPr="00C4658C">
        <w:rPr>
          <w:rFonts w:ascii="Arial" w:hAnsi="Arial" w:cs="Arial"/>
          <w:b/>
          <w:sz w:val="22"/>
          <w:szCs w:val="22"/>
        </w:rPr>
        <w:br w:type="page"/>
      </w:r>
    </w:p>
    <w:p w:rsidR="00635103" w:rsidRDefault="00635103" w:rsidP="00A902A7">
      <w:pPr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A902A7">
      <w:pPr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Príloha č. </w:t>
      </w:r>
      <w:r w:rsidR="009F16BF" w:rsidRPr="00C4658C">
        <w:rPr>
          <w:rFonts w:ascii="Arial" w:hAnsi="Arial" w:cs="Arial"/>
          <w:b/>
          <w:sz w:val="22"/>
          <w:szCs w:val="22"/>
        </w:rPr>
        <w:t>1</w:t>
      </w:r>
      <w:r w:rsidRPr="00C4658C">
        <w:rPr>
          <w:rFonts w:ascii="Arial" w:hAnsi="Arial" w:cs="Arial"/>
          <w:b/>
          <w:sz w:val="22"/>
          <w:szCs w:val="22"/>
        </w:rPr>
        <w:tab/>
      </w:r>
    </w:p>
    <w:p w:rsidR="005B470C" w:rsidRPr="00C4658C" w:rsidRDefault="005B470C" w:rsidP="00420417">
      <w:pPr>
        <w:jc w:val="center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420417">
      <w:pPr>
        <w:jc w:val="center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VYHLÁSENIA UCHÁDZAČA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(obchodné meno a sídlo/miesto podnikania uchádzača) ........................ týmto vyhlasuje, že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je dôkladne oboznámený a súhlasí s podmienkami obstarávania </w:t>
      </w:r>
      <w:r w:rsidR="002602D9">
        <w:rPr>
          <w:rFonts w:ascii="Arial" w:hAnsi="Arial" w:cs="Arial"/>
          <w:sz w:val="22"/>
          <w:szCs w:val="22"/>
        </w:rPr>
        <w:t xml:space="preserve">zákazky: </w:t>
      </w:r>
      <w:r w:rsidRPr="00C4658C">
        <w:rPr>
          <w:rFonts w:ascii="Arial" w:hAnsi="Arial" w:cs="Arial"/>
          <w:sz w:val="22"/>
          <w:szCs w:val="22"/>
        </w:rPr>
        <w:t>„</w:t>
      </w:r>
      <w:r w:rsidR="006C41EA" w:rsidRPr="006C41EA">
        <w:rPr>
          <w:rFonts w:ascii="Arial" w:hAnsi="Arial"/>
          <w:b/>
          <w:sz w:val="22"/>
          <w:szCs w:val="22"/>
        </w:rPr>
        <w:t>Zariaďovacie prvky interiéru flagship pobočky VšZP</w:t>
      </w:r>
      <w:r w:rsidRPr="00C4658C">
        <w:rPr>
          <w:rFonts w:ascii="Arial" w:hAnsi="Arial" w:cs="Arial"/>
          <w:sz w:val="22"/>
          <w:szCs w:val="22"/>
        </w:rPr>
        <w:t xml:space="preserve">“, ktoré sú určené vo  Výzve na predloženie ponuky, jej prílohách a v iných dokumentoch poskytnutých </w:t>
      </w:r>
      <w:r w:rsidR="00C62A4F">
        <w:rPr>
          <w:rFonts w:ascii="Arial" w:hAnsi="Arial" w:cs="Arial"/>
          <w:sz w:val="22"/>
          <w:szCs w:val="22"/>
        </w:rPr>
        <w:t>verejným obstarávateľom</w:t>
      </w:r>
      <w:r w:rsidRPr="00C4658C">
        <w:rPr>
          <w:rFonts w:ascii="Arial" w:hAnsi="Arial" w:cs="Arial"/>
          <w:sz w:val="22"/>
          <w:szCs w:val="22"/>
        </w:rPr>
        <w:t xml:space="preserve"> v lehote na predkladanie ponúk, 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všetky vyhlásenia, potvrdenia, doklady, dokumenty a údaje uvedené v ponuke sú pravdivé a úplné,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jeho zakladateľom, členom alebo spoločníkom nie je politická strana alebo politické hnutie,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predkladá iba jednu ponuku  a nie je  osobou, ktorej technické alebo odborné  kapacity by použil iný uchádzač na preukázanie svojej odbornej alebo technickej spôsobilosti v tomto obstarávaní,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nie je členom skupiny dodávateľov, ktorá ako iný uchádzač predkladá ponuku.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.........................................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(podpis oprávnenej osoby)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V ..........................., dňa ...................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9F16BF" w:rsidRPr="00C4658C" w:rsidRDefault="009F16B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sectPr w:rsidR="009F16BF" w:rsidRPr="00C4658C" w:rsidSect="004017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6A" w:rsidRDefault="00340F6A">
      <w:r>
        <w:separator/>
      </w:r>
    </w:p>
  </w:endnote>
  <w:endnote w:type="continuationSeparator" w:id="0">
    <w:p w:rsidR="00340F6A" w:rsidRDefault="00340F6A">
      <w:r>
        <w:continuationSeparator/>
      </w:r>
    </w:p>
  </w:endnote>
  <w:endnote w:type="continuationNotice" w:id="1">
    <w:p w:rsidR="00340F6A" w:rsidRDefault="00340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ˇ¦||||||||ˇ¦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82475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:rsidR="00FE0D4A" w:rsidRPr="00CE54C7" w:rsidRDefault="00FE0D4A">
        <w:pPr>
          <w:pStyle w:val="Pta"/>
          <w:jc w:val="right"/>
          <w:rPr>
            <w:rFonts w:ascii="Garamond" w:hAnsi="Garamond"/>
            <w:sz w:val="20"/>
          </w:rPr>
        </w:pPr>
        <w:r w:rsidRPr="00CE54C7">
          <w:rPr>
            <w:rFonts w:ascii="Garamond" w:hAnsi="Garamond"/>
            <w:sz w:val="20"/>
          </w:rPr>
          <w:fldChar w:fldCharType="begin"/>
        </w:r>
        <w:r w:rsidRPr="00CE54C7">
          <w:rPr>
            <w:rFonts w:ascii="Garamond" w:hAnsi="Garamond"/>
            <w:sz w:val="20"/>
          </w:rPr>
          <w:instrText>PAGE   \* MERGEFORMAT</w:instrText>
        </w:r>
        <w:r w:rsidRPr="00CE54C7">
          <w:rPr>
            <w:rFonts w:ascii="Garamond" w:hAnsi="Garamond"/>
            <w:sz w:val="20"/>
          </w:rPr>
          <w:fldChar w:fldCharType="separate"/>
        </w:r>
        <w:r w:rsidR="009D64C2" w:rsidRPr="009D64C2">
          <w:rPr>
            <w:rFonts w:ascii="Garamond" w:hAnsi="Garamond"/>
            <w:noProof/>
            <w:sz w:val="20"/>
            <w:lang w:val="sk-SK"/>
          </w:rPr>
          <w:t>5</w:t>
        </w:r>
        <w:r w:rsidRPr="00CE54C7">
          <w:rPr>
            <w:rFonts w:ascii="Garamond" w:hAnsi="Garamond"/>
            <w:sz w:val="20"/>
          </w:rPr>
          <w:fldChar w:fldCharType="end"/>
        </w:r>
      </w:p>
    </w:sdtContent>
  </w:sdt>
  <w:p w:rsidR="00FE0D4A" w:rsidRDefault="00FE0D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6A" w:rsidRDefault="00340F6A">
      <w:r>
        <w:separator/>
      </w:r>
    </w:p>
  </w:footnote>
  <w:footnote w:type="continuationSeparator" w:id="0">
    <w:p w:rsidR="00340F6A" w:rsidRDefault="00340F6A">
      <w:r>
        <w:continuationSeparator/>
      </w:r>
    </w:p>
  </w:footnote>
  <w:footnote w:type="continuationNotice" w:id="1">
    <w:p w:rsidR="00340F6A" w:rsidRDefault="00340F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4A" w:rsidRDefault="00FE0D4A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editId="0DCCA5ED">
          <wp:simplePos x="0" y="0"/>
          <wp:positionH relativeFrom="margin">
            <wp:posOffset>-4445</wp:posOffset>
          </wp:positionH>
          <wp:positionV relativeFrom="page">
            <wp:posOffset>376555</wp:posOffset>
          </wp:positionV>
          <wp:extent cx="3794125" cy="395605"/>
          <wp:effectExtent l="0" t="0" r="0" b="4445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2" w15:restartNumberingAfterBreak="0">
    <w:nsid w:val="08B24535"/>
    <w:multiLevelType w:val="multilevel"/>
    <w:tmpl w:val="E05A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187C7C"/>
    <w:multiLevelType w:val="hybridMultilevel"/>
    <w:tmpl w:val="44F4CD3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E42B5"/>
    <w:multiLevelType w:val="hybridMultilevel"/>
    <w:tmpl w:val="B4DCF278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C5A01"/>
    <w:multiLevelType w:val="hybridMultilevel"/>
    <w:tmpl w:val="4288D060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C152C"/>
    <w:multiLevelType w:val="hybridMultilevel"/>
    <w:tmpl w:val="F474B0B2"/>
    <w:lvl w:ilvl="0" w:tplc="041B0005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31B22"/>
    <w:multiLevelType w:val="hybridMultilevel"/>
    <w:tmpl w:val="53A0B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600CE"/>
    <w:multiLevelType w:val="hybridMultilevel"/>
    <w:tmpl w:val="26F6293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2323"/>
    <w:multiLevelType w:val="hybridMultilevel"/>
    <w:tmpl w:val="43F45742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A245A"/>
    <w:multiLevelType w:val="hybridMultilevel"/>
    <w:tmpl w:val="99D4E3BC"/>
    <w:lvl w:ilvl="0" w:tplc="C31CC290">
      <w:start w:val="48"/>
      <w:numFmt w:val="decimal"/>
      <w:lvlText w:val="%1"/>
      <w:lvlJc w:val="left"/>
      <w:pPr>
        <w:ind w:left="1080" w:hanging="360"/>
      </w:pPr>
      <w:rPr>
        <w:rFonts w:cs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A2689"/>
    <w:multiLevelType w:val="hybridMultilevel"/>
    <w:tmpl w:val="3CF61EE4"/>
    <w:lvl w:ilvl="0" w:tplc="E47CE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BE7B1A"/>
    <w:multiLevelType w:val="hybridMultilevel"/>
    <w:tmpl w:val="B9FEF744"/>
    <w:lvl w:ilvl="0" w:tplc="3A8ED87C">
      <w:start w:val="48"/>
      <w:numFmt w:val="decimal"/>
      <w:lvlText w:val="%1"/>
      <w:lvlJc w:val="left"/>
      <w:pPr>
        <w:ind w:left="1500" w:hanging="360"/>
      </w:pPr>
      <w:rPr>
        <w:rFonts w:cs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3062A34"/>
    <w:multiLevelType w:val="hybridMultilevel"/>
    <w:tmpl w:val="72B4FE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A394D"/>
    <w:multiLevelType w:val="hybridMultilevel"/>
    <w:tmpl w:val="D68688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64808"/>
    <w:multiLevelType w:val="hybridMultilevel"/>
    <w:tmpl w:val="200241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37938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82803"/>
    <w:multiLevelType w:val="multilevel"/>
    <w:tmpl w:val="3E84993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76A9"/>
    <w:multiLevelType w:val="hybridMultilevel"/>
    <w:tmpl w:val="EB04958E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E472C"/>
    <w:multiLevelType w:val="hybridMultilevel"/>
    <w:tmpl w:val="437A24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B356E"/>
    <w:multiLevelType w:val="hybridMultilevel"/>
    <w:tmpl w:val="12E8AF3E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A333D"/>
    <w:multiLevelType w:val="hybridMultilevel"/>
    <w:tmpl w:val="F0C08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D711C"/>
    <w:multiLevelType w:val="hybridMultilevel"/>
    <w:tmpl w:val="0F5E09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8" w15:restartNumberingAfterBreak="0">
    <w:nsid w:val="65D14962"/>
    <w:multiLevelType w:val="hybridMultilevel"/>
    <w:tmpl w:val="17C088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D12BF"/>
    <w:multiLevelType w:val="hybridMultilevel"/>
    <w:tmpl w:val="E50A4082"/>
    <w:lvl w:ilvl="0" w:tplc="07B2B720">
      <w:start w:val="48"/>
      <w:numFmt w:val="decimal"/>
      <w:lvlText w:val="%1"/>
      <w:lvlJc w:val="left"/>
      <w:pPr>
        <w:ind w:left="720" w:hanging="360"/>
      </w:pPr>
      <w:rPr>
        <w:rFonts w:cs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A9D501D"/>
    <w:multiLevelType w:val="hybridMultilevel"/>
    <w:tmpl w:val="6E787BC4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12760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9A663F"/>
    <w:multiLevelType w:val="hybridMultilevel"/>
    <w:tmpl w:val="F7F878D4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A0A23"/>
    <w:multiLevelType w:val="hybridMultilevel"/>
    <w:tmpl w:val="200241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F3E9A"/>
    <w:multiLevelType w:val="hybridMultilevel"/>
    <w:tmpl w:val="B4D84FF0"/>
    <w:lvl w:ilvl="0" w:tplc="041B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36"/>
  </w:num>
  <w:num w:numId="4">
    <w:abstractNumId w:val="27"/>
  </w:num>
  <w:num w:numId="5">
    <w:abstractNumId w:val="32"/>
  </w:num>
  <w:num w:numId="6">
    <w:abstractNumId w:val="12"/>
  </w:num>
  <w:num w:numId="7">
    <w:abstractNumId w:val="19"/>
  </w:num>
  <w:num w:numId="8">
    <w:abstractNumId w:val="33"/>
  </w:num>
  <w:num w:numId="9">
    <w:abstractNumId w:val="9"/>
  </w:num>
  <w:num w:numId="10">
    <w:abstractNumId w:val="31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26"/>
  </w:num>
  <w:num w:numId="16">
    <w:abstractNumId w:val="6"/>
  </w:num>
  <w:num w:numId="17">
    <w:abstractNumId w:val="16"/>
  </w:num>
  <w:num w:numId="18">
    <w:abstractNumId w:val="7"/>
  </w:num>
  <w:num w:numId="19">
    <w:abstractNumId w:val="28"/>
  </w:num>
  <w:num w:numId="20">
    <w:abstractNumId w:val="18"/>
  </w:num>
  <w:num w:numId="21">
    <w:abstractNumId w:val="35"/>
  </w:num>
  <w:num w:numId="22">
    <w:abstractNumId w:val="11"/>
  </w:num>
  <w:num w:numId="23">
    <w:abstractNumId w:val="3"/>
  </w:num>
  <w:num w:numId="24">
    <w:abstractNumId w:val="34"/>
  </w:num>
  <w:num w:numId="25">
    <w:abstractNumId w:val="14"/>
  </w:num>
  <w:num w:numId="26">
    <w:abstractNumId w:val="17"/>
  </w:num>
  <w:num w:numId="27">
    <w:abstractNumId w:val="22"/>
  </w:num>
  <w:num w:numId="28">
    <w:abstractNumId w:val="29"/>
  </w:num>
  <w:num w:numId="29">
    <w:abstractNumId w:val="10"/>
  </w:num>
  <w:num w:numId="30">
    <w:abstractNumId w:val="13"/>
  </w:num>
  <w:num w:numId="31">
    <w:abstractNumId w:val="25"/>
  </w:num>
  <w:num w:numId="3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000079"/>
    <w:rsid w:val="000021E9"/>
    <w:rsid w:val="00003653"/>
    <w:rsid w:val="00005084"/>
    <w:rsid w:val="00016ED2"/>
    <w:rsid w:val="00023F2C"/>
    <w:rsid w:val="00025611"/>
    <w:rsid w:val="00032A3F"/>
    <w:rsid w:val="000413DA"/>
    <w:rsid w:val="00042FE3"/>
    <w:rsid w:val="000433AD"/>
    <w:rsid w:val="000434C6"/>
    <w:rsid w:val="00046240"/>
    <w:rsid w:val="00051789"/>
    <w:rsid w:val="00052080"/>
    <w:rsid w:val="000524F8"/>
    <w:rsid w:val="0005415E"/>
    <w:rsid w:val="000647A5"/>
    <w:rsid w:val="00066120"/>
    <w:rsid w:val="00066365"/>
    <w:rsid w:val="0007244C"/>
    <w:rsid w:val="000737F9"/>
    <w:rsid w:val="000864A7"/>
    <w:rsid w:val="000A23D3"/>
    <w:rsid w:val="000B3890"/>
    <w:rsid w:val="000B6A7D"/>
    <w:rsid w:val="000C31EA"/>
    <w:rsid w:val="000D0AE8"/>
    <w:rsid w:val="000E2453"/>
    <w:rsid w:val="000F0F8E"/>
    <w:rsid w:val="000F3D53"/>
    <w:rsid w:val="000F554D"/>
    <w:rsid w:val="00105925"/>
    <w:rsid w:val="00107F70"/>
    <w:rsid w:val="00112608"/>
    <w:rsid w:val="00114BA7"/>
    <w:rsid w:val="001153F8"/>
    <w:rsid w:val="001277DB"/>
    <w:rsid w:val="0013065F"/>
    <w:rsid w:val="0013393C"/>
    <w:rsid w:val="00135274"/>
    <w:rsid w:val="001403BC"/>
    <w:rsid w:val="001435F7"/>
    <w:rsid w:val="00156B89"/>
    <w:rsid w:val="00157607"/>
    <w:rsid w:val="00166CAC"/>
    <w:rsid w:val="00176379"/>
    <w:rsid w:val="00184FB6"/>
    <w:rsid w:val="001859DD"/>
    <w:rsid w:val="00190AED"/>
    <w:rsid w:val="0019109C"/>
    <w:rsid w:val="00192483"/>
    <w:rsid w:val="001A39C2"/>
    <w:rsid w:val="001B2895"/>
    <w:rsid w:val="001B76F3"/>
    <w:rsid w:val="001B7774"/>
    <w:rsid w:val="001C7D21"/>
    <w:rsid w:val="001E2FE7"/>
    <w:rsid w:val="001E4113"/>
    <w:rsid w:val="001F4BAD"/>
    <w:rsid w:val="002001DF"/>
    <w:rsid w:val="00210BA9"/>
    <w:rsid w:val="00210E02"/>
    <w:rsid w:val="00212985"/>
    <w:rsid w:val="00213CD0"/>
    <w:rsid w:val="00215BF0"/>
    <w:rsid w:val="00215DD3"/>
    <w:rsid w:val="002230BE"/>
    <w:rsid w:val="00224DE1"/>
    <w:rsid w:val="002273BE"/>
    <w:rsid w:val="00235BF3"/>
    <w:rsid w:val="00240380"/>
    <w:rsid w:val="00243F6D"/>
    <w:rsid w:val="00246623"/>
    <w:rsid w:val="002468AF"/>
    <w:rsid w:val="00247100"/>
    <w:rsid w:val="00252B28"/>
    <w:rsid w:val="00257C9A"/>
    <w:rsid w:val="002602D9"/>
    <w:rsid w:val="002620B9"/>
    <w:rsid w:val="002748E5"/>
    <w:rsid w:val="00274EA1"/>
    <w:rsid w:val="00286405"/>
    <w:rsid w:val="00290516"/>
    <w:rsid w:val="0029208A"/>
    <w:rsid w:val="00293DCB"/>
    <w:rsid w:val="002962B9"/>
    <w:rsid w:val="0029764E"/>
    <w:rsid w:val="002A4B42"/>
    <w:rsid w:val="002B5C5A"/>
    <w:rsid w:val="002C7407"/>
    <w:rsid w:val="002D35D1"/>
    <w:rsid w:val="002E3DF9"/>
    <w:rsid w:val="002F08B2"/>
    <w:rsid w:val="00300136"/>
    <w:rsid w:val="00300FFA"/>
    <w:rsid w:val="00301117"/>
    <w:rsid w:val="0030197A"/>
    <w:rsid w:val="00302549"/>
    <w:rsid w:val="003047CF"/>
    <w:rsid w:val="00307910"/>
    <w:rsid w:val="00315069"/>
    <w:rsid w:val="0031611C"/>
    <w:rsid w:val="00317D20"/>
    <w:rsid w:val="003217B5"/>
    <w:rsid w:val="0032299F"/>
    <w:rsid w:val="00325A79"/>
    <w:rsid w:val="0033577A"/>
    <w:rsid w:val="0033602A"/>
    <w:rsid w:val="00340F6A"/>
    <w:rsid w:val="00342679"/>
    <w:rsid w:val="00346540"/>
    <w:rsid w:val="00361BC2"/>
    <w:rsid w:val="0036253E"/>
    <w:rsid w:val="003647AD"/>
    <w:rsid w:val="00366D8B"/>
    <w:rsid w:val="00367FB3"/>
    <w:rsid w:val="00372B70"/>
    <w:rsid w:val="00380104"/>
    <w:rsid w:val="00381C4F"/>
    <w:rsid w:val="003969DA"/>
    <w:rsid w:val="003A0F3C"/>
    <w:rsid w:val="003A13F4"/>
    <w:rsid w:val="003A1AF1"/>
    <w:rsid w:val="003A5E77"/>
    <w:rsid w:val="003B1E4B"/>
    <w:rsid w:val="003B2455"/>
    <w:rsid w:val="003D2E30"/>
    <w:rsid w:val="003D4072"/>
    <w:rsid w:val="003E0636"/>
    <w:rsid w:val="003E0BBF"/>
    <w:rsid w:val="003E25CB"/>
    <w:rsid w:val="003E2689"/>
    <w:rsid w:val="003E3179"/>
    <w:rsid w:val="003E3C99"/>
    <w:rsid w:val="003E4A6F"/>
    <w:rsid w:val="003E5F7C"/>
    <w:rsid w:val="003E7BA7"/>
    <w:rsid w:val="003F18DE"/>
    <w:rsid w:val="003F320A"/>
    <w:rsid w:val="0040174B"/>
    <w:rsid w:val="004050AB"/>
    <w:rsid w:val="00415704"/>
    <w:rsid w:val="00416209"/>
    <w:rsid w:val="00420417"/>
    <w:rsid w:val="0042081F"/>
    <w:rsid w:val="00423E6F"/>
    <w:rsid w:val="00424638"/>
    <w:rsid w:val="00440E17"/>
    <w:rsid w:val="00454F23"/>
    <w:rsid w:val="0045532A"/>
    <w:rsid w:val="00466A98"/>
    <w:rsid w:val="0047351F"/>
    <w:rsid w:val="004758D4"/>
    <w:rsid w:val="00485674"/>
    <w:rsid w:val="00487AB7"/>
    <w:rsid w:val="00487D7F"/>
    <w:rsid w:val="00497B9F"/>
    <w:rsid w:val="004A0387"/>
    <w:rsid w:val="004A1428"/>
    <w:rsid w:val="004A3FC0"/>
    <w:rsid w:val="004B1E89"/>
    <w:rsid w:val="004B2045"/>
    <w:rsid w:val="004C2341"/>
    <w:rsid w:val="004C2B20"/>
    <w:rsid w:val="004C6528"/>
    <w:rsid w:val="004C668D"/>
    <w:rsid w:val="004C775D"/>
    <w:rsid w:val="004E2595"/>
    <w:rsid w:val="004E3F1A"/>
    <w:rsid w:val="004E624C"/>
    <w:rsid w:val="004E6C3C"/>
    <w:rsid w:val="00504467"/>
    <w:rsid w:val="00504F4C"/>
    <w:rsid w:val="00505DB8"/>
    <w:rsid w:val="005064A6"/>
    <w:rsid w:val="0050799D"/>
    <w:rsid w:val="005214AE"/>
    <w:rsid w:val="00531FF5"/>
    <w:rsid w:val="00535D6C"/>
    <w:rsid w:val="005368E1"/>
    <w:rsid w:val="005410C0"/>
    <w:rsid w:val="0054144B"/>
    <w:rsid w:val="0054490B"/>
    <w:rsid w:val="00547164"/>
    <w:rsid w:val="00547456"/>
    <w:rsid w:val="00551A5E"/>
    <w:rsid w:val="00552637"/>
    <w:rsid w:val="0055760D"/>
    <w:rsid w:val="00573441"/>
    <w:rsid w:val="00573E2A"/>
    <w:rsid w:val="00581C48"/>
    <w:rsid w:val="005822FF"/>
    <w:rsid w:val="00585446"/>
    <w:rsid w:val="005858EF"/>
    <w:rsid w:val="0058593C"/>
    <w:rsid w:val="005A014D"/>
    <w:rsid w:val="005A053A"/>
    <w:rsid w:val="005A07A5"/>
    <w:rsid w:val="005A60D7"/>
    <w:rsid w:val="005B35B5"/>
    <w:rsid w:val="005B470C"/>
    <w:rsid w:val="005C47DF"/>
    <w:rsid w:val="005C5A50"/>
    <w:rsid w:val="005C61BE"/>
    <w:rsid w:val="005D04C2"/>
    <w:rsid w:val="005D087C"/>
    <w:rsid w:val="005D2A70"/>
    <w:rsid w:val="005E2EF5"/>
    <w:rsid w:val="005E4004"/>
    <w:rsid w:val="005E460A"/>
    <w:rsid w:val="0061216C"/>
    <w:rsid w:val="0061302D"/>
    <w:rsid w:val="00613730"/>
    <w:rsid w:val="00626E97"/>
    <w:rsid w:val="00635103"/>
    <w:rsid w:val="00635266"/>
    <w:rsid w:val="00644978"/>
    <w:rsid w:val="006523CA"/>
    <w:rsid w:val="006538E4"/>
    <w:rsid w:val="006621C3"/>
    <w:rsid w:val="00664891"/>
    <w:rsid w:val="00667102"/>
    <w:rsid w:val="0067765E"/>
    <w:rsid w:val="006802A2"/>
    <w:rsid w:val="006815BF"/>
    <w:rsid w:val="006901BC"/>
    <w:rsid w:val="00690F88"/>
    <w:rsid w:val="00693C7A"/>
    <w:rsid w:val="006960B4"/>
    <w:rsid w:val="006A185C"/>
    <w:rsid w:val="006A5236"/>
    <w:rsid w:val="006B373A"/>
    <w:rsid w:val="006C41EA"/>
    <w:rsid w:val="006C6092"/>
    <w:rsid w:val="006D3ACC"/>
    <w:rsid w:val="006D492C"/>
    <w:rsid w:val="006D69CA"/>
    <w:rsid w:val="006E2B3B"/>
    <w:rsid w:val="006F28BC"/>
    <w:rsid w:val="007019D0"/>
    <w:rsid w:val="007024D3"/>
    <w:rsid w:val="00704A4B"/>
    <w:rsid w:val="00705C56"/>
    <w:rsid w:val="007146B8"/>
    <w:rsid w:val="007164C6"/>
    <w:rsid w:val="007242A2"/>
    <w:rsid w:val="00726286"/>
    <w:rsid w:val="0073674C"/>
    <w:rsid w:val="00737692"/>
    <w:rsid w:val="00746A78"/>
    <w:rsid w:val="007513B8"/>
    <w:rsid w:val="00754F48"/>
    <w:rsid w:val="00761CFF"/>
    <w:rsid w:val="00775675"/>
    <w:rsid w:val="007846C5"/>
    <w:rsid w:val="007878A8"/>
    <w:rsid w:val="00793A6A"/>
    <w:rsid w:val="007942A6"/>
    <w:rsid w:val="007A0A55"/>
    <w:rsid w:val="007A6585"/>
    <w:rsid w:val="007B398C"/>
    <w:rsid w:val="007B4137"/>
    <w:rsid w:val="007C4B68"/>
    <w:rsid w:val="007C4D28"/>
    <w:rsid w:val="007C5D9C"/>
    <w:rsid w:val="007D1C7C"/>
    <w:rsid w:val="007D23D5"/>
    <w:rsid w:val="007D5564"/>
    <w:rsid w:val="007E6531"/>
    <w:rsid w:val="007F0770"/>
    <w:rsid w:val="007F2818"/>
    <w:rsid w:val="007F65BE"/>
    <w:rsid w:val="007F7FF3"/>
    <w:rsid w:val="00804FA6"/>
    <w:rsid w:val="00815E92"/>
    <w:rsid w:val="008238FF"/>
    <w:rsid w:val="00826FBD"/>
    <w:rsid w:val="00831CDE"/>
    <w:rsid w:val="0084613E"/>
    <w:rsid w:val="00855103"/>
    <w:rsid w:val="00860951"/>
    <w:rsid w:val="008641D0"/>
    <w:rsid w:val="008641E9"/>
    <w:rsid w:val="00864D7E"/>
    <w:rsid w:val="008679F3"/>
    <w:rsid w:val="008821DA"/>
    <w:rsid w:val="008829D3"/>
    <w:rsid w:val="00883B2F"/>
    <w:rsid w:val="00887FE8"/>
    <w:rsid w:val="008B6921"/>
    <w:rsid w:val="008D3822"/>
    <w:rsid w:val="008E10EE"/>
    <w:rsid w:val="008E43DD"/>
    <w:rsid w:val="008E4CBA"/>
    <w:rsid w:val="008F2BAA"/>
    <w:rsid w:val="0090644B"/>
    <w:rsid w:val="0091495D"/>
    <w:rsid w:val="009200AF"/>
    <w:rsid w:val="00921688"/>
    <w:rsid w:val="0093042F"/>
    <w:rsid w:val="00936BF6"/>
    <w:rsid w:val="00944D43"/>
    <w:rsid w:val="009454EF"/>
    <w:rsid w:val="009512F8"/>
    <w:rsid w:val="009566A6"/>
    <w:rsid w:val="00957929"/>
    <w:rsid w:val="0096040C"/>
    <w:rsid w:val="009634FD"/>
    <w:rsid w:val="00970BC9"/>
    <w:rsid w:val="00970E72"/>
    <w:rsid w:val="00971E0B"/>
    <w:rsid w:val="0097747C"/>
    <w:rsid w:val="00990F2F"/>
    <w:rsid w:val="00991664"/>
    <w:rsid w:val="009A1B0C"/>
    <w:rsid w:val="009A3635"/>
    <w:rsid w:val="009A4751"/>
    <w:rsid w:val="009A5355"/>
    <w:rsid w:val="009A680F"/>
    <w:rsid w:val="009B3263"/>
    <w:rsid w:val="009B3F87"/>
    <w:rsid w:val="009B500C"/>
    <w:rsid w:val="009B6972"/>
    <w:rsid w:val="009C127D"/>
    <w:rsid w:val="009C511E"/>
    <w:rsid w:val="009D1048"/>
    <w:rsid w:val="009D19D1"/>
    <w:rsid w:val="009D4E91"/>
    <w:rsid w:val="009D64C2"/>
    <w:rsid w:val="009F129D"/>
    <w:rsid w:val="009F12BD"/>
    <w:rsid w:val="009F16BF"/>
    <w:rsid w:val="00A0093A"/>
    <w:rsid w:val="00A05177"/>
    <w:rsid w:val="00A05F45"/>
    <w:rsid w:val="00A05F8C"/>
    <w:rsid w:val="00A120F9"/>
    <w:rsid w:val="00A1532B"/>
    <w:rsid w:val="00A24089"/>
    <w:rsid w:val="00A3515B"/>
    <w:rsid w:val="00A43BA7"/>
    <w:rsid w:val="00A44332"/>
    <w:rsid w:val="00A46009"/>
    <w:rsid w:val="00A51342"/>
    <w:rsid w:val="00A5206A"/>
    <w:rsid w:val="00A554CD"/>
    <w:rsid w:val="00A56B5E"/>
    <w:rsid w:val="00A60D3A"/>
    <w:rsid w:val="00A735B3"/>
    <w:rsid w:val="00A876E2"/>
    <w:rsid w:val="00A902A7"/>
    <w:rsid w:val="00A9596A"/>
    <w:rsid w:val="00A95E53"/>
    <w:rsid w:val="00A97072"/>
    <w:rsid w:val="00A972DE"/>
    <w:rsid w:val="00A97A86"/>
    <w:rsid w:val="00AA096E"/>
    <w:rsid w:val="00AA52DC"/>
    <w:rsid w:val="00AC0C37"/>
    <w:rsid w:val="00AC5988"/>
    <w:rsid w:val="00AD373E"/>
    <w:rsid w:val="00AE17AE"/>
    <w:rsid w:val="00AE6C47"/>
    <w:rsid w:val="00AF3733"/>
    <w:rsid w:val="00AF4BB5"/>
    <w:rsid w:val="00AF4F10"/>
    <w:rsid w:val="00B016AF"/>
    <w:rsid w:val="00B05FDC"/>
    <w:rsid w:val="00B100FB"/>
    <w:rsid w:val="00B13562"/>
    <w:rsid w:val="00B150C7"/>
    <w:rsid w:val="00B251B4"/>
    <w:rsid w:val="00B2555C"/>
    <w:rsid w:val="00B27726"/>
    <w:rsid w:val="00B327DA"/>
    <w:rsid w:val="00B36345"/>
    <w:rsid w:val="00B43C94"/>
    <w:rsid w:val="00B44239"/>
    <w:rsid w:val="00B554F3"/>
    <w:rsid w:val="00B56995"/>
    <w:rsid w:val="00B60E44"/>
    <w:rsid w:val="00B62459"/>
    <w:rsid w:val="00B62881"/>
    <w:rsid w:val="00B629D8"/>
    <w:rsid w:val="00B6388D"/>
    <w:rsid w:val="00B6655E"/>
    <w:rsid w:val="00B74DAA"/>
    <w:rsid w:val="00B8537B"/>
    <w:rsid w:val="00B86927"/>
    <w:rsid w:val="00B90929"/>
    <w:rsid w:val="00B948A7"/>
    <w:rsid w:val="00BA4912"/>
    <w:rsid w:val="00BB5DB7"/>
    <w:rsid w:val="00BC41E1"/>
    <w:rsid w:val="00BC62F3"/>
    <w:rsid w:val="00BC676A"/>
    <w:rsid w:val="00BD145E"/>
    <w:rsid w:val="00BD196B"/>
    <w:rsid w:val="00BE7C13"/>
    <w:rsid w:val="00C00DA4"/>
    <w:rsid w:val="00C0167F"/>
    <w:rsid w:val="00C22011"/>
    <w:rsid w:val="00C22368"/>
    <w:rsid w:val="00C232E4"/>
    <w:rsid w:val="00C26A0A"/>
    <w:rsid w:val="00C27BA3"/>
    <w:rsid w:val="00C4658C"/>
    <w:rsid w:val="00C46ACE"/>
    <w:rsid w:val="00C52381"/>
    <w:rsid w:val="00C62A4F"/>
    <w:rsid w:val="00C663BA"/>
    <w:rsid w:val="00C66E38"/>
    <w:rsid w:val="00C70524"/>
    <w:rsid w:val="00C772E3"/>
    <w:rsid w:val="00C873E0"/>
    <w:rsid w:val="00C90565"/>
    <w:rsid w:val="00C90DD3"/>
    <w:rsid w:val="00C93969"/>
    <w:rsid w:val="00C951BE"/>
    <w:rsid w:val="00CA3B82"/>
    <w:rsid w:val="00CB5345"/>
    <w:rsid w:val="00CC0D5F"/>
    <w:rsid w:val="00CC182B"/>
    <w:rsid w:val="00CC2AE8"/>
    <w:rsid w:val="00CC388E"/>
    <w:rsid w:val="00CC5D1F"/>
    <w:rsid w:val="00CE54C7"/>
    <w:rsid w:val="00CF2465"/>
    <w:rsid w:val="00CF2B52"/>
    <w:rsid w:val="00D06CA9"/>
    <w:rsid w:val="00D10896"/>
    <w:rsid w:val="00D14197"/>
    <w:rsid w:val="00D151B7"/>
    <w:rsid w:val="00D24140"/>
    <w:rsid w:val="00D2693A"/>
    <w:rsid w:val="00D26A9D"/>
    <w:rsid w:val="00D311AB"/>
    <w:rsid w:val="00D32003"/>
    <w:rsid w:val="00D348F9"/>
    <w:rsid w:val="00D449D1"/>
    <w:rsid w:val="00D44EA1"/>
    <w:rsid w:val="00D5431A"/>
    <w:rsid w:val="00D54780"/>
    <w:rsid w:val="00D54C1E"/>
    <w:rsid w:val="00D60320"/>
    <w:rsid w:val="00D6357C"/>
    <w:rsid w:val="00D63F17"/>
    <w:rsid w:val="00D66B4E"/>
    <w:rsid w:val="00D67425"/>
    <w:rsid w:val="00D713E8"/>
    <w:rsid w:val="00D71CAC"/>
    <w:rsid w:val="00D74E4D"/>
    <w:rsid w:val="00D75DDD"/>
    <w:rsid w:val="00D864D8"/>
    <w:rsid w:val="00D93542"/>
    <w:rsid w:val="00DA1363"/>
    <w:rsid w:val="00DA42EF"/>
    <w:rsid w:val="00DA6531"/>
    <w:rsid w:val="00DB0C46"/>
    <w:rsid w:val="00DB1ACF"/>
    <w:rsid w:val="00DB5CFE"/>
    <w:rsid w:val="00DB679D"/>
    <w:rsid w:val="00DC0410"/>
    <w:rsid w:val="00DC7040"/>
    <w:rsid w:val="00DC784E"/>
    <w:rsid w:val="00DD34BA"/>
    <w:rsid w:val="00DD3DB3"/>
    <w:rsid w:val="00DE2DDB"/>
    <w:rsid w:val="00DE4B8B"/>
    <w:rsid w:val="00DF042B"/>
    <w:rsid w:val="00DF160A"/>
    <w:rsid w:val="00DF1EBD"/>
    <w:rsid w:val="00DF2A80"/>
    <w:rsid w:val="00DF6159"/>
    <w:rsid w:val="00E103E8"/>
    <w:rsid w:val="00E13C6A"/>
    <w:rsid w:val="00E1592C"/>
    <w:rsid w:val="00E242A1"/>
    <w:rsid w:val="00E2552E"/>
    <w:rsid w:val="00E32A31"/>
    <w:rsid w:val="00E3425B"/>
    <w:rsid w:val="00E349C1"/>
    <w:rsid w:val="00E350DC"/>
    <w:rsid w:val="00E41767"/>
    <w:rsid w:val="00E43D33"/>
    <w:rsid w:val="00E47FA5"/>
    <w:rsid w:val="00E55248"/>
    <w:rsid w:val="00E6749D"/>
    <w:rsid w:val="00E73105"/>
    <w:rsid w:val="00E84455"/>
    <w:rsid w:val="00E857BE"/>
    <w:rsid w:val="00E944A1"/>
    <w:rsid w:val="00E95659"/>
    <w:rsid w:val="00EB0C73"/>
    <w:rsid w:val="00EB15A3"/>
    <w:rsid w:val="00EB7CFB"/>
    <w:rsid w:val="00EC0789"/>
    <w:rsid w:val="00EC40A0"/>
    <w:rsid w:val="00EC56BD"/>
    <w:rsid w:val="00ED1515"/>
    <w:rsid w:val="00ED6D8A"/>
    <w:rsid w:val="00EE01C7"/>
    <w:rsid w:val="00EE2FE0"/>
    <w:rsid w:val="00EE3CFE"/>
    <w:rsid w:val="00EE41EC"/>
    <w:rsid w:val="00EE42D2"/>
    <w:rsid w:val="00EF14FE"/>
    <w:rsid w:val="00EF3783"/>
    <w:rsid w:val="00EF42DC"/>
    <w:rsid w:val="00F00DBC"/>
    <w:rsid w:val="00F0128F"/>
    <w:rsid w:val="00F07397"/>
    <w:rsid w:val="00F078F7"/>
    <w:rsid w:val="00F10F10"/>
    <w:rsid w:val="00F12A94"/>
    <w:rsid w:val="00F15F66"/>
    <w:rsid w:val="00F24292"/>
    <w:rsid w:val="00F2432A"/>
    <w:rsid w:val="00F26FCC"/>
    <w:rsid w:val="00F35A85"/>
    <w:rsid w:val="00F36F9E"/>
    <w:rsid w:val="00F43A31"/>
    <w:rsid w:val="00F43B5E"/>
    <w:rsid w:val="00F44409"/>
    <w:rsid w:val="00F46BFA"/>
    <w:rsid w:val="00F47198"/>
    <w:rsid w:val="00F5143B"/>
    <w:rsid w:val="00F519BB"/>
    <w:rsid w:val="00F530CB"/>
    <w:rsid w:val="00F5443F"/>
    <w:rsid w:val="00F56E49"/>
    <w:rsid w:val="00F62978"/>
    <w:rsid w:val="00F72E51"/>
    <w:rsid w:val="00F73592"/>
    <w:rsid w:val="00F75251"/>
    <w:rsid w:val="00F752FE"/>
    <w:rsid w:val="00F817F9"/>
    <w:rsid w:val="00F81A4A"/>
    <w:rsid w:val="00F849D5"/>
    <w:rsid w:val="00F877E2"/>
    <w:rsid w:val="00F91E78"/>
    <w:rsid w:val="00F9395B"/>
    <w:rsid w:val="00F95998"/>
    <w:rsid w:val="00FA0855"/>
    <w:rsid w:val="00FA0E9C"/>
    <w:rsid w:val="00FA182E"/>
    <w:rsid w:val="00FA2570"/>
    <w:rsid w:val="00FA426F"/>
    <w:rsid w:val="00FA7C8A"/>
    <w:rsid w:val="00FB49C0"/>
    <w:rsid w:val="00FB5D6E"/>
    <w:rsid w:val="00FC0B4F"/>
    <w:rsid w:val="00FD78AA"/>
    <w:rsid w:val="00FE0D4A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7E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21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10BA9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20417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42041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204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204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4204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2041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4204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420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uiPriority w:val="99"/>
    <w:unhideWhenUsed/>
    <w:rsid w:val="00420417"/>
    <w:rPr>
      <w:color w:val="0000FF"/>
      <w:u w:val="single"/>
    </w:rPr>
  </w:style>
  <w:style w:type="paragraph" w:customStyle="1" w:styleId="Default">
    <w:name w:val="Default"/>
    <w:rsid w:val="00420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styleId="Bezriadkovania">
    <w:name w:val="No Spacing"/>
    <w:uiPriority w:val="99"/>
    <w:qFormat/>
    <w:rsid w:val="00420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TabulkaText">
    <w:name w:val="TabulkaText"/>
    <w:basedOn w:val="Normlny"/>
    <w:next w:val="Normlny"/>
    <w:rsid w:val="00420417"/>
    <w:pPr>
      <w:jc w:val="both"/>
    </w:pPr>
    <w:rPr>
      <w:rFonts w:ascii="Calibri" w:eastAsia="Calibri" w:hAnsi="Calibri" w:cs="Tahoma"/>
      <w:sz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1">
    <w:name w:val="Text-1"/>
    <w:basedOn w:val="Normlny"/>
    <w:qFormat/>
    <w:rsid w:val="00420417"/>
    <w:pPr>
      <w:tabs>
        <w:tab w:val="left" w:pos="2835"/>
      </w:tabs>
      <w:ind w:left="1066"/>
      <w:jc w:val="both"/>
    </w:pPr>
    <w:rPr>
      <w:rFonts w:eastAsia="Calibri"/>
      <w:szCs w:val="22"/>
      <w:lang w:eastAsia="en-US"/>
    </w:rPr>
  </w:style>
  <w:style w:type="paragraph" w:customStyle="1" w:styleId="Text-1-odr-1">
    <w:name w:val="Text-1-odr-1"/>
    <w:basedOn w:val="Text-1"/>
    <w:qFormat/>
    <w:rsid w:val="00420417"/>
    <w:pPr>
      <w:numPr>
        <w:numId w:val="3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420417"/>
    <w:pPr>
      <w:tabs>
        <w:tab w:val="num" w:pos="1066"/>
      </w:tabs>
      <w:spacing w:before="120"/>
      <w:ind w:left="1066" w:hanging="1066"/>
      <w:contextualSpacing/>
      <w:jc w:val="both"/>
      <w:outlineLvl w:val="2"/>
    </w:pPr>
    <w:rPr>
      <w:rFonts w:eastAsia="Calibri"/>
      <w:color w:val="0070C0"/>
      <w:szCs w:val="22"/>
      <w:lang w:eastAsia="en-US"/>
    </w:rPr>
  </w:style>
  <w:style w:type="paragraph" w:customStyle="1" w:styleId="Text-1-odr-2">
    <w:name w:val="Text-1-odr-2"/>
    <w:basedOn w:val="Text-1-odr-1"/>
    <w:qFormat/>
    <w:rsid w:val="00420417"/>
    <w:pPr>
      <w:numPr>
        <w:numId w:val="4"/>
      </w:numPr>
      <w:ind w:left="1780" w:hanging="357"/>
    </w:pPr>
  </w:style>
  <w:style w:type="character" w:customStyle="1" w:styleId="Zhlavie1">
    <w:name w:val="Záhlavie #1_"/>
    <w:link w:val="Zhlavie10"/>
    <w:rsid w:val="00420417"/>
    <w:rPr>
      <w:b/>
      <w:bCs/>
      <w:sz w:val="26"/>
      <w:szCs w:val="26"/>
      <w:shd w:val="clear" w:color="auto" w:fill="FFFFFF"/>
    </w:rPr>
  </w:style>
  <w:style w:type="character" w:customStyle="1" w:styleId="Zkladntext2">
    <w:name w:val="Základný text (2)_"/>
    <w:link w:val="Zkladntext20"/>
    <w:rsid w:val="00420417"/>
    <w:rPr>
      <w:b/>
      <w:bCs/>
      <w:shd w:val="clear" w:color="auto" w:fill="FFFFFF"/>
    </w:rPr>
  </w:style>
  <w:style w:type="character" w:customStyle="1" w:styleId="Zkladntext3">
    <w:name w:val="Základný text (3)_"/>
    <w:link w:val="Zkladntext30"/>
    <w:rsid w:val="00420417"/>
    <w:rPr>
      <w:b/>
      <w:bCs/>
      <w:shd w:val="clear" w:color="auto" w:fill="FFFFFF"/>
    </w:rPr>
  </w:style>
  <w:style w:type="character" w:customStyle="1" w:styleId="Zkladntext3Nietun">
    <w:name w:val="Základný text (3) + Nie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0">
    <w:name w:val="Základný text_"/>
    <w:link w:val="Zkladntext1"/>
    <w:rsid w:val="00420417"/>
    <w:rPr>
      <w:shd w:val="clear" w:color="auto" w:fill="FFFFFF"/>
    </w:rPr>
  </w:style>
  <w:style w:type="character" w:customStyle="1" w:styleId="ZkladntextTun">
    <w:name w:val="Základný text +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420417"/>
    <w:pPr>
      <w:widowControl w:val="0"/>
      <w:shd w:val="clear" w:color="auto" w:fill="FFFFFF"/>
      <w:spacing w:before="300" w:after="240" w:line="0" w:lineRule="atLeas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1">
    <w:name w:val="Základný text1"/>
    <w:basedOn w:val="Normlny"/>
    <w:link w:val="Zkladntext0"/>
    <w:uiPriority w:val="99"/>
    <w:rsid w:val="00420417"/>
    <w:pPr>
      <w:widowControl w:val="0"/>
      <w:shd w:val="clear" w:color="auto" w:fill="FFFFFF"/>
      <w:spacing w:line="317" w:lineRule="exact"/>
      <w:ind w:hanging="360"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Zhlavie10">
    <w:name w:val="Záhlavie #1"/>
    <w:basedOn w:val="Normlny"/>
    <w:link w:val="Zhlavie1"/>
    <w:rsid w:val="00420417"/>
    <w:pPr>
      <w:widowControl w:val="0"/>
      <w:shd w:val="clear" w:color="auto" w:fill="FFFFFF"/>
      <w:spacing w:line="437" w:lineRule="exact"/>
      <w:jc w:val="center"/>
      <w:outlineLvl w:val="0"/>
    </w:pPr>
    <w:rPr>
      <w:rFonts w:asciiTheme="minorHAnsi" w:eastAsiaTheme="minorEastAsia" w:hAnsiTheme="minorHAnsi" w:cstheme="minorBidi"/>
      <w:b/>
      <w:bCs/>
      <w:sz w:val="26"/>
      <w:szCs w:val="26"/>
      <w:lang w:eastAsia="zh-CN"/>
    </w:rPr>
  </w:style>
  <w:style w:type="paragraph" w:customStyle="1" w:styleId="Zkladntext20">
    <w:name w:val="Základný text (2)"/>
    <w:basedOn w:val="Normlny"/>
    <w:link w:val="Zkladntext2"/>
    <w:rsid w:val="00420417"/>
    <w:pPr>
      <w:widowControl w:val="0"/>
      <w:shd w:val="clear" w:color="auto" w:fill="FFFFFF"/>
      <w:spacing w:after="300" w:line="254" w:lineRule="exac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21">
    <w:name w:val="Základný text2"/>
    <w:basedOn w:val="Normlny"/>
    <w:rsid w:val="00420417"/>
    <w:pPr>
      <w:widowControl w:val="0"/>
      <w:shd w:val="clear" w:color="auto" w:fill="FFFFFF"/>
      <w:spacing w:before="720" w:after="240" w:line="302" w:lineRule="exact"/>
      <w:ind w:hanging="380"/>
      <w:jc w:val="both"/>
    </w:pPr>
    <w:rPr>
      <w:color w:val="000000"/>
      <w:sz w:val="22"/>
      <w:szCs w:val="22"/>
      <w:lang w:bidi="sk-SK"/>
    </w:rPr>
  </w:style>
  <w:style w:type="table" w:styleId="Mriekatabuky">
    <w:name w:val="Table Grid"/>
    <w:basedOn w:val="Normlnatabuka"/>
    <w:rsid w:val="00420417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ý text (5)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Arial85bodovTun">
    <w:name w:val="Základný text + Arial;8;5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Arial7bodovTun">
    <w:name w:val="Základný text + Arial;7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Arial7bodov">
    <w:name w:val="Základný text + Arial;7 bodov"/>
    <w:rsid w:val="004204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210B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10BA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210BA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210BA9"/>
  </w:style>
  <w:style w:type="paragraph" w:styleId="Zkladntext22">
    <w:name w:val="Body Text 2"/>
    <w:basedOn w:val="Normlny"/>
    <w:link w:val="Zkladntext2Char"/>
    <w:rsid w:val="00210BA9"/>
    <w:pPr>
      <w:jc w:val="both"/>
    </w:pPr>
  </w:style>
  <w:style w:type="character" w:customStyle="1" w:styleId="Zkladntext2Char">
    <w:name w:val="Základný text 2 Char"/>
    <w:basedOn w:val="Predvolenpsmoodseku"/>
    <w:link w:val="Zkladntext22"/>
    <w:rsid w:val="00210B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31">
    <w:name w:val="Body Text 31"/>
    <w:basedOn w:val="Normlny"/>
    <w:rsid w:val="00210B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1">
    <w:name w:val="Body Text 3"/>
    <w:basedOn w:val="Normlny"/>
    <w:link w:val="Zkladntext3Char"/>
    <w:rsid w:val="00210B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210B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heading2nonumbering">
    <w:name w:val="heading 2 no numbering"/>
    <w:basedOn w:val="Nadpis2"/>
    <w:rsid w:val="00210BA9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customStyle="1" w:styleId="Styl1">
    <w:name w:val="Styl1"/>
    <w:rsid w:val="00210BA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210BA9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styleId="Obyajntext">
    <w:name w:val="Plain Text"/>
    <w:basedOn w:val="Normlny"/>
    <w:link w:val="ObyajntextChar"/>
    <w:uiPriority w:val="99"/>
    <w:rsid w:val="00210BA9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0BA9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BodyText21">
    <w:name w:val="Body Text 21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21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10BA9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y1">
    <w:name w:val="Normálny1"/>
    <w:basedOn w:val="Normlny"/>
    <w:uiPriority w:val="99"/>
    <w:rsid w:val="00210BA9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210BA9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210BA9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210BA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210BA9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uiPriority w:val="99"/>
    <w:rsid w:val="00210BA9"/>
    <w:rPr>
      <w:rFonts w:ascii="Calibri" w:hAnsi="Calibri" w:cs="Calibri"/>
      <w:color w:val="000000"/>
      <w:sz w:val="24"/>
      <w:szCs w:val="24"/>
    </w:rPr>
  </w:style>
  <w:style w:type="paragraph" w:customStyle="1" w:styleId="msonormalcxspmiddle">
    <w:name w:val="msonormalcxspmiddle"/>
    <w:basedOn w:val="Normlny"/>
    <w:uiPriority w:val="99"/>
    <w:rsid w:val="00210B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-1-ods">
    <w:name w:val="Text-1-ods"/>
    <w:basedOn w:val="Normlny"/>
    <w:qFormat/>
    <w:rsid w:val="00210BA9"/>
    <w:pPr>
      <w:tabs>
        <w:tab w:val="left" w:pos="2835"/>
      </w:tabs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BA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433AD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433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433A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3A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5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">
    <w:name w:val="Štýl"/>
    <w:rsid w:val="00D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BC6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z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92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1427-0E07-4661-9FE0-573CD7E6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2022-11-21T12:15:00Z</dcterms:created>
  <dcterms:modified xsi:type="dcterms:W3CDTF">2022-11-21T12:15:00Z</dcterms:modified>
</cp:coreProperties>
</file>