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A4A" w:rsidRDefault="00FA6005" w:rsidP="00FA6005">
      <w:pPr>
        <w:jc w:val="center"/>
      </w:pPr>
      <w:r>
        <w:t>Dodatkowe wytyczne dotyczące wiaty</w:t>
      </w:r>
      <w:bookmarkStart w:id="0" w:name="_GoBack"/>
      <w:bookmarkEnd w:id="0"/>
    </w:p>
    <w:p w:rsidR="00FA6005" w:rsidRDefault="00FA6005" w:rsidP="00FA6005">
      <w:pPr>
        <w:jc w:val="center"/>
      </w:pPr>
    </w:p>
    <w:p w:rsidR="00FA6005" w:rsidRDefault="00FA6005" w:rsidP="00FA6005">
      <w:pPr>
        <w:jc w:val="both"/>
      </w:pPr>
      <w:r>
        <w:t xml:space="preserve">Wiata o </w:t>
      </w:r>
      <w:r w:rsidR="001C4029">
        <w:t>charakterze</w:t>
      </w:r>
      <w:r>
        <w:t xml:space="preserve"> turystyczno-</w:t>
      </w:r>
      <w:r w:rsidR="001C4029">
        <w:t>odpoczynkowej</w:t>
      </w:r>
      <w:r>
        <w:t>. Zadaniem wiaty jest umożliwienie podróżnym odpoczynku przy stole z możliwością spożycia posiłku.</w:t>
      </w:r>
    </w:p>
    <w:p w:rsidR="00FA6005" w:rsidRDefault="00FA6005" w:rsidP="00FA6005">
      <w:pPr>
        <w:jc w:val="both"/>
      </w:pPr>
    </w:p>
    <w:p w:rsidR="00FA6005" w:rsidRDefault="00FA6005" w:rsidP="00FA6005">
      <w:pPr>
        <w:jc w:val="both"/>
      </w:pPr>
      <w:r>
        <w:t xml:space="preserve">Wiatę należy wykonać z drewna impregnowanego i malowanego w celu zabezpieczenia jej przed szkodliwymi warunkami atmosferycznymi. Konstrukcja wiaty winna zostać zaprojektowana z zachowanie odpowiednich </w:t>
      </w:r>
      <w:r w:rsidR="001C4029">
        <w:t>współczynników</w:t>
      </w:r>
      <w:r>
        <w:t xml:space="preserve"> bezpieczeństwa konstrukcji.</w:t>
      </w:r>
    </w:p>
    <w:p w:rsidR="00FA6005" w:rsidRDefault="00FA6005" w:rsidP="00FA6005">
      <w:pPr>
        <w:jc w:val="both"/>
      </w:pPr>
    </w:p>
    <w:p w:rsidR="00FA6005" w:rsidRDefault="00FA6005" w:rsidP="00FA6005">
      <w:pPr>
        <w:jc w:val="both"/>
      </w:pPr>
      <w:r>
        <w:t xml:space="preserve">Drewno na siedziska i blat winno zostać </w:t>
      </w:r>
      <w:r w:rsidR="001C4029">
        <w:t>wykonane</w:t>
      </w:r>
      <w:r>
        <w:t xml:space="preserve"> z drewna nieżywicznego z w celu uniknięcia nadmiernego brudzenia odzieży wierzchniej. </w:t>
      </w:r>
    </w:p>
    <w:p w:rsidR="00FA6005" w:rsidRDefault="00FA6005" w:rsidP="00FA6005">
      <w:pPr>
        <w:jc w:val="both"/>
      </w:pPr>
      <w:r>
        <w:t xml:space="preserve">Pokrycie dachu gontem </w:t>
      </w:r>
      <w:r w:rsidR="001C4029">
        <w:t>bitumicznym</w:t>
      </w:r>
      <w:r>
        <w:t xml:space="preserve">. </w:t>
      </w:r>
    </w:p>
    <w:p w:rsidR="00FA6005" w:rsidRDefault="00FA6005" w:rsidP="00FA6005">
      <w:pPr>
        <w:jc w:val="both"/>
      </w:pPr>
      <w:r>
        <w:t xml:space="preserve">Wiatę należy osadzić za </w:t>
      </w:r>
      <w:r w:rsidR="001C4029">
        <w:t>pośrednictwem</w:t>
      </w:r>
      <w:r>
        <w:t xml:space="preserve"> betonowego fundamentu w miejscu wskazanym przez </w:t>
      </w:r>
      <w:r w:rsidR="001C4029">
        <w:t>Zamawiającego</w:t>
      </w:r>
      <w:r>
        <w:t xml:space="preserve"> zgodnie z zawartą dokumentacją.</w:t>
      </w:r>
    </w:p>
    <w:p w:rsidR="001C4029" w:rsidRDefault="00FA6005" w:rsidP="00FA6005">
      <w:pPr>
        <w:jc w:val="both"/>
      </w:pPr>
      <w:r>
        <w:t>Przykładowe realizację:</w:t>
      </w:r>
    </w:p>
    <w:p w:rsidR="001C4029" w:rsidRDefault="00FA6005" w:rsidP="001C4029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840000" cy="2160000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0708_10284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005" w:rsidRDefault="00FA6005" w:rsidP="001C4029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840000" cy="2160000"/>
            <wp:effectExtent l="0" t="0" r="825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0708_10284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005" w:rsidRDefault="00FA6005" w:rsidP="00FA6005">
      <w:pPr>
        <w:jc w:val="both"/>
      </w:pPr>
    </w:p>
    <w:sectPr w:rsidR="00FA6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05"/>
    <w:rsid w:val="001C4029"/>
    <w:rsid w:val="002A2A4A"/>
    <w:rsid w:val="00FA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5D13"/>
  <w15:chartTrackingRefBased/>
  <w15:docId w15:val="{94F2E509-43C1-414D-9C1D-9F4EE4BE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48666581886</dc:creator>
  <cp:keywords/>
  <dc:description/>
  <cp:lastModifiedBy>48666581886</cp:lastModifiedBy>
  <cp:revision>1</cp:revision>
  <dcterms:created xsi:type="dcterms:W3CDTF">2022-11-08T20:12:00Z</dcterms:created>
  <dcterms:modified xsi:type="dcterms:W3CDTF">2022-11-08T20:34:00Z</dcterms:modified>
</cp:coreProperties>
</file>