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2AA486B0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C200A1">
        <w:rPr>
          <w:rFonts w:ascii="Arial" w:hAnsi="Arial" w:cs="Arial"/>
          <w:b/>
          <w:bCs/>
          <w:sz w:val="22"/>
          <w:szCs w:val="22"/>
        </w:rPr>
        <w:t>2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4AD8C14E" w14:textId="0AB9EC5D" w:rsidR="00540D82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Nadleśnictwo Prószków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540D82" w:rsidRPr="00A3149D">
        <w:rPr>
          <w:rFonts w:ascii="Arial" w:hAnsi="Arial" w:cs="Arial"/>
          <w:bCs/>
          <w:sz w:val="22"/>
          <w:szCs w:val="22"/>
        </w:rPr>
        <w:t>ul. Opolska 11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46 - 060 Prószków</w:t>
      </w:r>
      <w:r w:rsidR="00B45FC3" w:rsidRPr="00A3149D">
        <w:rPr>
          <w:rFonts w:ascii="Arial" w:hAnsi="Arial" w:cs="Arial"/>
          <w:bCs/>
          <w:sz w:val="22"/>
          <w:szCs w:val="22"/>
        </w:rPr>
        <w:t>;</w:t>
      </w:r>
    </w:p>
    <w:p w14:paraId="7681DB30" w14:textId="280E0427" w:rsidR="006F170E" w:rsidRPr="00A3149D" w:rsidRDefault="00B45FC3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</w:t>
      </w:r>
      <w:proofErr w:type="spellStart"/>
      <w:r w:rsidRPr="00A3149D">
        <w:rPr>
          <w:rFonts w:ascii="Arial" w:hAnsi="Arial" w:cs="Arial"/>
          <w:bCs/>
          <w:sz w:val="22"/>
          <w:szCs w:val="22"/>
        </w:rPr>
        <w:t>pn</w:t>
      </w:r>
      <w:proofErr w:type="spellEnd"/>
      <w:r w:rsidRPr="00A3149D">
        <w:rPr>
          <w:rFonts w:ascii="Arial" w:hAnsi="Arial" w:cs="Arial"/>
          <w:bCs/>
          <w:sz w:val="22"/>
          <w:szCs w:val="22"/>
        </w:rPr>
        <w:t xml:space="preserve">: </w:t>
      </w:r>
      <w:r w:rsidR="00580C80" w:rsidRPr="00A3149D">
        <w:rPr>
          <w:rFonts w:ascii="Arial" w:hAnsi="Arial" w:cs="Arial"/>
          <w:bCs/>
          <w:iCs/>
          <w:sz w:val="22"/>
          <w:szCs w:val="22"/>
        </w:rPr>
        <w:t>„</w:t>
      </w:r>
      <w:r w:rsidR="00540994" w:rsidRPr="00540994">
        <w:rPr>
          <w:rFonts w:ascii="Arial" w:hAnsi="Arial" w:cs="Arial"/>
          <w:bCs/>
          <w:iCs/>
          <w:sz w:val="22"/>
          <w:szCs w:val="22"/>
        </w:rPr>
        <w:t xml:space="preserve">Rozbiórki obiektów budowlanych w miejscowości </w:t>
      </w:r>
      <w:proofErr w:type="spellStart"/>
      <w:r w:rsidR="00540994" w:rsidRPr="00540994">
        <w:rPr>
          <w:rFonts w:ascii="Arial" w:hAnsi="Arial" w:cs="Arial"/>
          <w:bCs/>
          <w:iCs/>
          <w:sz w:val="22"/>
          <w:szCs w:val="22"/>
        </w:rPr>
        <w:t>Ochodze</w:t>
      </w:r>
      <w:proofErr w:type="spellEnd"/>
      <w:r w:rsidR="003B3FB5" w:rsidRPr="003B3FB5">
        <w:rPr>
          <w:rFonts w:ascii="Arial" w:hAnsi="Arial" w:cs="Arial"/>
          <w:bCs/>
          <w:iCs/>
          <w:sz w:val="22"/>
          <w:szCs w:val="22"/>
        </w:rPr>
        <w:t>”</w:t>
      </w:r>
      <w:r w:rsidRPr="00A3149D">
        <w:rPr>
          <w:rFonts w:ascii="Arial" w:hAnsi="Arial" w:cs="Arial"/>
          <w:bCs/>
          <w:iCs/>
          <w:sz w:val="22"/>
          <w:szCs w:val="22"/>
        </w:rPr>
        <w:t xml:space="preserve"> </w:t>
      </w:r>
      <w:r w:rsidR="006F170E" w:rsidRPr="00A3149D">
        <w:rPr>
          <w:rFonts w:ascii="Arial" w:hAnsi="Arial" w:cs="Arial"/>
          <w:bCs/>
          <w:iCs/>
          <w:sz w:val="22"/>
          <w:szCs w:val="22"/>
        </w:rPr>
        <w:t>SA.270.</w:t>
      </w:r>
      <w:r w:rsidRPr="00A3149D">
        <w:rPr>
          <w:rFonts w:ascii="Arial" w:hAnsi="Arial" w:cs="Arial"/>
          <w:bCs/>
          <w:iCs/>
          <w:sz w:val="22"/>
          <w:szCs w:val="22"/>
        </w:rPr>
        <w:t>1</w:t>
      </w:r>
      <w:r w:rsidR="00540994">
        <w:rPr>
          <w:rFonts w:ascii="Arial" w:hAnsi="Arial" w:cs="Arial"/>
          <w:bCs/>
          <w:iCs/>
          <w:sz w:val="22"/>
          <w:szCs w:val="22"/>
        </w:rPr>
        <w:t>8</w:t>
      </w:r>
      <w:r w:rsidR="006F170E" w:rsidRPr="00A3149D">
        <w:rPr>
          <w:rFonts w:ascii="Arial" w:hAnsi="Arial" w:cs="Arial"/>
          <w:bCs/>
          <w:iCs/>
          <w:sz w:val="22"/>
          <w:szCs w:val="22"/>
        </w:rPr>
        <w:t>.2022</w:t>
      </w:r>
    </w:p>
    <w:p w14:paraId="2E8AA42C" w14:textId="41A451F5" w:rsidR="006A63A5" w:rsidRPr="00A3149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56901B0" w:rsidR="00B45FC3" w:rsidRPr="00A3149D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149D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A3149D">
        <w:rPr>
          <w:rFonts w:ascii="Arial" w:hAnsi="Arial" w:cs="Arial"/>
          <w:bCs/>
          <w:sz w:val="22"/>
          <w:szCs w:val="22"/>
        </w:rPr>
        <w:t>ane w terminach określonych w S</w:t>
      </w:r>
      <w:r w:rsidRPr="00A3149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projektową oraz wzorem umowy i nie wnoszę do nich zastrzeżeń oraz przyjmuje warunki w nich zawarte; </w:t>
      </w:r>
    </w:p>
    <w:p w14:paraId="1A7B6882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3FAA6756" w14:textId="70A898DC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Wadium </w:t>
      </w:r>
      <w:r w:rsidR="00A3149D" w:rsidRPr="00A3149D">
        <w:rPr>
          <w:rFonts w:ascii="Arial" w:hAnsi="Arial" w:cs="Arial"/>
          <w:bCs/>
          <w:sz w:val="22"/>
          <w:szCs w:val="22"/>
        </w:rPr>
        <w:t>wniesione w pieniądzu</w:t>
      </w:r>
      <w:r w:rsidR="00A3149D">
        <w:rPr>
          <w:rFonts w:ascii="Arial" w:hAnsi="Arial" w:cs="Arial"/>
          <w:bCs/>
          <w:sz w:val="22"/>
          <w:szCs w:val="22"/>
        </w:rPr>
        <w:t xml:space="preserve"> zwrócone zostanie na konto z którego zostało wpłacone.</w:t>
      </w:r>
    </w:p>
    <w:p w14:paraId="6A5D230A" w14:textId="6DBEFB02" w:rsidR="006A63A5" w:rsidRPr="00A3149D" w:rsidRDefault="00DF2A92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>Informuję</w:t>
      </w:r>
      <w:r w:rsidR="006A63A5" w:rsidRPr="00A3149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>
        <w:rPr>
          <w:rFonts w:ascii="Arial" w:hAnsi="Arial" w:cs="Arial"/>
          <w:bCs/>
          <w:sz w:val="22"/>
          <w:szCs w:val="22"/>
        </w:rPr>
        <w:t>…</w:t>
      </w:r>
      <w:r w:rsidR="00D95D6A" w:rsidRPr="00A3149D">
        <w:rPr>
          <w:rFonts w:ascii="Arial" w:hAnsi="Arial" w:cs="Arial"/>
          <w:bCs/>
          <w:sz w:val="22"/>
          <w:szCs w:val="22"/>
        </w:rPr>
        <w:t>………...............</w:t>
      </w:r>
    </w:p>
    <w:p w14:paraId="558D308F" w14:textId="77777777" w:rsidR="00C5354F" w:rsidRDefault="006A63A5" w:rsidP="00C5354F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(zł)</w:t>
      </w:r>
      <w:r w:rsidRPr="00A3149D">
        <w:rPr>
          <w:rFonts w:ascii="Arial" w:hAnsi="Arial" w:cs="Arial"/>
          <w:bCs/>
          <w:sz w:val="22"/>
          <w:szCs w:val="22"/>
        </w:rPr>
        <w:t>: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69C8CFAB" w14:textId="35B8360D" w:rsidR="00C5354F" w:rsidRPr="00C5354F" w:rsidRDefault="00C5354F" w:rsidP="00C5354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5354F">
        <w:rPr>
          <w:rFonts w:ascii="Arial" w:hAnsi="Arial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Pr="00C5354F">
        <w:rPr>
          <w:vertAlign w:val="superscript"/>
        </w:rPr>
        <w:t>**</w:t>
      </w:r>
      <w:r w:rsidRPr="00C5354F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5"/>
        <w:gridCol w:w="5196"/>
      </w:tblGrid>
      <w:tr w:rsidR="00C5354F" w:rsidRPr="000038E3" w14:paraId="0FC33C8F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3D199" w14:textId="77777777" w:rsidR="00C5354F" w:rsidRPr="00960C6B" w:rsidRDefault="00C5354F" w:rsidP="003C3E11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CCBCC" w14:textId="77777777" w:rsidR="00C5354F" w:rsidRPr="00960C6B" w:rsidRDefault="00C5354F" w:rsidP="003C3E11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C5354F" w:rsidRPr="000038E3" w14:paraId="4C6E5DC7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FB5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B7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354F" w:rsidRPr="000038E3" w14:paraId="49DF9416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834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B9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72723A57" w:rsidR="006A63A5" w:rsidRPr="00A3149D" w:rsidRDefault="006A63A5" w:rsidP="00ED1D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lastRenderedPageBreak/>
        <w:t xml:space="preserve">Nazwy (firmy) </w:t>
      </w:r>
      <w:r w:rsidR="00ED1D93">
        <w:rPr>
          <w:rFonts w:ascii="Arial" w:hAnsi="Arial" w:cs="Arial"/>
          <w:bCs/>
          <w:sz w:val="22"/>
          <w:szCs w:val="22"/>
        </w:rPr>
        <w:t>podmiotów</w:t>
      </w:r>
      <w:r w:rsidR="00DF2A92" w:rsidRPr="00A3149D">
        <w:rPr>
          <w:rFonts w:ascii="Arial" w:hAnsi="Arial" w:cs="Arial"/>
          <w:bCs/>
          <w:sz w:val="22"/>
          <w:szCs w:val="22"/>
        </w:rPr>
        <w:t>, na których zasoby powołuję</w:t>
      </w:r>
      <w:r w:rsidRPr="00A3149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…..…………………………………………………………………..…………………..…............... …..…………………………………………………………………..…………………..…............... …..…………………………………………………………………..…………………..…............... </w:t>
      </w:r>
    </w:p>
    <w:p w14:paraId="6E415D9E" w14:textId="5FE61E98" w:rsidR="006A63A5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2FD55D" w14:textId="46A67BC5" w:rsid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BE71B24" w14:textId="75B78345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C33DADD" w14:textId="54DA861D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E57F4FA" w14:textId="64970D26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1E05C19" w14:textId="2E927B7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497BCC7" w14:textId="01B99D6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8D89B3D" w14:textId="3E7E311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A2E774F" w14:textId="2C3E42C9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6B94E046" w14:textId="29AFEA07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CB1DBF1" w14:textId="3704AD43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977C02E" w14:textId="56449B21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EFB872C" w14:textId="1F9892AC" w:rsidR="00ED1D93" w:rsidRPr="00B105D0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0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1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1E0F" w14:textId="77777777" w:rsidR="000F7423" w:rsidRDefault="000F7423">
      <w:r>
        <w:separator/>
      </w:r>
    </w:p>
  </w:endnote>
  <w:endnote w:type="continuationSeparator" w:id="0">
    <w:p w14:paraId="40409F28" w14:textId="77777777" w:rsidR="000F7423" w:rsidRDefault="000F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C48CA" w14:textId="77777777" w:rsidR="000F7423" w:rsidRDefault="000F7423">
      <w:r>
        <w:separator/>
      </w:r>
    </w:p>
  </w:footnote>
  <w:footnote w:type="continuationSeparator" w:id="0">
    <w:p w14:paraId="6B1C2D96" w14:textId="77777777" w:rsidR="000F7423" w:rsidRDefault="000F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3"/>
  </w:num>
  <w:num w:numId="13" w16cid:durableId="1616212961">
    <w:abstractNumId w:val="9"/>
  </w:num>
  <w:num w:numId="14" w16cid:durableId="817576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42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3FB5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60E7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994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28B2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08B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00A1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3F4B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16</cp:revision>
  <cp:lastPrinted>2017-05-23T10:32:00Z</cp:lastPrinted>
  <dcterms:created xsi:type="dcterms:W3CDTF">2021-09-19T18:11:00Z</dcterms:created>
  <dcterms:modified xsi:type="dcterms:W3CDTF">2022-11-17T13:26:00Z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