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3D5169E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685899">
        <w:rPr>
          <w:rFonts w:ascii="Times New Roman" w:eastAsia="Arial" w:hAnsi="Times New Roman" w:cs="Times New Roman"/>
          <w:b/>
        </w:rPr>
        <w:t>Alternatívny</w:t>
      </w:r>
      <w:r w:rsidR="00047222" w:rsidRPr="00047222">
        <w:rPr>
          <w:rFonts w:ascii="Times New Roman" w:eastAsia="Arial" w:hAnsi="Times New Roman" w:cs="Times New Roman"/>
          <w:b/>
        </w:rPr>
        <w:t xml:space="preserve">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7D117B57"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685899">
        <w:rPr>
          <w:rFonts w:asciiTheme="majorHAnsi" w:eastAsia="Arial" w:hAnsiTheme="majorHAnsi" w:cstheme="majorHAnsi"/>
          <w:b/>
          <w:color w:val="2F5496" w:themeColor="accent1" w:themeShade="BF"/>
          <w:sz w:val="48"/>
          <w:szCs w:val="48"/>
        </w:rPr>
        <w:t>Alternatívny</w:t>
      </w:r>
      <w:r w:rsidR="00047222" w:rsidRPr="001B5671">
        <w:rPr>
          <w:rFonts w:asciiTheme="majorHAnsi" w:eastAsia="Arial" w:hAnsiTheme="majorHAnsi" w:cstheme="majorHAnsi"/>
          <w:b/>
          <w:color w:val="2F5496" w:themeColor="accent1" w:themeShade="BF"/>
          <w:sz w:val="48"/>
          <w:szCs w:val="48"/>
        </w:rPr>
        <w:t xml:space="preserve">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E81235">
        <w:rPr>
          <w:rFonts w:asciiTheme="majorHAnsi" w:eastAsia="Arial" w:hAnsiTheme="majorHAnsi" w:cstheme="majorHAnsi"/>
          <w:b/>
          <w:color w:val="2F5496" w:themeColor="accent1" w:themeShade="BF"/>
          <w:sz w:val="48"/>
          <w:szCs w:val="48"/>
        </w:rPr>
        <w:t>02</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557689DC" w:rsidR="00F552BC" w:rsidRDefault="00F552BC" w:rsidP="00F552BC">
      <w:pPr>
        <w:jc w:val="center"/>
      </w:pPr>
      <w:r w:rsidRPr="007842D8">
        <w:t>V </w:t>
      </w:r>
      <w:r w:rsidR="007672A6">
        <w:t>Bratislave</w:t>
      </w:r>
      <w:r w:rsidRPr="007842D8">
        <w:t xml:space="preserve">, </w:t>
      </w:r>
      <w:r w:rsidR="005E0998">
        <w:t xml:space="preserve">dňa </w:t>
      </w:r>
      <w:r w:rsidR="00172AF5">
        <w:t>09</w:t>
      </w:r>
      <w:r w:rsidR="00E81235">
        <w:t>.</w:t>
      </w:r>
      <w:r w:rsidR="00172AF5">
        <w:t>12</w:t>
      </w:r>
      <w:r w:rsidR="007672A6">
        <w:t>.2022</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6E3F575D" w14:textId="21F823DF" w:rsidR="00814958" w:rsidRPr="00716738" w:rsidRDefault="00814958" w:rsidP="007842D8">
      <w:pPr>
        <w:spacing w:line="276" w:lineRule="auto"/>
        <w:jc w:val="both"/>
        <w:rPr>
          <w:sz w:val="22"/>
          <w:szCs w:val="22"/>
        </w:rPr>
      </w:pPr>
      <w:r w:rsidRPr="00716738">
        <w:rPr>
          <w:sz w:val="22"/>
          <w:szCs w:val="22"/>
        </w:rPr>
        <w:t xml:space="preserve">Adresa stránky, kde je možný prístup k dokumentácií VO: </w:t>
      </w:r>
      <w:hyperlink r:id="rId8" w:history="1">
        <w:r w:rsidR="00E107FE" w:rsidRPr="00716738">
          <w:rPr>
            <w:rStyle w:val="Hypertextovprepojenie"/>
            <w:sz w:val="22"/>
            <w:szCs w:val="22"/>
          </w:rPr>
          <w:t>https://josephine.proebiz.com/</w:t>
        </w:r>
      </w:hyperlink>
    </w:p>
    <w:p w14:paraId="0F077D81" w14:textId="77777777" w:rsidR="00814958" w:rsidRPr="00716738" w:rsidRDefault="00814958" w:rsidP="00814958">
      <w:pPr>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0" w:name="_Toc488059670"/>
      <w:r w:rsidRPr="00716738">
        <w:rPr>
          <w:bCs/>
          <w:color w:val="2F5496" w:themeColor="accent1" w:themeShade="BF"/>
          <w:sz w:val="22"/>
          <w:szCs w:val="22"/>
        </w:rPr>
        <w:t>Predmet zákazky</w:t>
      </w:r>
      <w:bookmarkEnd w:id="0"/>
    </w:p>
    <w:p w14:paraId="4EA0E212" w14:textId="2920FF22" w:rsidR="00BC4B6D" w:rsidRPr="00716738" w:rsidRDefault="00BC4B6D" w:rsidP="00BC4B6D">
      <w:pPr>
        <w:pStyle w:val="tl1"/>
        <w:jc w:val="both"/>
        <w:rPr>
          <w:sz w:val="22"/>
          <w:szCs w:val="22"/>
        </w:rPr>
      </w:pPr>
      <w:r w:rsidRPr="002E5035">
        <w:rPr>
          <w:sz w:val="22"/>
          <w:szCs w:val="22"/>
        </w:rPr>
        <w:t xml:space="preserve">Predmetom </w:t>
      </w:r>
      <w:r w:rsidR="0062226A" w:rsidRPr="002E5035">
        <w:rPr>
          <w:sz w:val="22"/>
          <w:szCs w:val="22"/>
        </w:rPr>
        <w:t>zákazky</w:t>
      </w:r>
      <w:r w:rsidRPr="002E5035">
        <w:rPr>
          <w:sz w:val="22"/>
          <w:szCs w:val="22"/>
        </w:rPr>
        <w:t xml:space="preserve"> je </w:t>
      </w:r>
      <w:r w:rsidR="002232C6" w:rsidRPr="002E5035">
        <w:rPr>
          <w:sz w:val="22"/>
          <w:szCs w:val="22"/>
        </w:rPr>
        <w:t>kúpa</w:t>
      </w:r>
      <w:r w:rsidR="008B3F3D" w:rsidRPr="002E5035">
        <w:rPr>
          <w:sz w:val="22"/>
          <w:szCs w:val="22"/>
        </w:rPr>
        <w:t xml:space="preserve"> a </w:t>
      </w:r>
      <w:r w:rsidR="00EC5D0F" w:rsidRPr="002E5035">
        <w:rPr>
          <w:sz w:val="22"/>
          <w:szCs w:val="22"/>
        </w:rPr>
        <w:t>dodanie</w:t>
      </w:r>
      <w:r w:rsidR="003F3D76" w:rsidRPr="002E5035">
        <w:rPr>
          <w:sz w:val="22"/>
          <w:szCs w:val="22"/>
        </w:rPr>
        <w:t xml:space="preserve"> </w:t>
      </w:r>
      <w:r w:rsidR="00BC1B30" w:rsidRPr="002E5035">
        <w:rPr>
          <w:sz w:val="22"/>
          <w:szCs w:val="22"/>
        </w:rPr>
        <w:t xml:space="preserve">bežne dostupných tovarov, ktorými sú </w:t>
      </w:r>
      <w:r w:rsidR="002E5035" w:rsidRPr="002E5035">
        <w:rPr>
          <w:sz w:val="22"/>
          <w:szCs w:val="22"/>
        </w:rPr>
        <w:t>alternatívne</w:t>
      </w:r>
      <w:r w:rsidR="00047222" w:rsidRPr="002E5035">
        <w:rPr>
          <w:sz w:val="22"/>
          <w:szCs w:val="22"/>
        </w:rPr>
        <w:t xml:space="preserve"> spotrebné materiály pre tlačiace zariadenia</w:t>
      </w:r>
      <w:r w:rsidR="00BC1B30" w:rsidRPr="002E5035">
        <w:rPr>
          <w:sz w:val="22"/>
          <w:szCs w:val="22"/>
        </w:rPr>
        <w:t xml:space="preserve"> </w:t>
      </w:r>
      <w:r w:rsidR="008B3F3D" w:rsidRPr="002E5035">
        <w:rPr>
          <w:sz w:val="22"/>
          <w:szCs w:val="22"/>
        </w:rPr>
        <w:t>a s tým súvisiac</w:t>
      </w:r>
      <w:r w:rsidR="00BC1B30" w:rsidRPr="002E5035">
        <w:rPr>
          <w:sz w:val="22"/>
          <w:szCs w:val="22"/>
        </w:rPr>
        <w:t>e služby</w:t>
      </w:r>
      <w:r w:rsidR="002232C6" w:rsidRPr="002E5035">
        <w:rPr>
          <w:sz w:val="22"/>
          <w:szCs w:val="22"/>
        </w:rPr>
        <w:t xml:space="preserve"> </w:t>
      </w:r>
      <w:r w:rsidR="00EC5D0F" w:rsidRPr="002E5035">
        <w:rPr>
          <w:sz w:val="22"/>
          <w:szCs w:val="22"/>
        </w:rPr>
        <w:t xml:space="preserve">v množstve </w:t>
      </w:r>
      <w:r w:rsidR="00E600D3" w:rsidRPr="002E5035">
        <w:rPr>
          <w:sz w:val="22"/>
          <w:szCs w:val="22"/>
        </w:rPr>
        <w:t>podľa prílohy č. 1</w:t>
      </w:r>
      <w:r w:rsidR="00EC5D0F" w:rsidRPr="002E5035">
        <w:rPr>
          <w:sz w:val="22"/>
          <w:szCs w:val="22"/>
        </w:rPr>
        <w:t xml:space="preserve">, miesto dodania: </w:t>
      </w:r>
      <w:r w:rsidR="001726BE" w:rsidRPr="002E5035">
        <w:rPr>
          <w:sz w:val="22"/>
          <w:szCs w:val="22"/>
        </w:rPr>
        <w:t xml:space="preserve">definované v </w:t>
      </w:r>
      <w:r w:rsidR="00861910" w:rsidRPr="002E5035">
        <w:rPr>
          <w:sz w:val="22"/>
          <w:szCs w:val="22"/>
        </w:rPr>
        <w:t>príloh</w:t>
      </w:r>
      <w:r w:rsidR="001726BE" w:rsidRPr="002E5035">
        <w:rPr>
          <w:sz w:val="22"/>
          <w:szCs w:val="22"/>
        </w:rPr>
        <w:t>e</w:t>
      </w:r>
      <w:r w:rsidR="00861910" w:rsidRPr="002E5035">
        <w:rPr>
          <w:sz w:val="22"/>
          <w:szCs w:val="22"/>
        </w:rPr>
        <w:t xml:space="preserve"> č. 1</w:t>
      </w:r>
      <w:r w:rsidR="00EC5D0F" w:rsidRPr="002E5035">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7CF6B92E"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(tejto výzvy</w:t>
      </w:r>
      <w:r w:rsidR="0004792D" w:rsidRPr="00AC35C9">
        <w:rPr>
          <w:sz w:val="22"/>
          <w:szCs w:val="22"/>
        </w:rPr>
        <w:t xml:space="preserve">) </w:t>
      </w:r>
      <w:r w:rsidRPr="00AC35C9">
        <w:rPr>
          <w:sz w:val="22"/>
          <w:szCs w:val="22"/>
        </w:rPr>
        <w:t xml:space="preserve">je </w:t>
      </w:r>
      <w:r w:rsidR="0060044F" w:rsidRPr="0060044F">
        <w:rPr>
          <w:sz w:val="22"/>
          <w:szCs w:val="22"/>
        </w:rPr>
        <w:t>27.</w:t>
      </w:r>
      <w:bookmarkStart w:id="1" w:name="_GoBack"/>
      <w:bookmarkEnd w:id="1"/>
      <w:r w:rsidR="0060044F" w:rsidRPr="0060044F">
        <w:rPr>
          <w:sz w:val="22"/>
          <w:szCs w:val="22"/>
        </w:rPr>
        <w:t>279,95</w:t>
      </w:r>
      <w:r w:rsidR="00E81235" w:rsidRPr="00E81235">
        <w:rPr>
          <w:sz w:val="22"/>
          <w:szCs w:val="22"/>
        </w:rPr>
        <w:t xml:space="preserve"> </w:t>
      </w:r>
      <w:r w:rsidR="00EF14A5" w:rsidRPr="00AC35C9">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189FDCA6"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dní od</w:t>
      </w:r>
      <w:r w:rsidR="00EC5D0F" w:rsidRPr="00716738">
        <w:rPr>
          <w:sz w:val="22"/>
          <w:szCs w:val="22"/>
        </w:rPr>
        <w:t xml:space="preserve"> podpisu zmluvy.</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77777777"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9" w:history="1">
        <w:r w:rsidR="00B320AE" w:rsidRPr="00716738">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0"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1"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77777777"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EF14A5" w:rsidRPr="00716738">
        <w:rPr>
          <w:color w:val="000000"/>
          <w:sz w:val="22"/>
          <w:szCs w:val="22"/>
          <w:shd w:val="clear" w:color="auto" w:fill="FFFFFF"/>
        </w:rPr>
        <w:t>s</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38786365" w14:textId="77777777" w:rsidR="003E30DD" w:rsidRPr="00DF098F" w:rsidRDefault="003E30DD" w:rsidP="00DF098F">
      <w:pPr>
        <w:pStyle w:val="Bezriadkovania"/>
        <w:spacing w:line="276" w:lineRule="auto"/>
        <w:jc w:val="both"/>
        <w:rPr>
          <w:bCs/>
          <w:sz w:val="22"/>
          <w:szCs w:val="22"/>
          <w:u w:val="single"/>
        </w:rPr>
      </w:pPr>
      <w:r w:rsidRPr="00DF098F">
        <w:rPr>
          <w:sz w:val="22"/>
          <w:szCs w:val="22"/>
        </w:rPr>
        <w:t>Ponuky musia byť doručené do konca lehoty na predkladanie ponúk, ktorý je uvedený v elektronickom prostriedku JOSEPHINE v časti zodpovedajúcej tejto zákazke..</w:t>
      </w:r>
    </w:p>
    <w:p w14:paraId="4990230E"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w:t>
      </w:r>
      <w:r w:rsidR="0085641C" w:rsidRPr="00716738">
        <w:rPr>
          <w:sz w:val="22"/>
          <w:szCs w:val="22"/>
        </w:rPr>
        <w:t>z</w:t>
      </w:r>
      <w:r w:rsidR="0085641C" w:rsidRPr="00716738">
        <w:rPr>
          <w:rFonts w:eastAsia="TimesNewRomanPSMT"/>
          <w:color w:val="000000"/>
          <w:sz w:val="22"/>
          <w:szCs w:val="22"/>
        </w:rPr>
        <w:t>aradeného záujemcu</w:t>
      </w:r>
      <w:r w:rsidRPr="00716738">
        <w:rPr>
          <w:sz w:val="22"/>
          <w:szCs w:val="22"/>
        </w:rPr>
        <w:t xml:space="preserve"> predložená po uplynutí lehoty na predkladanie ponúk sa elektronicky neotvorí.</w:t>
      </w:r>
    </w:p>
    <w:p w14:paraId="399DBAC9" w14:textId="77777777" w:rsidR="009C6825" w:rsidRPr="00716738" w:rsidRDefault="009C6825" w:rsidP="00A7214B">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69FDCC50" w14:textId="17602F5D" w:rsidR="003B6D3D" w:rsidRPr="003B6D3D" w:rsidRDefault="009C6825" w:rsidP="003B6D3D">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5A801495" w14:textId="7C15CDB0" w:rsidR="00EF153E" w:rsidRPr="00716738" w:rsidRDefault="00EF153E" w:rsidP="003B6D3D">
      <w:pPr>
        <w:pStyle w:val="Bezriadkovania"/>
        <w:spacing w:line="276" w:lineRule="auto"/>
        <w:jc w:val="both"/>
        <w:rPr>
          <w:b/>
          <w:sz w:val="22"/>
          <w:szCs w:val="22"/>
        </w:rPr>
      </w:pPr>
      <w:r w:rsidRPr="003B6D3D">
        <w:rPr>
          <w:sz w:val="22"/>
          <w:szCs w:val="22"/>
        </w:rPr>
        <w:t xml:space="preserve">Zábezpeka ponuky sa </w:t>
      </w:r>
      <w:r w:rsidR="003B6D3D" w:rsidRPr="003B6D3D">
        <w:rPr>
          <w:sz w:val="22"/>
          <w:szCs w:val="22"/>
        </w:rPr>
        <w:t>ne</w:t>
      </w:r>
      <w:r w:rsidRPr="003B6D3D">
        <w:rPr>
          <w:sz w:val="22"/>
          <w:szCs w:val="22"/>
        </w:rPr>
        <w:t>vyžaduje</w:t>
      </w:r>
      <w:r w:rsidR="003B6D3D" w:rsidRPr="003B6D3D">
        <w:rPr>
          <w:sz w:val="22"/>
          <w:szCs w:val="22"/>
        </w:rPr>
        <w:t>.</w:t>
      </w:r>
      <w:r w:rsidRPr="003B6D3D">
        <w:rPr>
          <w:sz w:val="22"/>
          <w:szCs w:val="22"/>
        </w:rPr>
        <w:t xml:space="preserve"> </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1" w:name="_Toc488059680"/>
      <w:r w:rsidRPr="00716738">
        <w:rPr>
          <w:bCs/>
          <w:color w:val="2F5496" w:themeColor="accent1" w:themeShade="BF"/>
          <w:sz w:val="22"/>
          <w:szCs w:val="22"/>
        </w:rPr>
        <w:t>Doplnenie, zmena a odvolanie ponuky</w:t>
      </w:r>
      <w:bookmarkEnd w:id="11"/>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2" w:name="_Toc488059681"/>
      <w:r w:rsidRPr="00716738">
        <w:rPr>
          <w:bCs/>
          <w:color w:val="2F5496" w:themeColor="accent1" w:themeShade="BF"/>
          <w:sz w:val="22"/>
          <w:szCs w:val="22"/>
        </w:rPr>
        <w:t>Náklady na ponuku</w:t>
      </w:r>
      <w:bookmarkEnd w:id="12"/>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13" w:name="_Toc488059682"/>
      <w:r w:rsidRPr="00716738">
        <w:rPr>
          <w:bCs/>
          <w:color w:val="2F5496" w:themeColor="accent1" w:themeShade="BF"/>
          <w:sz w:val="22"/>
          <w:szCs w:val="22"/>
        </w:rPr>
        <w:t>Variantné riešenie</w:t>
      </w:r>
      <w:bookmarkEnd w:id="13"/>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14" w:name="_Toc488059683"/>
      <w:r w:rsidRPr="00716738">
        <w:rPr>
          <w:bCs/>
          <w:color w:val="2F5496" w:themeColor="accent1" w:themeShade="BF"/>
          <w:sz w:val="22"/>
          <w:szCs w:val="22"/>
        </w:rPr>
        <w:t>Predkladanie žiadostí o súťažné podklady</w:t>
      </w:r>
      <w:bookmarkEnd w:id="14"/>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15" w:name="_Toc488059684"/>
      <w:r w:rsidRPr="00716738">
        <w:rPr>
          <w:bCs/>
          <w:color w:val="2F5496" w:themeColor="accent1" w:themeShade="BF"/>
          <w:sz w:val="22"/>
          <w:szCs w:val="22"/>
        </w:rPr>
        <w:t>Podmienky zrušenia použitého postupu zadávania zákazky</w:t>
      </w:r>
      <w:bookmarkEnd w:id="15"/>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6" w:name="_Toc488059685"/>
      <w:r w:rsidRPr="00716738">
        <w:rPr>
          <w:bCs/>
          <w:color w:val="2F5496" w:themeColor="accent1" w:themeShade="BF"/>
          <w:sz w:val="22"/>
          <w:szCs w:val="22"/>
        </w:rPr>
        <w:t>Komunikácia a vysvetlenie</w:t>
      </w:r>
      <w:bookmarkEnd w:id="16"/>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7" w:name="_Toc488059686"/>
      <w:r w:rsidRPr="00716738">
        <w:rPr>
          <w:bCs/>
          <w:color w:val="2F5496" w:themeColor="accent1" w:themeShade="BF"/>
          <w:sz w:val="22"/>
          <w:szCs w:val="22"/>
        </w:rPr>
        <w:t>Vysvetlenie súťažných podkladov</w:t>
      </w:r>
      <w:bookmarkEnd w:id="17"/>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2"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3"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0801DA66" w:rsidR="009C6825" w:rsidRPr="00716738" w:rsidRDefault="009C6825" w:rsidP="00A7214B">
      <w:pPr>
        <w:jc w:val="both"/>
        <w:rPr>
          <w:sz w:val="22"/>
          <w:szCs w:val="22"/>
        </w:rPr>
      </w:pPr>
      <w:r w:rsidRPr="00716738">
        <w:rPr>
          <w:sz w:val="22"/>
          <w:szCs w:val="22"/>
        </w:rPr>
        <w:t xml:space="preserve">Microsoft </w:t>
      </w:r>
      <w:proofErr w:type="spellStart"/>
      <w:r w:rsidR="00E863B7">
        <w:rPr>
          <w:sz w:val="22"/>
          <w:szCs w:val="22"/>
        </w:rPr>
        <w:t>Edge</w:t>
      </w:r>
      <w:proofErr w:type="spellEnd"/>
      <w:r w:rsidR="00E863B7">
        <w:rPr>
          <w:sz w:val="22"/>
          <w:szCs w:val="22"/>
        </w:rPr>
        <w:t>,</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77777777" w:rsidR="009C6825" w:rsidRPr="00716738"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18"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18"/>
      <w:r w:rsidR="00147659" w:rsidRPr="00716738">
        <w:rPr>
          <w:bCs/>
          <w:color w:val="2F5496" w:themeColor="accent1" w:themeShade="BF"/>
          <w:sz w:val="22"/>
          <w:szCs w:val="22"/>
          <w:lang w:val="sk-SK"/>
        </w:rPr>
        <w:t xml:space="preserve"> (ku konkrétnej výzve)</w:t>
      </w:r>
    </w:p>
    <w:p w14:paraId="36BB10FF" w14:textId="77777777" w:rsidR="003E30DD" w:rsidRPr="00DF098F" w:rsidRDefault="003E30DD" w:rsidP="00DF098F">
      <w:pPr>
        <w:autoSpaceDE w:val="0"/>
        <w:autoSpaceDN w:val="0"/>
        <w:adjustRightInd w:val="0"/>
        <w:jc w:val="both"/>
        <w:rPr>
          <w:sz w:val="22"/>
          <w:szCs w:val="22"/>
        </w:rPr>
      </w:pPr>
      <w:r w:rsidRPr="00DF098F">
        <w:rPr>
          <w:rFonts w:eastAsia="TimesNewRomanPSMT"/>
          <w:color w:val="000000"/>
          <w:sz w:val="22"/>
          <w:szCs w:val="22"/>
        </w:rPr>
        <w:t xml:space="preserve">Otváranie ponúk sa uskutoční elektronicky. </w:t>
      </w:r>
      <w:r w:rsidRPr="00DF098F">
        <w:rPr>
          <w:color w:val="000000"/>
          <w:sz w:val="22"/>
          <w:szCs w:val="22"/>
        </w:rPr>
        <w:t xml:space="preserve">v mieste </w:t>
      </w:r>
      <w:r w:rsidRPr="00DF098F">
        <w:rPr>
          <w:rFonts w:eastAsia="TimesNewRomanPSMT"/>
          <w:color w:val="000000"/>
          <w:sz w:val="22"/>
          <w:szCs w:val="22"/>
        </w:rPr>
        <w:t xml:space="preserve">sídla verejného obstarávateľa.  Čas otvárania ponúk je uvedený v elektronickom prostriedku JOSEPHINE v časti zodpovedajúcej tejto zákazke. </w:t>
      </w:r>
      <w:r w:rsidRPr="00DF098F">
        <w:rPr>
          <w:color w:val="000000"/>
          <w:sz w:val="22"/>
          <w:szCs w:val="22"/>
        </w:rPr>
        <w:t xml:space="preserve">V zmysle § 61 ods. 4 ZVO </w:t>
      </w:r>
      <w:r w:rsidRPr="00DF098F">
        <w:rPr>
          <w:rFonts w:eastAsia="ArialMT"/>
          <w:sz w:val="22"/>
          <w:szCs w:val="22"/>
        </w:rPr>
        <w:t>je otváranie ponúk neverejné, údaje z otvárania ponúk verejný obstarávateľ a obstarávateľ nezverejňuje a neposiela uchádzačom ani zápisnicu z otvárania ponúk</w:t>
      </w:r>
      <w:r w:rsidRPr="00DF098F">
        <w:rPr>
          <w:color w:val="494949"/>
          <w:sz w:val="22"/>
          <w:szCs w:val="22"/>
          <w:shd w:val="clear" w:color="auto" w:fill="FFFFFF"/>
        </w:rPr>
        <w:t>.</w:t>
      </w:r>
    </w:p>
    <w:p w14:paraId="0655595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19" w:name="_Toc488059688"/>
      <w:r w:rsidRPr="00716738">
        <w:rPr>
          <w:bCs/>
          <w:color w:val="2F5496" w:themeColor="accent1" w:themeShade="BF"/>
          <w:sz w:val="22"/>
          <w:szCs w:val="22"/>
        </w:rPr>
        <w:t>Vyhodnotenie ponúk</w:t>
      </w:r>
      <w:bookmarkEnd w:id="19"/>
    </w:p>
    <w:p w14:paraId="6403C58A" w14:textId="3829E320" w:rsidR="00B07F4B" w:rsidRPr="003E30DD" w:rsidRDefault="009F564F"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w:t>
      </w:r>
      <w:r w:rsidR="005C12B8" w:rsidRPr="00716738">
        <w:rPr>
          <w:rFonts w:eastAsia="TimesNewRomanPSMT"/>
          <w:color w:val="000000"/>
          <w:sz w:val="22"/>
          <w:szCs w:val="22"/>
        </w:rPr>
        <w:t>erejný</w:t>
      </w:r>
      <w:r w:rsidR="00B07F4B" w:rsidRPr="00716738">
        <w:rPr>
          <w:rFonts w:eastAsia="TimesNewRomanPSMT"/>
          <w:color w:val="000000"/>
          <w:sz w:val="22"/>
          <w:szCs w:val="22"/>
        </w:rPr>
        <w:t xml:space="preserve"> obstaráva</w:t>
      </w:r>
      <w:r w:rsidR="005C12B8" w:rsidRPr="00716738">
        <w:rPr>
          <w:rFonts w:eastAsia="TimesNewRomanPSMT"/>
          <w:color w:val="000000"/>
          <w:sz w:val="22"/>
          <w:szCs w:val="22"/>
        </w:rPr>
        <w:t>teľ</w:t>
      </w:r>
      <w:r w:rsidRPr="00716738">
        <w:rPr>
          <w:rFonts w:eastAsia="TimesNewRomanPSMT"/>
          <w:color w:val="000000"/>
          <w:sz w:val="22"/>
          <w:szCs w:val="22"/>
        </w:rPr>
        <w:t xml:space="preserve"> </w:t>
      </w:r>
      <w:r w:rsidR="00D93438" w:rsidRPr="00716738">
        <w:rPr>
          <w:rFonts w:eastAsia="TimesNewRomanPSMT"/>
          <w:color w:val="000000"/>
          <w:sz w:val="22"/>
          <w:szCs w:val="22"/>
        </w:rPr>
        <w:t>pristúpi</w:t>
      </w:r>
      <w:r w:rsidR="00B07F4B" w:rsidRPr="00716738">
        <w:rPr>
          <w:rFonts w:eastAsia="TimesNewRomanPSMT"/>
          <w:color w:val="000000"/>
          <w:sz w:val="22"/>
          <w:szCs w:val="22"/>
        </w:rPr>
        <w:t xml:space="preserve"> k vyhodnoteniu predložených ponúk z pohľadu splnenia požiadaviek na predmet zákazky podľa § 53 </w:t>
      </w:r>
      <w:r w:rsidR="003D7FF7" w:rsidRPr="00716738">
        <w:rPr>
          <w:rFonts w:eastAsia="TimesNewRomanPSMT"/>
          <w:color w:val="000000"/>
          <w:sz w:val="22"/>
          <w:szCs w:val="22"/>
        </w:rPr>
        <w:t>ZVO</w:t>
      </w:r>
      <w:r w:rsidR="00B07F4B" w:rsidRPr="00716738">
        <w:rPr>
          <w:color w:val="000000"/>
          <w:sz w:val="22"/>
          <w:szCs w:val="22"/>
        </w:rPr>
        <w:t xml:space="preserve">. </w:t>
      </w:r>
    </w:p>
    <w:p w14:paraId="503AA8D3"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756B801D"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81ED418" w14:textId="43CB6627" w:rsidR="003E30DD" w:rsidRDefault="003E30DD" w:rsidP="003E30DD">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sidR="00EA447B">
        <w:rPr>
          <w:rFonts w:eastAsia="ArialMT"/>
          <w:sz w:val="22"/>
          <w:szCs w:val="22"/>
        </w:rPr>
        <w:t>.</w:t>
      </w:r>
    </w:p>
    <w:p w14:paraId="6D1AAF4C" w14:textId="4CA91BC0" w:rsidR="00EA447B" w:rsidRDefault="00EA447B" w:rsidP="003E30DD">
      <w:pPr>
        <w:pStyle w:val="Odsekzoznamu"/>
        <w:autoSpaceDE w:val="0"/>
        <w:autoSpaceDN w:val="0"/>
        <w:adjustRightInd w:val="0"/>
        <w:spacing w:line="276" w:lineRule="auto"/>
        <w:ind w:left="0"/>
        <w:jc w:val="both"/>
        <w:rPr>
          <w:rFonts w:eastAsia="ArialMT"/>
          <w:sz w:val="22"/>
          <w:szCs w:val="22"/>
        </w:rPr>
      </w:pPr>
    </w:p>
    <w:p w14:paraId="0E9A642D" w14:textId="7463521B" w:rsidR="00EA447B" w:rsidRPr="00EA447B" w:rsidRDefault="00EA447B" w:rsidP="003E30DD">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3643AB4B" w14:textId="77777777" w:rsidR="003E30DD" w:rsidRPr="00716738" w:rsidRDefault="003E30DD" w:rsidP="00B07F4B">
      <w:pPr>
        <w:pStyle w:val="Odsekzoznamu"/>
        <w:autoSpaceDE w:val="0"/>
        <w:autoSpaceDN w:val="0"/>
        <w:adjustRightInd w:val="0"/>
        <w:spacing w:line="276" w:lineRule="auto"/>
        <w:ind w:left="0"/>
        <w:jc w:val="both"/>
        <w:rPr>
          <w:rFonts w:eastAsia="TimesNewRomanPSMT"/>
          <w:color w:val="000000"/>
          <w:sz w:val="22"/>
          <w:szCs w:val="22"/>
        </w:rPr>
      </w:pPr>
    </w:p>
    <w:p w14:paraId="7FBE1E37"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Komunikácia medzi uchádzačom/uchád</w:t>
      </w:r>
      <w:r w:rsidR="00AC7ACA" w:rsidRPr="00716738">
        <w:rPr>
          <w:rFonts w:eastAsia="TimesNewRomanPSMT"/>
          <w:color w:val="000000"/>
          <w:sz w:val="22"/>
          <w:szCs w:val="22"/>
        </w:rPr>
        <w:t>začmi a verejným obstarávateľom</w:t>
      </w:r>
      <w:r w:rsidR="001A4602" w:rsidRPr="00716738">
        <w:rPr>
          <w:rFonts w:eastAsia="TimesNewRomanPSMT"/>
          <w:color w:val="000000"/>
          <w:sz w:val="22"/>
          <w:szCs w:val="22"/>
        </w:rPr>
        <w:t>/</w:t>
      </w:r>
      <w:r w:rsidRPr="00716738">
        <w:rPr>
          <w:rFonts w:eastAsia="TimesNewRomanPSMT"/>
          <w:color w:val="000000"/>
          <w:sz w:val="22"/>
          <w:szCs w:val="22"/>
        </w:rPr>
        <w:t>komisiou na vyhodnotenie ponúk počas vyhodnotenia ponúk bude prebiehať elektronicky, prostredníctvom komunikačného rozhrania systému JOSEPHINE. Uchádzač musí písomné vysvetlenie/</w:t>
      </w:r>
      <w:r w:rsidR="00AC7ACA" w:rsidRPr="00716738">
        <w:rPr>
          <w:rFonts w:eastAsia="TimesNewRomanPSMT"/>
          <w:color w:val="000000"/>
          <w:sz w:val="22"/>
          <w:szCs w:val="22"/>
        </w:rPr>
        <w:t xml:space="preserve"> </w:t>
      </w:r>
      <w:r w:rsidRPr="00716738">
        <w:rPr>
          <w:rFonts w:eastAsia="TimesNewRomanPSMT"/>
          <w:color w:val="000000"/>
          <w:sz w:val="22"/>
          <w:szCs w:val="22"/>
        </w:rPr>
        <w:t>doplnenie ponuky na základe požiadavky doručiť verejnému obstarávateľovi prostredníctvom určenej komunikácie v systém</w:t>
      </w:r>
      <w:r w:rsidR="00764160" w:rsidRPr="00716738">
        <w:rPr>
          <w:rFonts w:eastAsia="TimesNewRomanPSMT"/>
          <w:color w:val="000000"/>
          <w:sz w:val="22"/>
          <w:szCs w:val="22"/>
        </w:rPr>
        <w:t>e</w:t>
      </w:r>
      <w:r w:rsidRPr="00716738">
        <w:rPr>
          <w:rFonts w:eastAsia="TimesNewRomanPSMT"/>
          <w:color w:val="000000"/>
          <w:sz w:val="22"/>
          <w:szCs w:val="22"/>
        </w:rPr>
        <w:t xml:space="preserve"> JOSEPHINE. </w:t>
      </w:r>
    </w:p>
    <w:p w14:paraId="3B9A1114"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p>
    <w:p w14:paraId="208DF1BA"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w:t>
      </w:r>
      <w:r w:rsidR="00F05CCD" w:rsidRPr="00716738">
        <w:rPr>
          <w:rFonts w:eastAsia="TimesNewRomanPSMT"/>
          <w:color w:val="000000"/>
          <w:sz w:val="22"/>
          <w:szCs w:val="22"/>
        </w:rPr>
        <w:t> </w:t>
      </w:r>
      <w:r w:rsidRPr="00716738">
        <w:rPr>
          <w:rFonts w:eastAsia="TimesNewRomanPSMT"/>
          <w:color w:val="000000"/>
          <w:sz w:val="22"/>
          <w:szCs w:val="22"/>
        </w:rPr>
        <w:t>uvedením dôvodu a</w:t>
      </w:r>
      <w:r w:rsidR="00206F8A" w:rsidRPr="00716738">
        <w:rPr>
          <w:rFonts w:eastAsia="TimesNewRomanPSMT"/>
          <w:color w:val="000000"/>
          <w:sz w:val="22"/>
          <w:szCs w:val="22"/>
        </w:rPr>
        <w:t> </w:t>
      </w:r>
      <w:r w:rsidRPr="00716738">
        <w:rPr>
          <w:rFonts w:eastAsia="TimesNewRomanPSMT"/>
          <w:color w:val="000000"/>
          <w:sz w:val="22"/>
          <w:szCs w:val="22"/>
        </w:rPr>
        <w:t>lehoty</w:t>
      </w:r>
      <w:r w:rsidR="00206F8A" w:rsidRPr="00716738">
        <w:rPr>
          <w:rFonts w:eastAsia="TimesNewRomanPSMT"/>
          <w:color w:val="000000"/>
          <w:sz w:val="22"/>
          <w:szCs w:val="22"/>
        </w:rPr>
        <w:t>,</w:t>
      </w:r>
      <w:r w:rsidRPr="00716738">
        <w:rPr>
          <w:rFonts w:eastAsia="TimesNewRomanPSMT"/>
          <w:color w:val="000000"/>
          <w:sz w:val="22"/>
          <w:szCs w:val="22"/>
        </w:rPr>
        <w:t xml:space="preserve"> v ktorej môže byť doručená námietka.</w:t>
      </w:r>
    </w:p>
    <w:p w14:paraId="38E43AFA" w14:textId="77777777" w:rsidR="001068A3" w:rsidRPr="00716738" w:rsidRDefault="001068A3" w:rsidP="00EC2465">
      <w:pPr>
        <w:pStyle w:val="Odsekzoznamu"/>
        <w:spacing w:line="276" w:lineRule="auto"/>
        <w:ind w:left="0"/>
        <w:jc w:val="both"/>
        <w:rPr>
          <w:rFonts w:eastAsia="TimesNewRomanPSMT"/>
          <w:b/>
          <w:color w:val="FF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0" w:name="_Toc488059689"/>
      <w:r w:rsidRPr="00716738">
        <w:rPr>
          <w:bCs/>
          <w:color w:val="2F5496" w:themeColor="accent1" w:themeShade="BF"/>
          <w:sz w:val="22"/>
          <w:szCs w:val="22"/>
        </w:rPr>
        <w:t>Kritériá na vyhodnotenie ponúk a pravidlá ich uplatnenia</w:t>
      </w:r>
      <w:bookmarkEnd w:id="20"/>
      <w:r w:rsidR="00B077C0" w:rsidRPr="00716738">
        <w:rPr>
          <w:bCs/>
          <w:color w:val="2F5496" w:themeColor="accent1" w:themeShade="BF"/>
          <w:sz w:val="22"/>
          <w:szCs w:val="22"/>
        </w:rPr>
        <w:t xml:space="preserve"> </w:t>
      </w:r>
    </w:p>
    <w:p w14:paraId="459D9FBC" w14:textId="59BFAF3C"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Pod cenou sa rozumie cena za celý predmet zákazky v EUR s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1" w:name="_Toc488059690"/>
      <w:r w:rsidRPr="00716738">
        <w:rPr>
          <w:bCs/>
          <w:color w:val="2F5496" w:themeColor="accent1" w:themeShade="BF"/>
          <w:sz w:val="22"/>
          <w:szCs w:val="22"/>
        </w:rPr>
        <w:t>Informácia o výsledku vyhodnotenia ponúk a uzavretie zmluvy</w:t>
      </w:r>
      <w:bookmarkEnd w:id="21"/>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56F434AA"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22" w:name="_Toc488059691"/>
      <w:r w:rsidRPr="00716738">
        <w:rPr>
          <w:bCs/>
          <w:color w:val="2F5496" w:themeColor="accent1" w:themeShade="BF"/>
          <w:sz w:val="22"/>
          <w:szCs w:val="22"/>
        </w:rPr>
        <w:t>Subdodávatelia</w:t>
      </w:r>
      <w:bookmarkEnd w:id="22"/>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23" w:name="_Toc488059693"/>
      <w:r w:rsidRPr="00716738">
        <w:rPr>
          <w:bCs/>
          <w:color w:val="2F5496" w:themeColor="accent1" w:themeShade="BF"/>
          <w:sz w:val="22"/>
          <w:szCs w:val="22"/>
        </w:rPr>
        <w:t>Prílohy</w:t>
      </w:r>
      <w:bookmarkEnd w:id="23"/>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5EB5A7E5"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ponúk, pravidlá jeho uplatnenia </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5B01" w14:textId="77777777" w:rsidR="00DE1C13" w:rsidRDefault="00DE1C13">
      <w:r>
        <w:separator/>
      </w:r>
    </w:p>
  </w:endnote>
  <w:endnote w:type="continuationSeparator" w:id="0">
    <w:p w14:paraId="26C35711" w14:textId="77777777" w:rsidR="00DE1C13" w:rsidRDefault="00DE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73CD866F" w:rsidR="00312F97" w:rsidRPr="00312F97" w:rsidRDefault="00685899" w:rsidP="00312F97">
    <w:pPr>
      <w:pStyle w:val="Pta"/>
      <w:rPr>
        <w:sz w:val="22"/>
        <w:szCs w:val="22"/>
      </w:rPr>
    </w:pPr>
    <w:r>
      <w:rPr>
        <w:i/>
        <w:sz w:val="20"/>
        <w:szCs w:val="22"/>
        <w:lang w:val="sk-SK"/>
      </w:rPr>
      <w:t>Alternatívny</w:t>
    </w:r>
    <w:r w:rsidR="0069131A" w:rsidRPr="006E3468">
      <w:rPr>
        <w:i/>
        <w:sz w:val="20"/>
        <w:szCs w:val="22"/>
        <w:lang w:val="sk-SK"/>
      </w:rPr>
      <w:t xml:space="preserve"> spotrebný materiál pre tlačiace zariadenia – výzva č. 0</w:t>
    </w:r>
    <w:r w:rsidR="00E81235">
      <w:rPr>
        <w:i/>
        <w:sz w:val="20"/>
        <w:szCs w:val="22"/>
        <w:lang w:val="sk-SK"/>
      </w:rPr>
      <w:t>2</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D00E94" w:rsidRPr="00D00E94">
      <w:rPr>
        <w:noProof/>
        <w:sz w:val="22"/>
        <w:szCs w:val="22"/>
        <w:lang w:val="sk-SK"/>
      </w:rPr>
      <w:t>3</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35B91" w14:textId="77777777" w:rsidR="00DE1C13" w:rsidRDefault="00DE1C13">
      <w:r>
        <w:separator/>
      </w:r>
    </w:p>
  </w:footnote>
  <w:footnote w:type="continuationSeparator" w:id="0">
    <w:p w14:paraId="34137366" w14:textId="77777777" w:rsidR="00DE1C13" w:rsidRDefault="00DE1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YzMze3NDcxNDA3N7VQ0lEKTi0uzszPAykwrAUAVuBo6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53"/>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2AF5"/>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0E8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35"/>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312"/>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B6D3D"/>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0DD"/>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777"/>
    <w:rsid w:val="005E0998"/>
    <w:rsid w:val="005E20D7"/>
    <w:rsid w:val="005E4896"/>
    <w:rsid w:val="005E506B"/>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044F"/>
    <w:rsid w:val="00601851"/>
    <w:rsid w:val="00602BCC"/>
    <w:rsid w:val="006031B6"/>
    <w:rsid w:val="006033A7"/>
    <w:rsid w:val="0060386F"/>
    <w:rsid w:val="00604416"/>
    <w:rsid w:val="006048DF"/>
    <w:rsid w:val="00605C45"/>
    <w:rsid w:val="0060630A"/>
    <w:rsid w:val="0060724F"/>
    <w:rsid w:val="00610521"/>
    <w:rsid w:val="006108C0"/>
    <w:rsid w:val="006108C4"/>
    <w:rsid w:val="00610BDD"/>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321"/>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8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2B36"/>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0C0"/>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80E"/>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FF"/>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28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4D1"/>
    <w:rsid w:val="00C25506"/>
    <w:rsid w:val="00C257A6"/>
    <w:rsid w:val="00C26936"/>
    <w:rsid w:val="00C26BDB"/>
    <w:rsid w:val="00C2703D"/>
    <w:rsid w:val="00C273BA"/>
    <w:rsid w:val="00C30201"/>
    <w:rsid w:val="00C3089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5A4F"/>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0E94"/>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3AFF"/>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13"/>
    <w:rsid w:val="00DE1CC8"/>
    <w:rsid w:val="00DE1ED9"/>
    <w:rsid w:val="00DE28C1"/>
    <w:rsid w:val="00DE42C0"/>
    <w:rsid w:val="00DE4934"/>
    <w:rsid w:val="00DE4DCD"/>
    <w:rsid w:val="00DE4EEC"/>
    <w:rsid w:val="00DE5054"/>
    <w:rsid w:val="00DE605D"/>
    <w:rsid w:val="00DE6EF2"/>
    <w:rsid w:val="00DE72FE"/>
    <w:rsid w:val="00DE75B5"/>
    <w:rsid w:val="00DF098F"/>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02"/>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331"/>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235"/>
    <w:rsid w:val="00E8179B"/>
    <w:rsid w:val="00E81B35"/>
    <w:rsid w:val="00E81F58"/>
    <w:rsid w:val="00E82544"/>
    <w:rsid w:val="00E83150"/>
    <w:rsid w:val="00E833F3"/>
    <w:rsid w:val="00E83AA9"/>
    <w:rsid w:val="00E83CB8"/>
    <w:rsid w:val="00E84070"/>
    <w:rsid w:val="00E86047"/>
    <w:rsid w:val="00E863B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47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81C"/>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DC9E-9CF8-4DFC-8094-778EF5FCD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8</Pages>
  <Words>2679</Words>
  <Characters>17494</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20133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8</cp:revision>
  <cp:lastPrinted>2022-05-03T08:37:00Z</cp:lastPrinted>
  <dcterms:created xsi:type="dcterms:W3CDTF">2022-11-25T10:41:00Z</dcterms:created>
  <dcterms:modified xsi:type="dcterms:W3CDTF">2023-01-10T14:23:00Z</dcterms:modified>
</cp:coreProperties>
</file>