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p w14:paraId="58D88A93" w14:textId="77777777" w:rsidR="00296F22" w:rsidRPr="000B49E6" w:rsidRDefault="00296F22">
      <w:pPr>
        <w:pStyle w:val="Nadpis5"/>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21659F26" w:rsidR="008F44E2" w:rsidRDefault="00B748DE">
      <w:pPr>
        <w:pStyle w:val="Zkladntext3"/>
        <w:rPr>
          <w:rFonts w:cs="Arial"/>
          <w:color w:val="auto"/>
          <w:sz w:val="30"/>
          <w:szCs w:val="30"/>
        </w:rPr>
      </w:pPr>
      <w:r w:rsidRPr="00B748DE">
        <w:rPr>
          <w:rFonts w:cs="Arial"/>
          <w:color w:val="auto"/>
          <w:sz w:val="30"/>
          <w:szCs w:val="30"/>
        </w:rPr>
        <w:t xml:space="preserve">NL DNS </w:t>
      </w:r>
      <w:r w:rsidR="003330E4">
        <w:rPr>
          <w:rFonts w:cs="Arial"/>
          <w:color w:val="auto"/>
          <w:sz w:val="30"/>
          <w:szCs w:val="30"/>
        </w:rPr>
        <w:t>2</w:t>
      </w:r>
      <w:r w:rsidR="00237C2D">
        <w:rPr>
          <w:rFonts w:cs="Arial"/>
          <w:color w:val="auto"/>
          <w:sz w:val="30"/>
          <w:szCs w:val="30"/>
        </w:rPr>
        <w:t>3</w:t>
      </w:r>
      <w:r w:rsidRPr="00B748DE">
        <w:rPr>
          <w:rFonts w:cs="Arial"/>
          <w:color w:val="auto"/>
          <w:sz w:val="30"/>
          <w:szCs w:val="30"/>
        </w:rPr>
        <w:t>/20</w:t>
      </w:r>
      <w:r w:rsidR="00E412EF">
        <w:rPr>
          <w:rFonts w:cs="Arial"/>
          <w:color w:val="auto"/>
          <w:sz w:val="30"/>
          <w:szCs w:val="30"/>
        </w:rPr>
        <w:t>2</w:t>
      </w:r>
      <w:r w:rsidR="00005516">
        <w:rPr>
          <w:rFonts w:cs="Arial"/>
          <w:color w:val="auto"/>
          <w:sz w:val="30"/>
          <w:szCs w:val="30"/>
        </w:rPr>
        <w:t>2</w:t>
      </w:r>
    </w:p>
    <w:p w14:paraId="5ECC3C08" w14:textId="77777777" w:rsidR="00657FA8" w:rsidRPr="00C429C0" w:rsidRDefault="00657FA8">
      <w:pPr>
        <w:pStyle w:val="Zkladntext3"/>
        <w:rPr>
          <w:rFonts w:cs="Arial"/>
          <w:color w:val="auto"/>
          <w:sz w:val="30"/>
          <w:szCs w:val="30"/>
        </w:rPr>
      </w:pPr>
    </w:p>
    <w:p w14:paraId="35EB6C34" w14:textId="583CEB92" w:rsidR="0097568F" w:rsidRPr="00005516" w:rsidRDefault="00237C2D">
      <w:pPr>
        <w:pStyle w:val="Zkladntext3"/>
        <w:rPr>
          <w:b/>
          <w:color w:val="auto"/>
          <w:sz w:val="28"/>
          <w:szCs w:val="28"/>
        </w:rPr>
      </w:pPr>
      <w:r w:rsidRPr="00237C2D">
        <w:rPr>
          <w:b/>
          <w:color w:val="auto"/>
          <w:sz w:val="28"/>
          <w:szCs w:val="28"/>
        </w:rPr>
        <w:t>Zdvíhacie zariadenia – dodávka, náhradné diely</w:t>
      </w:r>
      <w:r w:rsidR="00005516" w:rsidRPr="00005516">
        <w:rPr>
          <w:b/>
          <w:color w:val="auto"/>
          <w:sz w:val="28"/>
          <w:szCs w:val="28"/>
        </w:rPr>
        <w:t>.</w:t>
      </w:r>
    </w:p>
    <w:p w14:paraId="14422B8E" w14:textId="77777777" w:rsidR="00005516" w:rsidRPr="00C429C0" w:rsidRDefault="00005516">
      <w:pPr>
        <w:pStyle w:val="Zkladntext3"/>
        <w:rPr>
          <w:rFonts w:cs="Arial"/>
          <w:color w:val="auto"/>
          <w:sz w:val="30"/>
          <w:szCs w:val="30"/>
        </w:rPr>
      </w:pP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4460DB91" w14:textId="1A3A22CB" w:rsidR="00061882" w:rsidRPr="00C429C0" w:rsidRDefault="00306AD3" w:rsidP="00306AD3">
      <w:pPr>
        <w:pStyle w:val="Zkladntext"/>
        <w:jc w:val="left"/>
        <w:rPr>
          <w:rFonts w:ascii="Garamond" w:hAnsi="Garamond"/>
          <w:sz w:val="22"/>
        </w:rPr>
      </w:pPr>
      <w:r w:rsidRPr="00306AD3">
        <w:rPr>
          <w:rFonts w:ascii="Garamond" w:hAnsi="Garamond"/>
          <w:sz w:val="22"/>
        </w:rPr>
        <w:t>Predmetnú zákazku procesne a administratívne zabezpečuje</w:t>
      </w:r>
      <w:r w:rsidR="00061882" w:rsidRPr="00C429C0">
        <w:rPr>
          <w:rFonts w:ascii="Garamond" w:hAnsi="Garamond"/>
          <w:sz w:val="22"/>
        </w:rPr>
        <w:t>:</w:t>
      </w:r>
    </w:p>
    <w:p w14:paraId="52D428D5" w14:textId="77777777" w:rsidR="00061882" w:rsidRPr="00C429C0" w:rsidRDefault="00061882" w:rsidP="00061882"/>
    <w:p w14:paraId="302F6772" w14:textId="417F1355" w:rsidR="0027643E" w:rsidRPr="00A85A0A" w:rsidRDefault="0027643E" w:rsidP="0027643E">
      <w:pPr>
        <w:tabs>
          <w:tab w:val="right" w:leader="dot" w:pos="2880"/>
          <w:tab w:val="right" w:leader="dot" w:pos="4500"/>
          <w:tab w:val="right" w:leader="underscore" w:pos="9072"/>
        </w:tabs>
        <w:spacing w:before="100"/>
        <w:rPr>
          <w:rFonts w:cs="Arial"/>
          <w:sz w:val="22"/>
        </w:rPr>
      </w:pPr>
      <w:r>
        <w:rPr>
          <w:rFonts w:cs="Arial"/>
          <w:sz w:val="22"/>
        </w:rPr>
        <w:t>V Bratislave, dňa</w:t>
      </w:r>
      <w:r w:rsidR="002D50B8">
        <w:rPr>
          <w:rFonts w:cs="Arial"/>
          <w:sz w:val="22"/>
        </w:rPr>
        <w:t>:</w:t>
      </w:r>
      <w:r>
        <w:rPr>
          <w:rFonts w:cs="Arial"/>
          <w:sz w:val="22"/>
        </w:rPr>
        <w:t xml:space="preserve"> </w:t>
      </w:r>
      <w:r w:rsidR="00A85A0A">
        <w:rPr>
          <w:rFonts w:cs="Arial"/>
          <w:sz w:val="22"/>
        </w:rPr>
        <w:t>21</w:t>
      </w:r>
      <w:r w:rsidR="002D50B8" w:rsidRPr="00A85A0A">
        <w:rPr>
          <w:rFonts w:cs="Arial"/>
          <w:sz w:val="22"/>
        </w:rPr>
        <w:t>.</w:t>
      </w:r>
      <w:r w:rsidR="00237C2D" w:rsidRPr="00A85A0A">
        <w:rPr>
          <w:rFonts w:cs="Arial"/>
          <w:sz w:val="22"/>
        </w:rPr>
        <w:t>1</w:t>
      </w:r>
      <w:r w:rsidR="00A85A0A" w:rsidRPr="00A85A0A">
        <w:rPr>
          <w:rFonts w:cs="Arial"/>
          <w:sz w:val="22"/>
        </w:rPr>
        <w:t>1</w:t>
      </w:r>
      <w:r w:rsidR="002D50B8" w:rsidRPr="00A85A0A">
        <w:rPr>
          <w:rFonts w:cs="Arial"/>
          <w:sz w:val="22"/>
        </w:rPr>
        <w:t>.2022</w:t>
      </w:r>
    </w:p>
    <w:p w14:paraId="25A041C1" w14:textId="77777777" w:rsidR="0027643E" w:rsidRPr="00A85A0A" w:rsidRDefault="0027643E" w:rsidP="0027643E">
      <w:pPr>
        <w:tabs>
          <w:tab w:val="right" w:leader="dot" w:pos="10080"/>
        </w:tabs>
        <w:ind w:left="5940"/>
        <w:rPr>
          <w:rFonts w:cs="Arial"/>
          <w:sz w:val="22"/>
        </w:rPr>
      </w:pPr>
      <w:r w:rsidRPr="00A85A0A">
        <w:rPr>
          <w:rFonts w:cs="Arial"/>
          <w:sz w:val="22"/>
        </w:rPr>
        <w:t>...................................................</w:t>
      </w:r>
    </w:p>
    <w:p w14:paraId="10074B94" w14:textId="271A313D" w:rsidR="0027643E" w:rsidRPr="00A85A0A" w:rsidRDefault="00AA30F7" w:rsidP="0027643E">
      <w:pPr>
        <w:tabs>
          <w:tab w:val="right" w:leader="dot" w:pos="10080"/>
        </w:tabs>
        <w:ind w:left="5940"/>
        <w:rPr>
          <w:rFonts w:cs="Arial"/>
          <w:sz w:val="22"/>
          <w:szCs w:val="22"/>
        </w:rPr>
      </w:pPr>
      <w:r w:rsidRPr="00A85A0A">
        <w:rPr>
          <w:rFonts w:cs="Arial"/>
          <w:sz w:val="22"/>
          <w:szCs w:val="22"/>
        </w:rPr>
        <w:t>Ing. Mgr. Tatiana Elanová</w:t>
      </w:r>
    </w:p>
    <w:p w14:paraId="02EB24AB" w14:textId="49F804A9" w:rsidR="0027643E" w:rsidRPr="00A85A0A" w:rsidRDefault="0027643E" w:rsidP="00AA30F7">
      <w:pPr>
        <w:tabs>
          <w:tab w:val="right" w:leader="dot" w:pos="10080"/>
        </w:tabs>
        <w:ind w:left="5940"/>
        <w:rPr>
          <w:rFonts w:cs="Arial"/>
        </w:rPr>
      </w:pPr>
      <w:r w:rsidRPr="00A85A0A">
        <w:rPr>
          <w:sz w:val="20"/>
          <w:szCs w:val="20"/>
        </w:rPr>
        <w:t>osoba</w:t>
      </w:r>
      <w:r w:rsidRPr="00A85A0A">
        <w:rPr>
          <w:rFonts w:cs="Arial"/>
          <w:sz w:val="20"/>
        </w:rPr>
        <w:t xml:space="preserve"> poverená realizáciou VO</w:t>
      </w:r>
    </w:p>
    <w:p w14:paraId="11EA5491" w14:textId="77777777" w:rsidR="0027643E" w:rsidRPr="00A85A0A" w:rsidRDefault="0027643E" w:rsidP="0027643E">
      <w:pPr>
        <w:rPr>
          <w:rFonts w:cs="Arial"/>
        </w:rPr>
      </w:pPr>
    </w:p>
    <w:p w14:paraId="65BB0B1A" w14:textId="77777777" w:rsidR="0027643E" w:rsidRPr="00A85A0A" w:rsidRDefault="0027643E" w:rsidP="0027643E">
      <w:pPr>
        <w:pStyle w:val="Zkladntext"/>
        <w:rPr>
          <w:rFonts w:ascii="Garamond" w:hAnsi="Garamond"/>
          <w:sz w:val="22"/>
        </w:rPr>
      </w:pPr>
      <w:r w:rsidRPr="00A85A0A">
        <w:rPr>
          <w:rFonts w:ascii="Garamond" w:hAnsi="Garamond" w:cs="Arial"/>
          <w:sz w:val="22"/>
        </w:rPr>
        <w:t xml:space="preserve">Súťažné podklady po kontrole predmetu zákazky a procesu verejného obstarávania schvaľuje: </w:t>
      </w:r>
    </w:p>
    <w:p w14:paraId="53A5DFC7" w14:textId="77777777" w:rsidR="0027643E" w:rsidRPr="00A85A0A" w:rsidRDefault="0027643E" w:rsidP="0027643E">
      <w:pPr>
        <w:pStyle w:val="Zkladntext3"/>
        <w:jc w:val="left"/>
        <w:rPr>
          <w:rFonts w:cs="Arial"/>
          <w:color w:val="auto"/>
          <w:szCs w:val="24"/>
        </w:rPr>
      </w:pPr>
    </w:p>
    <w:p w14:paraId="1A8A748B" w14:textId="4865F292" w:rsidR="00441CDF" w:rsidRPr="00A85A0A" w:rsidRDefault="00441CDF" w:rsidP="0027643E">
      <w:pPr>
        <w:tabs>
          <w:tab w:val="right" w:leader="dot" w:pos="2340"/>
          <w:tab w:val="right" w:leader="dot" w:pos="3780"/>
          <w:tab w:val="right" w:leader="underscore" w:pos="9072"/>
        </w:tabs>
        <w:spacing w:before="120"/>
        <w:rPr>
          <w:rFonts w:cs="Arial"/>
          <w:sz w:val="22"/>
          <w:szCs w:val="22"/>
        </w:rPr>
      </w:pPr>
      <w:r w:rsidRPr="00A85A0A">
        <w:rPr>
          <w:rFonts w:cs="Arial"/>
          <w:sz w:val="22"/>
          <w:szCs w:val="22"/>
        </w:rPr>
        <w:t>V Bratislave, dňa</w:t>
      </w:r>
      <w:r w:rsidR="002D50B8" w:rsidRPr="00A85A0A">
        <w:rPr>
          <w:rFonts w:cs="Arial"/>
          <w:sz w:val="22"/>
          <w:szCs w:val="22"/>
        </w:rPr>
        <w:t>:</w:t>
      </w:r>
      <w:r w:rsidRPr="00A85A0A">
        <w:rPr>
          <w:rFonts w:cs="Arial"/>
          <w:sz w:val="22"/>
          <w:szCs w:val="22"/>
        </w:rPr>
        <w:t xml:space="preserve"> </w:t>
      </w:r>
      <w:r w:rsidR="00A85A0A">
        <w:rPr>
          <w:rFonts w:cs="Arial"/>
          <w:sz w:val="22"/>
          <w:szCs w:val="22"/>
        </w:rPr>
        <w:t>21</w:t>
      </w:r>
      <w:r w:rsidR="00A85A0A" w:rsidRPr="00A85A0A">
        <w:rPr>
          <w:rFonts w:cs="Arial"/>
          <w:sz w:val="22"/>
        </w:rPr>
        <w:t>.11.</w:t>
      </w:r>
      <w:r w:rsidR="002D50B8" w:rsidRPr="00A85A0A">
        <w:rPr>
          <w:rFonts w:cs="Arial"/>
          <w:sz w:val="22"/>
        </w:rPr>
        <w:t>2022</w:t>
      </w:r>
    </w:p>
    <w:p w14:paraId="75A77FA1" w14:textId="41C0FC65" w:rsidR="00441CDF" w:rsidRPr="00A85A0A" w:rsidRDefault="00441CDF" w:rsidP="00441CDF">
      <w:pPr>
        <w:tabs>
          <w:tab w:val="right" w:leader="dot" w:pos="10080"/>
        </w:tabs>
        <w:ind w:left="5940"/>
        <w:rPr>
          <w:rFonts w:cs="Arial"/>
          <w:sz w:val="22"/>
        </w:rPr>
      </w:pPr>
      <w:r w:rsidRPr="00A85A0A">
        <w:rPr>
          <w:rFonts w:cs="Arial"/>
          <w:sz w:val="22"/>
        </w:rPr>
        <w:t>...................................................</w:t>
      </w:r>
    </w:p>
    <w:p w14:paraId="68E5CFD0" w14:textId="07B66431" w:rsidR="00441CDF" w:rsidRPr="00A85A0A" w:rsidRDefault="00FE519B" w:rsidP="00441CDF">
      <w:pPr>
        <w:tabs>
          <w:tab w:val="right" w:leader="dot" w:pos="10080"/>
        </w:tabs>
        <w:ind w:left="5940"/>
        <w:rPr>
          <w:rFonts w:cs="Arial"/>
          <w:sz w:val="22"/>
        </w:rPr>
      </w:pPr>
      <w:r w:rsidRPr="00A85A0A">
        <w:rPr>
          <w:rFonts w:cs="Arial"/>
          <w:sz w:val="22"/>
        </w:rPr>
        <w:t xml:space="preserve">Ing. </w:t>
      </w:r>
      <w:r w:rsidR="005D3724" w:rsidRPr="00A85A0A">
        <w:rPr>
          <w:rFonts w:cs="Arial"/>
          <w:sz w:val="22"/>
        </w:rPr>
        <w:t>Vladimír Pokojný</w:t>
      </w:r>
    </w:p>
    <w:p w14:paraId="0BA936C9" w14:textId="0E1BEADF" w:rsidR="00441CDF" w:rsidRPr="00A85A0A" w:rsidRDefault="00912A1E" w:rsidP="00912A1E">
      <w:pPr>
        <w:tabs>
          <w:tab w:val="right" w:leader="dot" w:pos="10080"/>
        </w:tabs>
        <w:ind w:left="5940"/>
        <w:rPr>
          <w:rFonts w:cs="Arial"/>
          <w:sz w:val="20"/>
        </w:rPr>
      </w:pPr>
      <w:r w:rsidRPr="00A85A0A">
        <w:rPr>
          <w:rFonts w:cs="Arial"/>
          <w:sz w:val="20"/>
        </w:rPr>
        <w:t>vedúc</w:t>
      </w:r>
      <w:r w:rsidR="00237C2D" w:rsidRPr="00A85A0A">
        <w:rPr>
          <w:rFonts w:cs="Arial"/>
          <w:sz w:val="20"/>
        </w:rPr>
        <w:t>i</w:t>
      </w:r>
      <w:r w:rsidRPr="00A85A0A">
        <w:rPr>
          <w:rFonts w:cs="Arial"/>
          <w:sz w:val="20"/>
        </w:rPr>
        <w:t xml:space="preserve"> o</w:t>
      </w:r>
      <w:r w:rsidR="005D3724" w:rsidRPr="00A85A0A">
        <w:rPr>
          <w:rFonts w:cs="Arial"/>
          <w:sz w:val="20"/>
        </w:rPr>
        <w:t xml:space="preserve">ddelenia </w:t>
      </w:r>
      <w:r w:rsidRPr="00A85A0A">
        <w:rPr>
          <w:rFonts w:cs="Arial"/>
          <w:sz w:val="20"/>
        </w:rPr>
        <w:t>verejného obstarávania</w:t>
      </w:r>
    </w:p>
    <w:p w14:paraId="59EA6362" w14:textId="118996B9" w:rsidR="005D3724" w:rsidRPr="00A85A0A" w:rsidRDefault="005D3724" w:rsidP="0027643E">
      <w:pPr>
        <w:tabs>
          <w:tab w:val="right" w:leader="dot" w:pos="2340"/>
          <w:tab w:val="right" w:leader="dot" w:pos="3780"/>
          <w:tab w:val="right" w:leader="underscore" w:pos="9072"/>
        </w:tabs>
        <w:spacing w:before="120"/>
        <w:rPr>
          <w:rFonts w:cs="Arial"/>
          <w:sz w:val="22"/>
        </w:rPr>
      </w:pPr>
    </w:p>
    <w:p w14:paraId="72E4307D" w14:textId="57B849CD" w:rsidR="00A85A0A" w:rsidRPr="00A85A0A" w:rsidRDefault="00A85A0A" w:rsidP="00A85A0A">
      <w:pPr>
        <w:tabs>
          <w:tab w:val="right" w:leader="dot" w:pos="2340"/>
          <w:tab w:val="right" w:leader="dot" w:pos="3780"/>
          <w:tab w:val="right" w:leader="underscore" w:pos="9072"/>
        </w:tabs>
        <w:spacing w:before="120"/>
        <w:rPr>
          <w:rFonts w:cs="Arial"/>
          <w:sz w:val="22"/>
          <w:szCs w:val="22"/>
        </w:rPr>
      </w:pPr>
      <w:bookmarkStart w:id="1" w:name="_Hlk119789965"/>
      <w:r w:rsidRPr="00A85A0A">
        <w:rPr>
          <w:rFonts w:cs="Arial"/>
          <w:sz w:val="22"/>
          <w:szCs w:val="22"/>
        </w:rPr>
        <w:t xml:space="preserve">V Bratislave, dňa: </w:t>
      </w:r>
      <w:r>
        <w:rPr>
          <w:rFonts w:cs="Arial"/>
          <w:sz w:val="22"/>
          <w:szCs w:val="22"/>
        </w:rPr>
        <w:t>21</w:t>
      </w:r>
      <w:r w:rsidRPr="00A85A0A">
        <w:rPr>
          <w:rFonts w:cs="Arial"/>
          <w:sz w:val="22"/>
        </w:rPr>
        <w:t>.11.2022</w:t>
      </w:r>
    </w:p>
    <w:p w14:paraId="37251D4E" w14:textId="77777777" w:rsidR="00A85A0A" w:rsidRPr="00A85A0A" w:rsidRDefault="00A85A0A" w:rsidP="00A85A0A">
      <w:pPr>
        <w:tabs>
          <w:tab w:val="right" w:leader="dot" w:pos="10080"/>
        </w:tabs>
        <w:ind w:left="5940"/>
        <w:rPr>
          <w:rFonts w:cs="Arial"/>
          <w:sz w:val="22"/>
        </w:rPr>
      </w:pPr>
      <w:r w:rsidRPr="00A85A0A">
        <w:rPr>
          <w:rFonts w:cs="Arial"/>
          <w:sz w:val="22"/>
        </w:rPr>
        <w:t>...................................................</w:t>
      </w:r>
    </w:p>
    <w:p w14:paraId="25E1FBF3" w14:textId="2A1BC866" w:rsidR="00A85A0A" w:rsidRPr="00A85A0A" w:rsidRDefault="00A85A0A" w:rsidP="00A85A0A">
      <w:pPr>
        <w:tabs>
          <w:tab w:val="right" w:leader="dot" w:pos="10080"/>
        </w:tabs>
        <w:ind w:left="5940"/>
        <w:rPr>
          <w:rFonts w:cs="Arial"/>
          <w:sz w:val="22"/>
        </w:rPr>
      </w:pPr>
      <w:r w:rsidRPr="00A85A0A">
        <w:rPr>
          <w:rFonts w:cs="Arial"/>
          <w:sz w:val="22"/>
        </w:rPr>
        <w:t>JUDr. Barbora Notová</w:t>
      </w:r>
    </w:p>
    <w:p w14:paraId="698B5F1C" w14:textId="241F98AD" w:rsidR="00A85A0A" w:rsidRPr="00A85A0A" w:rsidRDefault="00A85A0A" w:rsidP="00A85A0A">
      <w:pPr>
        <w:tabs>
          <w:tab w:val="right" w:leader="dot" w:pos="10080"/>
        </w:tabs>
        <w:ind w:left="5940"/>
        <w:rPr>
          <w:rFonts w:cs="Arial"/>
          <w:sz w:val="20"/>
        </w:rPr>
      </w:pPr>
      <w:r w:rsidRPr="00A85A0A">
        <w:rPr>
          <w:rFonts w:cs="Arial"/>
          <w:sz w:val="20"/>
        </w:rPr>
        <w:t>vedúca odboru právnych služieb a verejného obstarávania</w:t>
      </w:r>
    </w:p>
    <w:bookmarkEnd w:id="1"/>
    <w:p w14:paraId="1E9A1390" w14:textId="77777777" w:rsidR="00A85A0A" w:rsidRPr="00A85A0A" w:rsidRDefault="00A85A0A" w:rsidP="0027643E">
      <w:pPr>
        <w:tabs>
          <w:tab w:val="right" w:leader="dot" w:pos="2340"/>
          <w:tab w:val="right" w:leader="dot" w:pos="3780"/>
          <w:tab w:val="right" w:leader="underscore" w:pos="9072"/>
        </w:tabs>
        <w:spacing w:before="120"/>
        <w:rPr>
          <w:rFonts w:cs="Arial"/>
          <w:sz w:val="22"/>
        </w:rPr>
      </w:pPr>
    </w:p>
    <w:p w14:paraId="72CC323B" w14:textId="108EBEC4" w:rsidR="0027643E" w:rsidRPr="00A85A0A" w:rsidRDefault="0027643E" w:rsidP="0027643E">
      <w:pPr>
        <w:tabs>
          <w:tab w:val="right" w:leader="dot" w:pos="2340"/>
          <w:tab w:val="right" w:leader="dot" w:pos="3780"/>
          <w:tab w:val="right" w:leader="underscore" w:pos="9072"/>
        </w:tabs>
        <w:spacing w:before="120"/>
        <w:rPr>
          <w:rFonts w:cs="Arial"/>
          <w:sz w:val="22"/>
        </w:rPr>
      </w:pPr>
      <w:r w:rsidRPr="00A85A0A">
        <w:rPr>
          <w:rFonts w:cs="Arial"/>
          <w:sz w:val="22"/>
        </w:rPr>
        <w:t>V Bratislave, dňa</w:t>
      </w:r>
      <w:r w:rsidR="002D50B8" w:rsidRPr="00A85A0A">
        <w:rPr>
          <w:rFonts w:cs="Arial"/>
          <w:sz w:val="22"/>
        </w:rPr>
        <w:t>:</w:t>
      </w:r>
      <w:r w:rsidRPr="00A85A0A">
        <w:rPr>
          <w:rFonts w:cs="Arial"/>
          <w:sz w:val="22"/>
        </w:rPr>
        <w:t xml:space="preserve"> </w:t>
      </w:r>
      <w:r w:rsidR="00A85A0A">
        <w:rPr>
          <w:rFonts w:cs="Arial"/>
          <w:sz w:val="22"/>
        </w:rPr>
        <w:t>21</w:t>
      </w:r>
      <w:r w:rsidR="00A85A0A" w:rsidRPr="00A85A0A">
        <w:rPr>
          <w:rFonts w:cs="Arial"/>
          <w:sz w:val="22"/>
        </w:rPr>
        <w:t>.11.</w:t>
      </w:r>
      <w:r w:rsidR="002D50B8" w:rsidRPr="00A85A0A">
        <w:rPr>
          <w:rFonts w:cs="Arial"/>
          <w:sz w:val="22"/>
        </w:rPr>
        <w:t>2022</w:t>
      </w:r>
    </w:p>
    <w:p w14:paraId="1EAFF4AD" w14:textId="239F74FA" w:rsidR="0027643E" w:rsidRPr="00A85A0A" w:rsidRDefault="0027643E" w:rsidP="0027643E">
      <w:pPr>
        <w:tabs>
          <w:tab w:val="right" w:leader="dot" w:pos="10080"/>
        </w:tabs>
        <w:ind w:left="5940"/>
        <w:rPr>
          <w:rFonts w:cs="Arial"/>
          <w:sz w:val="22"/>
        </w:rPr>
      </w:pPr>
      <w:r w:rsidRPr="00A85A0A">
        <w:rPr>
          <w:rFonts w:cs="Arial"/>
          <w:sz w:val="22"/>
        </w:rPr>
        <w:t>...................................................</w:t>
      </w:r>
    </w:p>
    <w:p w14:paraId="5F4A5269" w14:textId="5535607E" w:rsidR="0027643E" w:rsidRPr="00A85A0A" w:rsidRDefault="00912A1E" w:rsidP="0027643E">
      <w:pPr>
        <w:tabs>
          <w:tab w:val="right" w:leader="dot" w:pos="10080"/>
        </w:tabs>
        <w:ind w:left="5940"/>
        <w:rPr>
          <w:rFonts w:cs="Arial"/>
          <w:sz w:val="22"/>
        </w:rPr>
      </w:pPr>
      <w:r w:rsidRPr="00A85A0A">
        <w:rPr>
          <w:rFonts w:cs="Arial"/>
          <w:sz w:val="22"/>
        </w:rPr>
        <w:t>Ing. Michal Halomi</w:t>
      </w:r>
    </w:p>
    <w:p w14:paraId="41485D83" w14:textId="3FD4FA05" w:rsidR="0027643E" w:rsidRPr="00A85A0A" w:rsidRDefault="00D84065" w:rsidP="004C0057">
      <w:pPr>
        <w:tabs>
          <w:tab w:val="right" w:leader="dot" w:pos="10080"/>
        </w:tabs>
        <w:ind w:left="5940"/>
        <w:rPr>
          <w:sz w:val="20"/>
          <w:szCs w:val="20"/>
        </w:rPr>
      </w:pPr>
      <w:r w:rsidRPr="00A85A0A">
        <w:rPr>
          <w:rFonts w:cs="Arial"/>
          <w:sz w:val="20"/>
        </w:rPr>
        <w:t>člen</w:t>
      </w:r>
      <w:r w:rsidR="0027643E" w:rsidRPr="00A85A0A">
        <w:rPr>
          <w:sz w:val="20"/>
          <w:szCs w:val="20"/>
        </w:rPr>
        <w:t xml:space="preserve"> predstavenstva</w:t>
      </w:r>
      <w:r w:rsidR="00441CDF" w:rsidRPr="00A85A0A">
        <w:rPr>
          <w:sz w:val="20"/>
          <w:szCs w:val="20"/>
        </w:rPr>
        <w:t xml:space="preserve"> </w:t>
      </w:r>
      <w:r w:rsidR="00657FA8" w:rsidRPr="00A85A0A">
        <w:rPr>
          <w:sz w:val="20"/>
          <w:szCs w:val="20"/>
        </w:rPr>
        <w:t>-</w:t>
      </w:r>
      <w:r w:rsidR="004C0057" w:rsidRPr="00A85A0A">
        <w:rPr>
          <w:sz w:val="20"/>
          <w:szCs w:val="20"/>
        </w:rPr>
        <w:t xml:space="preserve"> </w:t>
      </w:r>
      <w:r w:rsidR="00657FA8" w:rsidRPr="00A85A0A">
        <w:rPr>
          <w:sz w:val="20"/>
          <w:szCs w:val="20"/>
        </w:rPr>
        <w:t>C</w:t>
      </w:r>
      <w:r w:rsidR="00912A1E" w:rsidRPr="00A85A0A">
        <w:rPr>
          <w:sz w:val="20"/>
          <w:szCs w:val="20"/>
        </w:rPr>
        <w:t>IO</w:t>
      </w:r>
    </w:p>
    <w:p w14:paraId="10383C7D" w14:textId="77777777" w:rsidR="0027643E" w:rsidRPr="00A85A0A" w:rsidRDefault="0027643E" w:rsidP="0027643E">
      <w:pPr>
        <w:tabs>
          <w:tab w:val="right" w:leader="dot" w:pos="2340"/>
          <w:tab w:val="right" w:leader="dot" w:pos="3780"/>
          <w:tab w:val="right" w:leader="underscore" w:pos="9072"/>
        </w:tabs>
        <w:spacing w:before="120"/>
        <w:rPr>
          <w:rFonts w:cs="Arial"/>
          <w:sz w:val="22"/>
        </w:rPr>
      </w:pPr>
    </w:p>
    <w:p w14:paraId="58754F57" w14:textId="2490696F" w:rsidR="0027643E" w:rsidRDefault="0027643E" w:rsidP="0027643E">
      <w:pPr>
        <w:tabs>
          <w:tab w:val="right" w:leader="dot" w:pos="2340"/>
          <w:tab w:val="right" w:leader="dot" w:pos="3780"/>
          <w:tab w:val="right" w:leader="underscore" w:pos="9072"/>
        </w:tabs>
        <w:spacing w:before="120"/>
        <w:rPr>
          <w:rFonts w:cs="Arial"/>
          <w:sz w:val="22"/>
        </w:rPr>
      </w:pPr>
      <w:r w:rsidRPr="00A85A0A">
        <w:rPr>
          <w:rFonts w:cs="Arial"/>
          <w:sz w:val="22"/>
        </w:rPr>
        <w:t>V Bratislave, dňa</w:t>
      </w:r>
      <w:r w:rsidR="002D50B8" w:rsidRPr="00A85A0A">
        <w:rPr>
          <w:rFonts w:cs="Arial"/>
          <w:sz w:val="22"/>
        </w:rPr>
        <w:t>:</w:t>
      </w:r>
      <w:r w:rsidRPr="00A85A0A">
        <w:rPr>
          <w:rFonts w:cs="Arial"/>
          <w:sz w:val="22"/>
        </w:rPr>
        <w:t xml:space="preserve"> </w:t>
      </w:r>
      <w:r w:rsidR="00A85A0A">
        <w:rPr>
          <w:rFonts w:cs="Arial"/>
          <w:sz w:val="22"/>
        </w:rPr>
        <w:t>21</w:t>
      </w:r>
      <w:r w:rsidR="00A85A0A" w:rsidRPr="00A85A0A">
        <w:rPr>
          <w:rFonts w:cs="Arial"/>
          <w:sz w:val="22"/>
        </w:rPr>
        <w:t>.11.</w:t>
      </w:r>
      <w:r w:rsidR="002D50B8" w:rsidRPr="00A85A0A">
        <w:rPr>
          <w:rFonts w:cs="Arial"/>
          <w:sz w:val="22"/>
        </w:rPr>
        <w:t>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2A2062C2" w14:textId="6B30F911" w:rsidR="00A85A0A" w:rsidRDefault="00A85A0A">
      <w:pPr>
        <w:rPr>
          <w:rFonts w:cs="Arial"/>
          <w:sz w:val="22"/>
        </w:rPr>
      </w:pPr>
      <w:r>
        <w:rPr>
          <w:rFonts w:cs="Arial"/>
          <w:sz w:val="22"/>
        </w:rPr>
        <w:br w:type="page"/>
      </w:r>
    </w:p>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000000">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000000">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000000">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000000">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000000">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000000">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000000">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000000">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000000">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000000">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000000">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000000">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000000">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000000">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000000">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000000">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000000">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000000">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000000">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000000">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000000">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000000">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000000">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000000">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000000">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000000">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000000">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000000">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000000">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000000">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000000">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000000">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000000">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000000">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000000">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000000">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000000">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000000">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000000">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000000">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000000">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000000">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000000">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000000">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000000">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000000">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000000">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000000">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pPr>
      <w:r w:rsidRPr="000B49E6">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2"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3" w:name="_Toc11522238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Pr="005A4221" w:rsidRDefault="00A93205" w:rsidP="00A93205">
      <w:pPr>
        <w:ind w:firstLine="709"/>
      </w:pPr>
      <w:r w:rsidRPr="00AA30F7">
        <w:t>E-mail:</w:t>
      </w:r>
      <w:r w:rsidRPr="00AA30F7">
        <w:tab/>
      </w:r>
      <w:r w:rsidRPr="00AA30F7">
        <w:tab/>
      </w:r>
      <w:r w:rsidRPr="00AA30F7">
        <w:tab/>
      </w:r>
      <w:r w:rsidR="00AA30F7" w:rsidRPr="00AA30F7">
        <w:t>elanova.tatiana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4" w:name="_Toc115222387"/>
      <w:bookmarkStart w:id="5" w:name="_Hlk522971590"/>
      <w:r w:rsidRPr="00B204E1">
        <w:rPr>
          <w:rFonts w:eastAsia="Calibri"/>
          <w:lang w:eastAsia="en-US"/>
        </w:rPr>
        <w:t>VŠEOBECNÉ INFORMÁCIE</w:t>
      </w:r>
      <w:bookmarkEnd w:id="4"/>
    </w:p>
    <w:p w14:paraId="74223883" w14:textId="4CDD8BF4" w:rsidR="00B204E1" w:rsidRPr="00B204E1" w:rsidRDefault="00A93205" w:rsidP="004D3A4B">
      <w:pPr>
        <w:pStyle w:val="Nadpis2"/>
        <w:numPr>
          <w:ilvl w:val="0"/>
          <w:numId w:val="9"/>
        </w:numPr>
        <w:jc w:val="left"/>
        <w:rPr>
          <w:rFonts w:cs="Arial"/>
        </w:rPr>
      </w:pPr>
      <w:bookmarkStart w:id="6" w:name="_Toc115222388"/>
      <w:r>
        <w:t>S</w:t>
      </w:r>
      <w:r w:rsidR="00B204E1" w:rsidRPr="00B204E1">
        <w:t>pôsob fungovania dynamického nákupného systému</w:t>
      </w:r>
      <w:bookmarkEnd w:id="6"/>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xml:space="preserve"> informačnom </w:t>
      </w:r>
      <w:proofErr w:type="spellStart"/>
      <w:r w:rsidR="00335CE1">
        <w:rPr>
          <w:rFonts w:eastAsia="Calibri"/>
          <w:sz w:val="22"/>
          <w:szCs w:val="22"/>
          <w:lang w:eastAsia="en-US"/>
        </w:rPr>
        <w:t>systémeJOSEPHINE</w:t>
      </w:r>
      <w:proofErr w:type="spellEnd"/>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7" w:name="_Toc11522238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10"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1"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2" w:name="_Toc115222391"/>
      <w:r w:rsidRPr="00B204E1">
        <w:rPr>
          <w:lang w:eastAsia="cs-CZ"/>
        </w:rPr>
        <w:t>INFORMÁCIE O PREDMETE ZÁKAZKY</w:t>
      </w:r>
      <w:bookmarkEnd w:id="12"/>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3" w:name="_Toc115222392"/>
      <w:r>
        <w:rPr>
          <w:lang w:eastAsia="cs-CZ"/>
        </w:rPr>
        <w:t>P</w:t>
      </w:r>
      <w:r w:rsidR="00B204E1" w:rsidRPr="00B204E1">
        <w:rPr>
          <w:lang w:eastAsia="cs-CZ"/>
        </w:rPr>
        <w:t>redmet zákazky</w:t>
      </w:r>
      <w:bookmarkEnd w:id="13"/>
    </w:p>
    <w:p w14:paraId="670FAFE8" w14:textId="5553B7B6"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 xml:space="preserve">Názov predmetu zákazky: </w:t>
      </w:r>
      <w:r w:rsidR="00237C2D" w:rsidRPr="00237C2D">
        <w:rPr>
          <w:rFonts w:cs="Arial"/>
          <w:b/>
          <w:bCs/>
          <w:spacing w:val="-4"/>
          <w:sz w:val="22"/>
          <w:szCs w:val="22"/>
        </w:rPr>
        <w:t>Zdvíhacie zariadenia – dodávka, náhradné diely</w:t>
      </w:r>
      <w:r w:rsidR="00DD08FB" w:rsidRPr="00AF7C8B">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4" w:name="nazov1"/>
      <w:bookmarkStart w:id="15" w:name="_Toc115222393"/>
      <w:bookmarkEnd w:id="14"/>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15"/>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6" w:name="SS"/>
      <w:bookmarkEnd w:id="16"/>
    </w:p>
    <w:p w14:paraId="7A08A508" w14:textId="77777777" w:rsidR="00237C2D" w:rsidRPr="00237C2D" w:rsidRDefault="00237C2D" w:rsidP="00237C2D">
      <w:pPr>
        <w:pStyle w:val="Odsekzoznamu"/>
        <w:rPr>
          <w:rFonts w:ascii="Garamond" w:hAnsi="Garamond"/>
          <w:bCs/>
          <w:sz w:val="20"/>
          <w:szCs w:val="20"/>
        </w:rPr>
      </w:pPr>
      <w:bookmarkStart w:id="17" w:name="opis1"/>
      <w:bookmarkEnd w:id="17"/>
      <w:r w:rsidRPr="00237C2D">
        <w:rPr>
          <w:rFonts w:ascii="Garamond" w:hAnsi="Garamond"/>
          <w:bCs/>
          <w:sz w:val="20"/>
          <w:szCs w:val="20"/>
        </w:rPr>
        <w:t>34326200-0 Zdviháky vozidiel</w:t>
      </w:r>
    </w:p>
    <w:p w14:paraId="38B01220" w14:textId="77777777" w:rsidR="00237C2D" w:rsidRPr="00237C2D" w:rsidRDefault="00237C2D" w:rsidP="00237C2D">
      <w:pPr>
        <w:pStyle w:val="Odsekzoznamu"/>
        <w:rPr>
          <w:rFonts w:ascii="Garamond" w:hAnsi="Garamond"/>
          <w:bCs/>
          <w:sz w:val="20"/>
          <w:szCs w:val="20"/>
        </w:rPr>
      </w:pPr>
      <w:r w:rsidRPr="00237C2D">
        <w:rPr>
          <w:rFonts w:ascii="Garamond" w:hAnsi="Garamond"/>
          <w:bCs/>
          <w:sz w:val="20"/>
          <w:szCs w:val="20"/>
        </w:rPr>
        <w:t>42411000-0 Kladkostroje a zdvíhadlá/výťahy</w:t>
      </w:r>
    </w:p>
    <w:p w14:paraId="55B436F5" w14:textId="77777777" w:rsidR="00237C2D" w:rsidRPr="00237C2D" w:rsidRDefault="00237C2D" w:rsidP="00237C2D">
      <w:pPr>
        <w:pStyle w:val="Odsekzoznamu"/>
        <w:rPr>
          <w:rFonts w:ascii="Garamond" w:hAnsi="Garamond"/>
          <w:bCs/>
          <w:sz w:val="20"/>
          <w:szCs w:val="20"/>
        </w:rPr>
      </w:pPr>
      <w:r w:rsidRPr="00237C2D">
        <w:rPr>
          <w:rFonts w:ascii="Garamond" w:hAnsi="Garamond"/>
          <w:bCs/>
          <w:sz w:val="20"/>
          <w:szCs w:val="20"/>
        </w:rPr>
        <w:t>42413200-6 Hydraulické zdviháky</w:t>
      </w:r>
      <w:r w:rsidRPr="00237C2D">
        <w:rPr>
          <w:rFonts w:ascii="Garamond" w:hAnsi="Garamond"/>
          <w:bCs/>
          <w:sz w:val="20"/>
          <w:szCs w:val="20"/>
        </w:rPr>
        <w:br/>
        <w:t>42413300-7 Pneumatické zdviháky</w:t>
      </w:r>
      <w:r w:rsidRPr="00237C2D">
        <w:rPr>
          <w:rFonts w:ascii="Garamond" w:hAnsi="Garamond"/>
          <w:bCs/>
          <w:sz w:val="20"/>
          <w:szCs w:val="20"/>
        </w:rPr>
        <w:br/>
      </w:r>
      <w:r w:rsidRPr="00237C2D">
        <w:rPr>
          <w:rFonts w:ascii="Garamond" w:hAnsi="Garamond"/>
          <w:bCs/>
          <w:sz w:val="20"/>
          <w:szCs w:val="20"/>
        </w:rPr>
        <w:lastRenderedPageBreak/>
        <w:t>42413400-8 Mechanické zdviháky</w:t>
      </w:r>
      <w:r w:rsidRPr="00237C2D">
        <w:rPr>
          <w:rFonts w:ascii="Garamond" w:hAnsi="Garamond"/>
          <w:bCs/>
          <w:sz w:val="20"/>
          <w:szCs w:val="20"/>
        </w:rPr>
        <w:br/>
        <w:t>42414100-2 Žeriavy</w:t>
      </w:r>
    </w:p>
    <w:p w14:paraId="7DAD2CF7" w14:textId="77777777" w:rsidR="00237C2D" w:rsidRPr="00237C2D" w:rsidRDefault="00237C2D" w:rsidP="00237C2D">
      <w:pPr>
        <w:pStyle w:val="Odsekzoznamu"/>
        <w:rPr>
          <w:rFonts w:ascii="Garamond" w:hAnsi="Garamond"/>
          <w:bCs/>
          <w:sz w:val="20"/>
          <w:szCs w:val="20"/>
        </w:rPr>
      </w:pPr>
      <w:r w:rsidRPr="00237C2D">
        <w:rPr>
          <w:rFonts w:ascii="Garamond" w:hAnsi="Garamond"/>
          <w:bCs/>
          <w:sz w:val="20"/>
          <w:szCs w:val="20"/>
        </w:rPr>
        <w:t>42414320-0 Stĺpový otočný žeriav na podstavci</w:t>
      </w:r>
      <w:r w:rsidRPr="00237C2D">
        <w:rPr>
          <w:rFonts w:ascii="Garamond" w:hAnsi="Garamond"/>
          <w:bCs/>
          <w:sz w:val="20"/>
          <w:szCs w:val="20"/>
        </w:rPr>
        <w:br/>
        <w:t>42414400-5 Žeriavy na podvozku automobilového typu</w:t>
      </w:r>
    </w:p>
    <w:p w14:paraId="77A3095F" w14:textId="77777777" w:rsidR="00237C2D" w:rsidRPr="00237C2D" w:rsidRDefault="00237C2D" w:rsidP="00237C2D">
      <w:pPr>
        <w:pStyle w:val="Odsekzoznamu"/>
        <w:rPr>
          <w:rFonts w:ascii="Garamond" w:hAnsi="Garamond"/>
          <w:bCs/>
          <w:sz w:val="20"/>
          <w:szCs w:val="20"/>
        </w:rPr>
      </w:pPr>
      <w:r w:rsidRPr="00237C2D">
        <w:rPr>
          <w:rFonts w:ascii="Garamond" w:hAnsi="Garamond"/>
          <w:bCs/>
          <w:sz w:val="20"/>
          <w:szCs w:val="20"/>
        </w:rPr>
        <w:t>42414500-6 Mostové žeriavy</w:t>
      </w:r>
    </w:p>
    <w:p w14:paraId="737D2467" w14:textId="77777777" w:rsidR="00237C2D" w:rsidRPr="00237C2D" w:rsidRDefault="00237C2D" w:rsidP="00237C2D">
      <w:pPr>
        <w:pStyle w:val="Odsekzoznamu"/>
        <w:rPr>
          <w:rFonts w:ascii="Garamond" w:hAnsi="Garamond"/>
          <w:bCs/>
          <w:sz w:val="20"/>
          <w:szCs w:val="20"/>
        </w:rPr>
      </w:pPr>
      <w:r w:rsidRPr="00237C2D">
        <w:rPr>
          <w:rFonts w:ascii="Garamond" w:hAnsi="Garamond"/>
          <w:bCs/>
          <w:sz w:val="20"/>
          <w:szCs w:val="20"/>
        </w:rPr>
        <w:t>51511100-8 Inštalácia zdvíhacích zariadení</w:t>
      </w:r>
    </w:p>
    <w:p w14:paraId="267F3F1F" w14:textId="50E5EE7A" w:rsidR="00601C01" w:rsidRPr="00237C2D" w:rsidRDefault="00237C2D" w:rsidP="00237C2D">
      <w:pPr>
        <w:pStyle w:val="Odsekzoznamu"/>
        <w:rPr>
          <w:rFonts w:ascii="Garamond" w:hAnsi="Garamond"/>
          <w:bCs/>
          <w:sz w:val="20"/>
          <w:szCs w:val="20"/>
        </w:rPr>
      </w:pPr>
      <w:r w:rsidRPr="00237C2D">
        <w:rPr>
          <w:rFonts w:ascii="Garamond" w:hAnsi="Garamond"/>
          <w:bCs/>
          <w:sz w:val="20"/>
          <w:szCs w:val="20"/>
        </w:rPr>
        <w:t>51511110-1 Inštalácia žeriavov</w:t>
      </w:r>
    </w:p>
    <w:p w14:paraId="34723F79" w14:textId="77777777" w:rsidR="00601C01" w:rsidRDefault="00601C01" w:rsidP="00601C01">
      <w:pPr>
        <w:rPr>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8" w:name="_Toc115222394"/>
      <w:r>
        <w:rPr>
          <w:lang w:eastAsia="cs-CZ"/>
        </w:rPr>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8"/>
    </w:p>
    <w:p w14:paraId="7017518E" w14:textId="4F283549"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 xml:space="preserve">Úspešný uchádzač bude </w:t>
      </w:r>
      <w:r w:rsidR="00AF7C8B">
        <w:rPr>
          <w:rFonts w:eastAsia="Calibri" w:cs="Arial"/>
          <w:sz w:val="22"/>
          <w:szCs w:val="22"/>
          <w:lang w:eastAsia="en-US"/>
        </w:rPr>
        <w:t xml:space="preserve">dodávať predmetné tovary do </w:t>
      </w:r>
      <w:r w:rsidR="00237C2D">
        <w:rPr>
          <w:rFonts w:eastAsia="Calibri" w:cs="Arial"/>
          <w:sz w:val="22"/>
          <w:szCs w:val="22"/>
          <w:lang w:eastAsia="en-US"/>
        </w:rPr>
        <w:t>vozovní</w:t>
      </w:r>
      <w:r w:rsidR="00AF7C8B" w:rsidRPr="00AF7C8B">
        <w:rPr>
          <w:rFonts w:eastAsia="Calibri" w:cs="Arial"/>
          <w:sz w:val="22"/>
          <w:szCs w:val="22"/>
          <w:lang w:eastAsia="en-US"/>
        </w:rPr>
        <w:t xml:space="preserve"> a areálov v správe DPB, a.s. rozmiestnených v Bratislave. Miesta budú upresnené v každej objednávke </w:t>
      </w:r>
      <w:r w:rsidRPr="003B0EEC">
        <w:rPr>
          <w:rFonts w:eastAsia="Calibri" w:cs="Arial"/>
          <w:sz w:val="22"/>
          <w:szCs w:val="22"/>
          <w:lang w:eastAsia="en-US"/>
        </w:rPr>
        <w:t>podľa potreby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9"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9"/>
    </w:p>
    <w:p w14:paraId="65AD7568" w14:textId="25F701EA"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AA30F7">
        <w:rPr>
          <w:rFonts w:cs="Arial"/>
          <w:color w:val="000000" w:themeColor="text1"/>
          <w:sz w:val="22"/>
          <w:szCs w:val="22"/>
          <w:lang w:eastAsia="cs-CZ"/>
        </w:rPr>
        <w:t>48 mesiacov</w:t>
      </w:r>
      <w:r w:rsidR="00237C2D">
        <w:rPr>
          <w:rFonts w:cs="Arial"/>
          <w:color w:val="000000" w:themeColor="text1"/>
          <w:sz w:val="22"/>
          <w:szCs w:val="22"/>
          <w:lang w:eastAsia="cs-CZ"/>
        </w:rPr>
        <w:t>.</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77B515A5" w14:textId="20942C94" w:rsidR="000B7395" w:rsidRPr="00F01152" w:rsidRDefault="000B7395" w:rsidP="000B7395">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 výziev zmluva o</w:t>
      </w:r>
      <w:r>
        <w:rPr>
          <w:rFonts w:cs="Arial"/>
          <w:sz w:val="22"/>
          <w:szCs w:val="22"/>
        </w:rPr>
        <w:t> dodaní tovaru alebo rámcová dohoda o dodaní tovaru</w:t>
      </w:r>
      <w:r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1" w:name="_Toc115222396"/>
      <w:r>
        <w:rPr>
          <w:lang w:eastAsia="cs-CZ"/>
        </w:rPr>
        <w:t>Z</w:t>
      </w:r>
      <w:r w:rsidR="00B204E1" w:rsidRPr="00B204E1">
        <w:rPr>
          <w:lang w:eastAsia="cs-CZ"/>
        </w:rPr>
        <w:t>droj finančných prostriedkov</w:t>
      </w:r>
      <w:bookmarkStart w:id="22" w:name="financovanie"/>
      <w:bookmarkEnd w:id="21"/>
      <w:bookmarkEnd w:id="22"/>
    </w:p>
    <w:p w14:paraId="5FA4DE26" w14:textId="6C1969A6"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F7C8B">
        <w:rPr>
          <w:rFonts w:cs="Arial"/>
          <w:b/>
          <w:color w:val="000000" w:themeColor="text1"/>
          <w:sz w:val="22"/>
          <w:szCs w:val="22"/>
        </w:rPr>
        <w:t>4</w:t>
      </w:r>
      <w:r w:rsidR="00237C2D">
        <w:rPr>
          <w:rFonts w:cs="Arial"/>
          <w:b/>
          <w:color w:val="000000" w:themeColor="text1"/>
          <w:sz w:val="22"/>
          <w:szCs w:val="22"/>
        </w:rPr>
        <w:t>0</w:t>
      </w:r>
      <w:r w:rsidR="00A234EB">
        <w:rPr>
          <w:rFonts w:cs="Arial"/>
          <w:b/>
          <w:color w:val="000000" w:themeColor="text1"/>
          <w:sz w:val="22"/>
          <w:szCs w:val="22"/>
        </w:rPr>
        <w:t>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15222398"/>
      <w:r w:rsidRPr="00B204E1">
        <w:rPr>
          <w:rFonts w:eastAsia="Calibri"/>
          <w:lang w:eastAsia="en-US"/>
        </w:rPr>
        <w:t>POŽIADAVKÁCH A POSÚDENIE ICH SPLNENIA</w:t>
      </w:r>
      <w:bookmarkEnd w:id="24"/>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5"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5"/>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6" w:name="_Toc115222400"/>
      <w:r>
        <w:rPr>
          <w:lang w:eastAsia="cs-CZ"/>
        </w:rPr>
        <w:t>O</w:t>
      </w:r>
      <w:r w:rsidR="00B204E1" w:rsidRPr="003C0DB0">
        <w:rPr>
          <w:lang w:eastAsia="cs-CZ"/>
        </w:rPr>
        <w:t>bsah</w:t>
      </w:r>
      <w:r w:rsidR="00B204E1" w:rsidRPr="003C0DB0">
        <w:t xml:space="preserve"> žiadosti o účasť</w:t>
      </w:r>
      <w:bookmarkEnd w:id="26"/>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7"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7"/>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8"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w:t>
      </w:r>
      <w:r w:rsidRPr="00B204E1">
        <w:rPr>
          <w:rFonts w:eastAsia="Calibri"/>
          <w:sz w:val="22"/>
          <w:szCs w:val="22"/>
          <w:lang w:eastAsia="en-US"/>
        </w:rPr>
        <w:lastRenderedPageBreak/>
        <w:t xml:space="preserve">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5"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5"/>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3E69E25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6"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7"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5AFE779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3F088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8"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8"/>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1"/>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2"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bookmarkStart w:id="44" w:name="_Toc115222407"/>
      <w:r w:rsidRPr="00B204E1">
        <w:rPr>
          <w:rFonts w:eastAsia="Calibri"/>
          <w:b/>
          <w:sz w:val="22"/>
          <w:szCs w:val="22"/>
          <w:lang w:eastAsia="en-US"/>
        </w:rPr>
        <w:t>Časť V.</w:t>
      </w:r>
      <w:bookmarkEnd w:id="43"/>
      <w:bookmarkEnd w:id="44"/>
    </w:p>
    <w:p w14:paraId="52DD6805" w14:textId="77777777" w:rsidR="00B204E1" w:rsidRPr="00B204E1" w:rsidRDefault="00B204E1" w:rsidP="00D84065">
      <w:pPr>
        <w:pStyle w:val="Nadpis1"/>
        <w:rPr>
          <w:rFonts w:eastAsia="Calibri"/>
          <w:lang w:eastAsia="en-US"/>
        </w:rPr>
      </w:pPr>
      <w:bookmarkStart w:id="45" w:name="_Toc115222408"/>
      <w:r w:rsidRPr="00B204E1">
        <w:rPr>
          <w:rFonts w:eastAsia="Calibri"/>
          <w:lang w:eastAsia="en-US"/>
        </w:rPr>
        <w:t>VYTVORENIE DYNAMICKÉHO NÁKUPNÉHO SYSTÉMU A ZADÁVANIE KONKRÉTNYCH ZÁKAZIEK V RÁMCI DYNAMICKÉHO NÁKUPNÉHO SYSTÉMU</w:t>
      </w:r>
      <w:bookmarkEnd w:id="45"/>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6"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6"/>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7"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7"/>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31"/>
      <w:bookmarkStart w:id="49" w:name="_Toc115222411"/>
      <w:r w:rsidRPr="00B204E1">
        <w:rPr>
          <w:rFonts w:eastAsia="Calibri"/>
          <w:b/>
          <w:sz w:val="22"/>
          <w:szCs w:val="22"/>
          <w:lang w:eastAsia="en-US"/>
        </w:rPr>
        <w:t>Časť VI.</w:t>
      </w:r>
      <w:bookmarkEnd w:id="48"/>
      <w:bookmarkEnd w:id="49"/>
    </w:p>
    <w:p w14:paraId="3ABB803A" w14:textId="77777777" w:rsidR="00B204E1" w:rsidRDefault="00B204E1" w:rsidP="00D84065">
      <w:pPr>
        <w:pStyle w:val="Nadpis1"/>
        <w:rPr>
          <w:rFonts w:eastAsia="Calibri"/>
          <w:lang w:eastAsia="en-US"/>
        </w:rPr>
      </w:pPr>
      <w:bookmarkStart w:id="50" w:name="_Toc11522241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1" w:name="_Toc11522241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lastRenderedPageBreak/>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3" w:name="_Toc11522241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4"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5" w:name="_Toc115222416"/>
      <w:r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bookmarkStart w:id="57" w:name="_Toc115222417"/>
      <w:r w:rsidRPr="00B204E1">
        <w:rPr>
          <w:rFonts w:eastAsia="Calibri"/>
          <w:b/>
          <w:sz w:val="22"/>
          <w:szCs w:val="22"/>
          <w:lang w:eastAsia="en-US"/>
        </w:rPr>
        <w:t>Časť VII.</w:t>
      </w:r>
      <w:bookmarkEnd w:id="56"/>
      <w:bookmarkEnd w:id="57"/>
    </w:p>
    <w:p w14:paraId="28CBACA5" w14:textId="77777777" w:rsidR="00B204E1" w:rsidRPr="00B204E1" w:rsidRDefault="00B204E1" w:rsidP="00185B18">
      <w:pPr>
        <w:pStyle w:val="Nadpis1"/>
        <w:rPr>
          <w:rFonts w:eastAsia="Calibri"/>
          <w:lang w:eastAsia="en-US"/>
        </w:rPr>
      </w:pPr>
      <w:bookmarkStart w:id="58" w:name="_Toc11522241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9" w:name="_Toc11522241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bookmarkStart w:id="61" w:name="_Toc115222420"/>
      <w:r w:rsidRPr="00B204E1">
        <w:rPr>
          <w:rFonts w:eastAsia="Calibri"/>
          <w:b/>
          <w:sz w:val="22"/>
          <w:szCs w:val="22"/>
          <w:lang w:eastAsia="en-US"/>
        </w:rPr>
        <w:t>Časť VIII.</w:t>
      </w:r>
      <w:bookmarkEnd w:id="60"/>
      <w:bookmarkEnd w:id="61"/>
    </w:p>
    <w:p w14:paraId="1B3BC37D" w14:textId="77777777" w:rsidR="00B204E1" w:rsidRDefault="00B204E1" w:rsidP="00185B18">
      <w:pPr>
        <w:pStyle w:val="Nadpis1"/>
        <w:rPr>
          <w:rFonts w:eastAsia="Calibri"/>
          <w:lang w:eastAsia="en-US"/>
        </w:rPr>
      </w:pPr>
      <w:bookmarkStart w:id="62" w:name="_Toc115222421"/>
      <w:r w:rsidRPr="00B204E1">
        <w:rPr>
          <w:rFonts w:eastAsia="Calibri"/>
          <w:lang w:eastAsia="en-US"/>
        </w:rPr>
        <w:t>PREDKLADANIE A VYHODNOCOVANIE PONÚK NA KONKRÉTNE ZÁKAZKY ZADÁVANÉ V RÁMCI DYNAMICKÉHO NÁKUPNÉHO SYSTÉMU</w:t>
      </w:r>
      <w:bookmarkEnd w:id="62"/>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3" w:name="_Toc115222422"/>
      <w:r w:rsidRPr="00185B18">
        <w:rPr>
          <w:rStyle w:val="Nadpis2Char"/>
          <w:rFonts w:eastAsia="Calibri"/>
          <w:b/>
        </w:rPr>
        <w:lastRenderedPageBreak/>
        <w:t>O</w:t>
      </w:r>
      <w:r w:rsidR="00B204E1" w:rsidRPr="006B4775">
        <w:rPr>
          <w:rStyle w:val="Nadpis2Char"/>
          <w:rFonts w:eastAsia="Calibri"/>
          <w:b/>
        </w:rPr>
        <w:t>právnenie predložiť ponuku</w:t>
      </w:r>
      <w:bookmarkEnd w:id="63"/>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4" w:name="_Toc115222423"/>
      <w:r w:rsidRPr="006B4775">
        <w:rPr>
          <w:rStyle w:val="Nadpis2Char"/>
          <w:rFonts w:eastAsia="Calibri"/>
          <w:b/>
        </w:rPr>
        <w:t>P</w:t>
      </w:r>
      <w:r w:rsidR="00B204E1" w:rsidRPr="006B4775">
        <w:rPr>
          <w:rStyle w:val="Nadpis2Char"/>
          <w:rFonts w:eastAsia="Calibri"/>
          <w:b/>
        </w:rPr>
        <w:t>redloženie ponuky a späťvzatie ponuky</w:t>
      </w:r>
      <w:bookmarkEnd w:id="64"/>
      <w:r w:rsidR="00B204E1" w:rsidRPr="006B4775">
        <w:rPr>
          <w:rStyle w:val="Nadpis2Char"/>
          <w:rFonts w:eastAsia="Calibri"/>
          <w:b/>
        </w:rPr>
        <w:t xml:space="preserve"> </w:t>
      </w:r>
    </w:p>
    <w:p w14:paraId="20C440D9" w14:textId="5AFD31B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5"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5"/>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6"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747726B"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7" w:name="_Hlk346413"/>
      <w:r w:rsidRPr="00B204E1">
        <w:rPr>
          <w:rFonts w:eastAsia="Calibri" w:cs="Arial"/>
          <w:sz w:val="22"/>
          <w:szCs w:val="22"/>
          <w:lang w:eastAsia="en-US"/>
        </w:rPr>
        <w:t xml:space="preserve">na konkrétnu zadávanú zákazku v rámci dynamického nákupného systému </w:t>
      </w:r>
      <w:bookmarkEnd w:id="67"/>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6"/>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4"/>
      <w:r>
        <w:rPr>
          <w:rStyle w:val="Nadpis2Char"/>
          <w:rFonts w:eastAsia="Calibri"/>
          <w:b/>
        </w:rPr>
        <w:t>M</w:t>
      </w:r>
      <w:r w:rsidR="00B204E1" w:rsidRPr="006B4775">
        <w:rPr>
          <w:rStyle w:val="Nadpis2Char"/>
          <w:rFonts w:eastAsia="Calibri"/>
          <w:b/>
        </w:rPr>
        <w:t>iesto a lehota na predkladanie ponúk</w:t>
      </w:r>
      <w:bookmarkEnd w:id="68"/>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5"/>
      <w:r w:rsidRPr="006B4775">
        <w:rPr>
          <w:rStyle w:val="Nadpis2Char"/>
          <w:rFonts w:eastAsia="Calibri"/>
          <w:b/>
        </w:rPr>
        <w:lastRenderedPageBreak/>
        <w:t>L</w:t>
      </w:r>
      <w:r w:rsidR="00B204E1" w:rsidRPr="006B4775">
        <w:rPr>
          <w:rStyle w:val="Nadpis2Char"/>
          <w:rFonts w:eastAsia="Calibri"/>
          <w:b/>
        </w:rPr>
        <w:t>ehota viazanosti ponúk</w:t>
      </w:r>
      <w:bookmarkEnd w:id="69"/>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0" w:name="_Toc115222426"/>
      <w:r w:rsidRPr="00185B18">
        <w:rPr>
          <w:rStyle w:val="Nadpis2Char"/>
          <w:rFonts w:eastAsia="Calibri"/>
          <w:b/>
        </w:rPr>
        <w:t>O</w:t>
      </w:r>
      <w:r w:rsidR="00B204E1" w:rsidRPr="006B4775">
        <w:rPr>
          <w:rStyle w:val="Nadpis2Char"/>
          <w:rFonts w:eastAsia="Calibri"/>
          <w:b/>
        </w:rPr>
        <w:t>tváranie ponúk</w:t>
      </w:r>
      <w:bookmarkEnd w:id="70"/>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1"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1"/>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2"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2"/>
      <w:r w:rsidRPr="004618E4">
        <w:rPr>
          <w:rFonts w:ascii="Garamond" w:hAnsi="Garamond" w:cs="Arial"/>
          <w:lang w:eastAsia="cs-CZ"/>
        </w:rPr>
        <w:t>.</w:t>
      </w:r>
      <w:bookmarkStart w:id="73"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3"/>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4" w:name="_Hlk522983640"/>
    </w:p>
    <w:bookmarkEnd w:id="74"/>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5" w:name="_Toc115222427"/>
      <w:r>
        <w:rPr>
          <w:rStyle w:val="Nadpis2Char"/>
          <w:rFonts w:eastAsia="Calibri"/>
          <w:b/>
        </w:rPr>
        <w:t>V</w:t>
      </w:r>
      <w:r w:rsidR="00B204E1" w:rsidRPr="006B4775">
        <w:rPr>
          <w:rStyle w:val="Nadpis2Char"/>
          <w:rFonts w:eastAsia="Calibri"/>
          <w:b/>
        </w:rPr>
        <w:t>yhodnocovanie ponúk</w:t>
      </w:r>
      <w:bookmarkEnd w:id="75"/>
    </w:p>
    <w:p w14:paraId="344CB55C" w14:textId="03069B8D" w:rsidR="00302F7E" w:rsidRPr="00302F7E" w:rsidRDefault="00302F7E" w:rsidP="00302F7E">
      <w:pPr>
        <w:pStyle w:val="Odsekzoznamu"/>
        <w:keepNext/>
        <w:widowControl w:val="0"/>
        <w:numPr>
          <w:ilvl w:val="1"/>
          <w:numId w:val="13"/>
        </w:numPr>
        <w:ind w:left="567" w:hanging="567"/>
        <w:jc w:val="both"/>
        <w:rPr>
          <w:rFonts w:ascii="Garamond" w:hAnsi="Garamond" w:cs="Arial"/>
          <w:lang w:eastAsia="cs-CZ"/>
        </w:rPr>
      </w:pPr>
      <w:r w:rsidRPr="00302F7E">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7DD64CBB" w14:textId="7D360DE5" w:rsidR="00302F7E" w:rsidRPr="00302F7E" w:rsidRDefault="00302F7E" w:rsidP="00302F7E">
      <w:pPr>
        <w:pStyle w:val="Odsekzoznamu"/>
        <w:keepNext/>
        <w:widowControl w:val="0"/>
        <w:numPr>
          <w:ilvl w:val="1"/>
          <w:numId w:val="13"/>
        </w:numPr>
        <w:ind w:left="567" w:hanging="567"/>
        <w:jc w:val="both"/>
        <w:rPr>
          <w:rFonts w:ascii="Garamond" w:hAnsi="Garamond" w:cs="Arial"/>
          <w:lang w:eastAsia="cs-CZ"/>
        </w:rPr>
      </w:pPr>
      <w:r w:rsidRPr="00302F7E">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302F7E">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6" w:name="_Toc11522242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302F7E">
      <w:pPr>
        <w:pStyle w:val="Nadpis2"/>
        <w:numPr>
          <w:ilvl w:val="0"/>
          <w:numId w:val="13"/>
        </w:numPr>
        <w:spacing w:line="276" w:lineRule="auto"/>
        <w:jc w:val="both"/>
        <w:rPr>
          <w:rFonts w:eastAsia="Calibri"/>
          <w:lang w:eastAsia="en-US"/>
        </w:rPr>
      </w:pPr>
      <w:bookmarkStart w:id="78" w:name="_Toc115222429"/>
      <w:r>
        <w:rPr>
          <w:rFonts w:eastAsia="Calibri"/>
          <w:lang w:eastAsia="en-US"/>
        </w:rPr>
        <w:t>V</w:t>
      </w:r>
      <w:r w:rsidR="00B204E1" w:rsidRPr="006B4775">
        <w:rPr>
          <w:rFonts w:eastAsia="Calibri"/>
          <w:lang w:eastAsia="en-US"/>
        </w:rPr>
        <w:t>ylúčenie ponuky/dodávateľa</w:t>
      </w:r>
      <w:bookmarkEnd w:id="78"/>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302F7E">
      <w:pPr>
        <w:pStyle w:val="Nadpis2"/>
        <w:numPr>
          <w:ilvl w:val="0"/>
          <w:numId w:val="13"/>
        </w:numPr>
        <w:spacing w:line="276" w:lineRule="auto"/>
        <w:jc w:val="both"/>
        <w:rPr>
          <w:rFonts w:eastAsia="Calibri"/>
          <w:b w:val="0"/>
          <w:sz w:val="22"/>
          <w:szCs w:val="22"/>
          <w:lang w:eastAsia="en-US"/>
        </w:rPr>
      </w:pPr>
      <w:bookmarkStart w:id="79" w:name="_Toc11522243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302F7E">
      <w:pPr>
        <w:pStyle w:val="Nadpis2"/>
        <w:numPr>
          <w:ilvl w:val="0"/>
          <w:numId w:val="13"/>
        </w:numPr>
        <w:spacing w:line="276" w:lineRule="auto"/>
        <w:jc w:val="both"/>
        <w:rPr>
          <w:rFonts w:eastAsia="Calibri"/>
          <w:b w:val="0"/>
          <w:sz w:val="22"/>
          <w:szCs w:val="22"/>
          <w:lang w:eastAsia="en-US"/>
        </w:rPr>
      </w:pPr>
      <w:bookmarkStart w:id="80" w:name="_Toc11522243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302F7E">
      <w:pPr>
        <w:pStyle w:val="Nadpis2"/>
        <w:numPr>
          <w:ilvl w:val="0"/>
          <w:numId w:val="13"/>
        </w:numPr>
        <w:spacing w:line="276" w:lineRule="auto"/>
        <w:jc w:val="both"/>
        <w:rPr>
          <w:rFonts w:eastAsia="Calibri"/>
          <w:b w:val="0"/>
          <w:sz w:val="22"/>
          <w:szCs w:val="22"/>
          <w:lang w:eastAsia="en-US"/>
        </w:rPr>
      </w:pPr>
      <w:bookmarkStart w:id="81" w:name="_Toc11522243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302F7E">
      <w:pPr>
        <w:pStyle w:val="Nadpis2"/>
        <w:numPr>
          <w:ilvl w:val="0"/>
          <w:numId w:val="13"/>
        </w:numPr>
        <w:spacing w:line="276" w:lineRule="auto"/>
        <w:jc w:val="both"/>
        <w:rPr>
          <w:rStyle w:val="Nadpis2Char"/>
          <w:rFonts w:eastAsia="Calibri"/>
          <w:b/>
        </w:rPr>
      </w:pPr>
      <w:bookmarkStart w:id="82" w:name="_Toc16684756"/>
      <w:bookmarkStart w:id="83" w:name="_Toc115222433"/>
      <w:r w:rsidRPr="00185B18">
        <w:rPr>
          <w:rStyle w:val="Nadpis2Char"/>
          <w:rFonts w:eastAsia="Calibri"/>
          <w:b/>
        </w:rPr>
        <w:t>O</w:t>
      </w:r>
      <w:r w:rsidR="00B204E1" w:rsidRPr="006B4775">
        <w:rPr>
          <w:rStyle w:val="Nadpis2Char"/>
          <w:rFonts w:eastAsia="Calibri"/>
          <w:b/>
        </w:rPr>
        <w:t>chrana osobných údajov</w:t>
      </w:r>
      <w:bookmarkEnd w:id="82"/>
      <w:bookmarkEnd w:id="83"/>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8766" w14:textId="77777777" w:rsidR="00B57AAC" w:rsidRDefault="00B57AAC">
      <w:r>
        <w:separator/>
      </w:r>
    </w:p>
  </w:endnote>
  <w:endnote w:type="continuationSeparator" w:id="0">
    <w:p w14:paraId="3A9E45F4" w14:textId="77777777" w:rsidR="00B57AAC" w:rsidRDefault="00B5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93CE" w14:textId="77777777" w:rsidR="00B57AAC" w:rsidRDefault="00B57AAC">
      <w:r>
        <w:separator/>
      </w:r>
    </w:p>
  </w:footnote>
  <w:footnote w:type="continuationSeparator" w:id="0">
    <w:p w14:paraId="2C607DE6" w14:textId="77777777" w:rsidR="00B57AAC" w:rsidRDefault="00B57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E1F"/>
    <w:multiLevelType w:val="multilevel"/>
    <w:tmpl w:val="B1F0B94A"/>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200462194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395"/>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2D"/>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2F7E"/>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88B"/>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3ECF"/>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09DC"/>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4B78"/>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37CE"/>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5A0A"/>
    <w:rsid w:val="00A876C1"/>
    <w:rsid w:val="00A87E06"/>
    <w:rsid w:val="00A922C7"/>
    <w:rsid w:val="00A92A8D"/>
    <w:rsid w:val="00A93205"/>
    <w:rsid w:val="00A965EC"/>
    <w:rsid w:val="00A972F2"/>
    <w:rsid w:val="00A973AE"/>
    <w:rsid w:val="00A9758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57AAC"/>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3C69"/>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01D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5367</TotalTime>
  <Pages>20</Pages>
  <Words>8395</Words>
  <Characters>47852</Characters>
  <Application>Microsoft Office Word</Application>
  <DocSecurity>0</DocSecurity>
  <Lines>398</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56135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32</cp:revision>
  <cp:lastPrinted>2022-06-20T07:35:00Z</cp:lastPrinted>
  <dcterms:created xsi:type="dcterms:W3CDTF">2022-04-20T08:43:00Z</dcterms:created>
  <dcterms:modified xsi:type="dcterms:W3CDTF">2022-11-19T23:32:00Z</dcterms:modified>
</cp:coreProperties>
</file>