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CA93D" w14:textId="3D707DBB" w:rsidR="008023A2" w:rsidRPr="00030F31" w:rsidRDefault="008023A2" w:rsidP="00032098">
      <w:pPr>
        <w:pStyle w:val="Podtitul"/>
        <w:jc w:val="right"/>
        <w:rPr>
          <w:rFonts w:ascii="Garamond" w:hAnsi="Garamond"/>
          <w:color w:val="auto"/>
          <w:sz w:val="20"/>
          <w:szCs w:val="20"/>
        </w:rPr>
      </w:pPr>
    </w:p>
    <w:p w14:paraId="7F2570B5" w14:textId="77777777" w:rsidR="008023A2" w:rsidRPr="00030F31" w:rsidRDefault="008023A2" w:rsidP="008023A2">
      <w:pPr>
        <w:tabs>
          <w:tab w:val="clear" w:pos="2160"/>
          <w:tab w:val="clear" w:pos="2880"/>
          <w:tab w:val="clear" w:pos="4500"/>
        </w:tabs>
        <w:ind w:left="5672" w:firstLine="709"/>
        <w:jc w:val="center"/>
        <w:rPr>
          <w:rFonts w:ascii="Garamond" w:hAnsi="Garamond"/>
          <w:b/>
          <w:lang w:eastAsia="sk-SK"/>
        </w:rPr>
      </w:pPr>
    </w:p>
    <w:p w14:paraId="5A61D101" w14:textId="77777777" w:rsidR="00124C04" w:rsidRPr="00E62E77" w:rsidRDefault="006E7686" w:rsidP="006E7686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2"/>
          <w:szCs w:val="22"/>
        </w:rPr>
      </w:pPr>
      <w:bookmarkStart w:id="0" w:name="bookmark1"/>
      <w:r w:rsidRPr="00E62E77">
        <w:rPr>
          <w:rFonts w:ascii="Garamond" w:hAnsi="Garamond" w:cs="Arial"/>
          <w:b/>
          <w:bCs/>
          <w:sz w:val="22"/>
          <w:szCs w:val="22"/>
        </w:rPr>
        <w:t>KRITÉRIUM NA VYHODNOTENIE PONÚK</w:t>
      </w:r>
    </w:p>
    <w:p w14:paraId="759BF9F0" w14:textId="77777777" w:rsidR="006E7686" w:rsidRPr="00E62E77" w:rsidRDefault="00124C04" w:rsidP="006E7686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2"/>
          <w:szCs w:val="22"/>
        </w:rPr>
      </w:pPr>
      <w:r w:rsidRPr="00E62E77">
        <w:rPr>
          <w:rFonts w:ascii="Garamond" w:hAnsi="Garamond" w:cs="Arial"/>
          <w:b/>
          <w:bCs/>
          <w:sz w:val="22"/>
          <w:szCs w:val="22"/>
        </w:rPr>
        <w:t>A</w:t>
      </w:r>
      <w:r w:rsidR="006E7686" w:rsidRPr="00E62E77">
        <w:rPr>
          <w:rFonts w:ascii="Garamond" w:hAnsi="Garamond" w:cs="Arial"/>
          <w:b/>
          <w:bCs/>
          <w:sz w:val="22"/>
          <w:szCs w:val="22"/>
        </w:rPr>
        <w:t xml:space="preserve"> </w:t>
      </w:r>
    </w:p>
    <w:p w14:paraId="7BD05F93" w14:textId="77777777" w:rsidR="006E7686" w:rsidRPr="00E62E77" w:rsidRDefault="006E7686" w:rsidP="006E7686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2"/>
          <w:szCs w:val="22"/>
        </w:rPr>
      </w:pPr>
      <w:r w:rsidRPr="00E62E77">
        <w:rPr>
          <w:rFonts w:ascii="Garamond" w:hAnsi="Garamond" w:cs="Arial"/>
          <w:b/>
          <w:bCs/>
          <w:sz w:val="22"/>
          <w:szCs w:val="22"/>
        </w:rPr>
        <w:t xml:space="preserve">PRAVIDLÁ   UPLATŇOVANIA   KRITÉRIA  NA VYHODNOTENIE PONÚK </w:t>
      </w:r>
    </w:p>
    <w:p w14:paraId="03EF801E" w14:textId="77777777" w:rsidR="006E7686" w:rsidRPr="00030F31" w:rsidRDefault="00032098" w:rsidP="00032098">
      <w:pPr>
        <w:tabs>
          <w:tab w:val="center" w:pos="4536"/>
          <w:tab w:val="right" w:pos="9072"/>
        </w:tabs>
        <w:spacing w:before="120" w:after="120"/>
        <w:ind w:left="3686" w:hanging="3686"/>
        <w:rPr>
          <w:rFonts w:ascii="Garamond" w:hAnsi="Garamond"/>
          <w:b/>
          <w:noProof/>
        </w:rPr>
      </w:pPr>
      <w:r w:rsidRPr="00030F31">
        <w:rPr>
          <w:rFonts w:ascii="Garamond" w:eastAsia="Arial Narrow" w:hAnsi="Garamond" w:cs="Arial Narrow"/>
          <w:b/>
          <w:bCs/>
        </w:rPr>
        <w:tab/>
      </w:r>
      <w:r w:rsidRPr="00030F31">
        <w:rPr>
          <w:rFonts w:ascii="Garamond" w:eastAsia="Arial Narrow" w:hAnsi="Garamond" w:cs="Arial Narrow"/>
          <w:b/>
          <w:bCs/>
        </w:rPr>
        <w:tab/>
      </w:r>
      <w:r w:rsidRPr="00030F31">
        <w:rPr>
          <w:rFonts w:ascii="Garamond" w:eastAsia="Arial Narrow" w:hAnsi="Garamond" w:cs="Arial Narrow"/>
          <w:b/>
          <w:bCs/>
        </w:rPr>
        <w:tab/>
      </w:r>
      <w:r w:rsidRPr="00030F31">
        <w:rPr>
          <w:rFonts w:ascii="Garamond" w:eastAsia="Arial Narrow" w:hAnsi="Garamond" w:cs="Arial Narrow"/>
          <w:b/>
          <w:bCs/>
        </w:rPr>
        <w:tab/>
      </w:r>
      <w:r w:rsidR="006E7686" w:rsidRPr="00030F31" w:rsidDel="00671A48">
        <w:rPr>
          <w:rFonts w:ascii="Garamond" w:eastAsia="Arial Narrow" w:hAnsi="Garamond" w:cs="Arial Narrow"/>
          <w:b/>
          <w:bCs/>
        </w:rPr>
        <w:t xml:space="preserve"> </w:t>
      </w:r>
      <w:r w:rsidRPr="00030F31">
        <w:rPr>
          <w:rFonts w:ascii="Garamond" w:eastAsia="Arial Narrow" w:hAnsi="Garamond" w:cs="Arial Narrow"/>
          <w:b/>
          <w:bCs/>
        </w:rPr>
        <w:tab/>
      </w:r>
    </w:p>
    <w:p w14:paraId="1612C02A" w14:textId="77777777" w:rsidR="006E7686" w:rsidRPr="00E62E77" w:rsidRDefault="006E7686" w:rsidP="006E7686">
      <w:pPr>
        <w:spacing w:before="120" w:after="120"/>
        <w:ind w:left="3686" w:hanging="3686"/>
        <w:jc w:val="center"/>
        <w:rPr>
          <w:rFonts w:ascii="Garamond" w:hAnsi="Garamond"/>
          <w:b/>
          <w:noProof/>
          <w:sz w:val="22"/>
          <w:szCs w:val="22"/>
        </w:rPr>
      </w:pPr>
      <w:r w:rsidRPr="00E62E77">
        <w:rPr>
          <w:rFonts w:ascii="Garamond" w:hAnsi="Garamond"/>
          <w:b/>
          <w:noProof/>
          <w:sz w:val="22"/>
          <w:szCs w:val="22"/>
        </w:rPr>
        <w:t>Ponuky sa vyhodnocujú na základe kritéria na vyhodnotenie ponúk</w:t>
      </w:r>
    </w:p>
    <w:p w14:paraId="6862C6C0" w14:textId="77777777" w:rsidR="006E7686" w:rsidRPr="00E62E77" w:rsidRDefault="006E7686" w:rsidP="006E7686">
      <w:pPr>
        <w:spacing w:after="250" w:line="250" w:lineRule="exact"/>
        <w:jc w:val="center"/>
        <w:rPr>
          <w:rFonts w:ascii="Garamond" w:eastAsia="Arial Narrow" w:hAnsi="Garamond" w:cs="Arial Narrow"/>
          <w:sz w:val="22"/>
          <w:szCs w:val="22"/>
        </w:rPr>
      </w:pPr>
      <w:r w:rsidRPr="00E62E77">
        <w:rPr>
          <w:rFonts w:ascii="Garamond" w:eastAsia="Arial Narrow" w:hAnsi="Garamond" w:cs="Arial Narrow"/>
          <w:sz w:val="22"/>
          <w:szCs w:val="22"/>
        </w:rPr>
        <w:t xml:space="preserve">„Najnižšia cena za </w:t>
      </w:r>
      <w:r w:rsidR="00061B0C" w:rsidRPr="00E62E77">
        <w:rPr>
          <w:rFonts w:ascii="Garamond" w:eastAsia="Arial Narrow" w:hAnsi="Garamond" w:cs="Arial Narrow"/>
          <w:sz w:val="22"/>
          <w:szCs w:val="22"/>
        </w:rPr>
        <w:t>dodanie</w:t>
      </w:r>
      <w:r w:rsidRPr="00E62E77">
        <w:rPr>
          <w:rFonts w:ascii="Garamond" w:eastAsia="Arial Narrow" w:hAnsi="Garamond" w:cs="Arial Narrow"/>
          <w:sz w:val="22"/>
          <w:szCs w:val="22"/>
        </w:rPr>
        <w:t xml:space="preserve"> požadovaného predmetu zákazky v EUR bez DPH“</w:t>
      </w:r>
    </w:p>
    <w:p w14:paraId="306F9622" w14:textId="77777777" w:rsidR="006E7686" w:rsidRPr="00030F31" w:rsidRDefault="006E7686" w:rsidP="006E7686">
      <w:pPr>
        <w:ind w:left="567"/>
        <w:jc w:val="both"/>
        <w:rPr>
          <w:rFonts w:ascii="Garamond" w:hAnsi="Garamond" w:cs="Arial"/>
          <w:b/>
          <w:bCs/>
          <w:smallCaps/>
        </w:rPr>
      </w:pPr>
    </w:p>
    <w:bookmarkEnd w:id="0"/>
    <w:p w14:paraId="43DF5CC9" w14:textId="4D2BBE00" w:rsidR="006E7686" w:rsidRPr="00E62E77" w:rsidRDefault="006E7686" w:rsidP="006E7686">
      <w:pPr>
        <w:spacing w:line="288" w:lineRule="exact"/>
        <w:jc w:val="both"/>
        <w:rPr>
          <w:rFonts w:ascii="Garamond" w:eastAsia="Arial Narrow" w:hAnsi="Garamond" w:cs="Arial Narrow"/>
          <w:sz w:val="22"/>
          <w:szCs w:val="22"/>
        </w:rPr>
      </w:pPr>
      <w:r w:rsidRPr="00E62E77">
        <w:rPr>
          <w:rFonts w:ascii="Garamond" w:eastAsia="Arial Narrow" w:hAnsi="Garamond" w:cs="Arial Narrow"/>
          <w:sz w:val="22"/>
          <w:szCs w:val="22"/>
        </w:rPr>
        <w:t xml:space="preserve">Komisia na vyhodnotenie ponúk prostredníctvom systému </w:t>
      </w:r>
      <w:r w:rsidR="000B23D0" w:rsidRPr="00E62E77">
        <w:rPr>
          <w:rFonts w:ascii="Garamond" w:eastAsia="Arial Narrow" w:hAnsi="Garamond" w:cs="Arial Narrow"/>
          <w:sz w:val="22"/>
          <w:szCs w:val="22"/>
        </w:rPr>
        <w:t>JOSEPHINE</w:t>
      </w:r>
      <w:r w:rsidRPr="00E62E77">
        <w:rPr>
          <w:rFonts w:ascii="Garamond" w:eastAsia="Arial Narrow" w:hAnsi="Garamond" w:cs="Arial Narrow"/>
          <w:sz w:val="22"/>
          <w:szCs w:val="22"/>
        </w:rPr>
        <w:t xml:space="preserve"> automatizovaným spôsobom v súlade so zákonom č. 343/2015 Z. z. o verejnom obstarávaní a o zmene a doplnení niektorých zákonov v znení neskorš</w:t>
      </w:r>
      <w:r w:rsidR="00061B0C" w:rsidRPr="00E62E77">
        <w:rPr>
          <w:rFonts w:ascii="Garamond" w:eastAsia="Arial Narrow" w:hAnsi="Garamond" w:cs="Arial Narrow"/>
          <w:sz w:val="22"/>
          <w:szCs w:val="22"/>
        </w:rPr>
        <w:t xml:space="preserve">ích predpisov </w:t>
      </w:r>
      <w:r w:rsidRPr="00E62E77">
        <w:rPr>
          <w:rFonts w:ascii="Garamond" w:eastAsia="Arial Narrow" w:hAnsi="Garamond" w:cs="Arial Narrow"/>
          <w:sz w:val="22"/>
          <w:szCs w:val="22"/>
        </w:rPr>
        <w:t xml:space="preserve">vyhodnotí ponuky uchádzačov </w:t>
      </w:r>
      <w:r w:rsidRPr="00E62E77">
        <w:rPr>
          <w:rFonts w:ascii="Garamond" w:hAnsi="Garamond"/>
          <w:sz w:val="22"/>
          <w:szCs w:val="22"/>
        </w:rPr>
        <w:t>predložené na konkrétnu zákazku zadávanú v rámci dynamického nákupného systému</w:t>
      </w:r>
      <w:r w:rsidRPr="00E62E77">
        <w:rPr>
          <w:rFonts w:ascii="Garamond" w:eastAsia="Calibri" w:hAnsi="Garamond"/>
          <w:sz w:val="22"/>
          <w:szCs w:val="22"/>
        </w:rPr>
        <w:t>,</w:t>
      </w:r>
      <w:r w:rsidRPr="00E62E77">
        <w:rPr>
          <w:rFonts w:ascii="Garamond" w:eastAsia="Arial Narrow" w:hAnsi="Garamond" w:cs="Arial Narrow"/>
          <w:sz w:val="22"/>
          <w:szCs w:val="22"/>
        </w:rPr>
        <w:t xml:space="preserve"> ktoré neboli vylúčené, podľa kritéria na vyhodnote</w:t>
      </w:r>
      <w:r w:rsidR="00061B0C" w:rsidRPr="00E62E77">
        <w:rPr>
          <w:rFonts w:ascii="Garamond" w:eastAsia="Arial Narrow" w:hAnsi="Garamond" w:cs="Arial Narrow"/>
          <w:sz w:val="22"/>
          <w:szCs w:val="22"/>
        </w:rPr>
        <w:t xml:space="preserve">nie ponúk </w:t>
      </w:r>
      <w:r w:rsidRPr="00E62E77">
        <w:rPr>
          <w:rFonts w:ascii="Garamond" w:eastAsia="Arial Narrow" w:hAnsi="Garamond" w:cs="Arial Narrow"/>
          <w:sz w:val="22"/>
          <w:szCs w:val="22"/>
        </w:rPr>
        <w:t xml:space="preserve">určeného v oznámení o vyhlásení verejného obstarávania a na základe pravidiel jeho </w:t>
      </w:r>
      <w:r w:rsidRPr="00E62E77">
        <w:rPr>
          <w:rFonts w:ascii="Garamond" w:eastAsia="Arial Narrow" w:hAnsi="Garamond" w:cs="Arial Narrow"/>
          <w:color w:val="000000" w:themeColor="text1"/>
          <w:sz w:val="22"/>
          <w:szCs w:val="22"/>
        </w:rPr>
        <w:t xml:space="preserve">uplatnenia určených v tejto </w:t>
      </w:r>
      <w:r w:rsidRPr="00E62E77">
        <w:rPr>
          <w:rFonts w:ascii="Garamond" w:eastAsia="Arial Narrow" w:hAnsi="Garamond" w:cs="Arial Narrow"/>
          <w:sz w:val="22"/>
          <w:szCs w:val="22"/>
        </w:rPr>
        <w:t xml:space="preserve">časti súťažných podkladoch, resp. na základe presnejšej formulácie kritéria </w:t>
      </w:r>
      <w:r w:rsidR="00E80286" w:rsidRPr="00E62E77">
        <w:rPr>
          <w:rFonts w:ascii="Garamond" w:eastAsia="Arial Narrow" w:hAnsi="Garamond" w:cs="Arial Narrow"/>
          <w:sz w:val="22"/>
          <w:szCs w:val="22"/>
        </w:rPr>
        <w:t xml:space="preserve">na vyhodnotenie ponúk </w:t>
      </w:r>
      <w:r w:rsidRPr="00E62E77">
        <w:rPr>
          <w:rFonts w:ascii="Garamond" w:eastAsia="Arial Narrow" w:hAnsi="Garamond" w:cs="Arial Narrow"/>
          <w:sz w:val="22"/>
          <w:szCs w:val="22"/>
        </w:rPr>
        <w:t>(ak je to potrebné), uvedenej vo výzve na predkladanie ponúk na konkrétnu zákazku zadávanú v rámci dynamického nákupného systému.</w:t>
      </w:r>
    </w:p>
    <w:p w14:paraId="6AF75AF7" w14:textId="77777777" w:rsidR="006E7686" w:rsidRPr="00E62E77" w:rsidRDefault="006E7686" w:rsidP="006E7686">
      <w:pPr>
        <w:keepNext/>
        <w:keepLines/>
        <w:spacing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2"/>
          <w:szCs w:val="22"/>
        </w:rPr>
      </w:pPr>
      <w:bookmarkStart w:id="1" w:name="bookmark2"/>
    </w:p>
    <w:p w14:paraId="2E69AEAB" w14:textId="77777777" w:rsidR="006E7686" w:rsidRPr="00E62E77" w:rsidRDefault="006E7686" w:rsidP="00061B0C">
      <w:pPr>
        <w:spacing w:line="250" w:lineRule="exact"/>
        <w:jc w:val="both"/>
        <w:rPr>
          <w:rFonts w:ascii="Garamond" w:eastAsia="Arial Narrow" w:hAnsi="Garamond" w:cs="Arial Narrow"/>
          <w:sz w:val="22"/>
          <w:szCs w:val="22"/>
        </w:rPr>
      </w:pPr>
      <w:r w:rsidRPr="00E62E77">
        <w:rPr>
          <w:rFonts w:ascii="Garamond" w:hAnsi="Garamond" w:cs="Arial"/>
          <w:b/>
          <w:sz w:val="22"/>
          <w:szCs w:val="22"/>
        </w:rPr>
        <w:t xml:space="preserve">Kritérium na vyhodnotenie ponúk: </w:t>
      </w:r>
      <w:r w:rsidRPr="00E62E77">
        <w:rPr>
          <w:rFonts w:ascii="Garamond" w:eastAsia="Arial Narrow" w:hAnsi="Garamond" w:cs="Arial Narrow"/>
          <w:sz w:val="22"/>
          <w:szCs w:val="22"/>
        </w:rPr>
        <w:t>„</w:t>
      </w:r>
      <w:r w:rsidR="00061B0C" w:rsidRPr="00E62E77">
        <w:rPr>
          <w:rFonts w:ascii="Garamond" w:eastAsia="Arial Narrow" w:hAnsi="Garamond" w:cs="Arial Narrow"/>
          <w:sz w:val="22"/>
          <w:szCs w:val="22"/>
        </w:rPr>
        <w:t>Najnižšia cena za dodanie požadovaného predmetu zákazky v EUR bez DPH</w:t>
      </w:r>
      <w:r w:rsidRPr="00E62E77">
        <w:rPr>
          <w:rFonts w:ascii="Garamond" w:eastAsia="Arial Narrow" w:hAnsi="Garamond" w:cs="Arial Narrow"/>
          <w:sz w:val="22"/>
          <w:szCs w:val="22"/>
        </w:rPr>
        <w:t>“</w:t>
      </w:r>
    </w:p>
    <w:p w14:paraId="275E9031" w14:textId="77777777" w:rsidR="00061B0C" w:rsidRPr="00E62E77" w:rsidRDefault="00061B0C" w:rsidP="00061B0C">
      <w:pPr>
        <w:spacing w:line="250" w:lineRule="exact"/>
        <w:jc w:val="both"/>
        <w:rPr>
          <w:rFonts w:ascii="Garamond" w:eastAsia="Arial Narrow" w:hAnsi="Garamond" w:cs="Arial Narrow"/>
          <w:sz w:val="22"/>
          <w:szCs w:val="22"/>
        </w:rPr>
      </w:pPr>
    </w:p>
    <w:p w14:paraId="71CE78DF" w14:textId="2224EADB" w:rsidR="006E7686" w:rsidRPr="00E62E77" w:rsidRDefault="006E7686" w:rsidP="006E7686">
      <w:p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textAlignment w:val="baseline"/>
        <w:rPr>
          <w:rFonts w:ascii="Garamond" w:hAnsi="Garamond"/>
          <w:sz w:val="22"/>
          <w:szCs w:val="22"/>
        </w:rPr>
      </w:pPr>
      <w:r w:rsidRPr="00E62E77">
        <w:rPr>
          <w:rFonts w:ascii="Garamond" w:hAnsi="Garamond"/>
          <w:sz w:val="22"/>
          <w:szCs w:val="22"/>
        </w:rPr>
        <w:t xml:space="preserve">Uchádzačom predložený návrh na plnenie kritéria </w:t>
      </w:r>
      <w:r w:rsidR="00E80286" w:rsidRPr="00E62E77">
        <w:rPr>
          <w:rFonts w:ascii="Garamond" w:hAnsi="Garamond"/>
          <w:sz w:val="22"/>
          <w:szCs w:val="22"/>
        </w:rPr>
        <w:t xml:space="preserve">na vyhodnotenie ponúk </w:t>
      </w:r>
      <w:r w:rsidRPr="00E62E77">
        <w:rPr>
          <w:rFonts w:ascii="Garamond" w:hAnsi="Garamond"/>
          <w:sz w:val="22"/>
          <w:szCs w:val="22"/>
        </w:rPr>
        <w:t>musí byť zaokrúhlený na dve desatinné miesta.</w:t>
      </w:r>
    </w:p>
    <w:p w14:paraId="18FFF162" w14:textId="77777777" w:rsidR="006E7686" w:rsidRPr="00E62E77" w:rsidRDefault="006E7686" w:rsidP="006E7686">
      <w:pPr>
        <w:spacing w:line="271" w:lineRule="auto"/>
        <w:jc w:val="both"/>
        <w:rPr>
          <w:rFonts w:ascii="Garamond" w:eastAsia="Arial Narrow" w:hAnsi="Garamond" w:cs="Arial Narrow"/>
          <w:b/>
          <w:sz w:val="22"/>
          <w:szCs w:val="22"/>
        </w:rPr>
      </w:pPr>
    </w:p>
    <w:p w14:paraId="2DDC0582" w14:textId="77777777" w:rsidR="006E7686" w:rsidRPr="00E62E77" w:rsidRDefault="006E7686" w:rsidP="006E7686">
      <w:pPr>
        <w:spacing w:line="276" w:lineRule="auto"/>
        <w:jc w:val="both"/>
        <w:rPr>
          <w:rFonts w:ascii="Garamond" w:hAnsi="Garamond"/>
          <w:sz w:val="22"/>
          <w:szCs w:val="22"/>
        </w:rPr>
      </w:pPr>
      <w:r w:rsidRPr="00E62E77">
        <w:rPr>
          <w:rFonts w:ascii="Garamond" w:hAnsi="Garamond"/>
          <w:sz w:val="22"/>
          <w:szCs w:val="22"/>
        </w:rPr>
        <w:t xml:space="preserve">Jediným kritériom na vyhodnotenie ponúk predložených na konkrétnu zákazku zadávanú v rámci dynamického nákupného systému je najnižšia navrhovaná </w:t>
      </w:r>
      <w:r w:rsidR="00061B0C" w:rsidRPr="00E62E77">
        <w:rPr>
          <w:rFonts w:ascii="Garamond" w:hAnsi="Garamond"/>
          <w:sz w:val="22"/>
          <w:szCs w:val="22"/>
        </w:rPr>
        <w:t>cena za dodanie požadovaného predmetu zákazky v EUR bez DPH</w:t>
      </w:r>
      <w:r w:rsidRPr="00E62E77">
        <w:rPr>
          <w:rFonts w:ascii="Garamond" w:hAnsi="Garamond"/>
          <w:sz w:val="22"/>
          <w:szCs w:val="22"/>
        </w:rPr>
        <w:t xml:space="preserve">. </w:t>
      </w:r>
    </w:p>
    <w:p w14:paraId="6CCC1BF3" w14:textId="77777777" w:rsidR="006E7686" w:rsidRPr="00E62E77" w:rsidRDefault="006E7686" w:rsidP="006E7686">
      <w:pPr>
        <w:keepNext/>
        <w:keepLines/>
        <w:spacing w:before="120" w:line="252" w:lineRule="exact"/>
        <w:jc w:val="both"/>
        <w:outlineLvl w:val="1"/>
        <w:rPr>
          <w:rFonts w:ascii="Garamond" w:hAnsi="Garamond"/>
          <w:sz w:val="22"/>
          <w:szCs w:val="22"/>
        </w:rPr>
      </w:pPr>
      <w:r w:rsidRPr="00E62E77">
        <w:rPr>
          <w:rFonts w:ascii="Garamond" w:hAnsi="Garamond"/>
          <w:sz w:val="22"/>
          <w:szCs w:val="22"/>
        </w:rPr>
        <w:t>Všetky ceny uvedené v ponuke uchádzača podľa výzvy na predkladanie ponúk musia byť zaokrúhlené na dve desatinné miesta.</w:t>
      </w:r>
    </w:p>
    <w:p w14:paraId="6D591D4E" w14:textId="40071F92" w:rsidR="006E7686" w:rsidRPr="00E62E77" w:rsidRDefault="006E7686" w:rsidP="006E7686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2"/>
          <w:szCs w:val="22"/>
        </w:rPr>
      </w:pPr>
      <w:r w:rsidRPr="00E62E77">
        <w:rPr>
          <w:rFonts w:ascii="Garamond" w:eastAsia="Arial Narrow" w:hAnsi="Garamond" w:cs="Arial Narrow"/>
          <w:b/>
          <w:bCs/>
          <w:sz w:val="22"/>
          <w:szCs w:val="22"/>
        </w:rPr>
        <w:t>Pravidlá na uplatnenie kritéria</w:t>
      </w:r>
      <w:r w:rsidR="00E80286" w:rsidRPr="00E62E77">
        <w:rPr>
          <w:rFonts w:ascii="Garamond" w:eastAsia="Arial Narrow" w:hAnsi="Garamond" w:cs="Arial Narrow"/>
          <w:b/>
          <w:bCs/>
          <w:sz w:val="22"/>
          <w:szCs w:val="22"/>
        </w:rPr>
        <w:t xml:space="preserve"> na vyhodnotenie ponúk</w:t>
      </w:r>
      <w:r w:rsidRPr="00E62E77">
        <w:rPr>
          <w:rFonts w:ascii="Garamond" w:eastAsia="Arial Narrow" w:hAnsi="Garamond" w:cs="Arial Narrow"/>
          <w:b/>
          <w:bCs/>
          <w:sz w:val="22"/>
          <w:szCs w:val="22"/>
        </w:rPr>
        <w:t>:</w:t>
      </w:r>
      <w:bookmarkEnd w:id="1"/>
    </w:p>
    <w:p w14:paraId="0EC6260F" w14:textId="77777777" w:rsidR="006E7686" w:rsidRPr="00E62E77" w:rsidRDefault="006E7686" w:rsidP="006E7686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sz w:val="22"/>
          <w:szCs w:val="22"/>
        </w:rPr>
      </w:pPr>
      <w:r w:rsidRPr="00E62E77">
        <w:rPr>
          <w:rFonts w:ascii="Garamond" w:eastAsia="Arial Narrow" w:hAnsi="Garamond" w:cs="Arial Narrow"/>
          <w:sz w:val="22"/>
          <w:szCs w:val="22"/>
        </w:rPr>
        <w:t>„</w:t>
      </w:r>
      <w:r w:rsidR="00061B0C" w:rsidRPr="00E62E77">
        <w:rPr>
          <w:rFonts w:ascii="Garamond" w:eastAsia="Arial Narrow" w:hAnsi="Garamond" w:cs="Arial Narrow"/>
          <w:sz w:val="22"/>
          <w:szCs w:val="22"/>
        </w:rPr>
        <w:t>Najnižšia cena za dodanie požadovaného predmetu zákazky v EUR bez DPH</w:t>
      </w:r>
      <w:r w:rsidRPr="00E62E77">
        <w:rPr>
          <w:rFonts w:ascii="Garamond" w:eastAsia="Arial Narrow" w:hAnsi="Garamond" w:cs="Arial Narrow"/>
          <w:sz w:val="22"/>
          <w:szCs w:val="22"/>
        </w:rPr>
        <w:t>“</w:t>
      </w:r>
    </w:p>
    <w:p w14:paraId="62AED681" w14:textId="77777777" w:rsidR="006E7686" w:rsidRPr="00E62E77" w:rsidRDefault="006E7686" w:rsidP="006E7686">
      <w:pPr>
        <w:spacing w:line="288" w:lineRule="exact"/>
        <w:jc w:val="both"/>
        <w:rPr>
          <w:rFonts w:ascii="Garamond" w:eastAsia="Arial Narrow" w:hAnsi="Garamond" w:cs="Arial Narrow"/>
          <w:sz w:val="22"/>
          <w:szCs w:val="22"/>
        </w:rPr>
      </w:pPr>
    </w:p>
    <w:p w14:paraId="6867F086" w14:textId="087C2DEA" w:rsidR="006E7686" w:rsidRPr="00E62E77" w:rsidRDefault="006E7686" w:rsidP="006E7686">
      <w:pPr>
        <w:spacing w:line="288" w:lineRule="exact"/>
        <w:jc w:val="both"/>
        <w:rPr>
          <w:rFonts w:ascii="Garamond" w:eastAsia="Arial Narrow" w:hAnsi="Garamond" w:cs="Arial Narrow"/>
          <w:sz w:val="22"/>
          <w:szCs w:val="22"/>
        </w:rPr>
      </w:pPr>
      <w:r w:rsidRPr="00E62E77">
        <w:rPr>
          <w:rFonts w:ascii="Garamond" w:eastAsia="Arial Narrow" w:hAnsi="Garamond" w:cs="Arial Narrow"/>
          <w:sz w:val="22"/>
          <w:szCs w:val="22"/>
        </w:rPr>
        <w:t xml:space="preserve">Systém </w:t>
      </w:r>
      <w:r w:rsidR="000B23D0" w:rsidRPr="00E62E77">
        <w:rPr>
          <w:rFonts w:ascii="Garamond" w:eastAsia="Arial Narrow" w:hAnsi="Garamond" w:cs="Arial Narrow"/>
          <w:sz w:val="22"/>
          <w:szCs w:val="22"/>
        </w:rPr>
        <w:t>JOSEPHINE</w:t>
      </w:r>
      <w:r w:rsidRPr="00E62E77">
        <w:rPr>
          <w:rFonts w:ascii="Garamond" w:eastAsia="Arial Narrow" w:hAnsi="Garamond" w:cs="Arial Narrow"/>
          <w:sz w:val="22"/>
          <w:szCs w:val="22"/>
        </w:rPr>
        <w:t xml:space="preserve"> automatizovane označí ponuku </w:t>
      </w:r>
      <w:r w:rsidRPr="00E62E77">
        <w:rPr>
          <w:rFonts w:ascii="Garamond" w:hAnsi="Garamond"/>
          <w:sz w:val="22"/>
          <w:szCs w:val="22"/>
        </w:rPr>
        <w:t>predloženú na konkrétnu zákazku zadávanú v rámci dynamického nákupného systému</w:t>
      </w:r>
      <w:r w:rsidRPr="00E62E77">
        <w:rPr>
          <w:rFonts w:ascii="Garamond" w:eastAsia="Calibri" w:hAnsi="Garamond"/>
          <w:sz w:val="22"/>
          <w:szCs w:val="22"/>
        </w:rPr>
        <w:t xml:space="preserve"> </w:t>
      </w:r>
      <w:r w:rsidRPr="00E62E77">
        <w:rPr>
          <w:rFonts w:ascii="Garamond" w:eastAsia="Arial Narrow" w:hAnsi="Garamond" w:cs="Arial Narrow"/>
          <w:sz w:val="22"/>
          <w:szCs w:val="22"/>
        </w:rPr>
        <w:t xml:space="preserve">s najnižšou cenou za prvú, ponuku </w:t>
      </w:r>
      <w:r w:rsidRPr="00E62E77">
        <w:rPr>
          <w:rFonts w:ascii="Garamond" w:hAnsi="Garamond"/>
          <w:sz w:val="22"/>
          <w:szCs w:val="22"/>
        </w:rPr>
        <w:t>predloženú na konkrétnu zákazku zadávanú v rámci dynamického nákupného systému</w:t>
      </w:r>
      <w:r w:rsidRPr="00E62E77">
        <w:rPr>
          <w:rFonts w:ascii="Garamond" w:eastAsia="Calibri" w:hAnsi="Garamond"/>
          <w:sz w:val="22"/>
          <w:szCs w:val="22"/>
        </w:rPr>
        <w:t xml:space="preserve"> </w:t>
      </w:r>
      <w:r w:rsidRPr="00E62E77">
        <w:rPr>
          <w:rFonts w:ascii="Garamond" w:eastAsia="Arial Narrow" w:hAnsi="Garamond" w:cs="Arial Narrow"/>
          <w:sz w:val="22"/>
          <w:szCs w:val="22"/>
        </w:rPr>
        <w:t xml:space="preserve">s druhou najnižšou cenou za druhú, ponuku </w:t>
      </w:r>
      <w:r w:rsidRPr="00E62E77">
        <w:rPr>
          <w:rFonts w:ascii="Garamond" w:hAnsi="Garamond"/>
          <w:sz w:val="22"/>
          <w:szCs w:val="22"/>
        </w:rPr>
        <w:t>predloženú na konkrétnu zákazku zadávanú v rámci dynamického nákupného systému</w:t>
      </w:r>
      <w:r w:rsidRPr="00E62E77">
        <w:rPr>
          <w:rFonts w:ascii="Garamond" w:eastAsia="Calibri" w:hAnsi="Garamond"/>
          <w:sz w:val="22"/>
          <w:szCs w:val="22"/>
        </w:rPr>
        <w:t xml:space="preserve"> </w:t>
      </w:r>
      <w:r w:rsidRPr="00E62E77">
        <w:rPr>
          <w:rFonts w:ascii="Garamond" w:eastAsia="Arial Narrow" w:hAnsi="Garamond" w:cs="Arial Narrow"/>
          <w:sz w:val="22"/>
          <w:szCs w:val="22"/>
        </w:rPr>
        <w:t xml:space="preserve">s tretou najnižšou cenou za tretiu, atď. </w:t>
      </w:r>
      <w:r w:rsidRPr="00E62E77">
        <w:rPr>
          <w:rFonts w:ascii="Garamond" w:eastAsia="Calibri" w:hAnsi="Garamond"/>
          <w:sz w:val="22"/>
          <w:szCs w:val="22"/>
        </w:rPr>
        <w:t xml:space="preserve">Ponuku uchádzača </w:t>
      </w:r>
      <w:r w:rsidRPr="00E62E77">
        <w:rPr>
          <w:rFonts w:ascii="Garamond" w:hAnsi="Garamond"/>
          <w:sz w:val="22"/>
          <w:szCs w:val="22"/>
        </w:rPr>
        <w:t>predloženú na konkrétnu zákazku zadávanú v rámci dynamického nákupného systému</w:t>
      </w:r>
      <w:r w:rsidRPr="00E62E77">
        <w:rPr>
          <w:rFonts w:ascii="Garamond" w:eastAsia="Calibri" w:hAnsi="Garamond"/>
          <w:sz w:val="22"/>
          <w:szCs w:val="22"/>
        </w:rPr>
        <w:t xml:space="preserve">, ktorú systém </w:t>
      </w:r>
      <w:r w:rsidR="000B23D0" w:rsidRPr="00E62E77">
        <w:rPr>
          <w:rFonts w:ascii="Garamond" w:eastAsia="Arial Narrow" w:hAnsi="Garamond" w:cs="Arial Narrow"/>
          <w:sz w:val="22"/>
          <w:szCs w:val="22"/>
        </w:rPr>
        <w:t>JOSEPHINE</w:t>
      </w:r>
      <w:r w:rsidRPr="00E62E77">
        <w:rPr>
          <w:rFonts w:ascii="Garamond" w:eastAsia="Calibri" w:hAnsi="Garamond"/>
          <w:sz w:val="22"/>
          <w:szCs w:val="22"/>
        </w:rPr>
        <w:t xml:space="preserve"> automatizovane vyhodnotil podľa predmetného kritéria </w:t>
      </w:r>
      <w:r w:rsidR="00E80286" w:rsidRPr="00E62E77">
        <w:rPr>
          <w:rFonts w:ascii="Garamond" w:eastAsia="Calibri" w:hAnsi="Garamond"/>
          <w:sz w:val="22"/>
          <w:szCs w:val="22"/>
        </w:rPr>
        <w:t xml:space="preserve">na vyhodnotenie ponúk </w:t>
      </w:r>
      <w:r w:rsidRPr="00E62E77">
        <w:rPr>
          <w:rFonts w:ascii="Garamond" w:eastAsia="Calibri" w:hAnsi="Garamond"/>
          <w:sz w:val="22"/>
          <w:szCs w:val="22"/>
        </w:rPr>
        <w:t xml:space="preserve">za prvú, t.j. úspešnú ponuku odporučí komisia na vyhodnotenie ponúk, </w:t>
      </w:r>
      <w:r w:rsidR="00061B0C" w:rsidRPr="00E62E77">
        <w:rPr>
          <w:rFonts w:ascii="Garamond" w:eastAsia="Calibri" w:hAnsi="Garamond"/>
          <w:sz w:val="22"/>
          <w:szCs w:val="22"/>
        </w:rPr>
        <w:t>obstarávateľskej organizácii</w:t>
      </w:r>
      <w:r w:rsidRPr="00E62E77">
        <w:rPr>
          <w:rFonts w:ascii="Garamond" w:eastAsia="Calibri" w:hAnsi="Garamond"/>
          <w:sz w:val="22"/>
          <w:szCs w:val="22"/>
        </w:rPr>
        <w:t xml:space="preserve"> prijať.</w:t>
      </w:r>
    </w:p>
    <w:p w14:paraId="76832077" w14:textId="77777777" w:rsidR="006E7686" w:rsidRPr="00E62E77" w:rsidRDefault="006E7686" w:rsidP="006E7686">
      <w:pPr>
        <w:spacing w:line="288" w:lineRule="exact"/>
        <w:jc w:val="both"/>
        <w:rPr>
          <w:rFonts w:ascii="Garamond" w:eastAsia="Arial Narrow" w:hAnsi="Garamond" w:cs="Arial Narrow"/>
          <w:sz w:val="22"/>
          <w:szCs w:val="22"/>
        </w:rPr>
      </w:pPr>
    </w:p>
    <w:p w14:paraId="41B17575" w14:textId="77777777" w:rsidR="000968B8" w:rsidRPr="00030F31" w:rsidRDefault="00061B0C" w:rsidP="00061B0C">
      <w:pPr>
        <w:spacing w:after="120" w:line="276" w:lineRule="auto"/>
        <w:jc w:val="both"/>
        <w:rPr>
          <w:rFonts w:ascii="Garamond" w:hAnsi="Garamond"/>
          <w:b/>
          <w:lang w:eastAsia="sk-SK"/>
        </w:rPr>
      </w:pPr>
      <w:r w:rsidRPr="00E62E77">
        <w:rPr>
          <w:rFonts w:ascii="Garamond" w:hAnsi="Garamond"/>
          <w:sz w:val="22"/>
          <w:szCs w:val="22"/>
        </w:rPr>
        <w:t>Obstarávateľská organizácia</w:t>
      </w:r>
      <w:r w:rsidR="006E7686" w:rsidRPr="00E62E77">
        <w:rPr>
          <w:rFonts w:ascii="Garamond" w:hAnsi="Garamond"/>
          <w:sz w:val="22"/>
          <w:szCs w:val="22"/>
        </w:rPr>
        <w:t xml:space="preserve"> upozorňuje, že v prípade zhody ponúk bude rozhodovať parameter/re uvedený/é v vo výzve na predkladanie ponúk na konkrétnu zákazku zadávanú v rámci dynamického nákupného systému</w:t>
      </w:r>
      <w:r w:rsidR="006E7686" w:rsidRPr="00030F31">
        <w:rPr>
          <w:rFonts w:ascii="Garamond" w:hAnsi="Garamond"/>
        </w:rPr>
        <w:t xml:space="preserve">. </w:t>
      </w:r>
    </w:p>
    <w:sectPr w:rsidR="000968B8" w:rsidRPr="00030F31" w:rsidSect="00EE263B">
      <w:headerReference w:type="default" r:id="rId8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24EA0" w14:textId="77777777" w:rsidR="004568C7" w:rsidRDefault="004568C7" w:rsidP="008023A2">
      <w:r>
        <w:separator/>
      </w:r>
    </w:p>
  </w:endnote>
  <w:endnote w:type="continuationSeparator" w:id="0">
    <w:p w14:paraId="12B67F43" w14:textId="77777777" w:rsidR="004568C7" w:rsidRDefault="004568C7" w:rsidP="00802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26291" w14:textId="77777777" w:rsidR="004568C7" w:rsidRDefault="004568C7" w:rsidP="008023A2">
      <w:r>
        <w:separator/>
      </w:r>
    </w:p>
  </w:footnote>
  <w:footnote w:type="continuationSeparator" w:id="0">
    <w:p w14:paraId="76CFBDB4" w14:textId="77777777" w:rsidR="004568C7" w:rsidRDefault="004568C7" w:rsidP="00802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ABA43" w14:textId="7144D801" w:rsidR="006D3C1B" w:rsidRPr="006D3C1B" w:rsidRDefault="006D3C1B" w:rsidP="006D3C1B">
    <w:pPr>
      <w:tabs>
        <w:tab w:val="clear" w:pos="2160"/>
        <w:tab w:val="clear" w:pos="2880"/>
        <w:tab w:val="clear" w:pos="4500"/>
      </w:tabs>
      <w:jc w:val="center"/>
      <w:rPr>
        <w:rFonts w:ascii="Garamond" w:hAnsi="Garamond"/>
      </w:rPr>
    </w:pPr>
    <w:r>
      <w:rPr>
        <w:rFonts w:ascii="Garamond" w:hAnsi="Garamond"/>
      </w:rPr>
      <w:t xml:space="preserve">                                                                                                                                </w:t>
    </w:r>
    <w:r w:rsidRPr="006D3C1B">
      <w:rPr>
        <w:rFonts w:ascii="Garamond" w:hAnsi="Garamond"/>
      </w:rPr>
      <w:t xml:space="preserve">Príloha č. </w:t>
    </w:r>
    <w:r>
      <w:rPr>
        <w:rFonts w:ascii="Garamond" w:hAnsi="Garamond"/>
      </w:rPr>
      <w:t>2</w:t>
    </w:r>
    <w:r w:rsidRPr="006D3C1B">
      <w:rPr>
        <w:rFonts w:ascii="Garamond" w:hAnsi="Garamond"/>
      </w:rPr>
      <w:t xml:space="preserve"> súťažných podkladov</w:t>
    </w:r>
  </w:p>
  <w:p w14:paraId="4EC48DD2" w14:textId="77777777" w:rsidR="008023A2" w:rsidRDefault="008023A2" w:rsidP="00EE263B">
    <w:pPr>
      <w:tabs>
        <w:tab w:val="clear" w:pos="2160"/>
        <w:tab w:val="clear" w:pos="2880"/>
        <w:tab w:val="clear" w:pos="450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D531F"/>
    <w:multiLevelType w:val="hybridMultilevel"/>
    <w:tmpl w:val="7E561BF2"/>
    <w:lvl w:ilvl="0" w:tplc="DC14779C">
      <w:numFmt w:val="bullet"/>
      <w:lvlText w:val="-"/>
      <w:lvlJc w:val="left"/>
      <w:pPr>
        <w:ind w:left="1146" w:hanging="360"/>
      </w:pPr>
      <w:rPr>
        <w:rFonts w:ascii="Arial Narrow" w:eastAsia="Calibri" w:hAnsi="Arial Narrow" w:cs="Arial" w:hint="default"/>
      </w:rPr>
    </w:lvl>
    <w:lvl w:ilvl="1" w:tplc="DC14779C">
      <w:numFmt w:val="bullet"/>
      <w:lvlText w:val="-"/>
      <w:lvlJc w:val="left"/>
      <w:pPr>
        <w:ind w:left="1866" w:hanging="360"/>
      </w:pPr>
      <w:rPr>
        <w:rFonts w:ascii="Arial Narrow" w:eastAsia="Calibri" w:hAnsi="Arial Narrow" w:cs="Arial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BCB26F6"/>
    <w:multiLevelType w:val="hybridMultilevel"/>
    <w:tmpl w:val="FC66A24C"/>
    <w:lvl w:ilvl="0" w:tplc="6164A53A">
      <w:start w:val="1"/>
      <w:numFmt w:val="lowerLetter"/>
      <w:lvlText w:val="%1)"/>
      <w:lvlJc w:val="left"/>
      <w:pPr>
        <w:ind w:left="927" w:hanging="360"/>
      </w:p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>
      <w:start w:val="1"/>
      <w:numFmt w:val="lowerRoman"/>
      <w:lvlText w:val="%3."/>
      <w:lvlJc w:val="right"/>
      <w:pPr>
        <w:ind w:left="2367" w:hanging="180"/>
      </w:pPr>
    </w:lvl>
    <w:lvl w:ilvl="3" w:tplc="041B000F">
      <w:start w:val="1"/>
      <w:numFmt w:val="decimal"/>
      <w:lvlText w:val="%4."/>
      <w:lvlJc w:val="left"/>
      <w:pPr>
        <w:ind w:left="3087" w:hanging="360"/>
      </w:pPr>
    </w:lvl>
    <w:lvl w:ilvl="4" w:tplc="041B0019">
      <w:start w:val="1"/>
      <w:numFmt w:val="lowerLetter"/>
      <w:lvlText w:val="%5."/>
      <w:lvlJc w:val="left"/>
      <w:pPr>
        <w:ind w:left="3807" w:hanging="360"/>
      </w:pPr>
    </w:lvl>
    <w:lvl w:ilvl="5" w:tplc="041B001B">
      <w:start w:val="1"/>
      <w:numFmt w:val="lowerRoman"/>
      <w:lvlText w:val="%6."/>
      <w:lvlJc w:val="right"/>
      <w:pPr>
        <w:ind w:left="4527" w:hanging="180"/>
      </w:pPr>
    </w:lvl>
    <w:lvl w:ilvl="6" w:tplc="041B000F">
      <w:start w:val="1"/>
      <w:numFmt w:val="decimal"/>
      <w:lvlText w:val="%7."/>
      <w:lvlJc w:val="left"/>
      <w:pPr>
        <w:ind w:left="5247" w:hanging="360"/>
      </w:pPr>
    </w:lvl>
    <w:lvl w:ilvl="7" w:tplc="041B0019">
      <w:start w:val="1"/>
      <w:numFmt w:val="lowerLetter"/>
      <w:lvlText w:val="%8."/>
      <w:lvlJc w:val="left"/>
      <w:pPr>
        <w:ind w:left="5967" w:hanging="360"/>
      </w:pPr>
    </w:lvl>
    <w:lvl w:ilvl="8" w:tplc="041B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EC37B75"/>
    <w:multiLevelType w:val="hybridMultilevel"/>
    <w:tmpl w:val="94E480B8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70091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6486C92"/>
    <w:multiLevelType w:val="hybridMultilevel"/>
    <w:tmpl w:val="9CCA9ECC"/>
    <w:lvl w:ilvl="0" w:tplc="041B0001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5" w15:restartNumberingAfterBreak="0">
    <w:nsid w:val="182C7B03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E986158"/>
    <w:multiLevelType w:val="hybridMultilevel"/>
    <w:tmpl w:val="855E01B6"/>
    <w:lvl w:ilvl="0" w:tplc="8C9233EA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04C4E89"/>
    <w:multiLevelType w:val="hybridMultilevel"/>
    <w:tmpl w:val="29088D66"/>
    <w:lvl w:ilvl="0" w:tplc="041B000F">
      <w:start w:val="10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B27F93"/>
    <w:multiLevelType w:val="hybridMultilevel"/>
    <w:tmpl w:val="FF7E2E68"/>
    <w:lvl w:ilvl="0" w:tplc="0F360C7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FB201B"/>
    <w:multiLevelType w:val="multilevel"/>
    <w:tmpl w:val="D83E3F36"/>
    <w:numStyleLink w:val="tl5"/>
  </w:abstractNum>
  <w:abstractNum w:abstractNumId="10" w15:restartNumberingAfterBreak="0">
    <w:nsid w:val="48A8282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3C0401F"/>
    <w:multiLevelType w:val="hybridMultilevel"/>
    <w:tmpl w:val="D8C0FF36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68507B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1402A6B"/>
    <w:multiLevelType w:val="multilevel"/>
    <w:tmpl w:val="3D3C7382"/>
    <w:lvl w:ilvl="0">
      <w:start w:val="3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 Narrow" w:hAnsi="Arial Narrow" w:hint="default"/>
        <w:color w:val="000000" w:themeColor="text1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66186B49"/>
    <w:multiLevelType w:val="hybridMultilevel"/>
    <w:tmpl w:val="54A0F7E6"/>
    <w:lvl w:ilvl="0" w:tplc="CAB634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7" w:hanging="360"/>
      </w:pPr>
    </w:lvl>
    <w:lvl w:ilvl="2" w:tplc="041B001B" w:tentative="1">
      <w:start w:val="1"/>
      <w:numFmt w:val="lowerRoman"/>
      <w:lvlText w:val="%3."/>
      <w:lvlJc w:val="right"/>
      <w:pPr>
        <w:ind w:left="2707" w:hanging="180"/>
      </w:pPr>
    </w:lvl>
    <w:lvl w:ilvl="3" w:tplc="041B000F" w:tentative="1">
      <w:start w:val="1"/>
      <w:numFmt w:val="decimal"/>
      <w:lvlText w:val="%4."/>
      <w:lvlJc w:val="left"/>
      <w:pPr>
        <w:ind w:left="3427" w:hanging="360"/>
      </w:pPr>
    </w:lvl>
    <w:lvl w:ilvl="4" w:tplc="041B0019" w:tentative="1">
      <w:start w:val="1"/>
      <w:numFmt w:val="lowerLetter"/>
      <w:lvlText w:val="%5."/>
      <w:lvlJc w:val="left"/>
      <w:pPr>
        <w:ind w:left="4147" w:hanging="360"/>
      </w:pPr>
    </w:lvl>
    <w:lvl w:ilvl="5" w:tplc="041B001B" w:tentative="1">
      <w:start w:val="1"/>
      <w:numFmt w:val="lowerRoman"/>
      <w:lvlText w:val="%6."/>
      <w:lvlJc w:val="right"/>
      <w:pPr>
        <w:ind w:left="4867" w:hanging="180"/>
      </w:pPr>
    </w:lvl>
    <w:lvl w:ilvl="6" w:tplc="041B000F" w:tentative="1">
      <w:start w:val="1"/>
      <w:numFmt w:val="decimal"/>
      <w:lvlText w:val="%7."/>
      <w:lvlJc w:val="left"/>
      <w:pPr>
        <w:ind w:left="5587" w:hanging="360"/>
      </w:pPr>
    </w:lvl>
    <w:lvl w:ilvl="7" w:tplc="041B0019" w:tentative="1">
      <w:start w:val="1"/>
      <w:numFmt w:val="lowerLetter"/>
      <w:lvlText w:val="%8."/>
      <w:lvlJc w:val="left"/>
      <w:pPr>
        <w:ind w:left="6307" w:hanging="360"/>
      </w:pPr>
    </w:lvl>
    <w:lvl w:ilvl="8" w:tplc="041B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5" w15:restartNumberingAfterBreak="0">
    <w:nsid w:val="6F3B0B04"/>
    <w:multiLevelType w:val="hybridMultilevel"/>
    <w:tmpl w:val="ADF4E6C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735981174">
    <w:abstractNumId w:val="0"/>
  </w:num>
  <w:num w:numId="2" w16cid:durableId="2036346764">
    <w:abstractNumId w:val="14"/>
  </w:num>
  <w:num w:numId="3" w16cid:durableId="754205842">
    <w:abstractNumId w:val="10"/>
  </w:num>
  <w:num w:numId="4" w16cid:durableId="494494125">
    <w:abstractNumId w:val="4"/>
  </w:num>
  <w:num w:numId="5" w16cid:durableId="40204535">
    <w:abstractNumId w:val="11"/>
  </w:num>
  <w:num w:numId="6" w16cid:durableId="804154043">
    <w:abstractNumId w:val="2"/>
  </w:num>
  <w:num w:numId="7" w16cid:durableId="1766151043">
    <w:abstractNumId w:val="15"/>
  </w:num>
  <w:num w:numId="8" w16cid:durableId="194584906">
    <w:abstractNumId w:val="6"/>
  </w:num>
  <w:num w:numId="9" w16cid:durableId="299310829">
    <w:abstractNumId w:val="13"/>
  </w:num>
  <w:num w:numId="10" w16cid:durableId="1908877106">
    <w:abstractNumId w:val="1"/>
  </w:num>
  <w:num w:numId="11" w16cid:durableId="1184175629">
    <w:abstractNumId w:val="8"/>
  </w:num>
  <w:num w:numId="12" w16cid:durableId="592859478">
    <w:abstractNumId w:val="12"/>
  </w:num>
  <w:num w:numId="13" w16cid:durableId="2016573354">
    <w:abstractNumId w:val="5"/>
  </w:num>
  <w:num w:numId="14" w16cid:durableId="1412893045">
    <w:abstractNumId w:val="3"/>
  </w:num>
  <w:num w:numId="15" w16cid:durableId="108857405">
    <w:abstractNumId w:val="7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25614522">
    <w:abstractNumId w:val="8"/>
  </w:num>
  <w:num w:numId="17" w16cid:durableId="2126346251">
    <w:abstractNumId w:val="8"/>
  </w:num>
  <w:num w:numId="18" w16cid:durableId="1443963134">
    <w:abstractNumId w:val="16"/>
  </w:num>
  <w:num w:numId="19" w16cid:durableId="2555957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CB5"/>
    <w:rsid w:val="00030F31"/>
    <w:rsid w:val="00032098"/>
    <w:rsid w:val="00057BB0"/>
    <w:rsid w:val="00061B0C"/>
    <w:rsid w:val="000710D7"/>
    <w:rsid w:val="00071BE4"/>
    <w:rsid w:val="000968B8"/>
    <w:rsid w:val="000B23D0"/>
    <w:rsid w:val="000C0249"/>
    <w:rsid w:val="000E1CF1"/>
    <w:rsid w:val="00124C04"/>
    <w:rsid w:val="00183DBE"/>
    <w:rsid w:val="001E7EBB"/>
    <w:rsid w:val="0020145D"/>
    <w:rsid w:val="00245A97"/>
    <w:rsid w:val="002936D1"/>
    <w:rsid w:val="002B79FB"/>
    <w:rsid w:val="002B7B4D"/>
    <w:rsid w:val="002D02DA"/>
    <w:rsid w:val="002F0C6E"/>
    <w:rsid w:val="003A5AD7"/>
    <w:rsid w:val="003C283B"/>
    <w:rsid w:val="003E1267"/>
    <w:rsid w:val="00430E07"/>
    <w:rsid w:val="00447E6A"/>
    <w:rsid w:val="004568C7"/>
    <w:rsid w:val="004A2640"/>
    <w:rsid w:val="00531002"/>
    <w:rsid w:val="00547650"/>
    <w:rsid w:val="005A577F"/>
    <w:rsid w:val="00657E4D"/>
    <w:rsid w:val="00690FA8"/>
    <w:rsid w:val="006B1457"/>
    <w:rsid w:val="006D3C1B"/>
    <w:rsid w:val="006E7686"/>
    <w:rsid w:val="00746789"/>
    <w:rsid w:val="00774762"/>
    <w:rsid w:val="007D1B0C"/>
    <w:rsid w:val="008023A2"/>
    <w:rsid w:val="00813DF2"/>
    <w:rsid w:val="00814A73"/>
    <w:rsid w:val="00924CB5"/>
    <w:rsid w:val="00962FAD"/>
    <w:rsid w:val="009D3EBA"/>
    <w:rsid w:val="00A227C5"/>
    <w:rsid w:val="00A36A8D"/>
    <w:rsid w:val="00A447BE"/>
    <w:rsid w:val="00A8640F"/>
    <w:rsid w:val="00AE5DBD"/>
    <w:rsid w:val="00AF5727"/>
    <w:rsid w:val="00B353DC"/>
    <w:rsid w:val="00B734B1"/>
    <w:rsid w:val="00B742B0"/>
    <w:rsid w:val="00B902DD"/>
    <w:rsid w:val="00B90F6F"/>
    <w:rsid w:val="00BA7965"/>
    <w:rsid w:val="00C11C1C"/>
    <w:rsid w:val="00C2598E"/>
    <w:rsid w:val="00CC2892"/>
    <w:rsid w:val="00D213F0"/>
    <w:rsid w:val="00D65C4E"/>
    <w:rsid w:val="00DD0E71"/>
    <w:rsid w:val="00E61C32"/>
    <w:rsid w:val="00E62E77"/>
    <w:rsid w:val="00E80286"/>
    <w:rsid w:val="00EE263B"/>
    <w:rsid w:val="00F058BB"/>
    <w:rsid w:val="00F311F4"/>
    <w:rsid w:val="00FA5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3D05F"/>
  <w15:docId w15:val="{13E72191-1329-4FF7-A56A-14B05B7FF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4CB5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924CB5"/>
    <w:pPr>
      <w:ind w:left="708"/>
    </w:p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924CB5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efault">
    <w:name w:val="Default"/>
    <w:rsid w:val="000968B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968B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968B8"/>
    <w:rPr>
      <w:rFonts w:ascii="Tahoma" w:eastAsia="Times New Roman" w:hAnsi="Tahoma" w:cs="Tahoma"/>
      <w:sz w:val="16"/>
      <w:szCs w:val="16"/>
      <w:lang w:eastAsia="cs-CZ"/>
    </w:rPr>
  </w:style>
  <w:style w:type="paragraph" w:styleId="Zarkazkladnhotextu2">
    <w:name w:val="Body Text Indent 2"/>
    <w:basedOn w:val="Normlny"/>
    <w:link w:val="Zarkazkladnhotextu2Char"/>
    <w:rsid w:val="007D1B0C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D1B0C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245A9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45A97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45A97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45A9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45A97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8023A2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023A2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8023A2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023A2"/>
    <w:rPr>
      <w:rFonts w:ascii="Arial" w:eastAsia="Times New Roman" w:hAnsi="Arial" w:cs="Times New Roman"/>
      <w:sz w:val="20"/>
      <w:szCs w:val="20"/>
      <w:lang w:eastAsia="cs-CZ"/>
    </w:rPr>
  </w:style>
  <w:style w:type="numbering" w:customStyle="1" w:styleId="tl5">
    <w:name w:val="Štýl5"/>
    <w:rsid w:val="006E7686"/>
    <w:pPr>
      <w:numPr>
        <w:numId w:val="18"/>
      </w:numPr>
    </w:pPr>
  </w:style>
  <w:style w:type="paragraph" w:styleId="Podtitul">
    <w:name w:val="Subtitle"/>
    <w:basedOn w:val="Normlny"/>
    <w:next w:val="Normlny"/>
    <w:link w:val="PodtitulChar"/>
    <w:uiPriority w:val="11"/>
    <w:qFormat/>
    <w:rsid w:val="00962FA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962FAD"/>
    <w:rPr>
      <w:rFonts w:eastAsiaTheme="minorEastAsia"/>
      <w:color w:val="5A5A5A" w:themeColor="text1" w:themeTint="A5"/>
      <w:spacing w:val="15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0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8A796-352D-49A9-A60A-BB3159C82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Jakúbek</dc:creator>
  <cp:lastModifiedBy>Elanová Tatiana</cp:lastModifiedBy>
  <cp:revision>7</cp:revision>
  <dcterms:created xsi:type="dcterms:W3CDTF">2020-11-24T11:24:00Z</dcterms:created>
  <dcterms:modified xsi:type="dcterms:W3CDTF">2022-08-12T13:31:00Z</dcterms:modified>
</cp:coreProperties>
</file>