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4D3DA" w14:textId="258D4FD1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2F14EB">
        <w:rPr>
          <w:rFonts w:ascii="Cambria" w:hAnsi="Cambria" w:cs="Arial"/>
          <w:b/>
          <w:sz w:val="20"/>
          <w:szCs w:val="20"/>
        </w:rPr>
        <w:t>4</w:t>
      </w:r>
      <w:r w:rsidR="00BC3096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3A40115C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6BEA46ED" w14:textId="77777777" w:rsidR="002F14EB" w:rsidRPr="00F27362" w:rsidRDefault="002F14EB" w:rsidP="002F14EB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15AFE81D" w14:textId="77777777" w:rsidR="002F14EB" w:rsidRPr="00B4494B" w:rsidRDefault="002F14EB" w:rsidP="002F14EB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1868574F" w14:textId="77777777" w:rsidR="002F14EB" w:rsidRPr="000802CE" w:rsidRDefault="002F14EB" w:rsidP="002F14EB">
      <w:pPr>
        <w:spacing w:after="0" w:line="240" w:lineRule="auto"/>
        <w:ind w:left="5103"/>
        <w:rPr>
          <w:rFonts w:ascii="Cambria" w:hAnsi="Cambria" w:cs="Arial"/>
          <w:b/>
          <w:bCs/>
          <w:iCs/>
          <w:sz w:val="20"/>
          <w:szCs w:val="20"/>
        </w:rPr>
      </w:pPr>
      <w:r w:rsidRPr="000802CE">
        <w:rPr>
          <w:rFonts w:ascii="Cambria" w:hAnsi="Cambria" w:cs="Arial"/>
          <w:b/>
          <w:bCs/>
          <w:iCs/>
          <w:sz w:val="20"/>
          <w:szCs w:val="20"/>
        </w:rPr>
        <w:t xml:space="preserve">Skarb Państwa – Państwowe Gospodarstwo Leśne </w:t>
      </w:r>
    </w:p>
    <w:p w14:paraId="75EA4312" w14:textId="77777777" w:rsidR="002F14EB" w:rsidRDefault="002F14EB" w:rsidP="002F14EB">
      <w:pPr>
        <w:spacing w:after="0" w:line="240" w:lineRule="auto"/>
        <w:ind w:left="5103"/>
        <w:rPr>
          <w:rFonts w:ascii="Cambria" w:hAnsi="Cambria" w:cs="Arial"/>
          <w:b/>
          <w:bCs/>
          <w:iCs/>
          <w:sz w:val="20"/>
          <w:szCs w:val="20"/>
        </w:rPr>
      </w:pPr>
      <w:r w:rsidRPr="000802CE">
        <w:rPr>
          <w:rFonts w:ascii="Cambria" w:hAnsi="Cambria" w:cs="Arial"/>
          <w:b/>
          <w:bCs/>
          <w:iCs/>
          <w:sz w:val="20"/>
          <w:szCs w:val="20"/>
        </w:rPr>
        <w:t xml:space="preserve">Lasy Państwowe </w:t>
      </w:r>
    </w:p>
    <w:p w14:paraId="371BED6B" w14:textId="77777777" w:rsidR="002F14EB" w:rsidRDefault="002F14EB" w:rsidP="002F14EB">
      <w:pPr>
        <w:spacing w:after="0" w:line="240" w:lineRule="auto"/>
        <w:ind w:left="5103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Nadleśnictwo Golub-Dobrzyń</w:t>
      </w:r>
    </w:p>
    <w:p w14:paraId="457000A8" w14:textId="77777777" w:rsidR="002F14EB" w:rsidRPr="00AF07F3" w:rsidRDefault="002F14EB" w:rsidP="002F14EB">
      <w:pPr>
        <w:spacing w:after="0" w:line="240" w:lineRule="auto"/>
        <w:ind w:left="5103"/>
        <w:rPr>
          <w:rFonts w:ascii="Cambria" w:hAnsi="Cambria" w:cs="Arial"/>
          <w:iCs/>
          <w:sz w:val="20"/>
          <w:szCs w:val="20"/>
        </w:rPr>
      </w:pPr>
      <w:proofErr w:type="spellStart"/>
      <w:r w:rsidRPr="00AF07F3">
        <w:rPr>
          <w:rFonts w:ascii="Cambria" w:hAnsi="Cambria" w:cs="Arial"/>
          <w:iCs/>
          <w:sz w:val="20"/>
          <w:szCs w:val="20"/>
        </w:rPr>
        <w:t>Konstancjewo</w:t>
      </w:r>
      <w:proofErr w:type="spellEnd"/>
      <w:r w:rsidRPr="00AF07F3">
        <w:rPr>
          <w:rFonts w:ascii="Cambria" w:hAnsi="Cambria" w:cs="Arial"/>
          <w:iCs/>
          <w:sz w:val="20"/>
          <w:szCs w:val="20"/>
        </w:rPr>
        <w:t xml:space="preserve"> 3A</w:t>
      </w:r>
    </w:p>
    <w:p w14:paraId="74044AA4" w14:textId="7C7A577D" w:rsidR="00FC6ABF" w:rsidRPr="002F14EB" w:rsidRDefault="002F14EB" w:rsidP="002F14EB">
      <w:pPr>
        <w:spacing w:after="0" w:line="240" w:lineRule="auto"/>
        <w:ind w:left="5103"/>
        <w:rPr>
          <w:rFonts w:ascii="Cambria" w:hAnsi="Cambria" w:cs="Arial"/>
          <w:sz w:val="20"/>
          <w:szCs w:val="20"/>
          <w:lang w:eastAsia="pl-PL"/>
        </w:rPr>
      </w:pPr>
      <w:r w:rsidRPr="00AF07F3">
        <w:rPr>
          <w:rFonts w:ascii="Cambria" w:hAnsi="Cambria" w:cs="Arial"/>
          <w:iCs/>
          <w:sz w:val="20"/>
          <w:szCs w:val="20"/>
        </w:rPr>
        <w:t>87-400 Golub-Dobrzy</w:t>
      </w:r>
      <w:r>
        <w:rPr>
          <w:rFonts w:ascii="Cambria" w:hAnsi="Cambria" w:cs="Arial"/>
          <w:iCs/>
          <w:sz w:val="20"/>
          <w:szCs w:val="20"/>
        </w:rPr>
        <w:t>ń</w:t>
      </w:r>
    </w:p>
    <w:p w14:paraId="63B06E23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027E1899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3A825DEE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365A3DB8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3EFE868C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457C865F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553BB85C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6F1C970F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36DBFB08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303A40FE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45DC1701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436FCB02" w14:textId="652C7822" w:rsidR="00BC3096" w:rsidRDefault="00D45BC9" w:rsidP="00BC3096">
      <w:pPr>
        <w:pStyle w:val="Bezodstpw"/>
        <w:jc w:val="both"/>
      </w:pPr>
      <w:r w:rsidRPr="00FB28A3">
        <w:t xml:space="preserve">Na potrzeby postępowania o udzielenie zamówienia publicznego pn. </w:t>
      </w:r>
      <w:r w:rsidR="00BC3096" w:rsidRPr="000E0DA8">
        <w:rPr>
          <w:b/>
          <w:bCs/>
          <w:i/>
          <w:color w:val="000000"/>
          <w:sz w:val="28"/>
        </w:rPr>
        <w:t>Dostawa wraz z transportem i rozgarnięciem kruszywa na drogach leśnych Nadleśnictwa Golub Dobrzyń</w:t>
      </w:r>
      <w:r w:rsidR="00EA30CA">
        <w:rPr>
          <w:b/>
          <w:bCs/>
          <w:i/>
          <w:color w:val="000000"/>
          <w:sz w:val="28"/>
        </w:rPr>
        <w:t xml:space="preserve"> – postępowanie drugie</w:t>
      </w:r>
      <w:r w:rsidR="00BC3096">
        <w:t xml:space="preserve"> </w:t>
      </w:r>
    </w:p>
    <w:p w14:paraId="0D44AE7A" w14:textId="32CBDAB4" w:rsidR="00CC7A2A" w:rsidRPr="00FB28A3" w:rsidRDefault="00CC7A2A" w:rsidP="00CC7A2A">
      <w:pPr>
        <w:rPr>
          <w:rFonts w:ascii="Times New Roman" w:hAnsi="Times New Roman"/>
          <w:b/>
          <w:bCs/>
          <w:sz w:val="20"/>
          <w:szCs w:val="20"/>
        </w:rPr>
      </w:pPr>
    </w:p>
    <w:p w14:paraId="276B6D30" w14:textId="1EE6298E" w:rsidR="00D45BC9" w:rsidRDefault="002B1DA5" w:rsidP="00CC7A2A">
      <w:pPr>
        <w:pStyle w:val="Tekstpodstawowy2"/>
        <w:spacing w:after="0" w:line="276" w:lineRule="auto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14:paraId="5F488C86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7D43D275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2DEDD448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17F598B6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F3831">
        <w:rPr>
          <w:rFonts w:ascii="Cambria" w:hAnsi="Cambria"/>
          <w:sz w:val="20"/>
          <w:szCs w:val="20"/>
        </w:rPr>
        <w:t xml:space="preserve">, </w:t>
      </w:r>
      <w:r w:rsidR="004F3831" w:rsidRPr="004F3831">
        <w:rPr>
          <w:rFonts w:ascii="Cambria" w:hAnsi="Cambria"/>
          <w:b/>
          <w:sz w:val="20"/>
          <w:szCs w:val="20"/>
        </w:rPr>
        <w:t>kluczowy</w:t>
      </w:r>
      <w:r w:rsidRPr="004F3831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4F3831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14:paraId="43F04DB1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74E15564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0395D238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25AE6F9C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2FFC6F2B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024180A5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25F0DA03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3E8750B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27DEEA35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2DCBCA79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7E2347EA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A8AD28C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2ABC0620" w14:textId="77777777" w:rsidR="008C3598" w:rsidRDefault="008C3598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0A43B51F" w14:textId="77777777" w:rsidR="001A1B80" w:rsidRPr="006F0E66" w:rsidRDefault="008C3598" w:rsidP="006F0E66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1A1B80" w:rsidRPr="006F0E66" w:rsidSect="006F0E66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88931" w14:textId="77777777" w:rsidR="00907EF1" w:rsidRDefault="00907EF1" w:rsidP="0038231F">
      <w:pPr>
        <w:spacing w:after="0" w:line="240" w:lineRule="auto"/>
      </w:pPr>
      <w:r>
        <w:separator/>
      </w:r>
    </w:p>
  </w:endnote>
  <w:endnote w:type="continuationSeparator" w:id="0">
    <w:p w14:paraId="357D004B" w14:textId="77777777" w:rsidR="00907EF1" w:rsidRDefault="00907EF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3C0B8" w14:textId="104EC52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450D8B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63D534EC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9B41B" w14:textId="77777777" w:rsidR="00907EF1" w:rsidRDefault="00907EF1" w:rsidP="0038231F">
      <w:pPr>
        <w:spacing w:after="0" w:line="240" w:lineRule="auto"/>
      </w:pPr>
      <w:r>
        <w:separator/>
      </w:r>
    </w:p>
  </w:footnote>
  <w:footnote w:type="continuationSeparator" w:id="0">
    <w:p w14:paraId="0B50C2E1" w14:textId="77777777" w:rsidR="00907EF1" w:rsidRDefault="00907EF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EE2BA" w14:textId="1C0235AE" w:rsidR="00FC6ABF" w:rsidRPr="00073436" w:rsidRDefault="00FC6ABF" w:rsidP="00FC6ABF">
    <w:pPr>
      <w:pStyle w:val="Nagwek"/>
      <w:rPr>
        <w:rFonts w:ascii="Cambria" w:hAnsi="Cambria"/>
        <w:sz w:val="20"/>
      </w:rPr>
    </w:pPr>
    <w:r w:rsidRPr="00073436">
      <w:rPr>
        <w:rFonts w:ascii="Cambria" w:hAnsi="Cambria"/>
        <w:sz w:val="20"/>
      </w:rPr>
      <w:t xml:space="preserve">Nr postępowania: </w:t>
    </w:r>
    <w:r w:rsidR="003F5F0F" w:rsidRPr="00073436">
      <w:rPr>
        <w:rFonts w:ascii="Cambria" w:hAnsi="Cambria"/>
        <w:sz w:val="20"/>
      </w:rPr>
      <w:t>S</w:t>
    </w:r>
    <w:r w:rsidR="00C76927">
      <w:rPr>
        <w:rFonts w:ascii="Cambria" w:hAnsi="Cambria"/>
        <w:sz w:val="20"/>
      </w:rPr>
      <w:t>A</w:t>
    </w:r>
    <w:r w:rsidR="003F5F0F" w:rsidRPr="00073436">
      <w:rPr>
        <w:rFonts w:ascii="Cambria" w:hAnsi="Cambria"/>
        <w:sz w:val="20"/>
      </w:rPr>
      <w:t>.270.</w:t>
    </w:r>
    <w:r w:rsidR="00C76927">
      <w:rPr>
        <w:rFonts w:ascii="Cambria" w:hAnsi="Cambria"/>
        <w:sz w:val="20"/>
      </w:rPr>
      <w:t>1</w:t>
    </w:r>
    <w:r w:rsidR="00CC7A2A">
      <w:rPr>
        <w:rFonts w:ascii="Cambria" w:hAnsi="Cambria"/>
        <w:sz w:val="20"/>
      </w:rPr>
      <w:t>.</w:t>
    </w:r>
    <w:r w:rsidR="00FB28A3">
      <w:rPr>
        <w:rFonts w:ascii="Cambria" w:hAnsi="Cambria"/>
        <w:sz w:val="20"/>
      </w:rPr>
      <w:t>1</w:t>
    </w:r>
    <w:r w:rsidR="00EA30CA">
      <w:rPr>
        <w:rFonts w:ascii="Cambria" w:hAnsi="Cambria"/>
        <w:sz w:val="20"/>
      </w:rPr>
      <w:t>3</w:t>
    </w:r>
    <w:r w:rsidR="003F5F0F" w:rsidRPr="00073436">
      <w:rPr>
        <w:rFonts w:ascii="Cambria" w:hAnsi="Cambria"/>
        <w:sz w:val="20"/>
      </w:rPr>
      <w:t>.202</w:t>
    </w:r>
    <w:r w:rsidR="00BB4EE7">
      <w:rPr>
        <w:rFonts w:ascii="Cambria" w:hAnsi="Cambria"/>
        <w:sz w:val="20"/>
      </w:rPr>
      <w:t>2</w:t>
    </w:r>
  </w:p>
  <w:p w14:paraId="08DCD13D" w14:textId="77777777" w:rsidR="002B1DA5" w:rsidRPr="00073436" w:rsidRDefault="002B1DA5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32615198">
    <w:abstractNumId w:val="4"/>
  </w:num>
  <w:num w:numId="2" w16cid:durableId="87586866">
    <w:abstractNumId w:val="0"/>
  </w:num>
  <w:num w:numId="3" w16cid:durableId="1193305070">
    <w:abstractNumId w:val="3"/>
  </w:num>
  <w:num w:numId="4" w16cid:durableId="930702510">
    <w:abstractNumId w:val="6"/>
  </w:num>
  <w:num w:numId="5" w16cid:durableId="1542941802">
    <w:abstractNumId w:val="5"/>
  </w:num>
  <w:num w:numId="6" w16cid:durableId="1445344235">
    <w:abstractNumId w:val="2"/>
  </w:num>
  <w:num w:numId="7" w16cid:durableId="1389526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674"/>
    <w:rsid w:val="00031A67"/>
    <w:rsid w:val="000613EB"/>
    <w:rsid w:val="00073436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2F14EB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52B5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3F5F0F"/>
    <w:rsid w:val="00434034"/>
    <w:rsid w:val="00434CC2"/>
    <w:rsid w:val="00450D8B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D7907"/>
    <w:rsid w:val="004F23F7"/>
    <w:rsid w:val="004F3005"/>
    <w:rsid w:val="004F3831"/>
    <w:rsid w:val="00500358"/>
    <w:rsid w:val="0050185B"/>
    <w:rsid w:val="005031A7"/>
    <w:rsid w:val="00503DF9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57E"/>
    <w:rsid w:val="00687919"/>
    <w:rsid w:val="00692DF3"/>
    <w:rsid w:val="006A52B6"/>
    <w:rsid w:val="006B6807"/>
    <w:rsid w:val="006E16A6"/>
    <w:rsid w:val="006F0E66"/>
    <w:rsid w:val="006F3D32"/>
    <w:rsid w:val="007118F0"/>
    <w:rsid w:val="0072116C"/>
    <w:rsid w:val="00746337"/>
    <w:rsid w:val="00746532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3598"/>
    <w:rsid w:val="008C6DF8"/>
    <w:rsid w:val="008D0487"/>
    <w:rsid w:val="008D5C7D"/>
    <w:rsid w:val="008D67D9"/>
    <w:rsid w:val="008E3274"/>
    <w:rsid w:val="008F2698"/>
    <w:rsid w:val="008F3818"/>
    <w:rsid w:val="008F3F00"/>
    <w:rsid w:val="00907EF1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2667"/>
    <w:rsid w:val="00A56074"/>
    <w:rsid w:val="00A56607"/>
    <w:rsid w:val="00A62798"/>
    <w:rsid w:val="00A65829"/>
    <w:rsid w:val="00A72891"/>
    <w:rsid w:val="00A776FE"/>
    <w:rsid w:val="00A80B99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B4EE7"/>
    <w:rsid w:val="00BC3096"/>
    <w:rsid w:val="00BD06C3"/>
    <w:rsid w:val="00BF1F3F"/>
    <w:rsid w:val="00BF5B4B"/>
    <w:rsid w:val="00C00C2E"/>
    <w:rsid w:val="00C157FF"/>
    <w:rsid w:val="00C22538"/>
    <w:rsid w:val="00C4103F"/>
    <w:rsid w:val="00C456FB"/>
    <w:rsid w:val="00C53866"/>
    <w:rsid w:val="00C57DEB"/>
    <w:rsid w:val="00C6041E"/>
    <w:rsid w:val="00C75633"/>
    <w:rsid w:val="00C76927"/>
    <w:rsid w:val="00C81C89"/>
    <w:rsid w:val="00CA5F28"/>
    <w:rsid w:val="00CC6896"/>
    <w:rsid w:val="00CC6FA6"/>
    <w:rsid w:val="00CC7A2A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2177"/>
    <w:rsid w:val="00EA30CA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17941"/>
    <w:rsid w:val="00F2074D"/>
    <w:rsid w:val="00F21456"/>
    <w:rsid w:val="00F32281"/>
    <w:rsid w:val="00F33AC3"/>
    <w:rsid w:val="00F343D0"/>
    <w:rsid w:val="00F364F7"/>
    <w:rsid w:val="00F365F2"/>
    <w:rsid w:val="00F443ED"/>
    <w:rsid w:val="00F54680"/>
    <w:rsid w:val="00F6766C"/>
    <w:rsid w:val="00FB2239"/>
    <w:rsid w:val="00FB28A3"/>
    <w:rsid w:val="00FB7965"/>
    <w:rsid w:val="00FC0667"/>
    <w:rsid w:val="00FC6ABF"/>
    <w:rsid w:val="00FE7798"/>
    <w:rsid w:val="00FF0BF0"/>
    <w:rsid w:val="00FF2BB9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673EEE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LPNaglowek">
    <w:name w:val="LP_Naglowek"/>
    <w:rsid w:val="00FC6ABF"/>
    <w:pPr>
      <w:suppressAutoHyphens/>
    </w:pPr>
    <w:rPr>
      <w:rFonts w:ascii="Arial" w:eastAsia="Times New Roman" w:hAnsi="Arial" w:cs="Calibri"/>
      <w:b/>
      <w:color w:val="005023"/>
      <w:sz w:val="28"/>
      <w:szCs w:val="24"/>
      <w:lang w:eastAsia="ar-SA"/>
    </w:rPr>
  </w:style>
  <w:style w:type="paragraph" w:styleId="Bezodstpw">
    <w:name w:val="No Spacing"/>
    <w:rsid w:val="00BC3096"/>
    <w:pPr>
      <w:suppressAutoHyphens/>
      <w:autoSpaceDN w:val="0"/>
      <w:textAlignment w:val="baseline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1207 N.Golub-Dobrzyń Marek Wyżlic</cp:lastModifiedBy>
  <cp:revision>3</cp:revision>
  <cp:lastPrinted>2016-07-26T08:32:00Z</cp:lastPrinted>
  <dcterms:created xsi:type="dcterms:W3CDTF">2022-10-31T11:55:00Z</dcterms:created>
  <dcterms:modified xsi:type="dcterms:W3CDTF">2022-11-21T09:17:00Z</dcterms:modified>
</cp:coreProperties>
</file>